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C0016" w:rsidRDefault="00BC0016">
      <w:pPr>
        <w:widowControl w:val="0"/>
        <w:spacing w:line="276" w:lineRule="auto"/>
        <w:jc w:val="left"/>
      </w:pPr>
      <w:bookmarkStart w:id="0" w:name="_GoBack"/>
      <w:bookmarkEnd w:id="0"/>
    </w:p>
    <w:tbl>
      <w:tblPr>
        <w:tblStyle w:val="a"/>
        <w:tblW w:w="10631" w:type="dxa"/>
        <w:jc w:val="center"/>
        <w:tblInd w:w="-223" w:type="dxa"/>
        <w:tblLayout w:type="fixed"/>
        <w:tblLook w:val="0000" w:firstRow="0" w:lastRow="0" w:firstColumn="0" w:lastColumn="0" w:noHBand="0" w:noVBand="0"/>
      </w:tblPr>
      <w:tblGrid>
        <w:gridCol w:w="6237"/>
        <w:gridCol w:w="4394"/>
      </w:tblGrid>
      <w:tr w:rsidR="00BC0016">
        <w:trPr>
          <w:jc w:val="center"/>
        </w:trPr>
        <w:tc>
          <w:tcPr>
            <w:tcW w:w="6237" w:type="dxa"/>
          </w:tcPr>
          <w:p w:rsidR="00BC0016" w:rsidRDefault="00E96981">
            <w:pPr>
              <w:contextualSpacing w:val="0"/>
              <w:jc w:val="center"/>
            </w:pPr>
            <w:r>
              <w:rPr>
                <w:b/>
              </w:rPr>
              <w:t>WORLD METEOROLOGICAL ORGANIZATION</w:t>
            </w:r>
          </w:p>
          <w:p w:rsidR="00BC0016" w:rsidRDefault="00E96981">
            <w:pPr>
              <w:contextualSpacing w:val="0"/>
              <w:jc w:val="center"/>
            </w:pPr>
            <w:r>
              <w:rPr>
                <w:b/>
              </w:rPr>
              <w:t>____________________</w:t>
            </w:r>
          </w:p>
          <w:p w:rsidR="00BC0016" w:rsidRDefault="00BC0016">
            <w:pPr>
              <w:contextualSpacing w:val="0"/>
            </w:pPr>
          </w:p>
          <w:p w:rsidR="00BC0016" w:rsidRDefault="00E96981">
            <w:pPr>
              <w:contextualSpacing w:val="0"/>
              <w:jc w:val="center"/>
            </w:pPr>
            <w:r>
              <w:rPr>
                <w:b/>
              </w:rPr>
              <w:t>JOINT MEETING OF</w:t>
            </w:r>
          </w:p>
          <w:p w:rsidR="00BC0016" w:rsidRDefault="00E96981">
            <w:pPr>
              <w:contextualSpacing w:val="0"/>
              <w:jc w:val="center"/>
            </w:pPr>
            <w:r>
              <w:rPr>
                <w:b/>
              </w:rPr>
              <w:t>CIMO EXPERT TEAM ON OPERATIONAL REMOTE</w:t>
            </w:r>
          </w:p>
          <w:p w:rsidR="00BC0016" w:rsidRDefault="00E96981">
            <w:pPr>
              <w:contextualSpacing w:val="0"/>
              <w:jc w:val="center"/>
            </w:pPr>
            <w:r>
              <w:rPr>
                <w:b/>
              </w:rPr>
              <w:t>SENSING TECHNOLOGIES (ET-ORST)</w:t>
            </w:r>
          </w:p>
          <w:p w:rsidR="00BC0016" w:rsidRDefault="00E96981">
            <w:pPr>
              <w:contextualSpacing w:val="0"/>
              <w:jc w:val="center"/>
            </w:pPr>
            <w:r>
              <w:rPr>
                <w:b/>
              </w:rPr>
              <w:t>(First Session)</w:t>
            </w:r>
          </w:p>
          <w:p w:rsidR="00BC0016" w:rsidRDefault="00E96981">
            <w:pPr>
              <w:contextualSpacing w:val="0"/>
              <w:jc w:val="center"/>
            </w:pPr>
            <w:r>
              <w:rPr>
                <w:b/>
              </w:rPr>
              <w:t>and</w:t>
            </w:r>
          </w:p>
          <w:p w:rsidR="00BC0016" w:rsidRDefault="00E96981">
            <w:pPr>
              <w:contextualSpacing w:val="0"/>
              <w:jc w:val="center"/>
            </w:pPr>
            <w:r>
              <w:rPr>
                <w:b/>
              </w:rPr>
              <w:t>CBS EXPERT TEAM ON SURFACE-BASED</w:t>
            </w:r>
          </w:p>
          <w:p w:rsidR="00BC0016" w:rsidRDefault="00E96981">
            <w:pPr>
              <w:contextualSpacing w:val="0"/>
              <w:jc w:val="center"/>
            </w:pPr>
            <w:r>
              <w:rPr>
                <w:b/>
              </w:rPr>
              <w:t>OBSERVATIONS (ET-SBO)</w:t>
            </w:r>
          </w:p>
          <w:p w:rsidR="00BC0016" w:rsidRDefault="00E96981">
            <w:pPr>
              <w:contextualSpacing w:val="0"/>
              <w:jc w:val="center"/>
            </w:pPr>
            <w:r>
              <w:rPr>
                <w:b/>
              </w:rPr>
              <w:t>(Second Session)</w:t>
            </w:r>
          </w:p>
          <w:p w:rsidR="00BC0016" w:rsidRDefault="00BC0016">
            <w:pPr>
              <w:contextualSpacing w:val="0"/>
              <w:jc w:val="center"/>
            </w:pPr>
          </w:p>
          <w:p w:rsidR="00BC0016" w:rsidRDefault="00E96981">
            <w:pPr>
              <w:contextualSpacing w:val="0"/>
              <w:jc w:val="center"/>
            </w:pPr>
            <w:r>
              <w:t>Tokyo, Japan, 5 – 8 October 2015</w:t>
            </w:r>
          </w:p>
          <w:p w:rsidR="00BC0016" w:rsidRDefault="00BC0016">
            <w:pPr>
              <w:contextualSpacing w:val="0"/>
              <w:jc w:val="center"/>
            </w:pPr>
          </w:p>
          <w:p w:rsidR="00BC0016" w:rsidRDefault="00BC0016">
            <w:pPr>
              <w:contextualSpacing w:val="0"/>
            </w:pPr>
          </w:p>
        </w:tc>
        <w:tc>
          <w:tcPr>
            <w:tcW w:w="4394" w:type="dxa"/>
          </w:tcPr>
          <w:p w:rsidR="00BC0016" w:rsidRDefault="00E96981">
            <w:pPr>
              <w:ind w:left="247"/>
              <w:contextualSpacing w:val="0"/>
            </w:pPr>
            <w:r>
              <w:rPr>
                <w:sz w:val="20"/>
                <w:szCs w:val="20"/>
              </w:rPr>
              <w:t>CIMO_ET-ORST_CBS_ET-SBO/Doc.6.2</w:t>
            </w:r>
          </w:p>
          <w:p w:rsidR="00BC0016" w:rsidRDefault="00BC0016">
            <w:pPr>
              <w:ind w:left="247"/>
              <w:contextualSpacing w:val="0"/>
            </w:pPr>
          </w:p>
          <w:p w:rsidR="00BC0016" w:rsidRDefault="00BC0016">
            <w:pPr>
              <w:ind w:left="247"/>
              <w:contextualSpacing w:val="0"/>
            </w:pPr>
          </w:p>
          <w:p w:rsidR="00BC0016" w:rsidRDefault="00E96981">
            <w:pPr>
              <w:ind w:left="247"/>
              <w:contextualSpacing w:val="0"/>
            </w:pPr>
            <w:r>
              <w:rPr>
                <w:sz w:val="20"/>
                <w:szCs w:val="20"/>
              </w:rPr>
              <w:t xml:space="preserve">20.IX.2015 </w:t>
            </w:r>
          </w:p>
          <w:p w:rsidR="00BC0016" w:rsidRDefault="00E96981">
            <w:pPr>
              <w:tabs>
                <w:tab w:val="left" w:pos="33"/>
                <w:tab w:val="left" w:pos="600"/>
              </w:tabs>
              <w:ind w:left="247"/>
              <w:contextualSpacing w:val="0"/>
            </w:pPr>
            <w:r>
              <w:rPr>
                <w:sz w:val="20"/>
                <w:szCs w:val="20"/>
              </w:rPr>
              <w:t>_________</w:t>
            </w:r>
          </w:p>
          <w:p w:rsidR="00BC0016" w:rsidRDefault="00BC0016">
            <w:pPr>
              <w:tabs>
                <w:tab w:val="left" w:pos="33"/>
                <w:tab w:val="left" w:pos="600"/>
              </w:tabs>
              <w:ind w:left="247"/>
              <w:contextualSpacing w:val="0"/>
            </w:pPr>
          </w:p>
          <w:p w:rsidR="00BC0016" w:rsidRDefault="00BC0016">
            <w:pPr>
              <w:tabs>
                <w:tab w:val="left" w:pos="0"/>
              </w:tabs>
              <w:ind w:firstLine="249"/>
              <w:contextualSpacing w:val="0"/>
            </w:pPr>
          </w:p>
          <w:p w:rsidR="00BC0016" w:rsidRDefault="00E96981">
            <w:pPr>
              <w:tabs>
                <w:tab w:val="left" w:pos="0"/>
              </w:tabs>
              <w:ind w:firstLine="249"/>
              <w:contextualSpacing w:val="0"/>
            </w:pPr>
            <w:r>
              <w:rPr>
                <w:sz w:val="20"/>
                <w:szCs w:val="20"/>
              </w:rPr>
              <w:t>ITEM: 6</w:t>
            </w:r>
          </w:p>
          <w:p w:rsidR="00BC0016" w:rsidRDefault="00BC0016">
            <w:pPr>
              <w:tabs>
                <w:tab w:val="left" w:pos="33"/>
                <w:tab w:val="left" w:pos="600"/>
              </w:tabs>
              <w:ind w:left="247"/>
              <w:contextualSpacing w:val="0"/>
            </w:pPr>
          </w:p>
          <w:p w:rsidR="00BC0016" w:rsidRDefault="00E96981">
            <w:pPr>
              <w:tabs>
                <w:tab w:val="left" w:pos="33"/>
                <w:tab w:val="left" w:pos="600"/>
              </w:tabs>
              <w:ind w:firstLine="247"/>
              <w:contextualSpacing w:val="0"/>
            </w:pPr>
            <w:r>
              <w:rPr>
                <w:sz w:val="20"/>
                <w:szCs w:val="20"/>
              </w:rPr>
              <w:t>Original:  ENGLISH</w:t>
            </w:r>
          </w:p>
        </w:tc>
      </w:tr>
    </w:tbl>
    <w:p w:rsidR="00BC0016" w:rsidRDefault="00BC0016"/>
    <w:p w:rsidR="00BC0016" w:rsidRDefault="00BC0016">
      <w:pPr>
        <w:jc w:val="center"/>
      </w:pPr>
    </w:p>
    <w:p w:rsidR="00BC0016" w:rsidRDefault="00BC0016">
      <w:pPr>
        <w:jc w:val="center"/>
      </w:pPr>
    </w:p>
    <w:p w:rsidR="00BC0016" w:rsidRDefault="00BC0016">
      <w:pPr>
        <w:jc w:val="center"/>
      </w:pPr>
    </w:p>
    <w:p w:rsidR="00BC0016" w:rsidRDefault="00E96981">
      <w:pPr>
        <w:jc w:val="center"/>
      </w:pPr>
      <w:r>
        <w:rPr>
          <w:rFonts w:ascii="Arial Bold" w:eastAsia="Arial Bold" w:hAnsi="Arial Bold" w:cs="Arial Bold"/>
          <w:b/>
          <w:smallCaps/>
        </w:rPr>
        <w:t>AGENDA ITEM 6: LIGHTNING DETECTION SYSTEMS</w:t>
      </w:r>
    </w:p>
    <w:p w:rsidR="00BC0016" w:rsidRDefault="00BC0016"/>
    <w:p w:rsidR="00BC0016" w:rsidRDefault="00E96981">
      <w:pPr>
        <w:jc w:val="center"/>
      </w:pPr>
      <w:r>
        <w:t xml:space="preserve">Report on the Performance Evaluation of the VLF/LF Lightning Sensors </w:t>
      </w:r>
    </w:p>
    <w:p w:rsidR="00BC0016" w:rsidRDefault="00BC0016">
      <w:pPr>
        <w:jc w:val="center"/>
      </w:pPr>
    </w:p>
    <w:p w:rsidR="00BC0016" w:rsidRDefault="00E96981">
      <w:pPr>
        <w:jc w:val="center"/>
      </w:pPr>
      <w:r>
        <w:t>(</w:t>
      </w:r>
      <w:r>
        <w:rPr>
          <w:i/>
        </w:rPr>
        <w:t>Submitted by PEI Chong, China)</w:t>
      </w:r>
    </w:p>
    <w:p w:rsidR="00BC0016" w:rsidRDefault="00BC0016">
      <w:pPr>
        <w:jc w:val="center"/>
      </w:pPr>
    </w:p>
    <w:p w:rsidR="00BC0016" w:rsidRDefault="00BC0016">
      <w:pPr>
        <w:jc w:val="center"/>
      </w:pPr>
    </w:p>
    <w:p w:rsidR="00BC0016" w:rsidRDefault="00BC0016">
      <w:pPr>
        <w:jc w:val="center"/>
      </w:pPr>
    </w:p>
    <w:p w:rsidR="00BC0016" w:rsidRDefault="00BC0016"/>
    <w:tbl>
      <w:tblPr>
        <w:tblStyle w:val="a0"/>
        <w:tblW w:w="7203" w:type="dxa"/>
        <w:jc w:val="center"/>
        <w:tblInd w:w="-195" w:type="dxa"/>
        <w:tblBorders>
          <w:top w:val="single" w:sz="6" w:space="0" w:color="000000"/>
          <w:left w:val="nil"/>
          <w:bottom w:val="single" w:sz="6" w:space="0" w:color="000000"/>
          <w:right w:val="nil"/>
          <w:insideH w:val="nil"/>
          <w:insideV w:val="nil"/>
        </w:tblBorders>
        <w:tblLayout w:type="fixed"/>
        <w:tblLook w:val="0000" w:firstRow="0" w:lastRow="0" w:firstColumn="0" w:lastColumn="0" w:noHBand="0" w:noVBand="0"/>
      </w:tblPr>
      <w:tblGrid>
        <w:gridCol w:w="7203"/>
      </w:tblGrid>
      <w:tr w:rsidR="00BC0016">
        <w:trPr>
          <w:jc w:val="center"/>
        </w:trPr>
        <w:tc>
          <w:tcPr>
            <w:tcW w:w="7203" w:type="dxa"/>
          </w:tcPr>
          <w:p w:rsidR="00BC0016" w:rsidRDefault="00BC0016">
            <w:pPr>
              <w:spacing w:before="90"/>
              <w:contextualSpacing w:val="0"/>
            </w:pPr>
          </w:p>
          <w:p w:rsidR="00BC0016" w:rsidRDefault="00E96981">
            <w:pPr>
              <w:contextualSpacing w:val="0"/>
              <w:jc w:val="center"/>
            </w:pPr>
            <w:r>
              <w:rPr>
                <w:b/>
              </w:rPr>
              <w:t>SUMMARY AND PURPOSE OF DOCUMENT</w:t>
            </w:r>
          </w:p>
          <w:p w:rsidR="00BC0016" w:rsidRDefault="00BC0016">
            <w:pPr>
              <w:contextualSpacing w:val="0"/>
              <w:jc w:val="center"/>
            </w:pPr>
          </w:p>
          <w:p w:rsidR="00BC0016" w:rsidRDefault="00E96981">
            <w:pPr>
              <w:contextualSpacing w:val="0"/>
            </w:pPr>
            <w:r>
              <w:t xml:space="preserve">This document provides the method for evaluation of performance characteristics of the VLF/LF lightning </w:t>
            </w:r>
            <w:proofErr w:type="gramStart"/>
            <w:r>
              <w:t>sensors  and</w:t>
            </w:r>
            <w:proofErr w:type="gramEnd"/>
            <w:r>
              <w:t xml:space="preserve"> an overview of Guangzhou Field Experiment Site for Lightning Research and Testbed.</w:t>
            </w:r>
          </w:p>
          <w:p w:rsidR="00BC0016" w:rsidRDefault="00E96981">
            <w:pPr>
              <w:contextualSpacing w:val="0"/>
            </w:pPr>
            <w:r>
              <w:t>.</w:t>
            </w:r>
          </w:p>
        </w:tc>
      </w:tr>
    </w:tbl>
    <w:p w:rsidR="00BC0016" w:rsidRDefault="00BC0016">
      <w:pPr>
        <w:ind w:left="1440" w:firstLine="720"/>
      </w:pPr>
    </w:p>
    <w:p w:rsidR="00BC0016" w:rsidRDefault="00BC0016">
      <w:pPr>
        <w:ind w:left="1440" w:firstLine="720"/>
      </w:pPr>
    </w:p>
    <w:p w:rsidR="00BC0016" w:rsidRDefault="00BC0016">
      <w:pPr>
        <w:ind w:left="1440" w:firstLine="720"/>
      </w:pPr>
    </w:p>
    <w:p w:rsidR="00BC0016" w:rsidRDefault="00E96981">
      <w:pPr>
        <w:jc w:val="center"/>
      </w:pPr>
      <w:r>
        <w:rPr>
          <w:b/>
        </w:rPr>
        <w:t>ACTION PROPOSED</w:t>
      </w:r>
    </w:p>
    <w:p w:rsidR="00BC0016" w:rsidRDefault="00BC0016">
      <w:pPr>
        <w:jc w:val="center"/>
      </w:pPr>
    </w:p>
    <w:p w:rsidR="00BC0016" w:rsidRDefault="00E96981">
      <w:pPr>
        <w:spacing w:after="120"/>
        <w:ind w:right="-334"/>
      </w:pPr>
      <w:r>
        <w:tab/>
        <w:t>The session is invited to note t</w:t>
      </w:r>
      <w:r>
        <w:t xml:space="preserve">he information provided in the document and to use it as the basis for discussion on the preparation of related guidance to WMO Members.  </w:t>
      </w:r>
    </w:p>
    <w:p w:rsidR="00BC0016" w:rsidRDefault="00BC0016">
      <w:pPr>
        <w:tabs>
          <w:tab w:val="left" w:pos="1440"/>
        </w:tabs>
        <w:ind w:left="1440" w:hanging="1440"/>
        <w:jc w:val="left"/>
      </w:pPr>
    </w:p>
    <w:p w:rsidR="00BC0016" w:rsidRDefault="00E96981">
      <w:pPr>
        <w:jc w:val="center"/>
      </w:pPr>
      <w:r>
        <w:t>______________</w:t>
      </w:r>
    </w:p>
    <w:p w:rsidR="00BC0016" w:rsidRDefault="00E96981">
      <w:r>
        <w:br w:type="page"/>
      </w:r>
    </w:p>
    <w:p w:rsidR="00BC0016" w:rsidRDefault="00E96981">
      <w:pPr>
        <w:jc w:val="center"/>
      </w:pPr>
      <w:r>
        <w:rPr>
          <w:b/>
          <w:smallCaps/>
        </w:rPr>
        <w:lastRenderedPageBreak/>
        <w:t>REPORT ON THE PERFORMANCE EVALUATION OF THE VLF/LF LIGHTNING SENSORS</w:t>
      </w:r>
    </w:p>
    <w:p w:rsidR="00BC0016" w:rsidRDefault="00BC0016"/>
    <w:p w:rsidR="00BC0016" w:rsidRDefault="00E96981">
      <w:r>
        <w:t xml:space="preserve">The performance of the VLF/LF lightning sensors is evaluated by CMA Meteorological Observation Centre and Chengdu University of Information Technology during the period of October 2014 to </w:t>
      </w:r>
      <w:hyperlink r:id="rId7">
        <w:r>
          <w:rPr>
            <w:color w:val="0000FF"/>
            <w:u w:val="single"/>
          </w:rPr>
          <w:t>August</w:t>
        </w:r>
      </w:hyperlink>
      <w:r>
        <w:t xml:space="preserve"> 2015. Presentl</w:t>
      </w:r>
      <w:r>
        <w:t xml:space="preserve">y, the environmental and </w:t>
      </w:r>
      <w:hyperlink r:id="rId8">
        <w:r>
          <w:rPr>
            <w:color w:val="0000FF"/>
            <w:u w:val="single"/>
          </w:rPr>
          <w:t>experimental test</w:t>
        </w:r>
      </w:hyperlink>
      <w:r>
        <w:t xml:space="preserve"> have been carried out, and the field test is conducting by using the r</w:t>
      </w:r>
      <w:hyperlink r:id="rId9">
        <w:r>
          <w:rPr>
            <w:color w:val="0000FF"/>
            <w:u w:val="single"/>
          </w:rPr>
          <w:t>o</w:t>
        </w:r>
        <w:r>
          <w:rPr>
            <w:color w:val="0000FF"/>
            <w:u w:val="single"/>
          </w:rPr>
          <w:t>cket-triggered lightning</w:t>
        </w:r>
      </w:hyperlink>
      <w:r>
        <w:t xml:space="preserve"> experiment at the Guangzhou Field Experiment Site for Lightning Research and Testing in </w:t>
      </w:r>
      <w:proofErr w:type="spellStart"/>
      <w:r>
        <w:t>Conghua</w:t>
      </w:r>
      <w:proofErr w:type="spellEnd"/>
      <w:r>
        <w:t>, Guangdong province, China. Because the sensors were rectified</w:t>
      </w:r>
      <w:proofErr w:type="gramStart"/>
      <w:r>
        <w:t>  in</w:t>
      </w:r>
      <w:proofErr w:type="gramEnd"/>
      <w:r>
        <w:t xml:space="preserve"> terms of the test results before May 11, 2015, only observation data</w:t>
      </w:r>
      <w:r>
        <w:t xml:space="preserve"> of the triggered lightning strokes between May 11, 2015 and July 31, 2015 are </w:t>
      </w:r>
      <w:hyperlink r:id="rId10">
        <w:proofErr w:type="spellStart"/>
        <w:r>
          <w:rPr>
            <w:color w:val="0000FF"/>
            <w:u w:val="single"/>
          </w:rPr>
          <w:t>analyze</w:t>
        </w:r>
      </w:hyperlink>
      <w:r>
        <w:t>d</w:t>
      </w:r>
      <w:proofErr w:type="spellEnd"/>
      <w:r>
        <w:t xml:space="preserve"> in this report.</w:t>
      </w:r>
    </w:p>
    <w:p w:rsidR="00BC0016" w:rsidRDefault="00BC0016">
      <w:pPr>
        <w:rPr>
          <w:b/>
        </w:rPr>
      </w:pPr>
    </w:p>
    <w:p w:rsidR="00BC0016" w:rsidRDefault="00E96981">
      <w:pPr>
        <w:rPr>
          <w:b/>
        </w:rPr>
      </w:pPr>
      <w:r>
        <w:rPr>
          <w:b/>
        </w:rPr>
        <w:t xml:space="preserve">1. </w:t>
      </w:r>
      <w:hyperlink r:id="rId11">
        <w:r>
          <w:rPr>
            <w:b/>
            <w:color w:val="0000FF"/>
            <w:u w:val="single"/>
          </w:rPr>
          <w:t>Introduction to Test Environment</w:t>
        </w:r>
      </w:hyperlink>
      <w:hyperlink r:id="rId12"/>
    </w:p>
    <w:p w:rsidR="00BC0016" w:rsidRDefault="00E96981">
      <w:pPr>
        <w:rPr>
          <w:b/>
        </w:rPr>
      </w:pPr>
      <w:hyperlink r:id="rId13"/>
    </w:p>
    <w:p w:rsidR="00BC0016" w:rsidRDefault="00E96981">
      <w:r>
        <w:t xml:space="preserve">The sensors to be tested are LT7002, ADTD-2C and LINET, which have been installed at </w:t>
      </w:r>
      <w:proofErr w:type="spellStart"/>
      <w:r>
        <w:t>Qujiang</w:t>
      </w:r>
      <w:proofErr w:type="spellEnd"/>
      <w:r>
        <w:t xml:space="preserve"> </w:t>
      </w:r>
      <w:proofErr w:type="spellStart"/>
      <w:r>
        <w:t>Xinfeng</w:t>
      </w:r>
      <w:proofErr w:type="spellEnd"/>
      <w:r>
        <w:t xml:space="preserve">, </w:t>
      </w:r>
      <w:proofErr w:type="spellStart"/>
      <w:r>
        <w:t>Huiyang</w:t>
      </w:r>
      <w:proofErr w:type="spellEnd"/>
      <w:r>
        <w:t xml:space="preserve">, </w:t>
      </w:r>
      <w:proofErr w:type="spellStart"/>
      <w:r>
        <w:t>Zhongshan</w:t>
      </w:r>
      <w:proofErr w:type="spellEnd"/>
      <w:r>
        <w:t xml:space="preserve">, </w:t>
      </w:r>
      <w:proofErr w:type="spellStart"/>
      <w:r>
        <w:t>Si</w:t>
      </w:r>
      <w:r>
        <w:t>hui</w:t>
      </w:r>
      <w:proofErr w:type="spellEnd"/>
      <w:r>
        <w:t xml:space="preserve"> and </w:t>
      </w:r>
      <w:proofErr w:type="spellStart"/>
      <w:r>
        <w:t>Conghua</w:t>
      </w:r>
      <w:proofErr w:type="spellEnd"/>
      <w:r>
        <w:t>, respectively. Three 6-sensor lightning detection networks have been set up and are being evaluated by utilizing the observation data on lightning triggered at the Guangzhou Field Experiment Site for Lightning Research and Testing.</w:t>
      </w:r>
    </w:p>
    <w:p w:rsidR="00BC0016" w:rsidRDefault="00BC0016">
      <w:pPr>
        <w:rPr>
          <w:b/>
        </w:rPr>
      </w:pPr>
    </w:p>
    <w:p w:rsidR="00BC0016" w:rsidRDefault="00E96981">
      <w:pPr>
        <w:rPr>
          <w:b/>
        </w:rPr>
      </w:pPr>
      <w:r>
        <w:rPr>
          <w:b/>
        </w:rPr>
        <w:t>1.1 Lig</w:t>
      </w:r>
      <w:r>
        <w:rPr>
          <w:b/>
        </w:rPr>
        <w:t>htning Detection Network</w:t>
      </w:r>
    </w:p>
    <w:p w:rsidR="00BC0016" w:rsidRDefault="00BC0016">
      <w:pPr>
        <w:rPr>
          <w:b/>
        </w:rPr>
      </w:pPr>
    </w:p>
    <w:p w:rsidR="00BC0016" w:rsidRDefault="00E96981">
      <w:r>
        <w:t>The location of the stations in the lightning detection networks is shown in Fig. 1.</w:t>
      </w:r>
    </w:p>
    <w:p w:rsidR="00BC0016" w:rsidRDefault="00BC0016">
      <w:pPr>
        <w:rPr>
          <w:b/>
        </w:rPr>
      </w:pPr>
    </w:p>
    <w:p w:rsidR="00BC0016" w:rsidRDefault="00E96981">
      <w:pPr>
        <w:jc w:val="center"/>
        <w:rPr>
          <w:b/>
        </w:rPr>
      </w:pPr>
      <w:r>
        <w:rPr>
          <w:noProof/>
        </w:rPr>
        <w:drawing>
          <wp:inline distT="0" distB="0" distL="0" distR="0">
            <wp:extent cx="3819525" cy="2696677"/>
            <wp:effectExtent l="0" t="0" r="0" b="0"/>
            <wp:docPr id="2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4"/>
                    <a:srcRect/>
                    <a:stretch>
                      <a:fillRect/>
                    </a:stretch>
                  </pic:blipFill>
                  <pic:spPr>
                    <a:xfrm>
                      <a:off x="0" y="0"/>
                      <a:ext cx="3819525" cy="2696677"/>
                    </a:xfrm>
                    <a:prstGeom prst="rect">
                      <a:avLst/>
                    </a:prstGeom>
                    <a:ln/>
                  </pic:spPr>
                </pic:pic>
              </a:graphicData>
            </a:graphic>
          </wp:inline>
        </w:drawing>
      </w:r>
    </w:p>
    <w:p w:rsidR="00BC0016" w:rsidRDefault="00BC0016">
      <w:pPr>
        <w:jc w:val="center"/>
        <w:rPr>
          <w:b/>
        </w:rPr>
      </w:pPr>
    </w:p>
    <w:p w:rsidR="00BC0016" w:rsidRDefault="00E96981">
      <w:pPr>
        <w:jc w:val="center"/>
        <w:rPr>
          <w:b/>
        </w:rPr>
      </w:pPr>
      <w:r>
        <w:rPr>
          <w:b/>
        </w:rPr>
        <w:t>Fig. 1 The location of the stations in the lightning detection networks</w:t>
      </w:r>
    </w:p>
    <w:p w:rsidR="00BC0016" w:rsidRDefault="00BC0016">
      <w:pPr>
        <w:jc w:val="center"/>
        <w:rPr>
          <w:b/>
        </w:rPr>
      </w:pPr>
    </w:p>
    <w:p w:rsidR="00BC0016" w:rsidRDefault="00E96981">
      <w:pPr>
        <w:jc w:val="center"/>
      </w:pPr>
      <w:r>
        <w:t xml:space="preserve">The coordinates of the stations in the lightning detection networks </w:t>
      </w:r>
      <w:r>
        <w:t>are shown is Table 1.</w:t>
      </w:r>
    </w:p>
    <w:p w:rsidR="00BC0016" w:rsidRDefault="00BC0016">
      <w:pPr>
        <w:rPr>
          <w:b/>
        </w:rPr>
      </w:pPr>
    </w:p>
    <w:p w:rsidR="00BC0016" w:rsidRDefault="00E96981">
      <w:pPr>
        <w:rPr>
          <w:b/>
        </w:rPr>
      </w:pPr>
      <w:r>
        <w:rPr>
          <w:b/>
        </w:rPr>
        <w:t xml:space="preserve">Table 1 </w:t>
      </w:r>
      <w:proofErr w:type="gramStart"/>
      <w:r>
        <w:rPr>
          <w:b/>
        </w:rPr>
        <w:t>The</w:t>
      </w:r>
      <w:proofErr w:type="gramEnd"/>
      <w:r>
        <w:rPr>
          <w:b/>
        </w:rPr>
        <w:t xml:space="preserve"> coordinates of the stations in the lightning detection networks (Unit: </w:t>
      </w:r>
      <w:hyperlink r:id="rId15">
        <w:r>
          <w:rPr>
            <w:b/>
            <w:color w:val="0000FF"/>
            <w:u w:val="single"/>
          </w:rPr>
          <w:t>degree</w:t>
        </w:r>
      </w:hyperlink>
      <w:r>
        <w:rPr>
          <w:b/>
        </w:rPr>
        <w:t>)</w:t>
      </w:r>
    </w:p>
    <w:p w:rsidR="00BC0016" w:rsidRDefault="00BC0016">
      <w:pPr>
        <w:rPr>
          <w:b/>
        </w:rPr>
      </w:pPr>
    </w:p>
    <w:tbl>
      <w:tblPr>
        <w:tblStyle w:val="a1"/>
        <w:tblW w:w="6316" w:type="dxa"/>
        <w:jc w:val="center"/>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8"/>
        <w:gridCol w:w="1357"/>
        <w:gridCol w:w="1417"/>
        <w:gridCol w:w="1418"/>
        <w:gridCol w:w="1276"/>
      </w:tblGrid>
      <w:tr w:rsidR="00BC0016">
        <w:trPr>
          <w:trHeight w:val="300"/>
          <w:jc w:val="center"/>
        </w:trPr>
        <w:tc>
          <w:tcPr>
            <w:tcW w:w="849" w:type="dxa"/>
            <w:vAlign w:val="center"/>
          </w:tcPr>
          <w:p w:rsidR="00BC0016" w:rsidRDefault="00E96981">
            <w:pPr>
              <w:rPr>
                <w:b/>
              </w:rPr>
            </w:pPr>
            <w:r>
              <w:rPr>
                <w:b/>
              </w:rPr>
              <w:t>Number</w:t>
            </w:r>
          </w:p>
        </w:tc>
        <w:tc>
          <w:tcPr>
            <w:tcW w:w="1357" w:type="dxa"/>
            <w:vAlign w:val="center"/>
          </w:tcPr>
          <w:p w:rsidR="00BC0016" w:rsidRDefault="00E96981">
            <w:pPr>
              <w:rPr>
                <w:b/>
              </w:rPr>
            </w:pPr>
            <w:r>
              <w:rPr>
                <w:b/>
              </w:rPr>
              <w:t>Station</w:t>
            </w:r>
          </w:p>
        </w:tc>
        <w:tc>
          <w:tcPr>
            <w:tcW w:w="1417" w:type="dxa"/>
            <w:vAlign w:val="center"/>
          </w:tcPr>
          <w:p w:rsidR="00BC0016" w:rsidRDefault="00E96981">
            <w:pPr>
              <w:rPr>
                <w:b/>
              </w:rPr>
            </w:pPr>
            <w:hyperlink r:id="rId16">
              <w:r>
                <w:rPr>
                  <w:b/>
                  <w:color w:val="0000FF"/>
                  <w:u w:val="single"/>
                </w:rPr>
                <w:t>Longitude</w:t>
              </w:r>
            </w:hyperlink>
            <w:hyperlink r:id="rId17"/>
          </w:p>
        </w:tc>
        <w:tc>
          <w:tcPr>
            <w:tcW w:w="1418" w:type="dxa"/>
            <w:vAlign w:val="center"/>
          </w:tcPr>
          <w:p w:rsidR="00BC0016" w:rsidRDefault="00E96981">
            <w:pPr>
              <w:rPr>
                <w:b/>
              </w:rPr>
            </w:pPr>
            <w:hyperlink r:id="rId18">
              <w:r>
                <w:rPr>
                  <w:b/>
                  <w:color w:val="0000FF"/>
                  <w:u w:val="single"/>
                </w:rPr>
                <w:t>Latitude</w:t>
              </w:r>
            </w:hyperlink>
            <w:hyperlink r:id="rId19"/>
          </w:p>
        </w:tc>
        <w:tc>
          <w:tcPr>
            <w:tcW w:w="1276" w:type="dxa"/>
            <w:vAlign w:val="center"/>
          </w:tcPr>
          <w:p w:rsidR="00BC0016" w:rsidRDefault="00E96981">
            <w:pPr>
              <w:rPr>
                <w:b/>
              </w:rPr>
            </w:pPr>
            <w:r>
              <w:rPr>
                <w:b/>
              </w:rPr>
              <w:t>Altitude</w:t>
            </w:r>
          </w:p>
        </w:tc>
      </w:tr>
      <w:tr w:rsidR="00BC0016">
        <w:trPr>
          <w:jc w:val="center"/>
        </w:trPr>
        <w:tc>
          <w:tcPr>
            <w:tcW w:w="849" w:type="dxa"/>
            <w:vAlign w:val="center"/>
          </w:tcPr>
          <w:p w:rsidR="00BC0016" w:rsidRDefault="00E96981">
            <w:pPr>
              <w:rPr>
                <w:b/>
              </w:rPr>
            </w:pPr>
            <w:r>
              <w:rPr>
                <w:b/>
              </w:rPr>
              <w:t>1</w:t>
            </w:r>
          </w:p>
        </w:tc>
        <w:tc>
          <w:tcPr>
            <w:tcW w:w="1357" w:type="dxa"/>
            <w:vAlign w:val="center"/>
          </w:tcPr>
          <w:p w:rsidR="00BC0016" w:rsidRDefault="00E96981">
            <w:pPr>
              <w:rPr>
                <w:b/>
              </w:rPr>
            </w:pPr>
            <w:proofErr w:type="spellStart"/>
            <w:r>
              <w:rPr>
                <w:b/>
              </w:rPr>
              <w:t>Qujiang</w:t>
            </w:r>
            <w:proofErr w:type="spellEnd"/>
          </w:p>
        </w:tc>
        <w:tc>
          <w:tcPr>
            <w:tcW w:w="1417" w:type="dxa"/>
            <w:vAlign w:val="center"/>
          </w:tcPr>
          <w:p w:rsidR="00BC0016" w:rsidRDefault="00E96981">
            <w:pPr>
              <w:rPr>
                <w:b/>
              </w:rPr>
            </w:pPr>
            <w:r>
              <w:rPr>
                <w:b/>
              </w:rPr>
              <w:t>113.60</w:t>
            </w:r>
          </w:p>
        </w:tc>
        <w:tc>
          <w:tcPr>
            <w:tcW w:w="1418" w:type="dxa"/>
            <w:vAlign w:val="center"/>
          </w:tcPr>
          <w:p w:rsidR="00BC0016" w:rsidRDefault="00E96981">
            <w:pPr>
              <w:rPr>
                <w:b/>
              </w:rPr>
            </w:pPr>
            <w:r>
              <w:rPr>
                <w:b/>
              </w:rPr>
              <w:t>24.67</w:t>
            </w:r>
          </w:p>
        </w:tc>
        <w:tc>
          <w:tcPr>
            <w:tcW w:w="1276" w:type="dxa"/>
          </w:tcPr>
          <w:p w:rsidR="00BC0016" w:rsidRDefault="00E96981">
            <w:pPr>
              <w:rPr>
                <w:b/>
              </w:rPr>
            </w:pPr>
            <w:r>
              <w:rPr>
                <w:b/>
              </w:rPr>
              <w:t>121.3</w:t>
            </w:r>
          </w:p>
        </w:tc>
      </w:tr>
      <w:tr w:rsidR="00BC0016">
        <w:trPr>
          <w:jc w:val="center"/>
        </w:trPr>
        <w:tc>
          <w:tcPr>
            <w:tcW w:w="849" w:type="dxa"/>
            <w:vAlign w:val="center"/>
          </w:tcPr>
          <w:p w:rsidR="00BC0016" w:rsidRDefault="00E96981">
            <w:pPr>
              <w:rPr>
                <w:b/>
              </w:rPr>
            </w:pPr>
            <w:r>
              <w:rPr>
                <w:b/>
              </w:rPr>
              <w:t>2</w:t>
            </w:r>
          </w:p>
        </w:tc>
        <w:tc>
          <w:tcPr>
            <w:tcW w:w="1357" w:type="dxa"/>
            <w:vAlign w:val="center"/>
          </w:tcPr>
          <w:p w:rsidR="00BC0016" w:rsidRDefault="00E96981">
            <w:pPr>
              <w:rPr>
                <w:b/>
              </w:rPr>
            </w:pPr>
            <w:proofErr w:type="spellStart"/>
            <w:r>
              <w:rPr>
                <w:b/>
              </w:rPr>
              <w:t>Xinfeng</w:t>
            </w:r>
            <w:proofErr w:type="spellEnd"/>
          </w:p>
        </w:tc>
        <w:tc>
          <w:tcPr>
            <w:tcW w:w="1417" w:type="dxa"/>
            <w:vAlign w:val="center"/>
          </w:tcPr>
          <w:p w:rsidR="00BC0016" w:rsidRDefault="00E96981">
            <w:pPr>
              <w:rPr>
                <w:b/>
              </w:rPr>
            </w:pPr>
            <w:r>
              <w:rPr>
                <w:b/>
              </w:rPr>
              <w:t>114.20</w:t>
            </w:r>
          </w:p>
        </w:tc>
        <w:tc>
          <w:tcPr>
            <w:tcW w:w="1418" w:type="dxa"/>
            <w:vAlign w:val="center"/>
          </w:tcPr>
          <w:p w:rsidR="00BC0016" w:rsidRDefault="00E96981">
            <w:pPr>
              <w:rPr>
                <w:b/>
              </w:rPr>
            </w:pPr>
            <w:r>
              <w:rPr>
                <w:b/>
              </w:rPr>
              <w:t>24.05</w:t>
            </w:r>
          </w:p>
        </w:tc>
        <w:tc>
          <w:tcPr>
            <w:tcW w:w="1276" w:type="dxa"/>
          </w:tcPr>
          <w:p w:rsidR="00BC0016" w:rsidRDefault="00E96981">
            <w:pPr>
              <w:rPr>
                <w:b/>
              </w:rPr>
            </w:pPr>
            <w:r>
              <w:rPr>
                <w:b/>
              </w:rPr>
              <w:t>198.6</w:t>
            </w:r>
          </w:p>
        </w:tc>
      </w:tr>
      <w:tr w:rsidR="00BC0016">
        <w:trPr>
          <w:jc w:val="center"/>
        </w:trPr>
        <w:tc>
          <w:tcPr>
            <w:tcW w:w="849" w:type="dxa"/>
            <w:vAlign w:val="center"/>
          </w:tcPr>
          <w:p w:rsidR="00BC0016" w:rsidRDefault="00E96981">
            <w:pPr>
              <w:rPr>
                <w:b/>
              </w:rPr>
            </w:pPr>
            <w:r>
              <w:rPr>
                <w:b/>
              </w:rPr>
              <w:t>3</w:t>
            </w:r>
          </w:p>
        </w:tc>
        <w:tc>
          <w:tcPr>
            <w:tcW w:w="1357" w:type="dxa"/>
            <w:vAlign w:val="center"/>
          </w:tcPr>
          <w:p w:rsidR="00BC0016" w:rsidRDefault="00E96981">
            <w:pPr>
              <w:rPr>
                <w:b/>
              </w:rPr>
            </w:pPr>
            <w:proofErr w:type="spellStart"/>
            <w:r>
              <w:rPr>
                <w:b/>
              </w:rPr>
              <w:t>Huiyang</w:t>
            </w:r>
            <w:proofErr w:type="spellEnd"/>
          </w:p>
        </w:tc>
        <w:tc>
          <w:tcPr>
            <w:tcW w:w="1417" w:type="dxa"/>
            <w:vAlign w:val="center"/>
          </w:tcPr>
          <w:p w:rsidR="00BC0016" w:rsidRDefault="00E96981">
            <w:pPr>
              <w:rPr>
                <w:b/>
              </w:rPr>
            </w:pPr>
            <w:r>
              <w:rPr>
                <w:b/>
              </w:rPr>
              <w:t>114.37</w:t>
            </w:r>
          </w:p>
        </w:tc>
        <w:tc>
          <w:tcPr>
            <w:tcW w:w="1418" w:type="dxa"/>
            <w:vAlign w:val="center"/>
          </w:tcPr>
          <w:p w:rsidR="00BC0016" w:rsidRDefault="00E96981">
            <w:pPr>
              <w:rPr>
                <w:b/>
              </w:rPr>
            </w:pPr>
            <w:r>
              <w:rPr>
                <w:b/>
              </w:rPr>
              <w:t>23.07</w:t>
            </w:r>
          </w:p>
        </w:tc>
        <w:tc>
          <w:tcPr>
            <w:tcW w:w="1276" w:type="dxa"/>
          </w:tcPr>
          <w:p w:rsidR="00BC0016" w:rsidRDefault="00E96981">
            <w:pPr>
              <w:rPr>
                <w:b/>
              </w:rPr>
            </w:pPr>
            <w:r>
              <w:rPr>
                <w:b/>
              </w:rPr>
              <w:t>108.5</w:t>
            </w:r>
          </w:p>
        </w:tc>
      </w:tr>
      <w:tr w:rsidR="00BC0016">
        <w:trPr>
          <w:jc w:val="center"/>
        </w:trPr>
        <w:tc>
          <w:tcPr>
            <w:tcW w:w="849" w:type="dxa"/>
            <w:vAlign w:val="center"/>
          </w:tcPr>
          <w:p w:rsidR="00BC0016" w:rsidRDefault="00E96981">
            <w:pPr>
              <w:rPr>
                <w:b/>
              </w:rPr>
            </w:pPr>
            <w:r>
              <w:rPr>
                <w:b/>
              </w:rPr>
              <w:t>4</w:t>
            </w:r>
          </w:p>
        </w:tc>
        <w:tc>
          <w:tcPr>
            <w:tcW w:w="1357" w:type="dxa"/>
            <w:vAlign w:val="center"/>
          </w:tcPr>
          <w:p w:rsidR="00BC0016" w:rsidRDefault="00E96981">
            <w:pPr>
              <w:rPr>
                <w:b/>
              </w:rPr>
            </w:pPr>
            <w:proofErr w:type="spellStart"/>
            <w:r>
              <w:rPr>
                <w:b/>
              </w:rPr>
              <w:t>Conghua</w:t>
            </w:r>
            <w:proofErr w:type="spellEnd"/>
          </w:p>
        </w:tc>
        <w:tc>
          <w:tcPr>
            <w:tcW w:w="1417" w:type="dxa"/>
            <w:vAlign w:val="center"/>
          </w:tcPr>
          <w:p w:rsidR="00BC0016" w:rsidRDefault="00E96981">
            <w:pPr>
              <w:rPr>
                <w:b/>
              </w:rPr>
            </w:pPr>
            <w:r>
              <w:rPr>
                <w:b/>
              </w:rPr>
              <w:t>113.60</w:t>
            </w:r>
          </w:p>
        </w:tc>
        <w:tc>
          <w:tcPr>
            <w:tcW w:w="1418" w:type="dxa"/>
            <w:vAlign w:val="center"/>
          </w:tcPr>
          <w:p w:rsidR="00BC0016" w:rsidRDefault="00E96981">
            <w:pPr>
              <w:rPr>
                <w:b/>
              </w:rPr>
            </w:pPr>
            <w:r>
              <w:rPr>
                <w:b/>
              </w:rPr>
              <w:t>23.57</w:t>
            </w:r>
          </w:p>
        </w:tc>
        <w:tc>
          <w:tcPr>
            <w:tcW w:w="1276" w:type="dxa"/>
          </w:tcPr>
          <w:p w:rsidR="00BC0016" w:rsidRDefault="00E96981">
            <w:pPr>
              <w:rPr>
                <w:b/>
              </w:rPr>
            </w:pPr>
            <w:r>
              <w:rPr>
                <w:b/>
              </w:rPr>
              <w:t>38.3</w:t>
            </w:r>
          </w:p>
        </w:tc>
      </w:tr>
      <w:tr w:rsidR="00BC0016">
        <w:trPr>
          <w:jc w:val="center"/>
        </w:trPr>
        <w:tc>
          <w:tcPr>
            <w:tcW w:w="849" w:type="dxa"/>
            <w:vAlign w:val="center"/>
          </w:tcPr>
          <w:p w:rsidR="00BC0016" w:rsidRDefault="00E96981">
            <w:pPr>
              <w:rPr>
                <w:b/>
              </w:rPr>
            </w:pPr>
            <w:r>
              <w:rPr>
                <w:b/>
              </w:rPr>
              <w:t>5</w:t>
            </w:r>
          </w:p>
        </w:tc>
        <w:tc>
          <w:tcPr>
            <w:tcW w:w="1357" w:type="dxa"/>
            <w:vAlign w:val="center"/>
          </w:tcPr>
          <w:p w:rsidR="00BC0016" w:rsidRDefault="00E96981">
            <w:pPr>
              <w:rPr>
                <w:b/>
              </w:rPr>
            </w:pPr>
            <w:proofErr w:type="spellStart"/>
            <w:r>
              <w:rPr>
                <w:b/>
              </w:rPr>
              <w:t>Zhongshan</w:t>
            </w:r>
            <w:proofErr w:type="spellEnd"/>
          </w:p>
        </w:tc>
        <w:tc>
          <w:tcPr>
            <w:tcW w:w="1417" w:type="dxa"/>
            <w:vAlign w:val="center"/>
          </w:tcPr>
          <w:p w:rsidR="00BC0016" w:rsidRDefault="00E96981">
            <w:pPr>
              <w:rPr>
                <w:b/>
              </w:rPr>
            </w:pPr>
            <w:r>
              <w:rPr>
                <w:b/>
              </w:rPr>
              <w:t>113.40</w:t>
            </w:r>
          </w:p>
        </w:tc>
        <w:tc>
          <w:tcPr>
            <w:tcW w:w="1418" w:type="dxa"/>
            <w:vAlign w:val="center"/>
          </w:tcPr>
          <w:p w:rsidR="00BC0016" w:rsidRDefault="00E96981">
            <w:pPr>
              <w:rPr>
                <w:b/>
              </w:rPr>
            </w:pPr>
            <w:r>
              <w:rPr>
                <w:b/>
              </w:rPr>
              <w:t>22.50</w:t>
            </w:r>
          </w:p>
        </w:tc>
        <w:tc>
          <w:tcPr>
            <w:tcW w:w="1276" w:type="dxa"/>
          </w:tcPr>
          <w:p w:rsidR="00BC0016" w:rsidRDefault="00E96981">
            <w:pPr>
              <w:rPr>
                <w:b/>
              </w:rPr>
            </w:pPr>
            <w:r>
              <w:rPr>
                <w:b/>
              </w:rPr>
              <w:t>33.73</w:t>
            </w:r>
          </w:p>
        </w:tc>
      </w:tr>
      <w:tr w:rsidR="00BC0016">
        <w:trPr>
          <w:jc w:val="center"/>
        </w:trPr>
        <w:tc>
          <w:tcPr>
            <w:tcW w:w="849" w:type="dxa"/>
            <w:vAlign w:val="center"/>
          </w:tcPr>
          <w:p w:rsidR="00BC0016" w:rsidRDefault="00E96981">
            <w:pPr>
              <w:rPr>
                <w:b/>
              </w:rPr>
            </w:pPr>
            <w:r>
              <w:rPr>
                <w:b/>
              </w:rPr>
              <w:t>6</w:t>
            </w:r>
          </w:p>
        </w:tc>
        <w:tc>
          <w:tcPr>
            <w:tcW w:w="1357" w:type="dxa"/>
            <w:vAlign w:val="center"/>
          </w:tcPr>
          <w:p w:rsidR="00BC0016" w:rsidRDefault="00E96981">
            <w:pPr>
              <w:rPr>
                <w:b/>
              </w:rPr>
            </w:pPr>
            <w:proofErr w:type="spellStart"/>
            <w:r>
              <w:rPr>
                <w:b/>
              </w:rPr>
              <w:t>Sihui</w:t>
            </w:r>
            <w:proofErr w:type="spellEnd"/>
          </w:p>
        </w:tc>
        <w:tc>
          <w:tcPr>
            <w:tcW w:w="1417" w:type="dxa"/>
            <w:vAlign w:val="center"/>
          </w:tcPr>
          <w:p w:rsidR="00BC0016" w:rsidRDefault="00E96981">
            <w:pPr>
              <w:rPr>
                <w:b/>
              </w:rPr>
            </w:pPr>
            <w:r>
              <w:rPr>
                <w:b/>
              </w:rPr>
              <w:t>112.65</w:t>
            </w:r>
          </w:p>
        </w:tc>
        <w:tc>
          <w:tcPr>
            <w:tcW w:w="1418" w:type="dxa"/>
            <w:vAlign w:val="center"/>
          </w:tcPr>
          <w:p w:rsidR="00BC0016" w:rsidRDefault="00E96981">
            <w:pPr>
              <w:rPr>
                <w:b/>
              </w:rPr>
            </w:pPr>
            <w:r>
              <w:rPr>
                <w:b/>
              </w:rPr>
              <w:t>23.35</w:t>
            </w:r>
          </w:p>
        </w:tc>
        <w:tc>
          <w:tcPr>
            <w:tcW w:w="1276" w:type="dxa"/>
          </w:tcPr>
          <w:p w:rsidR="00BC0016" w:rsidRDefault="00E96981">
            <w:pPr>
              <w:rPr>
                <w:b/>
              </w:rPr>
            </w:pPr>
            <w:r>
              <w:rPr>
                <w:b/>
              </w:rPr>
              <w:t>40.1</w:t>
            </w:r>
          </w:p>
        </w:tc>
      </w:tr>
    </w:tbl>
    <w:p w:rsidR="00BC0016" w:rsidRDefault="00E96981">
      <w:pPr>
        <w:rPr>
          <w:b/>
        </w:rPr>
      </w:pPr>
      <w:r>
        <w:rPr>
          <w:b/>
        </w:rPr>
        <w:t>1.2 Guangzhou Field Experiment Site for Lightning Research and Testing</w:t>
      </w:r>
    </w:p>
    <w:p w:rsidR="00BC0016" w:rsidRDefault="00BC0016">
      <w:pPr>
        <w:rPr>
          <w:b/>
        </w:rPr>
      </w:pPr>
    </w:p>
    <w:p w:rsidR="00BC0016" w:rsidRDefault="00E96981">
      <w:bookmarkStart w:id="1" w:name="_gjdgxs" w:colFirst="0" w:colLast="0"/>
      <w:bookmarkEnd w:id="1"/>
      <w:r>
        <w:lastRenderedPageBreak/>
        <w:t xml:space="preserve">Guangzhou field experiment site for lightning research and testing is located in Guangzhou city, Guangdong province. The annual thunderstorm days in this region are more than 80. The field experiment site includes </w:t>
      </w:r>
      <w:proofErr w:type="spellStart"/>
      <w:r>
        <w:t>Conghua</w:t>
      </w:r>
      <w:proofErr w:type="spellEnd"/>
      <w:r>
        <w:t xml:space="preserve"> triggered and natural lightning ob</w:t>
      </w:r>
      <w:r>
        <w:t>servation station, and Guangzhou tall-object lightning observatory.</w:t>
      </w:r>
    </w:p>
    <w:p w:rsidR="00BC0016" w:rsidRDefault="00BC0016"/>
    <w:p w:rsidR="00BC0016" w:rsidRDefault="00E96981">
      <w:bookmarkStart w:id="2" w:name="_30j0zll" w:colFirst="0" w:colLast="0"/>
      <w:bookmarkEnd w:id="2"/>
      <w:proofErr w:type="spellStart"/>
      <w:r>
        <w:t>Conghua</w:t>
      </w:r>
      <w:proofErr w:type="spellEnd"/>
      <w:r>
        <w:t xml:space="preserve"> triggered and natural lightning observation station consists of the field experiment and optical observation site for triggered-lightning, and the lightning observation site at </w:t>
      </w:r>
      <w:proofErr w:type="spellStart"/>
      <w:r>
        <w:t>Co</w:t>
      </w:r>
      <w:r>
        <w:t>nghua</w:t>
      </w:r>
      <w:proofErr w:type="spellEnd"/>
      <w:r>
        <w:t xml:space="preserve"> Meteorological Bureau. The field experiment site covers a total area of 1km</w:t>
      </w:r>
      <w:r>
        <w:rPr>
          <w:vertAlign w:val="superscript"/>
        </w:rPr>
        <w:t>2</w:t>
      </w:r>
      <w:r>
        <w:t xml:space="preserve">, which is equipped with control room, generator room, automatic weather station (AWS), communication tower, </w:t>
      </w:r>
      <w:proofErr w:type="gramStart"/>
      <w:r>
        <w:t>high</w:t>
      </w:r>
      <w:proofErr w:type="gramEnd"/>
      <w:r>
        <w:t>-voltage transmission line and wind turbine. The optical obse</w:t>
      </w:r>
      <w:r>
        <w:t>rvation site is located approximately 1.9 km away from the rocket launcher, where acoustic, electrical and magnetic devices have also been installed.</w:t>
      </w:r>
    </w:p>
    <w:p w:rsidR="00BC0016" w:rsidRDefault="00BC0016"/>
    <w:p w:rsidR="00BC0016" w:rsidRDefault="00E96981">
      <w:r>
        <w:t xml:space="preserve">At </w:t>
      </w:r>
      <w:proofErr w:type="spellStart"/>
      <w:r>
        <w:t>Conghua</w:t>
      </w:r>
      <w:proofErr w:type="spellEnd"/>
      <w:r>
        <w:t xml:space="preserve"> Meteorological Bureau, 4 observation rooms (nearly 600 m</w:t>
      </w:r>
      <w:r>
        <w:rPr>
          <w:vertAlign w:val="superscript"/>
        </w:rPr>
        <w:t>2</w:t>
      </w:r>
      <w:r>
        <w:t xml:space="preserve">) and 2 expert apartments (about 700 </w:t>
      </w:r>
      <w:r>
        <w:t>m</w:t>
      </w:r>
      <w:r>
        <w:rPr>
          <w:vertAlign w:val="superscript"/>
        </w:rPr>
        <w:t>2</w:t>
      </w:r>
      <w:r>
        <w:t>) have been built for equipment development and test, synchronous record of various flash parameters and comfortable living environment. At Guangzhou tall-object lightning observatory located at Guangdong Meteorological Bureau, the comprehensive observat</w:t>
      </w:r>
      <w:r>
        <w:t>ion system has been used to monitor optical, electrical and magnetic characteristics of the lightning.</w:t>
      </w:r>
    </w:p>
    <w:p w:rsidR="00BC0016" w:rsidRDefault="00BC0016"/>
    <w:p w:rsidR="00BC0016" w:rsidRDefault="00E96981">
      <w:pPr>
        <w:jc w:val="center"/>
        <w:rPr>
          <w:b/>
        </w:rPr>
      </w:pPr>
      <w:r>
        <w:rPr>
          <w:noProof/>
        </w:rPr>
        <w:drawing>
          <wp:inline distT="0" distB="0" distL="0" distR="0">
            <wp:extent cx="4791075" cy="3600450"/>
            <wp:effectExtent l="0" t="0" r="0" b="0"/>
            <wp:docPr id="31"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0"/>
                    <a:srcRect/>
                    <a:stretch>
                      <a:fillRect/>
                    </a:stretch>
                  </pic:blipFill>
                  <pic:spPr>
                    <a:xfrm>
                      <a:off x="0" y="0"/>
                      <a:ext cx="4791075" cy="360045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margin">
                  <wp:posOffset>330200</wp:posOffset>
                </wp:positionH>
                <wp:positionV relativeFrom="paragraph">
                  <wp:posOffset>3263900</wp:posOffset>
                </wp:positionV>
                <wp:extent cx="393700" cy="292100"/>
                <wp:effectExtent l="0" t="0" r="0" b="0"/>
                <wp:wrapNone/>
                <wp:docPr id="55" name="Rectangle 55"/>
                <wp:cNvGraphicFramePr/>
                <a:graphic xmlns:a="http://schemas.openxmlformats.org/drawingml/2006/main">
                  <a:graphicData uri="http://schemas.microsoft.com/office/word/2010/wordprocessingShape">
                    <wps:wsp>
                      <wps:cNvSpPr/>
                      <wps:spPr>
                        <a:xfrm>
                          <a:off x="5150737" y="3634267"/>
                          <a:ext cx="390524" cy="291464"/>
                        </a:xfrm>
                        <a:prstGeom prst="rect">
                          <a:avLst/>
                        </a:prstGeom>
                        <a:noFill/>
                        <a:ln>
                          <a:noFill/>
                        </a:ln>
                      </wps:spPr>
                      <wps:txbx>
                        <w:txbxContent>
                          <w:p w:rsidR="00BC0016" w:rsidRDefault="00E96981">
                            <w:pPr>
                              <w:textDirection w:val="btLr"/>
                            </w:pPr>
                            <w:r>
                              <w:rPr>
                                <w:color w:val="FFFFFF"/>
                                <w:sz w:val="18"/>
                              </w:rPr>
                              <w:t>(a)</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330200</wp:posOffset>
                </wp:positionH>
                <wp:positionV relativeFrom="paragraph">
                  <wp:posOffset>3263900</wp:posOffset>
                </wp:positionV>
                <wp:extent cx="393700" cy="292100"/>
                <wp:effectExtent b="0" l="0" r="0" t="0"/>
                <wp:wrapNone/>
                <wp:docPr id="55" name="image110.png"/>
                <a:graphic>
                  <a:graphicData uri="http://schemas.openxmlformats.org/drawingml/2006/picture">
                    <pic:pic>
                      <pic:nvPicPr>
                        <pic:cNvPr id="0" name="image110.png"/>
                        <pic:cNvPicPr preferRelativeResize="0"/>
                      </pic:nvPicPr>
                      <pic:blipFill>
                        <a:blip r:embed="rId21"/>
                        <a:srcRect/>
                        <a:stretch>
                          <a:fillRect/>
                        </a:stretch>
                      </pic:blipFill>
                      <pic:spPr>
                        <a:xfrm>
                          <a:off x="0" y="0"/>
                          <a:ext cx="393700" cy="2921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margin">
                  <wp:posOffset>1790700</wp:posOffset>
                </wp:positionH>
                <wp:positionV relativeFrom="paragraph">
                  <wp:posOffset>50800</wp:posOffset>
                </wp:positionV>
                <wp:extent cx="1206500" cy="457200"/>
                <wp:effectExtent l="0" t="0" r="0" b="0"/>
                <wp:wrapNone/>
                <wp:docPr id="53" name="Rectangle 53"/>
                <wp:cNvGraphicFramePr/>
                <a:graphic xmlns:a="http://schemas.openxmlformats.org/drawingml/2006/main">
                  <a:graphicData uri="http://schemas.microsoft.com/office/word/2010/wordprocessingShape">
                    <wps:wsp>
                      <wps:cNvSpPr/>
                      <wps:spPr>
                        <a:xfrm>
                          <a:off x="4746878" y="3551400"/>
                          <a:ext cx="1198244" cy="457200"/>
                        </a:xfrm>
                        <a:prstGeom prst="rect">
                          <a:avLst/>
                        </a:prstGeom>
                        <a:noFill/>
                        <a:ln>
                          <a:noFill/>
                        </a:ln>
                      </wps:spPr>
                      <wps:txbx>
                        <w:txbxContent>
                          <w:p w:rsidR="00BC0016" w:rsidRDefault="00E96981">
                            <w:pPr>
                              <w:textDirection w:val="btLr"/>
                            </w:pPr>
                            <w:r>
                              <w:rPr>
                                <w:color w:val="FFFFFF"/>
                                <w:sz w:val="18"/>
                              </w:rPr>
                              <w:t>High-voltage Transmission Line</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1790700</wp:posOffset>
                </wp:positionH>
                <wp:positionV relativeFrom="paragraph">
                  <wp:posOffset>50800</wp:posOffset>
                </wp:positionV>
                <wp:extent cx="1206500" cy="457200"/>
                <wp:effectExtent b="0" l="0" r="0" t="0"/>
                <wp:wrapNone/>
                <wp:docPr id="53" name="image106.png"/>
                <a:graphic>
                  <a:graphicData uri="http://schemas.openxmlformats.org/drawingml/2006/picture">
                    <pic:pic>
                      <pic:nvPicPr>
                        <pic:cNvPr id="0" name="image106.png"/>
                        <pic:cNvPicPr preferRelativeResize="0"/>
                      </pic:nvPicPr>
                      <pic:blipFill>
                        <a:blip r:embed="rId22"/>
                        <a:srcRect/>
                        <a:stretch>
                          <a:fillRect/>
                        </a:stretch>
                      </pic:blipFill>
                      <pic:spPr>
                        <a:xfrm>
                          <a:off x="0" y="0"/>
                          <a:ext cx="1206500" cy="4572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margin">
                  <wp:posOffset>2895600</wp:posOffset>
                </wp:positionH>
                <wp:positionV relativeFrom="paragraph">
                  <wp:posOffset>215900</wp:posOffset>
                </wp:positionV>
                <wp:extent cx="990600" cy="292100"/>
                <wp:effectExtent l="0" t="0" r="0" b="0"/>
                <wp:wrapNone/>
                <wp:docPr id="58" name="Rectangle 58"/>
                <wp:cNvGraphicFramePr/>
                <a:graphic xmlns:a="http://schemas.openxmlformats.org/drawingml/2006/main">
                  <a:graphicData uri="http://schemas.microsoft.com/office/word/2010/wordprocessingShape">
                    <wps:wsp>
                      <wps:cNvSpPr/>
                      <wps:spPr>
                        <a:xfrm>
                          <a:off x="4855144" y="3634267"/>
                          <a:ext cx="981709" cy="291464"/>
                        </a:xfrm>
                        <a:prstGeom prst="rect">
                          <a:avLst/>
                        </a:prstGeom>
                        <a:noFill/>
                        <a:ln>
                          <a:noFill/>
                        </a:ln>
                      </wps:spPr>
                      <wps:txbx>
                        <w:txbxContent>
                          <w:p w:rsidR="00BC0016" w:rsidRDefault="00E96981">
                            <w:pPr>
                              <w:textDirection w:val="btLr"/>
                            </w:pPr>
                            <w:r>
                              <w:rPr>
                                <w:color w:val="FFFFFF"/>
                                <w:sz w:val="18"/>
                              </w:rPr>
                              <w:t>Control Room</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2895600</wp:posOffset>
                </wp:positionH>
                <wp:positionV relativeFrom="paragraph">
                  <wp:posOffset>215900</wp:posOffset>
                </wp:positionV>
                <wp:extent cx="990600" cy="292100"/>
                <wp:effectExtent b="0" l="0" r="0" t="0"/>
                <wp:wrapNone/>
                <wp:docPr id="58" name="image116.png"/>
                <a:graphic>
                  <a:graphicData uri="http://schemas.openxmlformats.org/drawingml/2006/picture">
                    <pic:pic>
                      <pic:nvPicPr>
                        <pic:cNvPr id="0" name="image116.png"/>
                        <pic:cNvPicPr preferRelativeResize="0"/>
                      </pic:nvPicPr>
                      <pic:blipFill>
                        <a:blip r:embed="rId23"/>
                        <a:srcRect/>
                        <a:stretch>
                          <a:fillRect/>
                        </a:stretch>
                      </pic:blipFill>
                      <pic:spPr>
                        <a:xfrm>
                          <a:off x="0" y="0"/>
                          <a:ext cx="990600" cy="2921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margin">
                  <wp:posOffset>3162300</wp:posOffset>
                </wp:positionH>
                <wp:positionV relativeFrom="paragraph">
                  <wp:posOffset>2057400</wp:posOffset>
                </wp:positionV>
                <wp:extent cx="1104900" cy="292100"/>
                <wp:effectExtent l="0" t="0" r="0" b="0"/>
                <wp:wrapNone/>
                <wp:docPr id="57" name="Rectangle 57"/>
                <wp:cNvGraphicFramePr/>
                <a:graphic xmlns:a="http://schemas.openxmlformats.org/drawingml/2006/main">
                  <a:graphicData uri="http://schemas.microsoft.com/office/word/2010/wordprocessingShape">
                    <wps:wsp>
                      <wps:cNvSpPr/>
                      <wps:spPr>
                        <a:xfrm>
                          <a:off x="4796089" y="3634267"/>
                          <a:ext cx="1099819" cy="291464"/>
                        </a:xfrm>
                        <a:prstGeom prst="rect">
                          <a:avLst/>
                        </a:prstGeom>
                        <a:noFill/>
                        <a:ln>
                          <a:noFill/>
                        </a:ln>
                      </wps:spPr>
                      <wps:txbx>
                        <w:txbxContent>
                          <w:p w:rsidR="00BC0016" w:rsidRDefault="00E96981">
                            <w:pPr>
                              <w:textDirection w:val="btLr"/>
                            </w:pPr>
                            <w:r>
                              <w:rPr>
                                <w:color w:val="FFFFFF"/>
                                <w:sz w:val="18"/>
                              </w:rPr>
                              <w:t>Rocket Launcher</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3162300</wp:posOffset>
                </wp:positionH>
                <wp:positionV relativeFrom="paragraph">
                  <wp:posOffset>2057400</wp:posOffset>
                </wp:positionV>
                <wp:extent cx="1104900" cy="292100"/>
                <wp:effectExtent b="0" l="0" r="0" t="0"/>
                <wp:wrapNone/>
                <wp:docPr id="57" name="image114.png"/>
                <a:graphic>
                  <a:graphicData uri="http://schemas.openxmlformats.org/drawingml/2006/picture">
                    <pic:pic>
                      <pic:nvPicPr>
                        <pic:cNvPr id="0" name="image114.png"/>
                        <pic:cNvPicPr preferRelativeResize="0"/>
                      </pic:nvPicPr>
                      <pic:blipFill>
                        <a:blip r:embed="rId24"/>
                        <a:srcRect/>
                        <a:stretch>
                          <a:fillRect/>
                        </a:stretch>
                      </pic:blipFill>
                      <pic:spPr>
                        <a:xfrm>
                          <a:off x="0" y="0"/>
                          <a:ext cx="1104900" cy="2921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margin">
                  <wp:posOffset>2235200</wp:posOffset>
                </wp:positionH>
                <wp:positionV relativeFrom="paragraph">
                  <wp:posOffset>850900</wp:posOffset>
                </wp:positionV>
                <wp:extent cx="1016000" cy="266700"/>
                <wp:effectExtent l="0" t="0" r="0" b="0"/>
                <wp:wrapNone/>
                <wp:docPr id="60" name="Rectangle 60"/>
                <wp:cNvGraphicFramePr/>
                <a:graphic xmlns:a="http://schemas.openxmlformats.org/drawingml/2006/main">
                  <a:graphicData uri="http://schemas.microsoft.com/office/word/2010/wordprocessingShape">
                    <wps:wsp>
                      <wps:cNvSpPr/>
                      <wps:spPr>
                        <a:xfrm>
                          <a:off x="4841810" y="3646014"/>
                          <a:ext cx="1008379" cy="267970"/>
                        </a:xfrm>
                        <a:prstGeom prst="rect">
                          <a:avLst/>
                        </a:prstGeom>
                        <a:noFill/>
                        <a:ln>
                          <a:noFill/>
                        </a:ln>
                      </wps:spPr>
                      <wps:txbx>
                        <w:txbxContent>
                          <w:p w:rsidR="00BC0016" w:rsidRDefault="00E96981">
                            <w:pPr>
                              <w:textDirection w:val="btLr"/>
                            </w:pPr>
                            <w:r>
                              <w:rPr>
                                <w:color w:val="FFFFFF"/>
                                <w:sz w:val="18"/>
                              </w:rPr>
                              <w:t>Wind Turbine</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2235200</wp:posOffset>
                </wp:positionH>
                <wp:positionV relativeFrom="paragraph">
                  <wp:posOffset>850900</wp:posOffset>
                </wp:positionV>
                <wp:extent cx="1016000" cy="266700"/>
                <wp:effectExtent b="0" l="0" r="0" t="0"/>
                <wp:wrapNone/>
                <wp:docPr id="60" name="image120.png"/>
                <a:graphic>
                  <a:graphicData uri="http://schemas.openxmlformats.org/drawingml/2006/picture">
                    <pic:pic>
                      <pic:nvPicPr>
                        <pic:cNvPr id="0" name="image120.png"/>
                        <pic:cNvPicPr preferRelativeResize="0"/>
                      </pic:nvPicPr>
                      <pic:blipFill>
                        <a:blip r:embed="rId25"/>
                        <a:srcRect/>
                        <a:stretch>
                          <a:fillRect/>
                        </a:stretch>
                      </pic:blipFill>
                      <pic:spPr>
                        <a:xfrm>
                          <a:off x="0" y="0"/>
                          <a:ext cx="1016000" cy="26670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margin">
                  <wp:posOffset>1371600</wp:posOffset>
                </wp:positionH>
                <wp:positionV relativeFrom="paragraph">
                  <wp:posOffset>774700</wp:posOffset>
                </wp:positionV>
                <wp:extent cx="990600" cy="266700"/>
                <wp:effectExtent l="0" t="0" r="0" b="0"/>
                <wp:wrapNone/>
                <wp:docPr id="59" name="Rectangle 59"/>
                <wp:cNvGraphicFramePr/>
                <a:graphic xmlns:a="http://schemas.openxmlformats.org/drawingml/2006/main">
                  <a:graphicData uri="http://schemas.microsoft.com/office/word/2010/wordprocessingShape">
                    <wps:wsp>
                      <wps:cNvSpPr/>
                      <wps:spPr>
                        <a:xfrm>
                          <a:off x="4855462" y="3646014"/>
                          <a:ext cx="981074" cy="267970"/>
                        </a:xfrm>
                        <a:prstGeom prst="rect">
                          <a:avLst/>
                        </a:prstGeom>
                        <a:noFill/>
                        <a:ln>
                          <a:noFill/>
                        </a:ln>
                      </wps:spPr>
                      <wps:txbx>
                        <w:txbxContent>
                          <w:p w:rsidR="00BC0016" w:rsidRDefault="00E96981">
                            <w:pPr>
                              <w:textDirection w:val="btLr"/>
                            </w:pPr>
                            <w:r>
                              <w:rPr>
                                <w:color w:val="FFFFFF"/>
                                <w:sz w:val="18"/>
                              </w:rPr>
                              <w:t>Generator Room</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1371600</wp:posOffset>
                </wp:positionH>
                <wp:positionV relativeFrom="paragraph">
                  <wp:posOffset>774700</wp:posOffset>
                </wp:positionV>
                <wp:extent cx="990600" cy="266700"/>
                <wp:effectExtent b="0" l="0" r="0" t="0"/>
                <wp:wrapNone/>
                <wp:docPr id="59" name="image118.png"/>
                <a:graphic>
                  <a:graphicData uri="http://schemas.openxmlformats.org/drawingml/2006/picture">
                    <pic:pic>
                      <pic:nvPicPr>
                        <pic:cNvPr id="0" name="image118.png"/>
                        <pic:cNvPicPr preferRelativeResize="0"/>
                      </pic:nvPicPr>
                      <pic:blipFill>
                        <a:blip r:embed="rId26"/>
                        <a:srcRect/>
                        <a:stretch>
                          <a:fillRect/>
                        </a:stretch>
                      </pic:blipFill>
                      <pic:spPr>
                        <a:xfrm>
                          <a:off x="0" y="0"/>
                          <a:ext cx="990600" cy="26670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margin">
                  <wp:posOffset>292100</wp:posOffset>
                </wp:positionH>
                <wp:positionV relativeFrom="paragraph">
                  <wp:posOffset>1473200</wp:posOffset>
                </wp:positionV>
                <wp:extent cx="571500" cy="266700"/>
                <wp:effectExtent l="0" t="0" r="0" b="0"/>
                <wp:wrapNone/>
                <wp:docPr id="62" name="Rectangle 62"/>
                <wp:cNvGraphicFramePr/>
                <a:graphic xmlns:a="http://schemas.openxmlformats.org/drawingml/2006/main">
                  <a:graphicData uri="http://schemas.microsoft.com/office/word/2010/wordprocessingShape">
                    <wps:wsp>
                      <wps:cNvSpPr/>
                      <wps:spPr>
                        <a:xfrm>
                          <a:off x="5062155" y="3646014"/>
                          <a:ext cx="567689" cy="267970"/>
                        </a:xfrm>
                        <a:prstGeom prst="rect">
                          <a:avLst/>
                        </a:prstGeom>
                        <a:noFill/>
                        <a:ln>
                          <a:noFill/>
                        </a:ln>
                      </wps:spPr>
                      <wps:txbx>
                        <w:txbxContent>
                          <w:p w:rsidR="00BC0016" w:rsidRDefault="00E96981">
                            <w:pPr>
                              <w:textDirection w:val="btLr"/>
                            </w:pPr>
                            <w:r>
                              <w:rPr>
                                <w:rFonts w:ascii="Times New Roman" w:eastAsia="Times New Roman" w:hAnsi="Times New Roman" w:cs="Times New Roman"/>
                                <w:color w:val="FFFFFF"/>
                                <w:sz w:val="18"/>
                              </w:rPr>
                              <w:t>AWS</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292100</wp:posOffset>
                </wp:positionH>
                <wp:positionV relativeFrom="paragraph">
                  <wp:posOffset>1473200</wp:posOffset>
                </wp:positionV>
                <wp:extent cx="571500" cy="266700"/>
                <wp:effectExtent b="0" l="0" r="0" t="0"/>
                <wp:wrapNone/>
                <wp:docPr id="62" name="image124.png"/>
                <a:graphic>
                  <a:graphicData uri="http://schemas.openxmlformats.org/drawingml/2006/picture">
                    <pic:pic>
                      <pic:nvPicPr>
                        <pic:cNvPr id="0" name="image124.png"/>
                        <pic:cNvPicPr preferRelativeResize="0"/>
                      </pic:nvPicPr>
                      <pic:blipFill>
                        <a:blip r:embed="rId27"/>
                        <a:srcRect/>
                        <a:stretch>
                          <a:fillRect/>
                        </a:stretch>
                      </pic:blipFill>
                      <pic:spPr>
                        <a:xfrm>
                          <a:off x="0" y="0"/>
                          <a:ext cx="571500" cy="266700"/>
                        </a:xfrm>
                        <a:prstGeom prst="rect"/>
                        <a:ln/>
                      </pic:spPr>
                    </pic:pic>
                  </a:graphicData>
                </a:graphic>
              </wp:anchor>
            </w:drawing>
          </mc:Fallback>
        </mc:AlternateContent>
      </w:r>
    </w:p>
    <w:p w:rsidR="00BC0016" w:rsidRDefault="00BC0016">
      <w:pPr>
        <w:rPr>
          <w:b/>
        </w:rPr>
      </w:pPr>
    </w:p>
    <w:p w:rsidR="00BC0016" w:rsidRDefault="00E96981">
      <w:pPr>
        <w:jc w:val="center"/>
        <w:rPr>
          <w:b/>
        </w:rPr>
      </w:pPr>
      <w:proofErr w:type="gramStart"/>
      <w:r>
        <w:rPr>
          <w:b/>
        </w:rPr>
        <w:t xml:space="preserve">Fig.2 The field experiment site for triggered-lightning in </w:t>
      </w:r>
      <w:proofErr w:type="spellStart"/>
      <w:r>
        <w:rPr>
          <w:b/>
        </w:rPr>
        <w:t>Conghua</w:t>
      </w:r>
      <w:proofErr w:type="spellEnd"/>
      <w:r>
        <w:rPr>
          <w:b/>
        </w:rPr>
        <w:t>.</w:t>
      </w:r>
      <w:proofErr w:type="gramEnd"/>
      <w:r>
        <w:rPr>
          <w:b/>
        </w:rPr>
        <w:t xml:space="preserve"> (a) An overview of the experiment site</w:t>
      </w:r>
    </w:p>
    <w:p w:rsidR="00BC0016" w:rsidRDefault="00BC0016">
      <w:pPr>
        <w:rPr>
          <w:b/>
        </w:rPr>
      </w:pPr>
    </w:p>
    <w:p w:rsidR="00BC0016" w:rsidRDefault="00BC0016">
      <w:pPr>
        <w:rPr>
          <w:b/>
        </w:rPr>
      </w:pPr>
    </w:p>
    <w:p w:rsidR="00BC0016" w:rsidRDefault="00E96981">
      <w:pPr>
        <w:rPr>
          <w:b/>
        </w:rPr>
      </w:pPr>
      <w:r>
        <w:rPr>
          <w:noProof/>
        </w:rPr>
        <w:lastRenderedPageBreak/>
        <mc:AlternateContent>
          <mc:Choice Requires="wpg">
            <w:drawing>
              <wp:anchor distT="0" distB="0" distL="114300" distR="114300" simplePos="0" relativeHeight="251665408" behindDoc="0" locked="0" layoutInCell="1" hidden="0" allowOverlap="1">
                <wp:simplePos x="0" y="0"/>
                <wp:positionH relativeFrom="margin">
                  <wp:posOffset>1676400</wp:posOffset>
                </wp:positionH>
                <wp:positionV relativeFrom="paragraph">
                  <wp:posOffset>1193800</wp:posOffset>
                </wp:positionV>
                <wp:extent cx="901700" cy="292100"/>
                <wp:effectExtent l="0" t="0" r="0" b="0"/>
                <wp:wrapNone/>
                <wp:docPr id="71" name="Rectangle 71"/>
                <wp:cNvGraphicFramePr/>
                <a:graphic xmlns:a="http://schemas.openxmlformats.org/drawingml/2006/main">
                  <a:graphicData uri="http://schemas.microsoft.com/office/word/2010/wordprocessingShape">
                    <wps:wsp>
                      <wps:cNvSpPr/>
                      <wps:spPr>
                        <a:xfrm>
                          <a:off x="4896737" y="3634267"/>
                          <a:ext cx="898524" cy="291464"/>
                        </a:xfrm>
                        <a:prstGeom prst="rect">
                          <a:avLst/>
                        </a:prstGeom>
                        <a:noFill/>
                        <a:ln>
                          <a:noFill/>
                        </a:ln>
                      </wps:spPr>
                      <wps:txbx>
                        <w:txbxContent>
                          <w:p w:rsidR="00BC0016" w:rsidRDefault="00E96981">
                            <w:pPr>
                              <w:textDirection w:val="btLr"/>
                            </w:pPr>
                            <w:r>
                              <w:rPr>
                                <w:color w:val="FFFFFF"/>
                                <w:sz w:val="18"/>
                              </w:rPr>
                              <w:t>Wooden Box</w:t>
                            </w:r>
                            <w:r>
                              <w:rPr>
                                <w:color w:val="FFFFFF"/>
                                <w:sz w:val="21"/>
                              </w:rPr>
                              <w:t xml:space="preserve"> </w:t>
                            </w:r>
                            <w:r>
                              <w:rPr>
                                <w:rFonts w:ascii="Times New Roman" w:eastAsia="Times New Roman" w:hAnsi="Times New Roman" w:cs="Times New Roman"/>
                                <w:color w:val="FFFFFF"/>
                                <w:sz w:val="21"/>
                              </w:rPr>
                              <w:t>Launcher</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1676400</wp:posOffset>
                </wp:positionH>
                <wp:positionV relativeFrom="paragraph">
                  <wp:posOffset>1193800</wp:posOffset>
                </wp:positionV>
                <wp:extent cx="901700" cy="292100"/>
                <wp:effectExtent b="0" l="0" r="0" t="0"/>
                <wp:wrapNone/>
                <wp:docPr id="71" name="image142.png"/>
                <a:graphic>
                  <a:graphicData uri="http://schemas.openxmlformats.org/drawingml/2006/picture">
                    <pic:pic>
                      <pic:nvPicPr>
                        <pic:cNvPr id="0" name="image142.png"/>
                        <pic:cNvPicPr preferRelativeResize="0"/>
                      </pic:nvPicPr>
                      <pic:blipFill>
                        <a:blip r:embed="rId28"/>
                        <a:srcRect/>
                        <a:stretch>
                          <a:fillRect/>
                        </a:stretch>
                      </pic:blipFill>
                      <pic:spPr>
                        <a:xfrm>
                          <a:off x="0" y="0"/>
                          <a:ext cx="901700" cy="2921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margin">
                  <wp:posOffset>292100</wp:posOffset>
                </wp:positionH>
                <wp:positionV relativeFrom="paragraph">
                  <wp:posOffset>2578100</wp:posOffset>
                </wp:positionV>
                <wp:extent cx="393700" cy="292100"/>
                <wp:effectExtent l="0" t="0" r="0" b="0"/>
                <wp:wrapNone/>
                <wp:docPr id="61" name="Rectangle 61"/>
                <wp:cNvGraphicFramePr/>
                <a:graphic xmlns:a="http://schemas.openxmlformats.org/drawingml/2006/main">
                  <a:graphicData uri="http://schemas.microsoft.com/office/word/2010/wordprocessingShape">
                    <wps:wsp>
                      <wps:cNvSpPr/>
                      <wps:spPr>
                        <a:xfrm>
                          <a:off x="5152007" y="3634267"/>
                          <a:ext cx="387985" cy="291464"/>
                        </a:xfrm>
                        <a:prstGeom prst="rect">
                          <a:avLst/>
                        </a:prstGeom>
                        <a:noFill/>
                        <a:ln>
                          <a:noFill/>
                        </a:ln>
                      </wps:spPr>
                      <wps:txbx>
                        <w:txbxContent>
                          <w:p w:rsidR="00BC0016" w:rsidRDefault="00E96981">
                            <w:pPr>
                              <w:textDirection w:val="btLr"/>
                            </w:pPr>
                            <w:r>
                              <w:rPr>
                                <w:color w:val="FFFFFF"/>
                                <w:sz w:val="18"/>
                              </w:rPr>
                              <w:t xml:space="preserve">(b) </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292100</wp:posOffset>
                </wp:positionH>
                <wp:positionV relativeFrom="paragraph">
                  <wp:posOffset>2578100</wp:posOffset>
                </wp:positionV>
                <wp:extent cx="393700" cy="292100"/>
                <wp:effectExtent b="0" l="0" r="0" t="0"/>
                <wp:wrapNone/>
                <wp:docPr id="61" name="image122.png"/>
                <a:graphic>
                  <a:graphicData uri="http://schemas.openxmlformats.org/drawingml/2006/picture">
                    <pic:pic>
                      <pic:nvPicPr>
                        <pic:cNvPr id="0" name="image122.png"/>
                        <pic:cNvPicPr preferRelativeResize="0"/>
                      </pic:nvPicPr>
                      <pic:blipFill>
                        <a:blip r:embed="rId29"/>
                        <a:srcRect/>
                        <a:stretch>
                          <a:fillRect/>
                        </a:stretch>
                      </pic:blipFill>
                      <pic:spPr>
                        <a:xfrm>
                          <a:off x="0" y="0"/>
                          <a:ext cx="393700" cy="29210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margin">
                  <wp:posOffset>4368800</wp:posOffset>
                </wp:positionH>
                <wp:positionV relativeFrom="paragraph">
                  <wp:posOffset>2171700</wp:posOffset>
                </wp:positionV>
                <wp:extent cx="584200" cy="292100"/>
                <wp:effectExtent l="0" t="0" r="0" b="0"/>
                <wp:wrapNone/>
                <wp:docPr id="64" name="Rectangle 64"/>
                <wp:cNvGraphicFramePr/>
                <a:graphic xmlns:a="http://schemas.openxmlformats.org/drawingml/2006/main">
                  <a:graphicData uri="http://schemas.microsoft.com/office/word/2010/wordprocessingShape">
                    <wps:wsp>
                      <wps:cNvSpPr/>
                      <wps:spPr>
                        <a:xfrm>
                          <a:off x="5058344" y="3634267"/>
                          <a:ext cx="575310" cy="291464"/>
                        </a:xfrm>
                        <a:prstGeom prst="rect">
                          <a:avLst/>
                        </a:prstGeom>
                        <a:noFill/>
                        <a:ln>
                          <a:noFill/>
                        </a:ln>
                      </wps:spPr>
                      <wps:txbx>
                        <w:txbxContent>
                          <w:p w:rsidR="00BC0016" w:rsidRDefault="00E96981">
                            <w:pPr>
                              <w:textDirection w:val="btLr"/>
                            </w:pPr>
                            <w:r>
                              <w:rPr>
                                <w:rFonts w:ascii="Times New Roman" w:eastAsia="Times New Roman" w:hAnsi="Times New Roman" w:cs="Times New Roman"/>
                                <w:color w:val="FFFFFF"/>
                                <w:sz w:val="18"/>
                              </w:rPr>
                              <w:t>Ignitor</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4368800</wp:posOffset>
                </wp:positionH>
                <wp:positionV relativeFrom="paragraph">
                  <wp:posOffset>2171700</wp:posOffset>
                </wp:positionV>
                <wp:extent cx="584200" cy="292100"/>
                <wp:effectExtent b="0" l="0" r="0" t="0"/>
                <wp:wrapNone/>
                <wp:docPr id="64" name="image128.png"/>
                <a:graphic>
                  <a:graphicData uri="http://schemas.openxmlformats.org/drawingml/2006/picture">
                    <pic:pic>
                      <pic:nvPicPr>
                        <pic:cNvPr id="0" name="image128.png"/>
                        <pic:cNvPicPr preferRelativeResize="0"/>
                      </pic:nvPicPr>
                      <pic:blipFill>
                        <a:blip r:embed="rId30"/>
                        <a:srcRect/>
                        <a:stretch>
                          <a:fillRect/>
                        </a:stretch>
                      </pic:blipFill>
                      <pic:spPr>
                        <a:xfrm>
                          <a:off x="0" y="0"/>
                          <a:ext cx="584200" cy="2921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margin">
                  <wp:posOffset>4356100</wp:posOffset>
                </wp:positionH>
                <wp:positionV relativeFrom="paragraph">
                  <wp:posOffset>1346200</wp:posOffset>
                </wp:positionV>
                <wp:extent cx="584200" cy="292100"/>
                <wp:effectExtent l="0" t="0" r="0" b="0"/>
                <wp:wrapNone/>
                <wp:docPr id="63" name="Rectangle 63"/>
                <wp:cNvGraphicFramePr/>
                <a:graphic xmlns:a="http://schemas.openxmlformats.org/drawingml/2006/main">
                  <a:graphicData uri="http://schemas.microsoft.com/office/word/2010/wordprocessingShape">
                    <wps:wsp>
                      <wps:cNvSpPr/>
                      <wps:spPr>
                        <a:xfrm>
                          <a:off x="5058344" y="3634267"/>
                          <a:ext cx="575310" cy="291464"/>
                        </a:xfrm>
                        <a:prstGeom prst="rect">
                          <a:avLst/>
                        </a:prstGeom>
                        <a:noFill/>
                        <a:ln>
                          <a:noFill/>
                        </a:ln>
                      </wps:spPr>
                      <wps:txbx>
                        <w:txbxContent>
                          <w:p w:rsidR="00BC0016" w:rsidRDefault="00E96981">
                            <w:pPr>
                              <w:textDirection w:val="btLr"/>
                            </w:pPr>
                            <w:r>
                              <w:rPr>
                                <w:color w:val="FFFFFF"/>
                                <w:sz w:val="18"/>
                              </w:rPr>
                              <w:t>Rocket</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4356100</wp:posOffset>
                </wp:positionH>
                <wp:positionV relativeFrom="paragraph">
                  <wp:posOffset>1346200</wp:posOffset>
                </wp:positionV>
                <wp:extent cx="584200" cy="292100"/>
                <wp:effectExtent b="0" l="0" r="0" t="0"/>
                <wp:wrapNone/>
                <wp:docPr id="63" name="image126.png"/>
                <a:graphic>
                  <a:graphicData uri="http://schemas.openxmlformats.org/drawingml/2006/picture">
                    <pic:pic>
                      <pic:nvPicPr>
                        <pic:cNvPr id="0" name="image126.png"/>
                        <pic:cNvPicPr preferRelativeResize="0"/>
                      </pic:nvPicPr>
                      <pic:blipFill>
                        <a:blip r:embed="rId31"/>
                        <a:srcRect/>
                        <a:stretch>
                          <a:fillRect/>
                        </a:stretch>
                      </pic:blipFill>
                      <pic:spPr>
                        <a:xfrm>
                          <a:off x="0" y="0"/>
                          <a:ext cx="584200" cy="292100"/>
                        </a:xfrm>
                        <a:prstGeom prst="rect"/>
                        <a:ln/>
                      </pic:spPr>
                    </pic:pic>
                  </a:graphicData>
                </a:graphic>
              </wp:anchor>
            </w:drawing>
          </mc:Fallback>
        </mc:AlternateContent>
      </w:r>
      <w:r>
        <w:rPr>
          <w:noProof/>
        </w:rPr>
        <w:drawing>
          <wp:anchor distT="0" distB="0" distL="114300" distR="114300" simplePos="0" relativeHeight="251669504" behindDoc="0" locked="0" layoutInCell="1" hidden="0" allowOverlap="1">
            <wp:simplePos x="0" y="0"/>
            <wp:positionH relativeFrom="margin">
              <wp:posOffset>3909695</wp:posOffset>
            </wp:positionH>
            <wp:positionV relativeFrom="paragraph">
              <wp:posOffset>-62864</wp:posOffset>
            </wp:positionV>
            <wp:extent cx="982345" cy="2758440"/>
            <wp:effectExtent l="0" t="0" r="0" b="0"/>
            <wp:wrapTopAndBottom distT="0" distB="0"/>
            <wp:docPr id="3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32"/>
                    <a:srcRect/>
                    <a:stretch>
                      <a:fillRect/>
                    </a:stretch>
                  </pic:blipFill>
                  <pic:spPr>
                    <a:xfrm>
                      <a:off x="0" y="0"/>
                      <a:ext cx="982345" cy="2758440"/>
                    </a:xfrm>
                    <a:prstGeom prst="rect">
                      <a:avLst/>
                    </a:prstGeom>
                    <a:ln/>
                  </pic:spPr>
                </pic:pic>
              </a:graphicData>
            </a:graphic>
          </wp:anchor>
        </w:drawing>
      </w:r>
      <w:r>
        <w:rPr>
          <w:noProof/>
        </w:rPr>
        <w:drawing>
          <wp:anchor distT="0" distB="0" distL="114300" distR="114300" simplePos="0" relativeHeight="251670528" behindDoc="0" locked="0" layoutInCell="1" hidden="0" allowOverlap="1">
            <wp:simplePos x="0" y="0"/>
            <wp:positionH relativeFrom="margin">
              <wp:posOffset>250825</wp:posOffset>
            </wp:positionH>
            <wp:positionV relativeFrom="paragraph">
              <wp:posOffset>-64769</wp:posOffset>
            </wp:positionV>
            <wp:extent cx="3658235" cy="2743200"/>
            <wp:effectExtent l="9525" t="9525" r="9525" b="9525"/>
            <wp:wrapTopAndBottom distT="0" distB="0"/>
            <wp:docPr id="33"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33"/>
                    <a:srcRect/>
                    <a:stretch>
                      <a:fillRect/>
                    </a:stretch>
                  </pic:blipFill>
                  <pic:spPr>
                    <a:xfrm>
                      <a:off x="0" y="0"/>
                      <a:ext cx="3658235" cy="2743200"/>
                    </a:xfrm>
                    <a:prstGeom prst="rect">
                      <a:avLst/>
                    </a:prstGeom>
                    <a:ln w="9525">
                      <a:solidFill>
                        <a:srgbClr val="000000"/>
                      </a:solidFill>
                      <a:prstDash val="solid"/>
                    </a:ln>
                  </pic:spPr>
                </pic:pic>
              </a:graphicData>
            </a:graphic>
          </wp:anchor>
        </w:drawing>
      </w:r>
    </w:p>
    <w:p w:rsidR="00BC0016" w:rsidRDefault="00E96981">
      <w:pPr>
        <w:jc w:val="center"/>
        <w:rPr>
          <w:b/>
        </w:rPr>
      </w:pPr>
      <w:proofErr w:type="gramStart"/>
      <w:r>
        <w:rPr>
          <w:b/>
        </w:rPr>
        <w:t xml:space="preserve">Fig.2 The field experiment site for triggered-lightning in </w:t>
      </w:r>
      <w:proofErr w:type="spellStart"/>
      <w:r>
        <w:rPr>
          <w:b/>
        </w:rPr>
        <w:t>Conghua</w:t>
      </w:r>
      <w:proofErr w:type="spellEnd"/>
      <w:r>
        <w:rPr>
          <w:b/>
        </w:rPr>
        <w:t>.</w:t>
      </w:r>
      <w:proofErr w:type="gramEnd"/>
      <w:r>
        <w:rPr>
          <w:b/>
        </w:rPr>
        <w:t xml:space="preserve"> (b) Rocket launcher</w:t>
      </w:r>
    </w:p>
    <w:p w:rsidR="00BC0016" w:rsidRDefault="00BC0016">
      <w:pPr>
        <w:rPr>
          <w:b/>
        </w:rPr>
      </w:pPr>
    </w:p>
    <w:p w:rsidR="00BC0016" w:rsidRDefault="00E96981">
      <w:pPr>
        <w:jc w:val="left"/>
        <w:rPr>
          <w:b/>
        </w:rPr>
      </w:pPr>
      <w:r>
        <w:rPr>
          <w:b/>
        </w:rPr>
        <w:t xml:space="preserve">              </w:t>
      </w:r>
      <w:r>
        <w:rPr>
          <w:noProof/>
        </w:rPr>
        <w:drawing>
          <wp:inline distT="0" distB="0" distL="0" distR="0">
            <wp:extent cx="2409825" cy="1818910"/>
            <wp:effectExtent l="0" t="0" r="0" b="0"/>
            <wp:docPr id="32"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34"/>
                    <a:srcRect/>
                    <a:stretch>
                      <a:fillRect/>
                    </a:stretch>
                  </pic:blipFill>
                  <pic:spPr>
                    <a:xfrm>
                      <a:off x="0" y="0"/>
                      <a:ext cx="2409825" cy="1818910"/>
                    </a:xfrm>
                    <a:prstGeom prst="rect">
                      <a:avLst/>
                    </a:prstGeom>
                    <a:ln/>
                  </pic:spPr>
                </pic:pic>
              </a:graphicData>
            </a:graphic>
          </wp:inline>
        </w:drawing>
      </w:r>
      <w:r>
        <w:rPr>
          <w:noProof/>
        </w:rPr>
        <w:drawing>
          <wp:inline distT="0" distB="0" distL="0" distR="0">
            <wp:extent cx="2419350" cy="1814513"/>
            <wp:effectExtent l="0" t="0" r="0" b="0"/>
            <wp:docPr id="35"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35"/>
                    <a:srcRect/>
                    <a:stretch>
                      <a:fillRect/>
                    </a:stretch>
                  </pic:blipFill>
                  <pic:spPr>
                    <a:xfrm>
                      <a:off x="0" y="0"/>
                      <a:ext cx="2419350" cy="1814513"/>
                    </a:xfrm>
                    <a:prstGeom prst="rect">
                      <a:avLst/>
                    </a:prstGeom>
                    <a:ln/>
                  </pic:spPr>
                </pic:pic>
              </a:graphicData>
            </a:graphic>
          </wp:inline>
        </w:drawing>
      </w:r>
      <w:r>
        <w:rPr>
          <w:noProof/>
        </w:rPr>
        <mc:AlternateContent>
          <mc:Choice Requires="wpg">
            <w:drawing>
              <wp:anchor distT="0" distB="0" distL="114300" distR="114300" simplePos="0" relativeHeight="251671552" behindDoc="0" locked="0" layoutInCell="1" hidden="0" allowOverlap="1">
                <wp:simplePos x="0" y="0"/>
                <wp:positionH relativeFrom="margin">
                  <wp:posOffset>736600</wp:posOffset>
                </wp:positionH>
                <wp:positionV relativeFrom="paragraph">
                  <wp:posOffset>114300</wp:posOffset>
                </wp:positionV>
                <wp:extent cx="1663700" cy="266700"/>
                <wp:effectExtent l="0" t="0" r="0" b="0"/>
                <wp:wrapNone/>
                <wp:docPr id="69" name="Rectangle 69"/>
                <wp:cNvGraphicFramePr/>
                <a:graphic xmlns:a="http://schemas.openxmlformats.org/drawingml/2006/main">
                  <a:graphicData uri="http://schemas.microsoft.com/office/word/2010/wordprocessingShape">
                    <wps:wsp>
                      <wps:cNvSpPr/>
                      <wps:spPr>
                        <a:xfrm>
                          <a:off x="4518278" y="3646014"/>
                          <a:ext cx="1655444" cy="267970"/>
                        </a:xfrm>
                        <a:prstGeom prst="rect">
                          <a:avLst/>
                        </a:prstGeom>
                        <a:noFill/>
                        <a:ln>
                          <a:noFill/>
                        </a:ln>
                      </wps:spPr>
                      <wps:txbx>
                        <w:txbxContent>
                          <w:p w:rsidR="00BC0016" w:rsidRDefault="00E96981">
                            <w:pPr>
                              <w:textDirection w:val="btLr"/>
                            </w:pPr>
                            <w:r>
                              <w:rPr>
                                <w:color w:val="FFFFFF"/>
                                <w:sz w:val="18"/>
                              </w:rPr>
                              <w:t>Optical Observation Room</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736600</wp:posOffset>
                </wp:positionH>
                <wp:positionV relativeFrom="paragraph">
                  <wp:posOffset>114300</wp:posOffset>
                </wp:positionV>
                <wp:extent cx="1663700" cy="266700"/>
                <wp:effectExtent b="0" l="0" r="0" t="0"/>
                <wp:wrapNone/>
                <wp:docPr id="69" name="image138.png"/>
                <a:graphic>
                  <a:graphicData uri="http://schemas.openxmlformats.org/drawingml/2006/picture">
                    <pic:pic>
                      <pic:nvPicPr>
                        <pic:cNvPr id="0" name="image138.png"/>
                        <pic:cNvPicPr preferRelativeResize="0"/>
                      </pic:nvPicPr>
                      <pic:blipFill>
                        <a:blip r:embed="rId36"/>
                        <a:srcRect/>
                        <a:stretch>
                          <a:fillRect/>
                        </a:stretch>
                      </pic:blipFill>
                      <pic:spPr>
                        <a:xfrm>
                          <a:off x="0" y="0"/>
                          <a:ext cx="1663700" cy="26670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margin">
                  <wp:posOffset>4394200</wp:posOffset>
                </wp:positionH>
                <wp:positionV relativeFrom="paragraph">
                  <wp:posOffset>203200</wp:posOffset>
                </wp:positionV>
                <wp:extent cx="571500" cy="241300"/>
                <wp:effectExtent l="0" t="0" r="0" b="0"/>
                <wp:wrapNone/>
                <wp:docPr id="70" name="Rectangle 70"/>
                <wp:cNvGraphicFramePr/>
                <a:graphic xmlns:a="http://schemas.openxmlformats.org/drawingml/2006/main">
                  <a:graphicData uri="http://schemas.microsoft.com/office/word/2010/wordprocessingShape">
                    <wps:wsp>
                      <wps:cNvSpPr/>
                      <wps:spPr>
                        <a:xfrm>
                          <a:off x="5063742" y="3658714"/>
                          <a:ext cx="564515" cy="242569"/>
                        </a:xfrm>
                        <a:prstGeom prst="rect">
                          <a:avLst/>
                        </a:prstGeom>
                        <a:noFill/>
                        <a:ln>
                          <a:noFill/>
                        </a:ln>
                      </wps:spPr>
                      <wps:txbx>
                        <w:txbxContent>
                          <w:p w:rsidR="00BC0016" w:rsidRDefault="00E96981">
                            <w:pPr>
                              <w:textDirection w:val="btLr"/>
                            </w:pPr>
                            <w:r>
                              <w:rPr>
                                <w:color w:val="FFFFFF"/>
                                <w:sz w:val="18"/>
                              </w:rPr>
                              <w:t>LAPOS</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4394200</wp:posOffset>
                </wp:positionH>
                <wp:positionV relativeFrom="paragraph">
                  <wp:posOffset>203200</wp:posOffset>
                </wp:positionV>
                <wp:extent cx="571500" cy="241300"/>
                <wp:effectExtent b="0" l="0" r="0" t="0"/>
                <wp:wrapNone/>
                <wp:docPr id="70" name="image140.png"/>
                <a:graphic>
                  <a:graphicData uri="http://schemas.openxmlformats.org/drawingml/2006/picture">
                    <pic:pic>
                      <pic:nvPicPr>
                        <pic:cNvPr id="0" name="image140.png"/>
                        <pic:cNvPicPr preferRelativeResize="0"/>
                      </pic:nvPicPr>
                      <pic:blipFill>
                        <a:blip r:embed="rId37"/>
                        <a:srcRect/>
                        <a:stretch>
                          <a:fillRect/>
                        </a:stretch>
                      </pic:blipFill>
                      <pic:spPr>
                        <a:xfrm>
                          <a:off x="0" y="0"/>
                          <a:ext cx="571500" cy="241300"/>
                        </a:xfrm>
                        <a:prstGeom prst="rect"/>
                        <a:ln/>
                      </pic:spPr>
                    </pic:pic>
                  </a:graphicData>
                </a:graphic>
              </wp:anchor>
            </w:drawing>
          </mc:Fallback>
        </mc:AlternateContent>
      </w:r>
    </w:p>
    <w:p w:rsidR="00BC0016" w:rsidRDefault="00BC0016">
      <w:pPr>
        <w:rPr>
          <w:b/>
        </w:rPr>
      </w:pPr>
    </w:p>
    <w:p w:rsidR="00BC0016" w:rsidRDefault="00E96981">
      <w:pPr>
        <w:jc w:val="center"/>
        <w:rPr>
          <w:b/>
        </w:rPr>
      </w:pPr>
      <w:r>
        <w:rPr>
          <w:b/>
        </w:rPr>
        <w:t xml:space="preserve">Fig.3 The optical observation site for triggered-lighting in </w:t>
      </w:r>
      <w:proofErr w:type="spellStart"/>
      <w:r>
        <w:rPr>
          <w:b/>
        </w:rPr>
        <w:t>Conghua</w:t>
      </w:r>
      <w:proofErr w:type="spellEnd"/>
      <w:r>
        <w:rPr>
          <w:noProof/>
        </w:rPr>
        <mc:AlternateContent>
          <mc:Choice Requires="wpg">
            <w:drawing>
              <wp:anchor distT="0" distB="0" distL="114300" distR="114300" simplePos="0" relativeHeight="251673600" behindDoc="1" locked="0" layoutInCell="1" hidden="0" allowOverlap="1">
                <wp:simplePos x="0" y="0"/>
                <wp:positionH relativeFrom="margin">
                  <wp:posOffset>3048000</wp:posOffset>
                </wp:positionH>
                <wp:positionV relativeFrom="paragraph">
                  <wp:posOffset>241300</wp:posOffset>
                </wp:positionV>
                <wp:extent cx="2501900" cy="1981200"/>
                <wp:effectExtent l="0" t="0" r="0" b="0"/>
                <wp:wrapTopAndBottom distT="0" distB="0"/>
                <wp:docPr id="67" name="Group 67"/>
                <wp:cNvGraphicFramePr/>
                <a:graphic xmlns:a="http://schemas.openxmlformats.org/drawingml/2006/main">
                  <a:graphicData uri="http://schemas.microsoft.com/office/word/2010/wordprocessingGroup">
                    <wpg:wgp>
                      <wpg:cNvGrpSpPr/>
                      <wpg:grpSpPr>
                        <a:xfrm>
                          <a:off x="0" y="0"/>
                          <a:ext cx="2501900" cy="1981200"/>
                          <a:chOff x="4092510" y="2786225"/>
                          <a:chExt cx="2506980" cy="1987550"/>
                        </a:xfrm>
                      </wpg:grpSpPr>
                      <wpg:grpSp>
                        <wpg:cNvPr id="1" name="Group 1"/>
                        <wpg:cNvGrpSpPr/>
                        <wpg:grpSpPr>
                          <a:xfrm>
                            <a:off x="4092510" y="2786225"/>
                            <a:ext cx="2506980" cy="1987550"/>
                            <a:chOff x="0" y="0"/>
                            <a:chExt cx="3948" cy="3130"/>
                          </a:xfrm>
                        </wpg:grpSpPr>
                        <wps:wsp>
                          <wps:cNvPr id="2" name="Rectangle 2"/>
                          <wps:cNvSpPr/>
                          <wps:spPr>
                            <a:xfrm>
                              <a:off x="0" y="0"/>
                              <a:ext cx="3925" cy="3125"/>
                            </a:xfrm>
                            <a:prstGeom prst="rect">
                              <a:avLst/>
                            </a:prstGeom>
                            <a:noFill/>
                            <a:ln>
                              <a:noFill/>
                            </a:ln>
                          </wps:spPr>
                          <wps:txbx>
                            <w:txbxContent>
                              <w:p w:rsidR="00BC0016" w:rsidRDefault="00BC0016">
                                <w:pPr>
                                  <w:jc w:val="left"/>
                                  <w:textDirection w:val="btLr"/>
                                </w:pPr>
                              </w:p>
                            </w:txbxContent>
                          </wps:txbx>
                          <wps:bodyPr lIns="91425" tIns="91425" rIns="91425" bIns="91425" anchor="ctr" anchorCtr="0"/>
                        </wps:wsp>
                        <wps:wsp>
                          <wps:cNvPr id="3" name="Rectangle 3"/>
                          <wps:cNvSpPr/>
                          <wps:spPr>
                            <a:xfrm>
                              <a:off x="36" y="1447"/>
                              <a:ext cx="3912" cy="1683"/>
                            </a:xfrm>
                            <a:prstGeom prst="rect">
                              <a:avLst/>
                            </a:prstGeom>
                            <a:noFill/>
                            <a:ln>
                              <a:noFill/>
                            </a:ln>
                          </wps:spPr>
                          <wps:txbx>
                            <w:txbxContent>
                              <w:p w:rsidR="00BC0016" w:rsidRDefault="00BC0016">
                                <w:pPr>
                                  <w:jc w:val="left"/>
                                  <w:textDirection w:val="btLr"/>
                                </w:pPr>
                              </w:p>
                            </w:txbxContent>
                          </wps:txbx>
                          <wps:bodyPr lIns="91425" tIns="91425" rIns="91425" bIns="91425" anchor="ctr" anchorCtr="0"/>
                        </wps:wsp>
                        <wps:wsp>
                          <wps:cNvPr id="4" name="Rectangle 4"/>
                          <wps:cNvSpPr/>
                          <wps:spPr>
                            <a:xfrm>
                              <a:off x="0" y="0"/>
                              <a:ext cx="3948" cy="1500"/>
                            </a:xfrm>
                            <a:prstGeom prst="rect">
                              <a:avLst/>
                            </a:prstGeom>
                            <a:noFill/>
                            <a:ln>
                              <a:noFill/>
                            </a:ln>
                          </wps:spPr>
                          <wps:txbx>
                            <w:txbxContent>
                              <w:p w:rsidR="00BC0016" w:rsidRDefault="00BC0016">
                                <w:pPr>
                                  <w:jc w:val="left"/>
                                  <w:textDirection w:val="btLr"/>
                                </w:pPr>
                              </w:p>
                            </w:txbxContent>
                          </wps:txbx>
                          <wps:bodyPr lIns="91425" tIns="91425" rIns="91425" bIns="91425" anchor="ctr" anchorCtr="0"/>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3048000</wp:posOffset>
                </wp:positionH>
                <wp:positionV relativeFrom="paragraph">
                  <wp:posOffset>241300</wp:posOffset>
                </wp:positionV>
                <wp:extent cx="2501900" cy="1981200"/>
                <wp:effectExtent b="0" l="0" r="0" t="0"/>
                <wp:wrapTopAndBottom distB="0" distT="0"/>
                <wp:docPr id="67" name="image134.png"/>
                <a:graphic>
                  <a:graphicData uri="http://schemas.openxmlformats.org/drawingml/2006/picture">
                    <pic:pic>
                      <pic:nvPicPr>
                        <pic:cNvPr id="0" name="image134.png"/>
                        <pic:cNvPicPr preferRelativeResize="0"/>
                      </pic:nvPicPr>
                      <pic:blipFill>
                        <a:blip r:embed="rId38"/>
                        <a:srcRect/>
                        <a:stretch>
                          <a:fillRect/>
                        </a:stretch>
                      </pic:blipFill>
                      <pic:spPr>
                        <a:xfrm>
                          <a:off x="0" y="0"/>
                          <a:ext cx="2501900" cy="1981200"/>
                        </a:xfrm>
                        <a:prstGeom prst="rect"/>
                        <a:ln/>
                      </pic:spPr>
                    </pic:pic>
                  </a:graphicData>
                </a:graphic>
              </wp:anchor>
            </w:drawing>
          </mc:Fallback>
        </mc:AlternateContent>
      </w:r>
      <w:r>
        <w:rPr>
          <w:noProof/>
        </w:rPr>
        <w:drawing>
          <wp:anchor distT="0" distB="0" distL="114300" distR="114300" simplePos="0" relativeHeight="251674624" behindDoc="0" locked="0" layoutInCell="1" hidden="0" allowOverlap="1">
            <wp:simplePos x="0" y="0"/>
            <wp:positionH relativeFrom="margin">
              <wp:posOffset>382905</wp:posOffset>
            </wp:positionH>
            <wp:positionV relativeFrom="paragraph">
              <wp:posOffset>241935</wp:posOffset>
            </wp:positionV>
            <wp:extent cx="2677795" cy="1987550"/>
            <wp:effectExtent l="0" t="0" r="0" b="0"/>
            <wp:wrapTopAndBottom distT="0" distB="0"/>
            <wp:docPr id="34"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39"/>
                    <a:srcRect/>
                    <a:stretch>
                      <a:fillRect/>
                    </a:stretch>
                  </pic:blipFill>
                  <pic:spPr>
                    <a:xfrm>
                      <a:off x="0" y="0"/>
                      <a:ext cx="2677795" cy="1987550"/>
                    </a:xfrm>
                    <a:prstGeom prst="rect">
                      <a:avLst/>
                    </a:prstGeom>
                    <a:ln/>
                  </pic:spPr>
                </pic:pic>
              </a:graphicData>
            </a:graphic>
          </wp:anchor>
        </w:drawing>
      </w:r>
    </w:p>
    <w:p w:rsidR="00BC0016" w:rsidRDefault="00BC0016">
      <w:pPr>
        <w:jc w:val="center"/>
        <w:rPr>
          <w:b/>
        </w:rPr>
      </w:pPr>
    </w:p>
    <w:p w:rsidR="00BC0016" w:rsidRDefault="00E96981">
      <w:pPr>
        <w:jc w:val="center"/>
        <w:rPr>
          <w:b/>
        </w:rPr>
      </w:pPr>
      <w:r>
        <w:rPr>
          <w:b/>
        </w:rPr>
        <w:t xml:space="preserve">Fig.4 The observation site at </w:t>
      </w:r>
      <w:proofErr w:type="spellStart"/>
      <w:r>
        <w:rPr>
          <w:b/>
        </w:rPr>
        <w:t>Conghua</w:t>
      </w:r>
      <w:proofErr w:type="spellEnd"/>
      <w:r>
        <w:rPr>
          <w:b/>
        </w:rPr>
        <w:t xml:space="preserve"> Meteorological Bureau</w:t>
      </w:r>
    </w:p>
    <w:p w:rsidR="00BC0016" w:rsidRDefault="00BC0016">
      <w:pPr>
        <w:jc w:val="center"/>
        <w:rPr>
          <w:b/>
        </w:rPr>
      </w:pPr>
    </w:p>
    <w:p w:rsidR="00BC0016" w:rsidRDefault="00BC0016">
      <w:pPr>
        <w:jc w:val="center"/>
        <w:rPr>
          <w:b/>
        </w:rPr>
      </w:pPr>
    </w:p>
    <w:p w:rsidR="00BC0016" w:rsidRDefault="00BC0016">
      <w:pPr>
        <w:jc w:val="center"/>
        <w:rPr>
          <w:b/>
        </w:rPr>
      </w:pPr>
    </w:p>
    <w:p w:rsidR="00BC0016" w:rsidRDefault="00BC0016">
      <w:pPr>
        <w:jc w:val="center"/>
        <w:rPr>
          <w:b/>
        </w:rPr>
      </w:pPr>
    </w:p>
    <w:p w:rsidR="00BC0016" w:rsidRDefault="00BC0016">
      <w:pPr>
        <w:jc w:val="center"/>
        <w:rPr>
          <w:b/>
        </w:rPr>
      </w:pPr>
    </w:p>
    <w:p w:rsidR="00BC0016" w:rsidRDefault="00BC0016">
      <w:pPr>
        <w:jc w:val="center"/>
        <w:rPr>
          <w:b/>
        </w:rPr>
      </w:pPr>
    </w:p>
    <w:p w:rsidR="00BC0016" w:rsidRDefault="00E96981">
      <w:pPr>
        <w:rPr>
          <w:b/>
        </w:rPr>
      </w:pPr>
      <w:r>
        <w:rPr>
          <w:noProof/>
        </w:rPr>
        <w:lastRenderedPageBreak/>
        <mc:AlternateContent>
          <mc:Choice Requires="wpg">
            <w:drawing>
              <wp:anchor distT="0" distB="0" distL="114300" distR="114300" simplePos="0" relativeHeight="251675648" behindDoc="0" locked="0" layoutInCell="1" hidden="0" allowOverlap="1">
                <wp:simplePos x="0" y="0"/>
                <wp:positionH relativeFrom="margin">
                  <wp:posOffset>444500</wp:posOffset>
                </wp:positionH>
                <wp:positionV relativeFrom="paragraph">
                  <wp:posOffset>723900</wp:posOffset>
                </wp:positionV>
                <wp:extent cx="1244600" cy="279400"/>
                <wp:effectExtent l="0" t="0" r="0" b="0"/>
                <wp:wrapNone/>
                <wp:docPr id="68" name="Rectangle 68"/>
                <wp:cNvGraphicFramePr/>
                <a:graphic xmlns:a="http://schemas.openxmlformats.org/drawingml/2006/main">
                  <a:graphicData uri="http://schemas.microsoft.com/office/word/2010/wordprocessingShape">
                    <wps:wsp>
                      <wps:cNvSpPr/>
                      <wps:spPr>
                        <a:xfrm>
                          <a:off x="4727192" y="3639348"/>
                          <a:ext cx="1237614" cy="281305"/>
                        </a:xfrm>
                        <a:prstGeom prst="rect">
                          <a:avLst/>
                        </a:prstGeom>
                        <a:noFill/>
                        <a:ln>
                          <a:noFill/>
                        </a:ln>
                      </wps:spPr>
                      <wps:txbx>
                        <w:txbxContent>
                          <w:p w:rsidR="00BC0016" w:rsidRDefault="00E96981">
                            <w:pPr>
                              <w:textDirection w:val="btLr"/>
                            </w:pPr>
                            <w:r>
                              <w:rPr>
                                <w:color w:val="FFFFFF"/>
                                <w:sz w:val="18"/>
                              </w:rPr>
                              <w:t>Observation Room</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444500</wp:posOffset>
                </wp:positionH>
                <wp:positionV relativeFrom="paragraph">
                  <wp:posOffset>723900</wp:posOffset>
                </wp:positionV>
                <wp:extent cx="1244600" cy="279400"/>
                <wp:effectExtent b="0" l="0" r="0" t="0"/>
                <wp:wrapNone/>
                <wp:docPr id="68" name="image136.png"/>
                <a:graphic>
                  <a:graphicData uri="http://schemas.openxmlformats.org/drawingml/2006/picture">
                    <pic:pic>
                      <pic:nvPicPr>
                        <pic:cNvPr id="0" name="image136.png"/>
                        <pic:cNvPicPr preferRelativeResize="0"/>
                      </pic:nvPicPr>
                      <pic:blipFill>
                        <a:blip r:embed="rId40"/>
                        <a:srcRect/>
                        <a:stretch>
                          <a:fillRect/>
                        </a:stretch>
                      </pic:blipFill>
                      <pic:spPr>
                        <a:xfrm>
                          <a:off x="0" y="0"/>
                          <a:ext cx="1244600" cy="279400"/>
                        </a:xfrm>
                        <a:prstGeom prst="rect"/>
                        <a:ln/>
                      </pic:spPr>
                    </pic:pic>
                  </a:graphicData>
                </a:graphic>
              </wp:anchor>
            </w:drawing>
          </mc:Fallback>
        </mc:AlternateContent>
      </w:r>
      <w:r>
        <w:rPr>
          <w:noProof/>
        </w:rPr>
        <w:drawing>
          <wp:anchor distT="0" distB="0" distL="114300" distR="114300" simplePos="0" relativeHeight="251676672" behindDoc="0" locked="0" layoutInCell="1" hidden="0" allowOverlap="1">
            <wp:simplePos x="0" y="0"/>
            <wp:positionH relativeFrom="margin">
              <wp:posOffset>2820670</wp:posOffset>
            </wp:positionH>
            <wp:positionV relativeFrom="paragraph">
              <wp:posOffset>128905</wp:posOffset>
            </wp:positionV>
            <wp:extent cx="2456815" cy="2453640"/>
            <wp:effectExtent l="0" t="0" r="0" b="0"/>
            <wp:wrapTopAndBottom distT="0" distB="0"/>
            <wp:docPr id="3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1"/>
                    <a:srcRect/>
                    <a:stretch>
                      <a:fillRect/>
                    </a:stretch>
                  </pic:blipFill>
                  <pic:spPr>
                    <a:xfrm>
                      <a:off x="0" y="0"/>
                      <a:ext cx="2456815" cy="2453640"/>
                    </a:xfrm>
                    <a:prstGeom prst="rect">
                      <a:avLst/>
                    </a:prstGeom>
                    <a:ln/>
                  </pic:spPr>
                </pic:pic>
              </a:graphicData>
            </a:graphic>
          </wp:anchor>
        </w:drawing>
      </w:r>
      <w:r>
        <w:rPr>
          <w:noProof/>
        </w:rPr>
        <w:drawing>
          <wp:anchor distT="0" distB="0" distL="114300" distR="114300" simplePos="0" relativeHeight="251677696" behindDoc="0" locked="0" layoutInCell="1" hidden="0" allowOverlap="1">
            <wp:simplePos x="0" y="0"/>
            <wp:positionH relativeFrom="margin">
              <wp:posOffset>220345</wp:posOffset>
            </wp:positionH>
            <wp:positionV relativeFrom="paragraph">
              <wp:posOffset>125095</wp:posOffset>
            </wp:positionV>
            <wp:extent cx="2599690" cy="2453640"/>
            <wp:effectExtent l="0" t="0" r="0" b="0"/>
            <wp:wrapTopAndBottom distT="0" distB="0"/>
            <wp:docPr id="36"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42"/>
                    <a:srcRect/>
                    <a:stretch>
                      <a:fillRect/>
                    </a:stretch>
                  </pic:blipFill>
                  <pic:spPr>
                    <a:xfrm>
                      <a:off x="0" y="0"/>
                      <a:ext cx="2599690" cy="2453640"/>
                    </a:xfrm>
                    <a:prstGeom prst="rect">
                      <a:avLst/>
                    </a:prstGeom>
                    <a:ln/>
                  </pic:spPr>
                </pic:pic>
              </a:graphicData>
            </a:graphic>
          </wp:anchor>
        </w:drawing>
      </w:r>
    </w:p>
    <w:p w:rsidR="00BC0016" w:rsidRDefault="00E96981">
      <w:pPr>
        <w:jc w:val="center"/>
        <w:rPr>
          <w:b/>
        </w:rPr>
      </w:pPr>
      <w:r>
        <w:rPr>
          <w:b/>
        </w:rPr>
        <w:t>Fig.5 Tall-object lightning observatory in Guangzhou</w:t>
      </w:r>
    </w:p>
    <w:p w:rsidR="00BC0016" w:rsidRDefault="00BC0016">
      <w:pPr>
        <w:jc w:val="center"/>
        <w:rPr>
          <w:b/>
        </w:rPr>
      </w:pPr>
    </w:p>
    <w:p w:rsidR="00BC0016" w:rsidRDefault="00E96981">
      <w:r>
        <w:t xml:space="preserve">Guangzhou field experiment site for lightning research and testing has the lightning observation equipment, such as coaxial shunts, rocket launcher, atmospheric average electric field meter, </w:t>
      </w:r>
      <w:proofErr w:type="spellStart"/>
      <w:r>
        <w:t>scopecorder</w:t>
      </w:r>
      <w:proofErr w:type="spellEnd"/>
      <w:r>
        <w:t xml:space="preserve">, oscilloscope, high-speed camera, spectrum </w:t>
      </w:r>
      <w:proofErr w:type="spellStart"/>
      <w:r>
        <w:t>analyzer</w:t>
      </w:r>
      <w:proofErr w:type="spellEnd"/>
      <w:r>
        <w:t xml:space="preserve">, </w:t>
      </w:r>
      <w:r>
        <w:t xml:space="preserve">signal generator, high voltage isolation acquisition devices, and also developed the detection equipment, such as fast &amp; slow antenna, magnetic field sensor, continuous data acquisition system, broadband radiation field detection system and comprehensive </w:t>
      </w:r>
      <w:proofErr w:type="spellStart"/>
      <w:r>
        <w:t>p</w:t>
      </w:r>
      <w:r>
        <w:t>hotoelectromagnetic</w:t>
      </w:r>
      <w:proofErr w:type="spellEnd"/>
      <w:r>
        <w:t xml:space="preserve"> observation system to detect and record the lightning flashes.</w:t>
      </w:r>
    </w:p>
    <w:p w:rsidR="00BC0016" w:rsidRDefault="00BC0016"/>
    <w:p w:rsidR="00BC0016" w:rsidRDefault="00E96981">
      <w:pPr>
        <w:jc w:val="center"/>
        <w:rPr>
          <w:b/>
        </w:rPr>
      </w:pPr>
      <w:r>
        <w:rPr>
          <w:noProof/>
        </w:rPr>
        <w:drawing>
          <wp:inline distT="0" distB="0" distL="0" distR="0">
            <wp:extent cx="4762500" cy="3000375"/>
            <wp:effectExtent l="0" t="0" r="0" b="0"/>
            <wp:docPr id="40"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43"/>
                    <a:srcRect/>
                    <a:stretch>
                      <a:fillRect/>
                    </a:stretch>
                  </pic:blipFill>
                  <pic:spPr>
                    <a:xfrm>
                      <a:off x="0" y="0"/>
                      <a:ext cx="4762500" cy="3000375"/>
                    </a:xfrm>
                    <a:prstGeom prst="rect">
                      <a:avLst/>
                    </a:prstGeom>
                    <a:ln/>
                  </pic:spPr>
                </pic:pic>
              </a:graphicData>
            </a:graphic>
          </wp:inline>
        </w:drawing>
      </w:r>
    </w:p>
    <w:p w:rsidR="00BC0016" w:rsidRDefault="00E96981">
      <w:pPr>
        <w:jc w:val="center"/>
        <w:rPr>
          <w:b/>
        </w:rPr>
      </w:pPr>
      <w:r>
        <w:rPr>
          <w:b/>
        </w:rPr>
        <w:t xml:space="preserve">Fig. 6 The synchronous </w:t>
      </w:r>
      <w:proofErr w:type="spellStart"/>
      <w:r>
        <w:rPr>
          <w:b/>
        </w:rPr>
        <w:t>photoelectromagnetic</w:t>
      </w:r>
      <w:proofErr w:type="spellEnd"/>
      <w:r>
        <w:rPr>
          <w:b/>
        </w:rPr>
        <w:t xml:space="preserve"> observation system</w:t>
      </w:r>
    </w:p>
    <w:p w:rsidR="00BC0016" w:rsidRDefault="00BC0016">
      <w:pPr>
        <w:rPr>
          <w:b/>
        </w:rPr>
      </w:pPr>
    </w:p>
    <w:p w:rsidR="00BC0016" w:rsidRDefault="00E96981">
      <w:r>
        <w:t>Guangzhou field experiment site for lightning research and testing is capable of conducting the experiment</w:t>
      </w:r>
      <w:r>
        <w:t>s related to triggered-lightning, comprehensive observation of lightning physical characteristic, evaluation of lightning location system, lightning warning and protection technologies, which meets the requirement for equipment development and test.</w:t>
      </w:r>
    </w:p>
    <w:p w:rsidR="00BC0016" w:rsidRDefault="00E96981">
      <w:pPr>
        <w:jc w:val="center"/>
        <w:rPr>
          <w:b/>
        </w:rPr>
      </w:pPr>
      <w:r>
        <w:rPr>
          <w:noProof/>
        </w:rPr>
        <w:lastRenderedPageBreak/>
        <w:drawing>
          <wp:inline distT="0" distB="0" distL="0" distR="0">
            <wp:extent cx="4295775" cy="2352675"/>
            <wp:effectExtent l="0" t="0" r="0" b="0"/>
            <wp:docPr id="38"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4"/>
                    <a:srcRect/>
                    <a:stretch>
                      <a:fillRect/>
                    </a:stretch>
                  </pic:blipFill>
                  <pic:spPr>
                    <a:xfrm>
                      <a:off x="0" y="0"/>
                      <a:ext cx="4295775" cy="2352675"/>
                    </a:xfrm>
                    <a:prstGeom prst="rect">
                      <a:avLst/>
                    </a:prstGeom>
                    <a:ln/>
                  </pic:spPr>
                </pic:pic>
              </a:graphicData>
            </a:graphic>
          </wp:inline>
        </w:drawing>
      </w:r>
    </w:p>
    <w:p w:rsidR="00BC0016" w:rsidRDefault="00BC0016">
      <w:pPr>
        <w:jc w:val="center"/>
        <w:rPr>
          <w:b/>
        </w:rPr>
      </w:pPr>
    </w:p>
    <w:p w:rsidR="00BC0016" w:rsidRDefault="00E96981">
      <w:pPr>
        <w:jc w:val="center"/>
        <w:rPr>
          <w:b/>
        </w:rPr>
      </w:pPr>
      <w:r>
        <w:rPr>
          <w:b/>
        </w:rPr>
        <w:t>Fig</w:t>
      </w:r>
      <w:r>
        <w:rPr>
          <w:b/>
        </w:rPr>
        <w:t>. 7 Cloud-to-ground (CG) stroke currents of the artificially triggered lightning</w:t>
      </w:r>
    </w:p>
    <w:p w:rsidR="00BC0016" w:rsidRDefault="00BC0016">
      <w:pPr>
        <w:rPr>
          <w:b/>
        </w:rPr>
      </w:pPr>
    </w:p>
    <w:p w:rsidR="00BC0016" w:rsidRDefault="00E96981">
      <w:pPr>
        <w:jc w:val="center"/>
        <w:rPr>
          <w:b/>
        </w:rPr>
      </w:pPr>
      <w:r>
        <w:rPr>
          <w:noProof/>
        </w:rPr>
        <w:drawing>
          <wp:inline distT="0" distB="0" distL="0" distR="0">
            <wp:extent cx="2171700" cy="1866900"/>
            <wp:effectExtent l="0" t="0" r="0" b="0"/>
            <wp:docPr id="39"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45"/>
                    <a:srcRect/>
                    <a:stretch>
                      <a:fillRect/>
                    </a:stretch>
                  </pic:blipFill>
                  <pic:spPr>
                    <a:xfrm>
                      <a:off x="0" y="0"/>
                      <a:ext cx="2171700" cy="1866900"/>
                    </a:xfrm>
                    <a:prstGeom prst="rect">
                      <a:avLst/>
                    </a:prstGeom>
                    <a:ln/>
                  </pic:spPr>
                </pic:pic>
              </a:graphicData>
            </a:graphic>
          </wp:inline>
        </w:drawing>
      </w:r>
      <w:r>
        <w:rPr>
          <w:noProof/>
        </w:rPr>
        <w:drawing>
          <wp:inline distT="0" distB="0" distL="0" distR="0">
            <wp:extent cx="2543175" cy="1914525"/>
            <wp:effectExtent l="0" t="0" r="0" b="0"/>
            <wp:docPr id="41"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46"/>
                    <a:srcRect/>
                    <a:stretch>
                      <a:fillRect/>
                    </a:stretch>
                  </pic:blipFill>
                  <pic:spPr>
                    <a:xfrm>
                      <a:off x="0" y="0"/>
                      <a:ext cx="2543175" cy="1914525"/>
                    </a:xfrm>
                    <a:prstGeom prst="rect">
                      <a:avLst/>
                    </a:prstGeom>
                    <a:ln/>
                  </pic:spPr>
                </pic:pic>
              </a:graphicData>
            </a:graphic>
          </wp:inline>
        </w:drawing>
      </w:r>
    </w:p>
    <w:p w:rsidR="00BC0016" w:rsidRDefault="00BC0016">
      <w:pPr>
        <w:jc w:val="center"/>
        <w:rPr>
          <w:b/>
        </w:rPr>
      </w:pPr>
    </w:p>
    <w:p w:rsidR="00BC0016" w:rsidRDefault="00E96981">
      <w:pPr>
        <w:jc w:val="center"/>
        <w:rPr>
          <w:b/>
        </w:rPr>
      </w:pPr>
      <w:r>
        <w:rPr>
          <w:b/>
        </w:rPr>
        <w:t>Fig. 8 Lightning protection experiment for AWS</w:t>
      </w:r>
    </w:p>
    <w:p w:rsidR="00BC0016" w:rsidRDefault="00BC0016">
      <w:pPr>
        <w:jc w:val="center"/>
        <w:rPr>
          <w:b/>
        </w:rPr>
      </w:pPr>
    </w:p>
    <w:p w:rsidR="00BC0016" w:rsidRDefault="00E96981">
      <w:pPr>
        <w:jc w:val="center"/>
        <w:rPr>
          <w:b/>
        </w:rPr>
      </w:pPr>
      <w:r>
        <w:rPr>
          <w:noProof/>
        </w:rPr>
        <w:drawing>
          <wp:inline distT="0" distB="0" distL="0" distR="0">
            <wp:extent cx="1162050" cy="2867025"/>
            <wp:effectExtent l="0" t="0" r="0" b="0"/>
            <wp:docPr id="42"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47"/>
                    <a:srcRect l="9332" r="23125"/>
                    <a:stretch>
                      <a:fillRect/>
                    </a:stretch>
                  </pic:blipFill>
                  <pic:spPr>
                    <a:xfrm>
                      <a:off x="0" y="0"/>
                      <a:ext cx="1162050" cy="2867025"/>
                    </a:xfrm>
                    <a:prstGeom prst="rect">
                      <a:avLst/>
                    </a:prstGeom>
                    <a:ln/>
                  </pic:spPr>
                </pic:pic>
              </a:graphicData>
            </a:graphic>
          </wp:inline>
        </w:drawing>
      </w:r>
      <w:r>
        <w:rPr>
          <w:noProof/>
        </w:rPr>
        <w:drawing>
          <wp:inline distT="0" distB="0" distL="0" distR="0">
            <wp:extent cx="3981450" cy="2876550"/>
            <wp:effectExtent l="0" t="0" r="0" b="0"/>
            <wp:docPr id="43"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48"/>
                    <a:srcRect/>
                    <a:stretch>
                      <a:fillRect/>
                    </a:stretch>
                  </pic:blipFill>
                  <pic:spPr>
                    <a:xfrm>
                      <a:off x="0" y="0"/>
                      <a:ext cx="3981450" cy="2876550"/>
                    </a:xfrm>
                    <a:prstGeom prst="rect">
                      <a:avLst/>
                    </a:prstGeom>
                    <a:ln/>
                  </pic:spPr>
                </pic:pic>
              </a:graphicData>
            </a:graphic>
          </wp:inline>
        </w:drawing>
      </w:r>
    </w:p>
    <w:p w:rsidR="00BC0016" w:rsidRDefault="00BC0016">
      <w:pPr>
        <w:rPr>
          <w:b/>
        </w:rPr>
      </w:pPr>
    </w:p>
    <w:p w:rsidR="00BC0016" w:rsidRDefault="00E96981">
      <w:pPr>
        <w:jc w:val="center"/>
        <w:rPr>
          <w:b/>
        </w:rPr>
      </w:pPr>
      <w:r>
        <w:rPr>
          <w:b/>
        </w:rPr>
        <w:t>Fig.9 Lightning protection experiment for Wind turbine</w:t>
      </w:r>
    </w:p>
    <w:p w:rsidR="00BC0016" w:rsidRDefault="00E96981">
      <w:pPr>
        <w:jc w:val="center"/>
        <w:rPr>
          <w:b/>
        </w:rPr>
      </w:pPr>
      <w:r>
        <w:rPr>
          <w:noProof/>
        </w:rPr>
        <w:lastRenderedPageBreak/>
        <w:drawing>
          <wp:inline distT="0" distB="0" distL="0" distR="0">
            <wp:extent cx="2505075" cy="2324100"/>
            <wp:effectExtent l="0" t="0" r="0" b="0"/>
            <wp:docPr id="44"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49"/>
                    <a:srcRect/>
                    <a:stretch>
                      <a:fillRect/>
                    </a:stretch>
                  </pic:blipFill>
                  <pic:spPr>
                    <a:xfrm>
                      <a:off x="0" y="0"/>
                      <a:ext cx="2505075" cy="2324100"/>
                    </a:xfrm>
                    <a:prstGeom prst="rect">
                      <a:avLst/>
                    </a:prstGeom>
                    <a:ln/>
                  </pic:spPr>
                </pic:pic>
              </a:graphicData>
            </a:graphic>
          </wp:inline>
        </w:drawing>
      </w:r>
      <w:r>
        <w:rPr>
          <w:noProof/>
        </w:rPr>
        <w:drawing>
          <wp:inline distT="0" distB="0" distL="0" distR="0">
            <wp:extent cx="2438400" cy="2314575"/>
            <wp:effectExtent l="0" t="0" r="0" b="0"/>
            <wp:docPr id="45"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50"/>
                    <a:srcRect/>
                    <a:stretch>
                      <a:fillRect/>
                    </a:stretch>
                  </pic:blipFill>
                  <pic:spPr>
                    <a:xfrm>
                      <a:off x="0" y="0"/>
                      <a:ext cx="2438400" cy="2314575"/>
                    </a:xfrm>
                    <a:prstGeom prst="rect">
                      <a:avLst/>
                    </a:prstGeom>
                    <a:ln/>
                  </pic:spPr>
                </pic:pic>
              </a:graphicData>
            </a:graphic>
          </wp:inline>
        </w:drawing>
      </w:r>
    </w:p>
    <w:p w:rsidR="00BC0016" w:rsidRDefault="00BC0016">
      <w:pPr>
        <w:rPr>
          <w:b/>
        </w:rPr>
      </w:pPr>
    </w:p>
    <w:p w:rsidR="00BC0016" w:rsidRDefault="00E96981">
      <w:pPr>
        <w:jc w:val="center"/>
        <w:rPr>
          <w:b/>
        </w:rPr>
      </w:pPr>
      <w:r>
        <w:rPr>
          <w:b/>
        </w:rPr>
        <w:t>Fig.10 Lightning-induced overvoltage on low-voltage transmission lines</w:t>
      </w:r>
    </w:p>
    <w:p w:rsidR="00BC0016" w:rsidRDefault="00BC0016">
      <w:pPr>
        <w:rPr>
          <w:b/>
        </w:rPr>
      </w:pPr>
    </w:p>
    <w:p w:rsidR="00BC0016" w:rsidRDefault="00E96981">
      <w:pPr>
        <w:rPr>
          <w:b/>
        </w:rPr>
      </w:pPr>
      <w:r>
        <w:rPr>
          <w:b/>
        </w:rPr>
        <w:t>2. Tested Equipment</w:t>
      </w:r>
    </w:p>
    <w:p w:rsidR="00BC0016" w:rsidRDefault="00BC0016">
      <w:pPr>
        <w:rPr>
          <w:b/>
        </w:rPr>
      </w:pPr>
    </w:p>
    <w:p w:rsidR="00BC0016" w:rsidRDefault="00E96981">
      <w:r>
        <w:t>The interval distance between two sensors is about 3 meters, as shown in Fig.11.</w:t>
      </w:r>
    </w:p>
    <w:p w:rsidR="00BC0016" w:rsidRDefault="00BC0016"/>
    <w:p w:rsidR="00BC0016" w:rsidRDefault="00E96981">
      <w:pPr>
        <w:rPr>
          <w:b/>
        </w:rPr>
      </w:pPr>
      <w:r>
        <w:rPr>
          <w:noProof/>
        </w:rPr>
        <mc:AlternateContent>
          <mc:Choice Requires="wpg">
            <w:drawing>
              <wp:anchor distT="0" distB="0" distL="114300" distR="114300" simplePos="0" relativeHeight="251678720" behindDoc="0" locked="0" layoutInCell="1" hidden="0" allowOverlap="1">
                <wp:simplePos x="0" y="0"/>
                <wp:positionH relativeFrom="margin">
                  <wp:posOffset>825500</wp:posOffset>
                </wp:positionH>
                <wp:positionV relativeFrom="paragraph">
                  <wp:posOffset>2349500</wp:posOffset>
                </wp:positionV>
                <wp:extent cx="647700" cy="266700"/>
                <wp:effectExtent l="0" t="0" r="0" b="0"/>
                <wp:wrapNone/>
                <wp:docPr id="65" name="Rectangle 65"/>
                <wp:cNvGraphicFramePr/>
                <a:graphic xmlns:a="http://schemas.openxmlformats.org/drawingml/2006/main">
                  <a:graphicData uri="http://schemas.microsoft.com/office/word/2010/wordprocessingShape">
                    <wps:wsp>
                      <wps:cNvSpPr/>
                      <wps:spPr>
                        <a:xfrm>
                          <a:off x="5024055" y="3651412"/>
                          <a:ext cx="643889" cy="257175"/>
                        </a:xfrm>
                        <a:prstGeom prst="rect">
                          <a:avLst/>
                        </a:prstGeom>
                        <a:noFill/>
                        <a:ln>
                          <a:noFill/>
                        </a:ln>
                      </wps:spPr>
                      <wps:txbx>
                        <w:txbxContent>
                          <w:p w:rsidR="00BC0016" w:rsidRDefault="00E96981">
                            <w:pPr>
                              <w:textDirection w:val="btLr"/>
                            </w:pPr>
                            <w:r>
                              <w:rPr>
                                <w:sz w:val="18"/>
                              </w:rPr>
                              <w:t>(a)</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825500</wp:posOffset>
                </wp:positionH>
                <wp:positionV relativeFrom="paragraph">
                  <wp:posOffset>2349500</wp:posOffset>
                </wp:positionV>
                <wp:extent cx="647700" cy="266700"/>
                <wp:effectExtent b="0" l="0" r="0" t="0"/>
                <wp:wrapNone/>
                <wp:docPr id="65" name="image130.png"/>
                <a:graphic>
                  <a:graphicData uri="http://schemas.openxmlformats.org/drawingml/2006/picture">
                    <pic:pic>
                      <pic:nvPicPr>
                        <pic:cNvPr id="0" name="image130.png"/>
                        <pic:cNvPicPr preferRelativeResize="0"/>
                      </pic:nvPicPr>
                      <pic:blipFill>
                        <a:blip r:embed="rId51"/>
                        <a:srcRect/>
                        <a:stretch>
                          <a:fillRect/>
                        </a:stretch>
                      </pic:blipFill>
                      <pic:spPr>
                        <a:xfrm>
                          <a:off x="0" y="0"/>
                          <a:ext cx="647700" cy="266700"/>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simplePos x="0" y="0"/>
                <wp:positionH relativeFrom="margin">
                  <wp:posOffset>4191000</wp:posOffset>
                </wp:positionH>
                <wp:positionV relativeFrom="paragraph">
                  <wp:posOffset>685800</wp:posOffset>
                </wp:positionV>
                <wp:extent cx="584200" cy="342900"/>
                <wp:effectExtent l="0" t="0" r="0" b="0"/>
                <wp:wrapNone/>
                <wp:docPr id="66" name="Rectangle 66"/>
                <wp:cNvGraphicFramePr/>
                <a:graphic xmlns:a="http://schemas.openxmlformats.org/drawingml/2006/main">
                  <a:graphicData uri="http://schemas.microsoft.com/office/word/2010/wordprocessingShape">
                    <wps:wsp>
                      <wps:cNvSpPr/>
                      <wps:spPr>
                        <a:xfrm>
                          <a:off x="5055805" y="3608867"/>
                          <a:ext cx="580390" cy="342265"/>
                        </a:xfrm>
                        <a:prstGeom prst="rect">
                          <a:avLst/>
                        </a:prstGeom>
                        <a:noFill/>
                        <a:ln>
                          <a:noFill/>
                        </a:ln>
                      </wps:spPr>
                      <wps:txbx>
                        <w:txbxContent>
                          <w:p w:rsidR="00BC0016" w:rsidRDefault="00E96981">
                            <w:pPr>
                              <w:textDirection w:val="btLr"/>
                            </w:pPr>
                            <w:r>
                              <w:rPr>
                                <w:sz w:val="18"/>
                              </w:rPr>
                              <w:t>LINET</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4191000</wp:posOffset>
                </wp:positionH>
                <wp:positionV relativeFrom="paragraph">
                  <wp:posOffset>685800</wp:posOffset>
                </wp:positionV>
                <wp:extent cx="584200" cy="342900"/>
                <wp:effectExtent b="0" l="0" r="0" t="0"/>
                <wp:wrapNone/>
                <wp:docPr id="66" name="image132.png"/>
                <a:graphic>
                  <a:graphicData uri="http://schemas.openxmlformats.org/drawingml/2006/picture">
                    <pic:pic>
                      <pic:nvPicPr>
                        <pic:cNvPr id="0" name="image132.png"/>
                        <pic:cNvPicPr preferRelativeResize="0"/>
                      </pic:nvPicPr>
                      <pic:blipFill>
                        <a:blip r:embed="rId52"/>
                        <a:srcRect/>
                        <a:stretch>
                          <a:fillRect/>
                        </a:stretch>
                      </pic:blipFill>
                      <pic:spPr>
                        <a:xfrm>
                          <a:off x="0" y="0"/>
                          <a:ext cx="584200" cy="342900"/>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simplePos x="0" y="0"/>
                <wp:positionH relativeFrom="margin">
                  <wp:posOffset>3048000</wp:posOffset>
                </wp:positionH>
                <wp:positionV relativeFrom="paragraph">
                  <wp:posOffset>977900</wp:posOffset>
                </wp:positionV>
                <wp:extent cx="685800" cy="342900"/>
                <wp:effectExtent l="0" t="0" r="0" b="0"/>
                <wp:wrapNone/>
                <wp:docPr id="73" name="Rectangle 73"/>
                <wp:cNvGraphicFramePr/>
                <a:graphic xmlns:a="http://schemas.openxmlformats.org/drawingml/2006/main">
                  <a:graphicData uri="http://schemas.microsoft.com/office/word/2010/wordprocessingShape">
                    <wps:wsp>
                      <wps:cNvSpPr/>
                      <wps:spPr>
                        <a:xfrm>
                          <a:off x="5004369" y="3608867"/>
                          <a:ext cx="683259" cy="342265"/>
                        </a:xfrm>
                        <a:prstGeom prst="rect">
                          <a:avLst/>
                        </a:prstGeom>
                        <a:noFill/>
                        <a:ln>
                          <a:noFill/>
                        </a:ln>
                      </wps:spPr>
                      <wps:txbx>
                        <w:txbxContent>
                          <w:p w:rsidR="00BC0016" w:rsidRDefault="00E96981">
                            <w:pPr>
                              <w:textDirection w:val="btLr"/>
                            </w:pPr>
                            <w:r>
                              <w:rPr>
                                <w:sz w:val="18"/>
                              </w:rPr>
                              <w:t>ADTD-2C</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3048000</wp:posOffset>
                </wp:positionH>
                <wp:positionV relativeFrom="paragraph">
                  <wp:posOffset>977900</wp:posOffset>
                </wp:positionV>
                <wp:extent cx="685800" cy="342900"/>
                <wp:effectExtent b="0" l="0" r="0" t="0"/>
                <wp:wrapNone/>
                <wp:docPr id="73" name="image146.png"/>
                <a:graphic>
                  <a:graphicData uri="http://schemas.openxmlformats.org/drawingml/2006/picture">
                    <pic:pic>
                      <pic:nvPicPr>
                        <pic:cNvPr id="0" name="image146.png"/>
                        <pic:cNvPicPr preferRelativeResize="0"/>
                      </pic:nvPicPr>
                      <pic:blipFill>
                        <a:blip r:embed="rId53"/>
                        <a:srcRect/>
                        <a:stretch>
                          <a:fillRect/>
                        </a:stretch>
                      </pic:blipFill>
                      <pic:spPr>
                        <a:xfrm>
                          <a:off x="0" y="0"/>
                          <a:ext cx="685800" cy="342900"/>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simplePos x="0" y="0"/>
                <wp:positionH relativeFrom="margin">
                  <wp:posOffset>1193800</wp:posOffset>
                </wp:positionH>
                <wp:positionV relativeFrom="paragraph">
                  <wp:posOffset>393700</wp:posOffset>
                </wp:positionV>
                <wp:extent cx="647700" cy="266700"/>
                <wp:effectExtent l="0" t="0" r="0" b="0"/>
                <wp:wrapNone/>
                <wp:docPr id="74" name="Rectangle 74"/>
                <wp:cNvGraphicFramePr/>
                <a:graphic xmlns:a="http://schemas.openxmlformats.org/drawingml/2006/main">
                  <a:graphicData uri="http://schemas.microsoft.com/office/word/2010/wordprocessingShape">
                    <wps:wsp>
                      <wps:cNvSpPr/>
                      <wps:spPr>
                        <a:xfrm>
                          <a:off x="5024055" y="3651412"/>
                          <a:ext cx="643889" cy="257175"/>
                        </a:xfrm>
                        <a:prstGeom prst="rect">
                          <a:avLst/>
                        </a:prstGeom>
                        <a:noFill/>
                        <a:ln>
                          <a:noFill/>
                        </a:ln>
                      </wps:spPr>
                      <wps:txbx>
                        <w:txbxContent>
                          <w:p w:rsidR="00BC0016" w:rsidRDefault="00E96981">
                            <w:pPr>
                              <w:textDirection w:val="btLr"/>
                            </w:pPr>
                            <w:r>
                              <w:rPr>
                                <w:sz w:val="18"/>
                              </w:rPr>
                              <w:t>LT7002</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1193800</wp:posOffset>
                </wp:positionH>
                <wp:positionV relativeFrom="paragraph">
                  <wp:posOffset>393700</wp:posOffset>
                </wp:positionV>
                <wp:extent cx="647700" cy="266700"/>
                <wp:effectExtent b="0" l="0" r="0" t="0"/>
                <wp:wrapNone/>
                <wp:docPr id="74" name="image148.png"/>
                <a:graphic>
                  <a:graphicData uri="http://schemas.openxmlformats.org/drawingml/2006/picture">
                    <pic:pic>
                      <pic:nvPicPr>
                        <pic:cNvPr id="0" name="image148.png"/>
                        <pic:cNvPicPr preferRelativeResize="0"/>
                      </pic:nvPicPr>
                      <pic:blipFill>
                        <a:blip r:embed="rId54"/>
                        <a:srcRect/>
                        <a:stretch>
                          <a:fillRect/>
                        </a:stretch>
                      </pic:blipFill>
                      <pic:spPr>
                        <a:xfrm>
                          <a:off x="0" y="0"/>
                          <a:ext cx="647700" cy="266700"/>
                        </a:xfrm>
                        <a:prstGeom prst="rect"/>
                        <a:ln/>
                      </pic:spPr>
                    </pic:pic>
                  </a:graphicData>
                </a:graphic>
              </wp:anchor>
            </w:drawing>
          </mc:Fallback>
        </mc:AlternateContent>
      </w:r>
      <w:r>
        <w:rPr>
          <w:noProof/>
        </w:rPr>
        <w:drawing>
          <wp:anchor distT="0" distB="0" distL="114300" distR="114300" simplePos="0" relativeHeight="251682816" behindDoc="0" locked="0" layoutInCell="1" hidden="0" allowOverlap="1">
            <wp:simplePos x="0" y="0"/>
            <wp:positionH relativeFrom="margin">
              <wp:posOffset>717550</wp:posOffset>
            </wp:positionH>
            <wp:positionV relativeFrom="paragraph">
              <wp:posOffset>48895</wp:posOffset>
            </wp:positionV>
            <wp:extent cx="4721860" cy="2648585"/>
            <wp:effectExtent l="0" t="0" r="0" b="0"/>
            <wp:wrapTopAndBottom distT="0" distB="0"/>
            <wp:docPr id="46"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55"/>
                    <a:srcRect/>
                    <a:stretch>
                      <a:fillRect/>
                    </a:stretch>
                  </pic:blipFill>
                  <pic:spPr>
                    <a:xfrm>
                      <a:off x="0" y="0"/>
                      <a:ext cx="4721860" cy="2648585"/>
                    </a:xfrm>
                    <a:prstGeom prst="rect">
                      <a:avLst/>
                    </a:prstGeom>
                    <a:ln/>
                  </pic:spPr>
                </pic:pic>
              </a:graphicData>
            </a:graphic>
          </wp:anchor>
        </w:drawing>
      </w:r>
    </w:p>
    <w:p w:rsidR="00BC0016" w:rsidRDefault="00E96981">
      <w:pPr>
        <w:jc w:val="center"/>
        <w:rPr>
          <w:b/>
        </w:rPr>
      </w:pPr>
      <w:r>
        <w:rPr>
          <w:noProof/>
        </w:rPr>
        <w:drawing>
          <wp:inline distT="0" distB="0" distL="0" distR="0">
            <wp:extent cx="1447800" cy="2838450"/>
            <wp:effectExtent l="0" t="0" r="0" b="0"/>
            <wp:docPr id="47"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56"/>
                    <a:srcRect/>
                    <a:stretch>
                      <a:fillRect/>
                    </a:stretch>
                  </pic:blipFill>
                  <pic:spPr>
                    <a:xfrm>
                      <a:off x="0" y="0"/>
                      <a:ext cx="1447800" cy="2838450"/>
                    </a:xfrm>
                    <a:prstGeom prst="rect">
                      <a:avLst/>
                    </a:prstGeom>
                    <a:ln/>
                  </pic:spPr>
                </pic:pic>
              </a:graphicData>
            </a:graphic>
          </wp:inline>
        </w:drawing>
      </w:r>
      <w:r>
        <w:rPr>
          <w:noProof/>
        </w:rPr>
        <w:drawing>
          <wp:inline distT="0" distB="0" distL="0" distR="0">
            <wp:extent cx="1257300" cy="2847975"/>
            <wp:effectExtent l="0" t="0" r="0" b="0"/>
            <wp:docPr id="48"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57"/>
                    <a:srcRect/>
                    <a:stretch>
                      <a:fillRect/>
                    </a:stretch>
                  </pic:blipFill>
                  <pic:spPr>
                    <a:xfrm>
                      <a:off x="0" y="0"/>
                      <a:ext cx="1257300" cy="2847975"/>
                    </a:xfrm>
                    <a:prstGeom prst="rect">
                      <a:avLst/>
                    </a:prstGeom>
                    <a:ln/>
                  </pic:spPr>
                </pic:pic>
              </a:graphicData>
            </a:graphic>
          </wp:inline>
        </w:drawing>
      </w:r>
      <w:r>
        <w:rPr>
          <w:noProof/>
        </w:rPr>
        <w:drawing>
          <wp:inline distT="0" distB="0" distL="0" distR="0">
            <wp:extent cx="1200150" cy="2847975"/>
            <wp:effectExtent l="0" t="0" r="0" b="0"/>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8"/>
                    <a:srcRect/>
                    <a:stretch>
                      <a:fillRect/>
                    </a:stretch>
                  </pic:blipFill>
                  <pic:spPr>
                    <a:xfrm>
                      <a:off x="0" y="0"/>
                      <a:ext cx="1200150" cy="2847975"/>
                    </a:xfrm>
                    <a:prstGeom prst="rect">
                      <a:avLst/>
                    </a:prstGeom>
                    <a:ln/>
                  </pic:spPr>
                </pic:pic>
              </a:graphicData>
            </a:graphic>
          </wp:inline>
        </w:drawing>
      </w:r>
      <w:r>
        <w:rPr>
          <w:noProof/>
        </w:rPr>
        <mc:AlternateContent>
          <mc:Choice Requires="wpg">
            <w:drawing>
              <wp:anchor distT="0" distB="0" distL="114300" distR="114300" simplePos="0" relativeHeight="251683840" behindDoc="0" locked="0" layoutInCell="1" hidden="0" allowOverlap="1">
                <wp:simplePos x="0" y="0"/>
                <wp:positionH relativeFrom="margin">
                  <wp:posOffset>3733800</wp:posOffset>
                </wp:positionH>
                <wp:positionV relativeFrom="paragraph">
                  <wp:posOffset>279400</wp:posOffset>
                </wp:positionV>
                <wp:extent cx="647700" cy="266700"/>
                <wp:effectExtent l="0" t="0" r="0" b="0"/>
                <wp:wrapNone/>
                <wp:docPr id="72" name="Rectangle 72"/>
                <wp:cNvGraphicFramePr/>
                <a:graphic xmlns:a="http://schemas.openxmlformats.org/drawingml/2006/main">
                  <a:graphicData uri="http://schemas.microsoft.com/office/word/2010/wordprocessingShape">
                    <wps:wsp>
                      <wps:cNvSpPr/>
                      <wps:spPr>
                        <a:xfrm>
                          <a:off x="5024055" y="3651412"/>
                          <a:ext cx="643889" cy="257175"/>
                        </a:xfrm>
                        <a:prstGeom prst="rect">
                          <a:avLst/>
                        </a:prstGeom>
                        <a:noFill/>
                        <a:ln>
                          <a:noFill/>
                        </a:ln>
                      </wps:spPr>
                      <wps:txbx>
                        <w:txbxContent>
                          <w:p w:rsidR="00BC0016" w:rsidRDefault="00E96981">
                            <w:pPr>
                              <w:textDirection w:val="btLr"/>
                            </w:pPr>
                            <w:r>
                              <w:rPr>
                                <w:sz w:val="18"/>
                              </w:rPr>
                              <w:t>(d)</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3733800</wp:posOffset>
                </wp:positionH>
                <wp:positionV relativeFrom="paragraph">
                  <wp:posOffset>279400</wp:posOffset>
                </wp:positionV>
                <wp:extent cx="647700" cy="266700"/>
                <wp:effectExtent b="0" l="0" r="0" t="0"/>
                <wp:wrapNone/>
                <wp:docPr id="72" name="image144.png"/>
                <a:graphic>
                  <a:graphicData uri="http://schemas.openxmlformats.org/drawingml/2006/picture">
                    <pic:pic>
                      <pic:nvPicPr>
                        <pic:cNvPr id="0" name="image144.png"/>
                        <pic:cNvPicPr preferRelativeResize="0"/>
                      </pic:nvPicPr>
                      <pic:blipFill>
                        <a:blip r:embed="rId59"/>
                        <a:srcRect/>
                        <a:stretch>
                          <a:fillRect/>
                        </a:stretch>
                      </pic:blipFill>
                      <pic:spPr>
                        <a:xfrm>
                          <a:off x="0" y="0"/>
                          <a:ext cx="647700" cy="26670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margin">
                  <wp:posOffset>2514600</wp:posOffset>
                </wp:positionH>
                <wp:positionV relativeFrom="paragraph">
                  <wp:posOffset>279400</wp:posOffset>
                </wp:positionV>
                <wp:extent cx="647700" cy="266700"/>
                <wp:effectExtent l="0" t="0" r="0" b="0"/>
                <wp:wrapNone/>
                <wp:docPr id="54" name="Rectangle 54"/>
                <wp:cNvGraphicFramePr/>
                <a:graphic xmlns:a="http://schemas.openxmlformats.org/drawingml/2006/main">
                  <a:graphicData uri="http://schemas.microsoft.com/office/word/2010/wordprocessingShape">
                    <wps:wsp>
                      <wps:cNvSpPr/>
                      <wps:spPr>
                        <a:xfrm>
                          <a:off x="5024055" y="3651412"/>
                          <a:ext cx="643889" cy="257175"/>
                        </a:xfrm>
                        <a:prstGeom prst="rect">
                          <a:avLst/>
                        </a:prstGeom>
                        <a:noFill/>
                        <a:ln>
                          <a:noFill/>
                        </a:ln>
                      </wps:spPr>
                      <wps:txbx>
                        <w:txbxContent>
                          <w:p w:rsidR="00BC0016" w:rsidRDefault="00E96981">
                            <w:pPr>
                              <w:textDirection w:val="btLr"/>
                            </w:pPr>
                            <w:r>
                              <w:rPr>
                                <w:sz w:val="18"/>
                              </w:rPr>
                              <w:t>(c)</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2514600</wp:posOffset>
                </wp:positionH>
                <wp:positionV relativeFrom="paragraph">
                  <wp:posOffset>279400</wp:posOffset>
                </wp:positionV>
                <wp:extent cx="647700" cy="266700"/>
                <wp:effectExtent b="0" l="0" r="0" t="0"/>
                <wp:wrapNone/>
                <wp:docPr id="54" name="image108.png"/>
                <a:graphic>
                  <a:graphicData uri="http://schemas.openxmlformats.org/drawingml/2006/picture">
                    <pic:pic>
                      <pic:nvPicPr>
                        <pic:cNvPr id="0" name="image108.png"/>
                        <pic:cNvPicPr preferRelativeResize="0"/>
                      </pic:nvPicPr>
                      <pic:blipFill>
                        <a:blip r:embed="rId60"/>
                        <a:srcRect/>
                        <a:stretch>
                          <a:fillRect/>
                        </a:stretch>
                      </pic:blipFill>
                      <pic:spPr>
                        <a:xfrm>
                          <a:off x="0" y="0"/>
                          <a:ext cx="647700" cy="266700"/>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simplePos x="0" y="0"/>
                <wp:positionH relativeFrom="margin">
                  <wp:posOffset>1054100</wp:posOffset>
                </wp:positionH>
                <wp:positionV relativeFrom="paragraph">
                  <wp:posOffset>330200</wp:posOffset>
                </wp:positionV>
                <wp:extent cx="647700" cy="266700"/>
                <wp:effectExtent l="0" t="0" r="0" b="0"/>
                <wp:wrapNone/>
                <wp:docPr id="56" name="Rectangle 56"/>
                <wp:cNvGraphicFramePr/>
                <a:graphic xmlns:a="http://schemas.openxmlformats.org/drawingml/2006/main">
                  <a:graphicData uri="http://schemas.microsoft.com/office/word/2010/wordprocessingShape">
                    <wps:wsp>
                      <wps:cNvSpPr/>
                      <wps:spPr>
                        <a:xfrm>
                          <a:off x="5024055" y="3651412"/>
                          <a:ext cx="643889" cy="257175"/>
                        </a:xfrm>
                        <a:prstGeom prst="rect">
                          <a:avLst/>
                        </a:prstGeom>
                        <a:noFill/>
                        <a:ln>
                          <a:noFill/>
                        </a:ln>
                      </wps:spPr>
                      <wps:txbx>
                        <w:txbxContent>
                          <w:p w:rsidR="00BC0016" w:rsidRDefault="00E96981">
                            <w:pPr>
                              <w:textDirection w:val="btLr"/>
                            </w:pPr>
                            <w:r>
                              <w:rPr>
                                <w:sz w:val="18"/>
                              </w:rPr>
                              <w:t>(b)</w:t>
                            </w: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1054100</wp:posOffset>
                </wp:positionH>
                <wp:positionV relativeFrom="paragraph">
                  <wp:posOffset>330200</wp:posOffset>
                </wp:positionV>
                <wp:extent cx="647700" cy="266700"/>
                <wp:effectExtent b="0" l="0" r="0" t="0"/>
                <wp:wrapNone/>
                <wp:docPr id="56" name="image112.png"/>
                <a:graphic>
                  <a:graphicData uri="http://schemas.openxmlformats.org/drawingml/2006/picture">
                    <pic:pic>
                      <pic:nvPicPr>
                        <pic:cNvPr id="0" name="image112.png"/>
                        <pic:cNvPicPr preferRelativeResize="0"/>
                      </pic:nvPicPr>
                      <pic:blipFill>
                        <a:blip r:embed="rId61"/>
                        <a:srcRect/>
                        <a:stretch>
                          <a:fillRect/>
                        </a:stretch>
                      </pic:blipFill>
                      <pic:spPr>
                        <a:xfrm>
                          <a:off x="0" y="0"/>
                          <a:ext cx="647700" cy="266700"/>
                        </a:xfrm>
                        <a:prstGeom prst="rect"/>
                        <a:ln/>
                      </pic:spPr>
                    </pic:pic>
                  </a:graphicData>
                </a:graphic>
              </wp:anchor>
            </w:drawing>
          </mc:Fallback>
        </mc:AlternateContent>
      </w:r>
    </w:p>
    <w:p w:rsidR="00BC0016" w:rsidRDefault="00BC0016">
      <w:pPr>
        <w:rPr>
          <w:b/>
        </w:rPr>
      </w:pPr>
    </w:p>
    <w:p w:rsidR="00BC0016" w:rsidRDefault="00E96981">
      <w:pPr>
        <w:jc w:val="center"/>
        <w:rPr>
          <w:b/>
        </w:rPr>
      </w:pPr>
      <w:proofErr w:type="gramStart"/>
      <w:r>
        <w:rPr>
          <w:b/>
        </w:rPr>
        <w:t>Fig.11 the evaluated sensors.</w:t>
      </w:r>
      <w:proofErr w:type="gramEnd"/>
      <w:r>
        <w:rPr>
          <w:b/>
        </w:rPr>
        <w:t xml:space="preserve"> (a) </w:t>
      </w:r>
      <w:proofErr w:type="gramStart"/>
      <w:r>
        <w:rPr>
          <w:b/>
        </w:rPr>
        <w:t>the</w:t>
      </w:r>
      <w:proofErr w:type="gramEnd"/>
      <w:r>
        <w:rPr>
          <w:b/>
        </w:rPr>
        <w:t xml:space="preserve"> location of the sensors,(b) LT7002, (c)ADTD-2C, (d)LINET</w:t>
      </w:r>
    </w:p>
    <w:p w:rsidR="00BC0016" w:rsidRDefault="00BC0016">
      <w:pPr>
        <w:rPr>
          <w:b/>
        </w:rPr>
      </w:pPr>
    </w:p>
    <w:p w:rsidR="00BC0016" w:rsidRDefault="00E96981">
      <w:pPr>
        <w:rPr>
          <w:b/>
        </w:rPr>
      </w:pPr>
      <w:r>
        <w:rPr>
          <w:b/>
        </w:rPr>
        <w:t>2.1Technical requirements for the lightning location system</w:t>
      </w:r>
    </w:p>
    <w:p w:rsidR="00BC0016" w:rsidRDefault="00BC0016">
      <w:pPr>
        <w:rPr>
          <w:b/>
        </w:rPr>
      </w:pPr>
    </w:p>
    <w:p w:rsidR="00BC0016" w:rsidRDefault="00E96981">
      <w:r>
        <w:t xml:space="preserve">Technical requirements for lightning </w:t>
      </w:r>
      <w:proofErr w:type="spellStart"/>
      <w:r>
        <w:t>locaiton</w:t>
      </w:r>
      <w:proofErr w:type="spellEnd"/>
      <w:r>
        <w:t xml:space="preserve"> system are shown in Table 2.</w:t>
      </w:r>
    </w:p>
    <w:p w:rsidR="00BC0016" w:rsidRDefault="00BC0016">
      <w:pPr>
        <w:rPr>
          <w:b/>
        </w:rPr>
      </w:pPr>
    </w:p>
    <w:p w:rsidR="00BC0016" w:rsidRDefault="00E96981">
      <w:pPr>
        <w:jc w:val="center"/>
        <w:rPr>
          <w:b/>
        </w:rPr>
      </w:pPr>
      <w:proofErr w:type="gramStart"/>
      <w:r>
        <w:rPr>
          <w:b/>
        </w:rPr>
        <w:t>Table 2.</w:t>
      </w:r>
      <w:proofErr w:type="gramEnd"/>
      <w:r>
        <w:rPr>
          <w:b/>
        </w:rPr>
        <w:t xml:space="preserve"> Technical requ</w:t>
      </w:r>
      <w:r>
        <w:rPr>
          <w:b/>
        </w:rPr>
        <w:t>irements for lightning location system</w:t>
      </w:r>
    </w:p>
    <w:p w:rsidR="00BC0016" w:rsidRDefault="00BC0016">
      <w:pPr>
        <w:jc w:val="center"/>
        <w:rPr>
          <w:b/>
        </w:rPr>
      </w:pPr>
    </w:p>
    <w:tbl>
      <w:tblPr>
        <w:tblStyle w:val="a2"/>
        <w:tblW w:w="6775"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
        <w:gridCol w:w="2393"/>
        <w:gridCol w:w="3446"/>
      </w:tblGrid>
      <w:tr w:rsidR="00BC0016">
        <w:trPr>
          <w:jc w:val="center"/>
        </w:trPr>
        <w:tc>
          <w:tcPr>
            <w:tcW w:w="936" w:type="dxa"/>
          </w:tcPr>
          <w:p w:rsidR="00BC0016" w:rsidRDefault="00E96981">
            <w:pPr>
              <w:rPr>
                <w:b/>
              </w:rPr>
            </w:pPr>
            <w:r>
              <w:rPr>
                <w:b/>
              </w:rPr>
              <w:t>Number</w:t>
            </w:r>
          </w:p>
        </w:tc>
        <w:tc>
          <w:tcPr>
            <w:tcW w:w="2393" w:type="dxa"/>
          </w:tcPr>
          <w:p w:rsidR="00BC0016" w:rsidRDefault="00E96981">
            <w:pPr>
              <w:rPr>
                <w:b/>
              </w:rPr>
            </w:pPr>
            <w:r>
              <w:rPr>
                <w:b/>
              </w:rPr>
              <w:t>Item</w:t>
            </w:r>
          </w:p>
        </w:tc>
        <w:tc>
          <w:tcPr>
            <w:tcW w:w="3446" w:type="dxa"/>
          </w:tcPr>
          <w:p w:rsidR="00BC0016" w:rsidRDefault="00E96981">
            <w:pPr>
              <w:rPr>
                <w:b/>
              </w:rPr>
            </w:pPr>
            <w:r>
              <w:rPr>
                <w:b/>
              </w:rPr>
              <w:t>Requirements</w:t>
            </w:r>
          </w:p>
        </w:tc>
      </w:tr>
      <w:tr w:rsidR="00BC0016">
        <w:trPr>
          <w:jc w:val="center"/>
        </w:trPr>
        <w:tc>
          <w:tcPr>
            <w:tcW w:w="936" w:type="dxa"/>
            <w:vAlign w:val="center"/>
          </w:tcPr>
          <w:p w:rsidR="00BC0016" w:rsidRDefault="00E96981">
            <w:pPr>
              <w:rPr>
                <w:b/>
              </w:rPr>
            </w:pPr>
            <w:r>
              <w:rPr>
                <w:b/>
              </w:rPr>
              <w:t>1</w:t>
            </w:r>
          </w:p>
        </w:tc>
        <w:tc>
          <w:tcPr>
            <w:tcW w:w="2393" w:type="dxa"/>
            <w:vAlign w:val="center"/>
          </w:tcPr>
          <w:p w:rsidR="00BC0016" w:rsidRDefault="00E96981">
            <w:r>
              <w:t>CG flash detection efficiency</w:t>
            </w:r>
          </w:p>
        </w:tc>
        <w:tc>
          <w:tcPr>
            <w:tcW w:w="3446" w:type="dxa"/>
          </w:tcPr>
          <w:p w:rsidR="00BC0016" w:rsidRDefault="00E96981">
            <w:r>
              <w:t>90% for plains and 85% for others when peak current is greater than 5kA</w:t>
            </w:r>
          </w:p>
        </w:tc>
      </w:tr>
      <w:tr w:rsidR="00BC0016">
        <w:trPr>
          <w:jc w:val="center"/>
        </w:trPr>
        <w:tc>
          <w:tcPr>
            <w:tcW w:w="936" w:type="dxa"/>
            <w:vAlign w:val="center"/>
          </w:tcPr>
          <w:p w:rsidR="00BC0016" w:rsidRDefault="00E96981">
            <w:pPr>
              <w:rPr>
                <w:b/>
              </w:rPr>
            </w:pPr>
            <w:r>
              <w:rPr>
                <w:b/>
              </w:rPr>
              <w:t>2</w:t>
            </w:r>
          </w:p>
        </w:tc>
        <w:tc>
          <w:tcPr>
            <w:tcW w:w="2393" w:type="dxa"/>
            <w:vAlign w:val="center"/>
          </w:tcPr>
          <w:p w:rsidR="00BC0016" w:rsidRDefault="00E96981">
            <w:r>
              <w:t>CG stroke detection efficiency</w:t>
            </w:r>
          </w:p>
        </w:tc>
        <w:tc>
          <w:tcPr>
            <w:tcW w:w="3446" w:type="dxa"/>
          </w:tcPr>
          <w:p w:rsidR="00BC0016" w:rsidRDefault="00E96981">
            <w:r>
              <w:t>60% for plains and 55% for others when peak current is greater than 5kA</w:t>
            </w:r>
          </w:p>
        </w:tc>
      </w:tr>
      <w:tr w:rsidR="00BC0016">
        <w:trPr>
          <w:jc w:val="center"/>
        </w:trPr>
        <w:tc>
          <w:tcPr>
            <w:tcW w:w="936" w:type="dxa"/>
            <w:vAlign w:val="center"/>
          </w:tcPr>
          <w:p w:rsidR="00BC0016" w:rsidRDefault="00E96981">
            <w:pPr>
              <w:rPr>
                <w:b/>
              </w:rPr>
            </w:pPr>
            <w:r>
              <w:rPr>
                <w:b/>
              </w:rPr>
              <w:t>3</w:t>
            </w:r>
          </w:p>
        </w:tc>
        <w:tc>
          <w:tcPr>
            <w:tcW w:w="2393" w:type="dxa"/>
            <w:vAlign w:val="center"/>
          </w:tcPr>
          <w:p w:rsidR="00BC0016" w:rsidRDefault="00E96981">
            <w:r>
              <w:t>Median location accuracy</w:t>
            </w:r>
          </w:p>
        </w:tc>
        <w:tc>
          <w:tcPr>
            <w:tcW w:w="3446" w:type="dxa"/>
            <w:vAlign w:val="center"/>
          </w:tcPr>
          <w:p w:rsidR="00BC0016" w:rsidRDefault="00E96981">
            <w:r>
              <w:t>500m</w:t>
            </w:r>
          </w:p>
        </w:tc>
      </w:tr>
      <w:tr w:rsidR="00BC0016">
        <w:trPr>
          <w:jc w:val="center"/>
        </w:trPr>
        <w:tc>
          <w:tcPr>
            <w:tcW w:w="936" w:type="dxa"/>
            <w:vAlign w:val="center"/>
          </w:tcPr>
          <w:p w:rsidR="00BC0016" w:rsidRDefault="00E96981">
            <w:pPr>
              <w:rPr>
                <w:b/>
              </w:rPr>
            </w:pPr>
            <w:r>
              <w:rPr>
                <w:b/>
              </w:rPr>
              <w:t>4</w:t>
            </w:r>
          </w:p>
        </w:tc>
        <w:tc>
          <w:tcPr>
            <w:tcW w:w="2393" w:type="dxa"/>
            <w:vAlign w:val="center"/>
          </w:tcPr>
          <w:p w:rsidR="00BC0016" w:rsidRDefault="00E96981">
            <w:r>
              <w:t>Absolute percentage error of CG stroke peak current</w:t>
            </w:r>
          </w:p>
        </w:tc>
        <w:tc>
          <w:tcPr>
            <w:tcW w:w="3446" w:type="dxa"/>
            <w:vAlign w:val="center"/>
          </w:tcPr>
          <w:p w:rsidR="00BC0016" w:rsidRDefault="00E96981">
            <w:r>
              <w:t>15%</w:t>
            </w:r>
          </w:p>
        </w:tc>
      </w:tr>
      <w:tr w:rsidR="00BC0016">
        <w:trPr>
          <w:jc w:val="center"/>
        </w:trPr>
        <w:tc>
          <w:tcPr>
            <w:tcW w:w="936" w:type="dxa"/>
            <w:vAlign w:val="center"/>
          </w:tcPr>
          <w:p w:rsidR="00BC0016" w:rsidRDefault="00E96981">
            <w:pPr>
              <w:rPr>
                <w:b/>
              </w:rPr>
            </w:pPr>
            <w:r>
              <w:rPr>
                <w:b/>
              </w:rPr>
              <w:t>5</w:t>
            </w:r>
          </w:p>
        </w:tc>
        <w:tc>
          <w:tcPr>
            <w:tcW w:w="2393" w:type="dxa"/>
            <w:vAlign w:val="center"/>
          </w:tcPr>
          <w:p w:rsidR="00BC0016" w:rsidRDefault="00E96981">
            <w:r>
              <w:t>Intra-cloud(IC) stroke detection efficiency</w:t>
            </w:r>
          </w:p>
        </w:tc>
        <w:tc>
          <w:tcPr>
            <w:tcW w:w="3446" w:type="dxa"/>
            <w:vAlign w:val="center"/>
          </w:tcPr>
          <w:p w:rsidR="00BC0016" w:rsidRDefault="00E96981">
            <w:r>
              <w:t>40%</w:t>
            </w:r>
          </w:p>
        </w:tc>
      </w:tr>
    </w:tbl>
    <w:p w:rsidR="00BC0016" w:rsidRDefault="00BC0016">
      <w:pPr>
        <w:rPr>
          <w:b/>
        </w:rPr>
      </w:pPr>
    </w:p>
    <w:p w:rsidR="00BC0016" w:rsidRDefault="00E96981">
      <w:pPr>
        <w:rPr>
          <w:b/>
        </w:rPr>
      </w:pPr>
      <w:r>
        <w:rPr>
          <w:b/>
        </w:rPr>
        <w:t>2.2 Specifications for the lightning detection networks comprised of the sensors</w:t>
      </w:r>
    </w:p>
    <w:p w:rsidR="00BC0016" w:rsidRDefault="00BC0016">
      <w:pPr>
        <w:rPr>
          <w:b/>
        </w:rPr>
      </w:pPr>
    </w:p>
    <w:p w:rsidR="00BC0016" w:rsidRDefault="00E96981">
      <w:pPr>
        <w:rPr>
          <w:b/>
        </w:rPr>
      </w:pPr>
      <w:r>
        <w:rPr>
          <w:b/>
        </w:rPr>
        <w:t>2.2.1</w:t>
      </w:r>
      <w:r>
        <w:rPr>
          <w:b/>
        </w:rPr>
        <w:tab/>
        <w:t>ADTD-2C</w:t>
      </w:r>
    </w:p>
    <w:p w:rsidR="00BC0016" w:rsidRDefault="00BC0016">
      <w:pPr>
        <w:rPr>
          <w:b/>
        </w:rPr>
      </w:pPr>
    </w:p>
    <w:p w:rsidR="00BC0016" w:rsidRDefault="00E96981">
      <w:r>
        <w:t>CG stroke detection efficiency: 90% when peak current is greater than 10kA</w:t>
      </w:r>
    </w:p>
    <w:p w:rsidR="00BC0016" w:rsidRDefault="00E96981">
      <w:r>
        <w:t>Arithmetic mean location accuracy: 500m for horizontal (latitude-longitude) position</w:t>
      </w:r>
      <w:r>
        <w:t>; 1000m for vertical position.</w:t>
      </w:r>
    </w:p>
    <w:p w:rsidR="00BC0016" w:rsidRDefault="00BC0016"/>
    <w:p w:rsidR="00BC0016" w:rsidRDefault="00E96981">
      <w:r>
        <w:t>Absolute percentage error of CG stroke peak current: 10%</w:t>
      </w:r>
    </w:p>
    <w:p w:rsidR="00BC0016" w:rsidRDefault="00BC0016">
      <w:pPr>
        <w:rPr>
          <w:b/>
        </w:rPr>
      </w:pPr>
    </w:p>
    <w:p w:rsidR="00BC0016" w:rsidRDefault="00E96981">
      <w:pPr>
        <w:rPr>
          <w:b/>
        </w:rPr>
      </w:pPr>
      <w:r>
        <w:rPr>
          <w:b/>
        </w:rPr>
        <w:t>2.2.2</w:t>
      </w:r>
      <w:r>
        <w:rPr>
          <w:b/>
        </w:rPr>
        <w:tab/>
        <w:t>LT7002</w:t>
      </w:r>
    </w:p>
    <w:p w:rsidR="00BC0016" w:rsidRDefault="00BC0016">
      <w:pPr>
        <w:rPr>
          <w:b/>
        </w:rPr>
      </w:pPr>
    </w:p>
    <w:p w:rsidR="00BC0016" w:rsidRDefault="00E96981">
      <w:r>
        <w:t>Median location accuracy: 250m</w:t>
      </w:r>
    </w:p>
    <w:p w:rsidR="00BC0016" w:rsidRDefault="00E96981">
      <w:r>
        <w:t>Detection efficiency: 95% for CG flash; 50% for IC flash</w:t>
      </w:r>
    </w:p>
    <w:p w:rsidR="00BC0016" w:rsidRDefault="00BC0016">
      <w:pPr>
        <w:rPr>
          <w:b/>
        </w:rPr>
      </w:pPr>
    </w:p>
    <w:p w:rsidR="00BC0016" w:rsidRDefault="00E96981">
      <w:pPr>
        <w:rPr>
          <w:b/>
        </w:rPr>
      </w:pPr>
      <w:r>
        <w:rPr>
          <w:b/>
        </w:rPr>
        <w:t>2.2.3</w:t>
      </w:r>
      <w:r>
        <w:rPr>
          <w:b/>
        </w:rPr>
        <w:tab/>
        <w:t>LINET</w:t>
      </w:r>
    </w:p>
    <w:p w:rsidR="00BC0016" w:rsidRDefault="00BC0016">
      <w:pPr>
        <w:rPr>
          <w:b/>
        </w:rPr>
      </w:pPr>
    </w:p>
    <w:p w:rsidR="00BC0016" w:rsidRDefault="00E96981">
      <w:r>
        <w:t>Median location accuracy: 150m for horizontal (latitude-longitude) position; 300m for vertical position</w:t>
      </w:r>
    </w:p>
    <w:p w:rsidR="00BC0016" w:rsidRDefault="00E96981">
      <w:r>
        <w:t>CG flash detection efficiency: 90% when peak current is greater than 4kA</w:t>
      </w:r>
    </w:p>
    <w:p w:rsidR="00BC0016" w:rsidRDefault="00BC0016">
      <w:pPr>
        <w:rPr>
          <w:b/>
        </w:rPr>
      </w:pPr>
    </w:p>
    <w:p w:rsidR="00BC0016" w:rsidRDefault="00E96981">
      <w:pPr>
        <w:rPr>
          <w:b/>
        </w:rPr>
      </w:pPr>
      <w:r>
        <w:rPr>
          <w:b/>
        </w:rPr>
        <w:t>3. Methods for comparative analysis of the lightning data</w:t>
      </w:r>
    </w:p>
    <w:p w:rsidR="00BC0016" w:rsidRDefault="00BC0016">
      <w:pPr>
        <w:rPr>
          <w:b/>
        </w:rPr>
      </w:pPr>
    </w:p>
    <w:p w:rsidR="00BC0016" w:rsidRDefault="00E96981">
      <w:r>
        <w:t>The rocket-triggere</w:t>
      </w:r>
      <w:r>
        <w:t>d lightning experiment and CG stroke current measurement system at the Guangzhou Field Experiment Site for Lightning Research and Testing are used to evaluate the performance characteristics of the lightning detection networks, and the lightning location d</w:t>
      </w:r>
      <w:r>
        <w:t xml:space="preserve">ata are </w:t>
      </w:r>
      <w:proofErr w:type="spellStart"/>
      <w:r>
        <w:t>analyzed</w:t>
      </w:r>
      <w:proofErr w:type="spellEnd"/>
      <w:r>
        <w:t>.</w:t>
      </w:r>
    </w:p>
    <w:p w:rsidR="00BC0016" w:rsidRDefault="00BC0016"/>
    <w:p w:rsidR="00BC0016" w:rsidRDefault="00E96981">
      <w:pPr>
        <w:rPr>
          <w:b/>
        </w:rPr>
      </w:pPr>
      <w:r>
        <w:rPr>
          <w:b/>
        </w:rPr>
        <w:t>3.1 Performance analysis of the lightning detection networks</w:t>
      </w:r>
    </w:p>
    <w:p w:rsidR="00BC0016" w:rsidRDefault="00BC0016">
      <w:pPr>
        <w:rPr>
          <w:b/>
        </w:rPr>
      </w:pPr>
    </w:p>
    <w:p w:rsidR="00BC0016" w:rsidRDefault="00E96981">
      <w:r>
        <w:lastRenderedPageBreak/>
        <w:t>The performance analysis of the lightning detection networks involves the computation of CG flash detection efficiency, CG stroke detection efficiency, location accuracy and a</w:t>
      </w:r>
      <w:r>
        <w:t>bsolute percentage error of CG stroke peak current.</w:t>
      </w:r>
    </w:p>
    <w:p w:rsidR="00BC0016" w:rsidRDefault="00BC0016">
      <w:pPr>
        <w:rPr>
          <w:b/>
        </w:rPr>
      </w:pPr>
    </w:p>
    <w:p w:rsidR="00BC0016" w:rsidRDefault="00E96981">
      <w:pPr>
        <w:rPr>
          <w:b/>
        </w:rPr>
      </w:pPr>
      <w:r>
        <w:rPr>
          <w:b/>
        </w:rPr>
        <w:t>3.1.1</w:t>
      </w:r>
      <w:r>
        <w:rPr>
          <w:b/>
        </w:rPr>
        <w:tab/>
        <w:t>CG flash and CG stroke detection efficiency</w:t>
      </w:r>
    </w:p>
    <w:p w:rsidR="00BC0016" w:rsidRDefault="00BC0016">
      <w:pPr>
        <w:rPr>
          <w:b/>
        </w:rPr>
      </w:pPr>
    </w:p>
    <w:p w:rsidR="00BC0016" w:rsidRDefault="00E96981">
      <w:r>
        <w:t xml:space="preserve">Detection efficiency </w:t>
      </w:r>
      <w:r>
        <w:rPr>
          <w:noProof/>
        </w:rPr>
        <w:drawing>
          <wp:inline distT="0" distB="0" distL="114300" distR="114300">
            <wp:extent cx="460375" cy="200660"/>
            <wp:effectExtent l="0" t="0" r="0" b="0"/>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2"/>
                    <a:srcRect/>
                    <a:stretch>
                      <a:fillRect/>
                    </a:stretch>
                  </pic:blipFill>
                  <pic:spPr>
                    <a:xfrm>
                      <a:off x="0" y="0"/>
                      <a:ext cx="460375" cy="200660"/>
                    </a:xfrm>
                    <a:prstGeom prst="rect">
                      <a:avLst/>
                    </a:prstGeom>
                    <a:ln/>
                  </pic:spPr>
                </pic:pic>
              </a:graphicData>
            </a:graphic>
          </wp:inline>
        </w:drawing>
      </w:r>
      <w:r>
        <w:t xml:space="preserve"> is defined as</w:t>
      </w:r>
    </w:p>
    <w:p w:rsidR="00BC0016" w:rsidRDefault="00E96981">
      <w:pPr>
        <w:jc w:val="center"/>
        <w:rPr>
          <w:b/>
        </w:rPr>
      </w:pPr>
      <w:r>
        <w:rPr>
          <w:noProof/>
        </w:rPr>
        <w:drawing>
          <wp:inline distT="0" distB="0" distL="114300" distR="114300">
            <wp:extent cx="1438910" cy="454025"/>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3"/>
                    <a:srcRect/>
                    <a:stretch>
                      <a:fillRect/>
                    </a:stretch>
                  </pic:blipFill>
                  <pic:spPr>
                    <a:xfrm>
                      <a:off x="0" y="0"/>
                      <a:ext cx="1438910" cy="454025"/>
                    </a:xfrm>
                    <a:prstGeom prst="rect">
                      <a:avLst/>
                    </a:prstGeom>
                    <a:ln/>
                  </pic:spPr>
                </pic:pic>
              </a:graphicData>
            </a:graphic>
          </wp:inline>
        </w:drawing>
      </w:r>
    </w:p>
    <w:p w:rsidR="00BC0016" w:rsidRDefault="00E96981">
      <w:r>
        <w:t xml:space="preserve">Where, </w:t>
      </w:r>
      <w:r>
        <w:rPr>
          <w:noProof/>
        </w:rPr>
        <w:drawing>
          <wp:inline distT="0" distB="0" distL="114300" distR="114300">
            <wp:extent cx="342265" cy="241934"/>
            <wp:effectExtent l="0" t="0" r="0" b="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4"/>
                    <a:srcRect/>
                    <a:stretch>
                      <a:fillRect/>
                    </a:stretch>
                  </pic:blipFill>
                  <pic:spPr>
                    <a:xfrm>
                      <a:off x="0" y="0"/>
                      <a:ext cx="342265" cy="241934"/>
                    </a:xfrm>
                    <a:prstGeom prst="rect">
                      <a:avLst/>
                    </a:prstGeom>
                    <a:ln/>
                  </pic:spPr>
                </pic:pic>
              </a:graphicData>
            </a:graphic>
          </wp:inline>
        </w:drawing>
      </w:r>
      <w:r>
        <w:t xml:space="preserve"> is the total number of the triggered lightning </w:t>
      </w:r>
      <w:proofErr w:type="gramStart"/>
      <w:r>
        <w:t>flashes(</w:t>
      </w:r>
      <w:proofErr w:type="gramEnd"/>
      <w:r>
        <w:t xml:space="preserve">or strokes), and </w:t>
      </w:r>
      <w:r>
        <w:rPr>
          <w:noProof/>
        </w:rPr>
        <w:drawing>
          <wp:inline distT="0" distB="0" distL="114300" distR="114300">
            <wp:extent cx="277495" cy="229870"/>
            <wp:effectExtent l="0" t="0" r="0" b="0"/>
            <wp:docPr id="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5"/>
                    <a:srcRect/>
                    <a:stretch>
                      <a:fillRect/>
                    </a:stretch>
                  </pic:blipFill>
                  <pic:spPr>
                    <a:xfrm>
                      <a:off x="0" y="0"/>
                      <a:ext cx="277495" cy="229870"/>
                    </a:xfrm>
                    <a:prstGeom prst="rect">
                      <a:avLst/>
                    </a:prstGeom>
                    <a:ln/>
                  </pic:spPr>
                </pic:pic>
              </a:graphicData>
            </a:graphic>
          </wp:inline>
        </w:drawing>
      </w:r>
      <w:r>
        <w:t xml:space="preserve"> is the total number of the cor</w:t>
      </w:r>
      <w:r>
        <w:t>responding CG flashes (or strokes) detected by the networks.</w:t>
      </w:r>
    </w:p>
    <w:p w:rsidR="00BC0016" w:rsidRDefault="00BC0016"/>
    <w:p w:rsidR="00BC0016" w:rsidRDefault="00E96981">
      <w:pPr>
        <w:rPr>
          <w:b/>
        </w:rPr>
      </w:pPr>
      <w:r>
        <w:rPr>
          <w:b/>
        </w:rPr>
        <w:t>3.1.2</w:t>
      </w:r>
      <w:r>
        <w:rPr>
          <w:b/>
        </w:rPr>
        <w:tab/>
        <w:t xml:space="preserve"> Location accuracy</w:t>
      </w:r>
    </w:p>
    <w:p w:rsidR="00BC0016" w:rsidRDefault="00BC0016">
      <w:pPr>
        <w:rPr>
          <w:b/>
        </w:rPr>
      </w:pPr>
    </w:p>
    <w:p w:rsidR="00BC0016" w:rsidRDefault="00E96981">
      <w:r>
        <w:t>The CG strokes of the triggered lightning are applied to calculate the arithmetic mean and geometric mean and median for location accuracy of the networks</w:t>
      </w:r>
    </w:p>
    <w:p w:rsidR="00BC0016" w:rsidRDefault="00E96981">
      <w:r>
        <w:t xml:space="preserve">Arithmetic mean </w:t>
      </w:r>
      <w:r>
        <w:rPr>
          <w:noProof/>
        </w:rPr>
        <w:drawing>
          <wp:inline distT="0" distB="0" distL="114300" distR="114300">
            <wp:extent cx="228600" cy="200025"/>
            <wp:effectExtent l="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6"/>
                    <a:srcRect/>
                    <a:stretch>
                      <a:fillRect/>
                    </a:stretch>
                  </pic:blipFill>
                  <pic:spPr>
                    <a:xfrm>
                      <a:off x="0" y="0"/>
                      <a:ext cx="228600" cy="200025"/>
                    </a:xfrm>
                    <a:prstGeom prst="rect">
                      <a:avLst/>
                    </a:prstGeom>
                    <a:ln/>
                  </pic:spPr>
                </pic:pic>
              </a:graphicData>
            </a:graphic>
          </wp:inline>
        </w:drawing>
      </w:r>
      <w:r>
        <w:t xml:space="preserve"> is defined as</w:t>
      </w:r>
    </w:p>
    <w:p w:rsidR="00BC0016" w:rsidRDefault="00E96981">
      <w:pPr>
        <w:jc w:val="center"/>
        <w:rPr>
          <w:b/>
        </w:rPr>
      </w:pPr>
      <w:r>
        <w:rPr>
          <w:noProof/>
        </w:rPr>
        <w:drawing>
          <wp:inline distT="0" distB="0" distL="114300" distR="114300">
            <wp:extent cx="924560" cy="428625"/>
            <wp:effectExtent l="0" t="0" r="0" b="0"/>
            <wp:docPr id="2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7"/>
                    <a:srcRect/>
                    <a:stretch>
                      <a:fillRect/>
                    </a:stretch>
                  </pic:blipFill>
                  <pic:spPr>
                    <a:xfrm>
                      <a:off x="0" y="0"/>
                      <a:ext cx="924560" cy="428625"/>
                    </a:xfrm>
                    <a:prstGeom prst="rect">
                      <a:avLst/>
                    </a:prstGeom>
                    <a:ln/>
                  </pic:spPr>
                </pic:pic>
              </a:graphicData>
            </a:graphic>
          </wp:inline>
        </w:drawing>
      </w:r>
    </w:p>
    <w:p w:rsidR="00BC0016" w:rsidRDefault="00E96981">
      <w:r>
        <w:t xml:space="preserve">Where, n is the total number of the triggered strokes, and </w:t>
      </w:r>
      <w:r>
        <w:rPr>
          <w:noProof/>
        </w:rPr>
        <w:drawing>
          <wp:inline distT="0" distB="0" distL="114300" distR="114300">
            <wp:extent cx="259715" cy="229870"/>
            <wp:effectExtent l="0" t="0" r="0" b="0"/>
            <wp:docPr id="2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8"/>
                    <a:srcRect/>
                    <a:stretch>
                      <a:fillRect/>
                    </a:stretch>
                  </pic:blipFill>
                  <pic:spPr>
                    <a:xfrm>
                      <a:off x="0" y="0"/>
                      <a:ext cx="259715" cy="229870"/>
                    </a:xfrm>
                    <a:prstGeom prst="rect">
                      <a:avLst/>
                    </a:prstGeom>
                    <a:ln/>
                  </pic:spPr>
                </pic:pic>
              </a:graphicData>
            </a:graphic>
          </wp:inline>
        </w:drawing>
      </w:r>
      <w:r>
        <w:t xml:space="preserve"> is the location accuracy of the CG stroke, indicating the distance between the rocket launcher and the stroke location.</w:t>
      </w:r>
    </w:p>
    <w:p w:rsidR="00BC0016" w:rsidRDefault="00E96981">
      <w:r>
        <w:t xml:space="preserve">Geometric mean </w:t>
      </w:r>
      <w:r>
        <w:rPr>
          <w:noProof/>
        </w:rPr>
        <w:drawing>
          <wp:inline distT="0" distB="0" distL="114300" distR="114300">
            <wp:extent cx="295275" cy="241934"/>
            <wp:effectExtent l="0" t="0" r="0" b="0"/>
            <wp:docPr id="2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9"/>
                    <a:srcRect/>
                    <a:stretch>
                      <a:fillRect/>
                    </a:stretch>
                  </pic:blipFill>
                  <pic:spPr>
                    <a:xfrm>
                      <a:off x="0" y="0"/>
                      <a:ext cx="295275" cy="241934"/>
                    </a:xfrm>
                    <a:prstGeom prst="rect">
                      <a:avLst/>
                    </a:prstGeom>
                    <a:ln/>
                  </pic:spPr>
                </pic:pic>
              </a:graphicData>
            </a:graphic>
          </wp:inline>
        </w:drawing>
      </w:r>
      <w:r>
        <w:t xml:space="preserve"> is defined as</w:t>
      </w:r>
    </w:p>
    <w:p w:rsidR="00BC0016" w:rsidRDefault="00E96981">
      <w:pPr>
        <w:jc w:val="center"/>
        <w:rPr>
          <w:b/>
        </w:rPr>
      </w:pPr>
      <w:r>
        <w:rPr>
          <w:noProof/>
        </w:rPr>
        <w:drawing>
          <wp:inline distT="0" distB="0" distL="114300" distR="114300">
            <wp:extent cx="1014730" cy="478155"/>
            <wp:effectExtent l="0" t="0" r="0" b="0"/>
            <wp:docPr id="2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0"/>
                    <a:srcRect/>
                    <a:stretch>
                      <a:fillRect/>
                    </a:stretch>
                  </pic:blipFill>
                  <pic:spPr>
                    <a:xfrm>
                      <a:off x="0" y="0"/>
                      <a:ext cx="1014730" cy="478155"/>
                    </a:xfrm>
                    <a:prstGeom prst="rect">
                      <a:avLst/>
                    </a:prstGeom>
                    <a:ln/>
                  </pic:spPr>
                </pic:pic>
              </a:graphicData>
            </a:graphic>
          </wp:inline>
        </w:drawing>
      </w:r>
    </w:p>
    <w:p w:rsidR="00BC0016" w:rsidRDefault="00E96981">
      <w:r>
        <w:t xml:space="preserve">Median </w:t>
      </w:r>
      <w:r>
        <w:rPr>
          <w:noProof/>
        </w:rPr>
        <w:drawing>
          <wp:inline distT="0" distB="0" distL="114300" distR="114300">
            <wp:extent cx="495300" cy="22987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1"/>
                    <a:srcRect/>
                    <a:stretch>
                      <a:fillRect/>
                    </a:stretch>
                  </pic:blipFill>
                  <pic:spPr>
                    <a:xfrm>
                      <a:off x="0" y="0"/>
                      <a:ext cx="495300" cy="229870"/>
                    </a:xfrm>
                    <a:prstGeom prst="rect">
                      <a:avLst/>
                    </a:prstGeom>
                    <a:ln/>
                  </pic:spPr>
                </pic:pic>
              </a:graphicData>
            </a:graphic>
          </wp:inline>
        </w:drawing>
      </w:r>
      <w:r>
        <w:t xml:space="preserve"> is defined as </w:t>
      </w:r>
    </w:p>
    <w:p w:rsidR="00BC0016" w:rsidRDefault="00BC0016"/>
    <w:p w:rsidR="00BC0016" w:rsidRDefault="00E96981">
      <w:r>
        <w:t>The location accuracy of CG strokes is sorted in ascending order.</w:t>
      </w:r>
    </w:p>
    <w:p w:rsidR="00BC0016" w:rsidRDefault="00BC0016"/>
    <w:p w:rsidR="00BC0016" w:rsidRDefault="00E96981">
      <w:pPr>
        <w:jc w:val="center"/>
        <w:rPr>
          <w:b/>
        </w:rPr>
      </w:pPr>
      <w:r>
        <w:rPr>
          <w:noProof/>
        </w:rPr>
        <w:drawing>
          <wp:inline distT="0" distB="0" distL="114300" distR="114300">
            <wp:extent cx="1256030" cy="22987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2"/>
                    <a:srcRect/>
                    <a:stretch>
                      <a:fillRect/>
                    </a:stretch>
                  </pic:blipFill>
                  <pic:spPr>
                    <a:xfrm>
                      <a:off x="0" y="0"/>
                      <a:ext cx="1256030" cy="229870"/>
                    </a:xfrm>
                    <a:prstGeom prst="rect">
                      <a:avLst/>
                    </a:prstGeom>
                    <a:ln/>
                  </pic:spPr>
                </pic:pic>
              </a:graphicData>
            </a:graphic>
          </wp:inline>
        </w:drawing>
      </w:r>
    </w:p>
    <w:p w:rsidR="00BC0016" w:rsidRDefault="00E96981">
      <w:r>
        <w:t xml:space="preserve">If n is odd, then </w:t>
      </w:r>
      <w:r>
        <w:rPr>
          <w:noProof/>
        </w:rPr>
        <w:drawing>
          <wp:inline distT="0" distB="0" distL="114300" distR="114300">
            <wp:extent cx="1144270" cy="241934"/>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3"/>
                    <a:srcRect/>
                    <a:stretch>
                      <a:fillRect/>
                    </a:stretch>
                  </pic:blipFill>
                  <pic:spPr>
                    <a:xfrm>
                      <a:off x="0" y="0"/>
                      <a:ext cx="1144270" cy="241934"/>
                    </a:xfrm>
                    <a:prstGeom prst="rect">
                      <a:avLst/>
                    </a:prstGeom>
                    <a:ln/>
                  </pic:spPr>
                </pic:pic>
              </a:graphicData>
            </a:graphic>
          </wp:inline>
        </w:drawing>
      </w:r>
    </w:p>
    <w:p w:rsidR="00BC0016" w:rsidRDefault="00E96981">
      <w:r>
        <w:t xml:space="preserve">If n is even, then </w:t>
      </w:r>
      <w:r>
        <w:rPr>
          <w:noProof/>
        </w:rPr>
        <w:drawing>
          <wp:inline distT="0" distB="0" distL="114300" distR="114300">
            <wp:extent cx="1782445" cy="389255"/>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4"/>
                    <a:srcRect/>
                    <a:stretch>
                      <a:fillRect/>
                    </a:stretch>
                  </pic:blipFill>
                  <pic:spPr>
                    <a:xfrm>
                      <a:off x="0" y="0"/>
                      <a:ext cx="1782445" cy="389255"/>
                    </a:xfrm>
                    <a:prstGeom prst="rect">
                      <a:avLst/>
                    </a:prstGeom>
                    <a:ln/>
                  </pic:spPr>
                </pic:pic>
              </a:graphicData>
            </a:graphic>
          </wp:inline>
        </w:drawing>
      </w:r>
    </w:p>
    <w:p w:rsidR="00BC0016" w:rsidRDefault="00BC0016"/>
    <w:p w:rsidR="00BC0016" w:rsidRDefault="00E96981">
      <w:pPr>
        <w:rPr>
          <w:b/>
        </w:rPr>
      </w:pPr>
      <w:r>
        <w:rPr>
          <w:b/>
        </w:rPr>
        <w:t>3.1.3</w:t>
      </w:r>
      <w:r>
        <w:rPr>
          <w:b/>
        </w:rPr>
        <w:tab/>
        <w:t>Absolute percentage error of CG stroke peak current</w:t>
      </w:r>
    </w:p>
    <w:p w:rsidR="00BC0016" w:rsidRDefault="00BC0016">
      <w:pPr>
        <w:rPr>
          <w:b/>
        </w:rPr>
      </w:pPr>
    </w:p>
    <w:p w:rsidR="00BC0016" w:rsidRDefault="00E96981">
      <w:r>
        <w:t xml:space="preserve">The stroke amplitudes of the triggered lightning </w:t>
      </w:r>
      <w:proofErr w:type="gramStart"/>
      <w:r>
        <w:t>is</w:t>
      </w:r>
      <w:proofErr w:type="gramEnd"/>
      <w:r>
        <w:t xml:space="preserve"> applied to calcul</w:t>
      </w:r>
      <w:r>
        <w:t>ate the absolute percentage error of CG stroke peak current of the networks.</w:t>
      </w:r>
    </w:p>
    <w:p w:rsidR="00BC0016" w:rsidRDefault="00BC0016"/>
    <w:p w:rsidR="00BC0016" w:rsidRDefault="00E96981">
      <w:r>
        <w:t>Absolute percentage error of CG stroke peak current is defined as</w:t>
      </w:r>
    </w:p>
    <w:p w:rsidR="00BC0016" w:rsidRDefault="00E96981">
      <w:pPr>
        <w:jc w:val="center"/>
        <w:rPr>
          <w:b/>
        </w:rPr>
      </w:pPr>
      <w:r>
        <w:rPr>
          <w:noProof/>
        </w:rPr>
        <w:drawing>
          <wp:inline distT="0" distB="0" distL="114300" distR="114300">
            <wp:extent cx="2122805" cy="478155"/>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5"/>
                    <a:srcRect/>
                    <a:stretch>
                      <a:fillRect/>
                    </a:stretch>
                  </pic:blipFill>
                  <pic:spPr>
                    <a:xfrm>
                      <a:off x="0" y="0"/>
                      <a:ext cx="2122805" cy="478155"/>
                    </a:xfrm>
                    <a:prstGeom prst="rect">
                      <a:avLst/>
                    </a:prstGeom>
                    <a:ln/>
                  </pic:spPr>
                </pic:pic>
              </a:graphicData>
            </a:graphic>
          </wp:inline>
        </w:drawing>
      </w:r>
    </w:p>
    <w:p w:rsidR="00BC0016" w:rsidRDefault="00E96981">
      <w:r>
        <w:t xml:space="preserve">Where, </w:t>
      </w:r>
      <w:r>
        <w:rPr>
          <w:noProof/>
        </w:rPr>
        <w:drawing>
          <wp:inline distT="0" distB="0" distL="114300" distR="114300">
            <wp:extent cx="229870" cy="229870"/>
            <wp:effectExtent l="0" t="0" r="0" b="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6"/>
                    <a:srcRect/>
                    <a:stretch>
                      <a:fillRect/>
                    </a:stretch>
                  </pic:blipFill>
                  <pic:spPr>
                    <a:xfrm>
                      <a:off x="0" y="0"/>
                      <a:ext cx="229870" cy="229870"/>
                    </a:xfrm>
                    <a:prstGeom prst="rect">
                      <a:avLst/>
                    </a:prstGeom>
                    <a:ln/>
                  </pic:spPr>
                </pic:pic>
              </a:graphicData>
            </a:graphic>
          </wp:inline>
        </w:drawing>
      </w:r>
      <w:r>
        <w:t xml:space="preserve"> is the stroke peak current estimated by the networks, </w:t>
      </w:r>
      <w:r>
        <w:rPr>
          <w:noProof/>
        </w:rPr>
        <w:drawing>
          <wp:inline distT="0" distB="0" distL="114300" distR="114300">
            <wp:extent cx="265430" cy="229870"/>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7"/>
                    <a:srcRect/>
                    <a:stretch>
                      <a:fillRect/>
                    </a:stretch>
                  </pic:blipFill>
                  <pic:spPr>
                    <a:xfrm>
                      <a:off x="0" y="0"/>
                      <a:ext cx="265430" cy="229870"/>
                    </a:xfrm>
                    <a:prstGeom prst="rect">
                      <a:avLst/>
                    </a:prstGeom>
                    <a:ln/>
                  </pic:spPr>
                </pic:pic>
              </a:graphicData>
            </a:graphic>
          </wp:inline>
        </w:drawing>
      </w:r>
      <w:r>
        <w:t xml:space="preserve"> is the stroke peak current measured directly </w:t>
      </w:r>
      <w:r>
        <w:t>in the triggered lightning experiment.</w:t>
      </w:r>
    </w:p>
    <w:p w:rsidR="00BC0016" w:rsidRDefault="00BC0016"/>
    <w:p w:rsidR="00BC0016" w:rsidRDefault="00E96981">
      <w:pPr>
        <w:rPr>
          <w:b/>
        </w:rPr>
      </w:pPr>
      <w:r>
        <w:rPr>
          <w:b/>
        </w:rPr>
        <w:t>3.2 Comparative analysis of the lightning detection networks</w:t>
      </w:r>
    </w:p>
    <w:p w:rsidR="00BC0016" w:rsidRDefault="00BC0016">
      <w:pPr>
        <w:rPr>
          <w:b/>
        </w:rPr>
      </w:pPr>
    </w:p>
    <w:p w:rsidR="00BC0016" w:rsidRDefault="00E96981">
      <w:r>
        <w:lastRenderedPageBreak/>
        <w:t>The comparative analysis of the lightning detection networks involves the total number of CG flashes and strokes, distribution of stroke locations and amp</w:t>
      </w:r>
      <w:r>
        <w:t xml:space="preserve">litudes. Meanwhile, CG and IC flashes are superposed on the composite reflectivity (CREF) images and the lightning location and radar echo data are </w:t>
      </w:r>
      <w:proofErr w:type="spellStart"/>
      <w:r>
        <w:t>analyzed</w:t>
      </w:r>
      <w:proofErr w:type="spellEnd"/>
      <w:r>
        <w:t>.</w:t>
      </w:r>
    </w:p>
    <w:p w:rsidR="00BC0016" w:rsidRDefault="00BC0016">
      <w:pPr>
        <w:rPr>
          <w:b/>
        </w:rPr>
      </w:pPr>
    </w:p>
    <w:p w:rsidR="00BC0016" w:rsidRDefault="00E96981">
      <w:pPr>
        <w:rPr>
          <w:b/>
        </w:rPr>
      </w:pPr>
      <w:r>
        <w:rPr>
          <w:b/>
        </w:rPr>
        <w:t>4. Analysis of the lightning location data</w:t>
      </w:r>
    </w:p>
    <w:p w:rsidR="00BC0016" w:rsidRDefault="00BC0016">
      <w:pPr>
        <w:rPr>
          <w:b/>
        </w:rPr>
      </w:pPr>
    </w:p>
    <w:p w:rsidR="00BC0016" w:rsidRDefault="00E96981">
      <w:pPr>
        <w:rPr>
          <w:b/>
        </w:rPr>
      </w:pPr>
      <w:r>
        <w:rPr>
          <w:b/>
        </w:rPr>
        <w:t>4.1 Performance analysis of the lightning detection n</w:t>
      </w:r>
      <w:r>
        <w:rPr>
          <w:b/>
        </w:rPr>
        <w:t>etworks</w:t>
      </w:r>
    </w:p>
    <w:p w:rsidR="00BC0016" w:rsidRDefault="00BC0016">
      <w:pPr>
        <w:rPr>
          <w:b/>
        </w:rPr>
      </w:pPr>
    </w:p>
    <w:p w:rsidR="00BC0016" w:rsidRDefault="00E96981">
      <w:r>
        <w:t xml:space="preserve">A total of 8 lightning flashes have been successfully triggered since May 11, 2015. The performance characteristics of the lightning detection networks are evaluated by using the location results of artificially triggered lighting flashes and the </w:t>
      </w:r>
      <w:r>
        <w:t>directly measured value of CG stroke peak currents.</w:t>
      </w:r>
    </w:p>
    <w:p w:rsidR="00BC0016" w:rsidRDefault="00BC0016"/>
    <w:p w:rsidR="00BC0016" w:rsidRDefault="00E96981">
      <w:pPr>
        <w:rPr>
          <w:b/>
        </w:rPr>
      </w:pPr>
      <w:r>
        <w:rPr>
          <w:b/>
        </w:rPr>
        <w:t>4.1.1</w:t>
      </w:r>
      <w:r>
        <w:rPr>
          <w:b/>
        </w:rPr>
        <w:tab/>
        <w:t>Detection efficiency</w:t>
      </w:r>
    </w:p>
    <w:p w:rsidR="00BC0016" w:rsidRDefault="00BC0016">
      <w:pPr>
        <w:rPr>
          <w:b/>
        </w:rPr>
      </w:pPr>
    </w:p>
    <w:p w:rsidR="00BC0016" w:rsidRDefault="00E96981">
      <w:r>
        <w:t>Detection efficiency of the networks is shown in Table 3.</w:t>
      </w:r>
    </w:p>
    <w:p w:rsidR="00BC0016" w:rsidRDefault="00BC0016">
      <w:pPr>
        <w:rPr>
          <w:b/>
        </w:rPr>
      </w:pPr>
    </w:p>
    <w:p w:rsidR="00BC0016" w:rsidRDefault="00E96981">
      <w:pPr>
        <w:jc w:val="center"/>
        <w:rPr>
          <w:b/>
        </w:rPr>
      </w:pPr>
      <w:proofErr w:type="gramStart"/>
      <w:r>
        <w:rPr>
          <w:b/>
        </w:rPr>
        <w:t>Table 3.</w:t>
      </w:r>
      <w:proofErr w:type="gramEnd"/>
      <w:r>
        <w:rPr>
          <w:b/>
        </w:rPr>
        <w:t xml:space="preserve"> Detection efficiency of the networks</w:t>
      </w:r>
    </w:p>
    <w:p w:rsidR="00BC0016" w:rsidRDefault="00BC0016">
      <w:pPr>
        <w:rPr>
          <w:b/>
        </w:rPr>
      </w:pPr>
    </w:p>
    <w:tbl>
      <w:tblPr>
        <w:tblStyle w:val="a3"/>
        <w:tblW w:w="5812" w:type="dxa"/>
        <w:tblInd w:w="1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2410"/>
        <w:gridCol w:w="2268"/>
      </w:tblGrid>
      <w:tr w:rsidR="00BC0016">
        <w:tc>
          <w:tcPr>
            <w:tcW w:w="1134" w:type="dxa"/>
          </w:tcPr>
          <w:p w:rsidR="00BC0016" w:rsidRDefault="00E96981">
            <w:pPr>
              <w:rPr>
                <w:b/>
              </w:rPr>
            </w:pPr>
            <w:r>
              <w:rPr>
                <w:b/>
              </w:rPr>
              <w:t>Model</w:t>
            </w:r>
          </w:p>
        </w:tc>
        <w:tc>
          <w:tcPr>
            <w:tcW w:w="2410" w:type="dxa"/>
          </w:tcPr>
          <w:p w:rsidR="00BC0016" w:rsidRDefault="00E96981">
            <w:pPr>
              <w:rPr>
                <w:b/>
              </w:rPr>
            </w:pPr>
            <w:r>
              <w:rPr>
                <w:b/>
              </w:rPr>
              <w:t>CG flash detection efficiency</w:t>
            </w:r>
          </w:p>
        </w:tc>
        <w:tc>
          <w:tcPr>
            <w:tcW w:w="2268" w:type="dxa"/>
          </w:tcPr>
          <w:p w:rsidR="00BC0016" w:rsidRDefault="00E96981">
            <w:pPr>
              <w:rPr>
                <w:b/>
              </w:rPr>
            </w:pPr>
            <w:r>
              <w:rPr>
                <w:b/>
              </w:rPr>
              <w:t>Stroke detection efficiency</w:t>
            </w:r>
          </w:p>
        </w:tc>
      </w:tr>
      <w:tr w:rsidR="00BC0016">
        <w:tc>
          <w:tcPr>
            <w:tcW w:w="1134" w:type="dxa"/>
          </w:tcPr>
          <w:p w:rsidR="00BC0016" w:rsidRDefault="00E96981">
            <w:pPr>
              <w:rPr>
                <w:b/>
              </w:rPr>
            </w:pPr>
            <w:r>
              <w:rPr>
                <w:b/>
              </w:rPr>
              <w:t>LINET</w:t>
            </w:r>
          </w:p>
        </w:tc>
        <w:tc>
          <w:tcPr>
            <w:tcW w:w="2410" w:type="dxa"/>
          </w:tcPr>
          <w:p w:rsidR="00BC0016" w:rsidRDefault="00E96981">
            <w:r>
              <w:t>87.5%(7/8)</w:t>
            </w:r>
          </w:p>
        </w:tc>
        <w:tc>
          <w:tcPr>
            <w:tcW w:w="2268" w:type="dxa"/>
          </w:tcPr>
          <w:p w:rsidR="00BC0016" w:rsidRDefault="00E96981">
            <w:r>
              <w:t>65.71%(23/35)</w:t>
            </w:r>
          </w:p>
        </w:tc>
      </w:tr>
      <w:tr w:rsidR="00BC0016">
        <w:tc>
          <w:tcPr>
            <w:tcW w:w="1134" w:type="dxa"/>
          </w:tcPr>
          <w:p w:rsidR="00BC0016" w:rsidRDefault="00E96981">
            <w:pPr>
              <w:rPr>
                <w:b/>
              </w:rPr>
            </w:pPr>
            <w:r>
              <w:rPr>
                <w:b/>
              </w:rPr>
              <w:t>LT7002</w:t>
            </w:r>
          </w:p>
        </w:tc>
        <w:tc>
          <w:tcPr>
            <w:tcW w:w="2410" w:type="dxa"/>
          </w:tcPr>
          <w:p w:rsidR="00BC0016" w:rsidRDefault="00E96981">
            <w:r>
              <w:t>87.5%(7/8)</w:t>
            </w:r>
          </w:p>
        </w:tc>
        <w:tc>
          <w:tcPr>
            <w:tcW w:w="2268" w:type="dxa"/>
          </w:tcPr>
          <w:p w:rsidR="00BC0016" w:rsidRDefault="00E96981">
            <w:r>
              <w:t>97.14%(34/35)</w:t>
            </w:r>
          </w:p>
        </w:tc>
      </w:tr>
      <w:tr w:rsidR="00BC0016">
        <w:tc>
          <w:tcPr>
            <w:tcW w:w="1134" w:type="dxa"/>
          </w:tcPr>
          <w:p w:rsidR="00BC0016" w:rsidRDefault="00E96981">
            <w:pPr>
              <w:rPr>
                <w:b/>
              </w:rPr>
            </w:pPr>
            <w:r>
              <w:rPr>
                <w:b/>
              </w:rPr>
              <w:t>ADTD-2C</w:t>
            </w:r>
          </w:p>
        </w:tc>
        <w:tc>
          <w:tcPr>
            <w:tcW w:w="2410" w:type="dxa"/>
          </w:tcPr>
          <w:p w:rsidR="00BC0016" w:rsidRDefault="00E96981">
            <w:r>
              <w:t>37.5%(3/8)</w:t>
            </w:r>
          </w:p>
        </w:tc>
        <w:tc>
          <w:tcPr>
            <w:tcW w:w="2268" w:type="dxa"/>
          </w:tcPr>
          <w:p w:rsidR="00BC0016" w:rsidRDefault="00E96981">
            <w:r>
              <w:t>8.57%(3/35)</w:t>
            </w:r>
          </w:p>
        </w:tc>
      </w:tr>
    </w:tbl>
    <w:p w:rsidR="00BC0016" w:rsidRDefault="00BC0016">
      <w:pPr>
        <w:rPr>
          <w:b/>
        </w:rPr>
      </w:pPr>
    </w:p>
    <w:p w:rsidR="00BC0016" w:rsidRDefault="00E96981">
      <w:r>
        <w:rPr>
          <w:b/>
        </w:rPr>
        <w:t xml:space="preserve">Note: </w:t>
      </w:r>
      <w:r>
        <w:t>The value in bracket is the fraction of detected CG flash (or stroke) number of the total CG flash (or stroke) number.</w:t>
      </w:r>
    </w:p>
    <w:p w:rsidR="00BC0016" w:rsidRDefault="00BC0016">
      <w:pPr>
        <w:rPr>
          <w:b/>
        </w:rPr>
      </w:pPr>
    </w:p>
    <w:p w:rsidR="00BC0016" w:rsidRDefault="00E96981">
      <w:pPr>
        <w:rPr>
          <w:b/>
        </w:rPr>
      </w:pPr>
      <w:r>
        <w:rPr>
          <w:b/>
        </w:rPr>
        <w:t>4.1.2</w:t>
      </w:r>
      <w:r>
        <w:rPr>
          <w:b/>
        </w:rPr>
        <w:tab/>
      </w:r>
      <w:r>
        <w:rPr>
          <w:b/>
        </w:rPr>
        <w:t>CG Stroke Location accuracy</w:t>
      </w:r>
    </w:p>
    <w:p w:rsidR="00BC0016" w:rsidRDefault="00BC0016">
      <w:pPr>
        <w:rPr>
          <w:b/>
        </w:rPr>
      </w:pPr>
    </w:p>
    <w:p w:rsidR="00BC0016" w:rsidRDefault="00E96981">
      <w:r>
        <w:t>CG Stroke location accuracy of the networks is shown in Table 4.</w:t>
      </w:r>
    </w:p>
    <w:p w:rsidR="00BC0016" w:rsidRDefault="00BC0016">
      <w:pPr>
        <w:rPr>
          <w:b/>
        </w:rPr>
      </w:pPr>
    </w:p>
    <w:p w:rsidR="00BC0016" w:rsidRDefault="00E96981">
      <w:pPr>
        <w:jc w:val="center"/>
        <w:rPr>
          <w:b/>
        </w:rPr>
      </w:pPr>
      <w:proofErr w:type="gramStart"/>
      <w:r>
        <w:rPr>
          <w:b/>
        </w:rPr>
        <w:t>Table 4.</w:t>
      </w:r>
      <w:proofErr w:type="gramEnd"/>
      <w:r>
        <w:rPr>
          <w:b/>
        </w:rPr>
        <w:t xml:space="preserve"> CG Stroke location accuracy of the networks (Unit: </w:t>
      </w:r>
      <w:hyperlink r:id="rId78">
        <w:r>
          <w:rPr>
            <w:b/>
            <w:color w:val="0000FF"/>
            <w:u w:val="single"/>
          </w:rPr>
          <w:t>meter</w:t>
        </w:r>
      </w:hyperlink>
      <w:r>
        <w:rPr>
          <w:b/>
        </w:rPr>
        <w:t>)</w:t>
      </w:r>
    </w:p>
    <w:p w:rsidR="00BC0016" w:rsidRDefault="00BC0016">
      <w:pPr>
        <w:jc w:val="center"/>
        <w:rPr>
          <w:b/>
        </w:rPr>
      </w:pPr>
    </w:p>
    <w:tbl>
      <w:tblPr>
        <w:tblStyle w:val="a4"/>
        <w:tblW w:w="5528" w:type="dxa"/>
        <w:tblInd w:w="1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90"/>
        <w:gridCol w:w="1529"/>
        <w:gridCol w:w="1275"/>
      </w:tblGrid>
      <w:tr w:rsidR="00BC0016">
        <w:tc>
          <w:tcPr>
            <w:tcW w:w="1134" w:type="dxa"/>
          </w:tcPr>
          <w:p w:rsidR="00BC0016" w:rsidRDefault="00E96981">
            <w:pPr>
              <w:rPr>
                <w:b/>
              </w:rPr>
            </w:pPr>
            <w:r>
              <w:rPr>
                <w:b/>
              </w:rPr>
              <w:t>Model</w:t>
            </w:r>
          </w:p>
        </w:tc>
        <w:tc>
          <w:tcPr>
            <w:tcW w:w="1590" w:type="dxa"/>
          </w:tcPr>
          <w:p w:rsidR="00BC0016" w:rsidRDefault="00E96981">
            <w:pPr>
              <w:rPr>
                <w:b/>
              </w:rPr>
            </w:pPr>
            <w:r>
              <w:rPr>
                <w:b/>
              </w:rPr>
              <w:t>Arithmetic mean</w:t>
            </w:r>
          </w:p>
        </w:tc>
        <w:tc>
          <w:tcPr>
            <w:tcW w:w="1529" w:type="dxa"/>
          </w:tcPr>
          <w:p w:rsidR="00BC0016" w:rsidRDefault="00E96981">
            <w:pPr>
              <w:rPr>
                <w:b/>
              </w:rPr>
            </w:pPr>
            <w:r>
              <w:rPr>
                <w:b/>
              </w:rPr>
              <w:t xml:space="preserve">Geometric mean </w:t>
            </w:r>
          </w:p>
        </w:tc>
        <w:tc>
          <w:tcPr>
            <w:tcW w:w="1275" w:type="dxa"/>
          </w:tcPr>
          <w:p w:rsidR="00BC0016" w:rsidRDefault="00E96981">
            <w:pPr>
              <w:rPr>
                <w:b/>
              </w:rPr>
            </w:pPr>
            <w:r>
              <w:rPr>
                <w:b/>
              </w:rPr>
              <w:t xml:space="preserve">Median </w:t>
            </w:r>
          </w:p>
        </w:tc>
      </w:tr>
      <w:tr w:rsidR="00BC0016">
        <w:tc>
          <w:tcPr>
            <w:tcW w:w="1134" w:type="dxa"/>
          </w:tcPr>
          <w:p w:rsidR="00BC0016" w:rsidRDefault="00E96981">
            <w:pPr>
              <w:rPr>
                <w:b/>
              </w:rPr>
            </w:pPr>
            <w:r>
              <w:rPr>
                <w:b/>
              </w:rPr>
              <w:t>LINET</w:t>
            </w:r>
          </w:p>
        </w:tc>
        <w:tc>
          <w:tcPr>
            <w:tcW w:w="1590" w:type="dxa"/>
          </w:tcPr>
          <w:p w:rsidR="00BC0016" w:rsidRDefault="00E96981">
            <w:r>
              <w:rPr>
                <w:rFonts w:ascii="Arial Unicode MS" w:eastAsia="Arial Unicode MS" w:hAnsi="Arial Unicode MS" w:cs="Arial Unicode MS"/>
              </w:rPr>
              <w:t>229.41</w:t>
            </w:r>
            <w:r>
              <w:rPr>
                <w:rFonts w:ascii="Arial Unicode MS" w:eastAsia="Arial Unicode MS" w:hAnsi="Arial Unicode MS" w:cs="Arial Unicode MS"/>
              </w:rPr>
              <w:t>（</w:t>
            </w:r>
            <w:r>
              <w:rPr>
                <w:rFonts w:ascii="Arial Unicode MS" w:eastAsia="Arial Unicode MS" w:hAnsi="Arial Unicode MS" w:cs="Arial Unicode MS"/>
              </w:rPr>
              <w:t>23</w:t>
            </w:r>
            <w:r>
              <w:rPr>
                <w:rFonts w:ascii="Arial Unicode MS" w:eastAsia="Arial Unicode MS" w:hAnsi="Arial Unicode MS" w:cs="Arial Unicode MS"/>
              </w:rPr>
              <w:t>）</w:t>
            </w:r>
          </w:p>
        </w:tc>
        <w:tc>
          <w:tcPr>
            <w:tcW w:w="1529" w:type="dxa"/>
          </w:tcPr>
          <w:p w:rsidR="00BC0016" w:rsidRDefault="00E96981">
            <w:r>
              <w:t>205.09 (23)</w:t>
            </w:r>
          </w:p>
        </w:tc>
        <w:tc>
          <w:tcPr>
            <w:tcW w:w="1275" w:type="dxa"/>
          </w:tcPr>
          <w:p w:rsidR="00BC0016" w:rsidRDefault="00E96981">
            <w:r>
              <w:t>189.1(23)</w:t>
            </w:r>
          </w:p>
        </w:tc>
      </w:tr>
      <w:tr w:rsidR="00BC0016">
        <w:tc>
          <w:tcPr>
            <w:tcW w:w="1134" w:type="dxa"/>
          </w:tcPr>
          <w:p w:rsidR="00BC0016" w:rsidRDefault="00E96981">
            <w:pPr>
              <w:rPr>
                <w:b/>
              </w:rPr>
            </w:pPr>
            <w:r>
              <w:rPr>
                <w:b/>
              </w:rPr>
              <w:t>LT7002</w:t>
            </w:r>
          </w:p>
        </w:tc>
        <w:tc>
          <w:tcPr>
            <w:tcW w:w="1590" w:type="dxa"/>
          </w:tcPr>
          <w:p w:rsidR="00BC0016" w:rsidRDefault="00E96981">
            <w:r>
              <w:rPr>
                <w:rFonts w:ascii="Arial Unicode MS" w:eastAsia="Arial Unicode MS" w:hAnsi="Arial Unicode MS" w:cs="Arial Unicode MS"/>
              </w:rPr>
              <w:t>101.51</w:t>
            </w:r>
            <w:r>
              <w:rPr>
                <w:rFonts w:ascii="Arial Unicode MS" w:eastAsia="Arial Unicode MS" w:hAnsi="Arial Unicode MS" w:cs="Arial Unicode MS"/>
              </w:rPr>
              <w:t>（</w:t>
            </w:r>
            <w:r>
              <w:rPr>
                <w:rFonts w:ascii="Arial Unicode MS" w:eastAsia="Arial Unicode MS" w:hAnsi="Arial Unicode MS" w:cs="Arial Unicode MS"/>
              </w:rPr>
              <w:t>34</w:t>
            </w:r>
            <w:r>
              <w:rPr>
                <w:rFonts w:ascii="Arial Unicode MS" w:eastAsia="Arial Unicode MS" w:hAnsi="Arial Unicode MS" w:cs="Arial Unicode MS"/>
              </w:rPr>
              <w:t>）</w:t>
            </w:r>
          </w:p>
        </w:tc>
        <w:tc>
          <w:tcPr>
            <w:tcW w:w="1529" w:type="dxa"/>
          </w:tcPr>
          <w:p w:rsidR="00BC0016" w:rsidRDefault="00E96981">
            <w:r>
              <w:t>96.84 (34)</w:t>
            </w:r>
          </w:p>
        </w:tc>
        <w:tc>
          <w:tcPr>
            <w:tcW w:w="1275" w:type="dxa"/>
          </w:tcPr>
          <w:p w:rsidR="00BC0016" w:rsidRDefault="00E96981">
            <w:r>
              <w:t>94.35 (34)</w:t>
            </w:r>
          </w:p>
        </w:tc>
      </w:tr>
      <w:tr w:rsidR="00BC0016">
        <w:tc>
          <w:tcPr>
            <w:tcW w:w="1134" w:type="dxa"/>
          </w:tcPr>
          <w:p w:rsidR="00BC0016" w:rsidRDefault="00E96981">
            <w:pPr>
              <w:rPr>
                <w:b/>
              </w:rPr>
            </w:pPr>
            <w:r>
              <w:rPr>
                <w:b/>
              </w:rPr>
              <w:t>ADTD-2C</w:t>
            </w:r>
          </w:p>
        </w:tc>
        <w:tc>
          <w:tcPr>
            <w:tcW w:w="1590" w:type="dxa"/>
          </w:tcPr>
          <w:p w:rsidR="00BC0016" w:rsidRDefault="00E96981">
            <w:r>
              <w:rPr>
                <w:rFonts w:ascii="Arial Unicode MS" w:eastAsia="Arial Unicode MS" w:hAnsi="Arial Unicode MS" w:cs="Arial Unicode MS"/>
              </w:rPr>
              <w:t>100.03</w:t>
            </w:r>
            <w:r>
              <w:rPr>
                <w:rFonts w:ascii="Arial Unicode MS" w:eastAsia="Arial Unicode MS" w:hAnsi="Arial Unicode MS" w:cs="Arial Unicode MS"/>
              </w:rPr>
              <w:t>（</w:t>
            </w:r>
            <w:r>
              <w:rPr>
                <w:rFonts w:ascii="Arial Unicode MS" w:eastAsia="Arial Unicode MS" w:hAnsi="Arial Unicode MS" w:cs="Arial Unicode MS"/>
              </w:rPr>
              <w:t>3</w:t>
            </w:r>
            <w:r>
              <w:rPr>
                <w:rFonts w:ascii="Arial Unicode MS" w:eastAsia="Arial Unicode MS" w:hAnsi="Arial Unicode MS" w:cs="Arial Unicode MS"/>
              </w:rPr>
              <w:t>）</w:t>
            </w:r>
          </w:p>
        </w:tc>
        <w:tc>
          <w:tcPr>
            <w:tcW w:w="1529" w:type="dxa"/>
          </w:tcPr>
          <w:p w:rsidR="00BC0016" w:rsidRDefault="00E96981">
            <w:r>
              <w:t>48.90 (3)</w:t>
            </w:r>
          </w:p>
        </w:tc>
        <w:tc>
          <w:tcPr>
            <w:tcW w:w="1275" w:type="dxa"/>
          </w:tcPr>
          <w:p w:rsidR="00BC0016" w:rsidRDefault="00E96981">
            <w:r>
              <w:t>32.0 (3)</w:t>
            </w:r>
          </w:p>
        </w:tc>
      </w:tr>
    </w:tbl>
    <w:p w:rsidR="00BC0016" w:rsidRDefault="00BC0016">
      <w:pPr>
        <w:rPr>
          <w:b/>
        </w:rPr>
      </w:pPr>
    </w:p>
    <w:p w:rsidR="00BC0016" w:rsidRDefault="00E96981">
      <w:pPr>
        <w:rPr>
          <w:b/>
        </w:rPr>
      </w:pPr>
      <w:r>
        <w:rPr>
          <w:b/>
        </w:rPr>
        <w:t xml:space="preserve">Note: </w:t>
      </w:r>
      <w:r>
        <w:t>The value in bracket is the total number of strokes detected by the network.</w:t>
      </w:r>
    </w:p>
    <w:p w:rsidR="00BC0016" w:rsidRDefault="00BC0016">
      <w:pPr>
        <w:rPr>
          <w:b/>
        </w:rPr>
      </w:pPr>
    </w:p>
    <w:p w:rsidR="00BC0016" w:rsidRDefault="00E96981">
      <w:pPr>
        <w:rPr>
          <w:b/>
        </w:rPr>
      </w:pPr>
      <w:r>
        <w:rPr>
          <w:b/>
        </w:rPr>
        <w:t>4.1.3</w:t>
      </w:r>
      <w:r>
        <w:rPr>
          <w:b/>
        </w:rPr>
        <w:tab/>
        <w:t>Absolute percentage error of CG stroke peak c</w:t>
      </w:r>
      <w:r>
        <w:rPr>
          <w:b/>
        </w:rPr>
        <w:t>urrent</w:t>
      </w:r>
    </w:p>
    <w:p w:rsidR="00BC0016" w:rsidRDefault="00BC0016">
      <w:pPr>
        <w:rPr>
          <w:b/>
        </w:rPr>
      </w:pPr>
    </w:p>
    <w:p w:rsidR="00BC0016" w:rsidRDefault="00E96981">
      <w:r>
        <w:t>Absolute percentage error of stroke peak current of the networks is shown in Table 5.</w:t>
      </w:r>
    </w:p>
    <w:p w:rsidR="00BC0016" w:rsidRDefault="00BC0016">
      <w:pPr>
        <w:rPr>
          <w:b/>
        </w:rPr>
      </w:pPr>
    </w:p>
    <w:p w:rsidR="00BC0016" w:rsidRDefault="00E96981">
      <w:pPr>
        <w:jc w:val="center"/>
        <w:rPr>
          <w:b/>
        </w:rPr>
      </w:pPr>
      <w:proofErr w:type="gramStart"/>
      <w:r>
        <w:rPr>
          <w:b/>
        </w:rPr>
        <w:t>Table 5.</w:t>
      </w:r>
      <w:proofErr w:type="gramEnd"/>
      <w:r>
        <w:rPr>
          <w:b/>
        </w:rPr>
        <w:t xml:space="preserve"> Absolute percentage error of CG stroke peak current of the networks</w:t>
      </w:r>
    </w:p>
    <w:p w:rsidR="00BC0016" w:rsidRDefault="00BC0016">
      <w:pPr>
        <w:jc w:val="center"/>
        <w:rPr>
          <w:b/>
        </w:rPr>
      </w:pPr>
    </w:p>
    <w:tbl>
      <w:tblPr>
        <w:tblStyle w:val="a5"/>
        <w:tblW w:w="4331"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2914"/>
      </w:tblGrid>
      <w:tr w:rsidR="00BC0016">
        <w:trPr>
          <w:jc w:val="center"/>
        </w:trPr>
        <w:tc>
          <w:tcPr>
            <w:tcW w:w="1417" w:type="dxa"/>
          </w:tcPr>
          <w:p w:rsidR="00BC0016" w:rsidRDefault="00E96981">
            <w:pPr>
              <w:rPr>
                <w:b/>
              </w:rPr>
            </w:pPr>
            <w:r>
              <w:rPr>
                <w:b/>
              </w:rPr>
              <w:t>Model</w:t>
            </w:r>
          </w:p>
        </w:tc>
        <w:tc>
          <w:tcPr>
            <w:tcW w:w="2914" w:type="dxa"/>
          </w:tcPr>
          <w:p w:rsidR="00BC0016" w:rsidRDefault="00E96981">
            <w:pPr>
              <w:rPr>
                <w:b/>
              </w:rPr>
            </w:pPr>
            <w:r>
              <w:rPr>
                <w:b/>
              </w:rPr>
              <w:t>Absolute percentage errors of CG stroke peak current</w:t>
            </w:r>
          </w:p>
        </w:tc>
      </w:tr>
      <w:tr w:rsidR="00BC0016">
        <w:trPr>
          <w:jc w:val="center"/>
        </w:trPr>
        <w:tc>
          <w:tcPr>
            <w:tcW w:w="1417" w:type="dxa"/>
          </w:tcPr>
          <w:p w:rsidR="00BC0016" w:rsidRDefault="00E96981">
            <w:pPr>
              <w:rPr>
                <w:b/>
              </w:rPr>
            </w:pPr>
            <w:r>
              <w:rPr>
                <w:b/>
              </w:rPr>
              <w:t>LINET</w:t>
            </w:r>
          </w:p>
        </w:tc>
        <w:tc>
          <w:tcPr>
            <w:tcW w:w="2914" w:type="dxa"/>
          </w:tcPr>
          <w:p w:rsidR="00BC0016" w:rsidRDefault="00E96981">
            <w:r>
              <w:rPr>
                <w:rFonts w:ascii="Arial Unicode MS" w:eastAsia="Arial Unicode MS" w:hAnsi="Arial Unicode MS" w:cs="Arial Unicode MS"/>
              </w:rPr>
              <w:t>41.41%</w:t>
            </w:r>
            <w:r>
              <w:rPr>
                <w:rFonts w:ascii="Arial Unicode MS" w:eastAsia="Arial Unicode MS" w:hAnsi="Arial Unicode MS" w:cs="Arial Unicode MS"/>
              </w:rPr>
              <w:t>（</w:t>
            </w:r>
            <w:r>
              <w:rPr>
                <w:rFonts w:ascii="Arial Unicode MS" w:eastAsia="Arial Unicode MS" w:hAnsi="Arial Unicode MS" w:cs="Arial Unicode MS"/>
              </w:rPr>
              <w:t>23</w:t>
            </w:r>
            <w:r>
              <w:rPr>
                <w:rFonts w:ascii="Arial Unicode MS" w:eastAsia="Arial Unicode MS" w:hAnsi="Arial Unicode MS" w:cs="Arial Unicode MS"/>
              </w:rPr>
              <w:t>）</w:t>
            </w:r>
          </w:p>
        </w:tc>
      </w:tr>
      <w:tr w:rsidR="00BC0016">
        <w:trPr>
          <w:jc w:val="center"/>
        </w:trPr>
        <w:tc>
          <w:tcPr>
            <w:tcW w:w="1417" w:type="dxa"/>
          </w:tcPr>
          <w:p w:rsidR="00BC0016" w:rsidRDefault="00E96981">
            <w:pPr>
              <w:rPr>
                <w:b/>
              </w:rPr>
            </w:pPr>
            <w:r>
              <w:rPr>
                <w:b/>
              </w:rPr>
              <w:lastRenderedPageBreak/>
              <w:t>LT7002</w:t>
            </w:r>
          </w:p>
        </w:tc>
        <w:tc>
          <w:tcPr>
            <w:tcW w:w="2914" w:type="dxa"/>
          </w:tcPr>
          <w:p w:rsidR="00BC0016" w:rsidRDefault="00E96981">
            <w:r>
              <w:rPr>
                <w:rFonts w:ascii="Arial Unicode MS" w:eastAsia="Arial Unicode MS" w:hAnsi="Arial Unicode MS" w:cs="Arial Unicode MS"/>
              </w:rPr>
              <w:t>44.11%</w:t>
            </w:r>
            <w:r>
              <w:rPr>
                <w:rFonts w:ascii="Arial Unicode MS" w:eastAsia="Arial Unicode MS" w:hAnsi="Arial Unicode MS" w:cs="Arial Unicode MS"/>
              </w:rPr>
              <w:t>（</w:t>
            </w:r>
            <w:r>
              <w:rPr>
                <w:rFonts w:ascii="Arial Unicode MS" w:eastAsia="Arial Unicode MS" w:hAnsi="Arial Unicode MS" w:cs="Arial Unicode MS"/>
              </w:rPr>
              <w:t>34</w:t>
            </w:r>
            <w:r>
              <w:rPr>
                <w:rFonts w:ascii="Arial Unicode MS" w:eastAsia="Arial Unicode MS" w:hAnsi="Arial Unicode MS" w:cs="Arial Unicode MS"/>
              </w:rPr>
              <w:t>）</w:t>
            </w:r>
          </w:p>
        </w:tc>
      </w:tr>
      <w:tr w:rsidR="00BC0016">
        <w:trPr>
          <w:jc w:val="center"/>
        </w:trPr>
        <w:tc>
          <w:tcPr>
            <w:tcW w:w="1417" w:type="dxa"/>
          </w:tcPr>
          <w:p w:rsidR="00BC0016" w:rsidRDefault="00E96981">
            <w:pPr>
              <w:rPr>
                <w:b/>
              </w:rPr>
            </w:pPr>
            <w:r>
              <w:rPr>
                <w:b/>
              </w:rPr>
              <w:t>ADTD-2C</w:t>
            </w:r>
          </w:p>
        </w:tc>
        <w:tc>
          <w:tcPr>
            <w:tcW w:w="2914" w:type="dxa"/>
          </w:tcPr>
          <w:p w:rsidR="00BC0016" w:rsidRDefault="00E96981">
            <w:r>
              <w:rPr>
                <w:rFonts w:ascii="Arial Unicode MS" w:eastAsia="Arial Unicode MS" w:hAnsi="Arial Unicode MS" w:cs="Arial Unicode MS"/>
              </w:rPr>
              <w:t>12.33%</w:t>
            </w:r>
            <w:r>
              <w:rPr>
                <w:rFonts w:ascii="Arial Unicode MS" w:eastAsia="Arial Unicode MS" w:hAnsi="Arial Unicode MS" w:cs="Arial Unicode MS"/>
              </w:rPr>
              <w:t>（</w:t>
            </w:r>
            <w:r>
              <w:rPr>
                <w:rFonts w:ascii="Arial Unicode MS" w:eastAsia="Arial Unicode MS" w:hAnsi="Arial Unicode MS" w:cs="Arial Unicode MS"/>
              </w:rPr>
              <w:t>3</w:t>
            </w:r>
            <w:r>
              <w:rPr>
                <w:rFonts w:ascii="Arial Unicode MS" w:eastAsia="Arial Unicode MS" w:hAnsi="Arial Unicode MS" w:cs="Arial Unicode MS"/>
              </w:rPr>
              <w:t>）</w:t>
            </w:r>
          </w:p>
        </w:tc>
      </w:tr>
    </w:tbl>
    <w:p w:rsidR="00BC0016" w:rsidRDefault="00BC0016">
      <w:pPr>
        <w:rPr>
          <w:b/>
        </w:rPr>
      </w:pPr>
    </w:p>
    <w:p w:rsidR="00BC0016" w:rsidRDefault="00E96981">
      <w:r>
        <w:rPr>
          <w:b/>
        </w:rPr>
        <w:t xml:space="preserve">Note: </w:t>
      </w:r>
      <w:r>
        <w:t>The value in bracket is the total number of strokes detected by the network.</w:t>
      </w:r>
    </w:p>
    <w:p w:rsidR="00BC0016" w:rsidRDefault="00BC0016">
      <w:pPr>
        <w:rPr>
          <w:b/>
        </w:rPr>
      </w:pPr>
    </w:p>
    <w:p w:rsidR="00BC0016" w:rsidRDefault="00E96981">
      <w:pPr>
        <w:rPr>
          <w:b/>
        </w:rPr>
      </w:pPr>
      <w:r>
        <w:rPr>
          <w:b/>
        </w:rPr>
        <w:t>4.2 Comparative analysis of the lightning detection networks</w:t>
      </w:r>
    </w:p>
    <w:p w:rsidR="00BC0016" w:rsidRDefault="00BC0016">
      <w:pPr>
        <w:rPr>
          <w:b/>
        </w:rPr>
      </w:pPr>
    </w:p>
    <w:p w:rsidR="00BC0016" w:rsidRDefault="00E96981">
      <w:r>
        <w:t>A detailed analysis of the lightning location records has been performed with the use of CG and IC strokes instead of the CG and IC flashes as the strokes of the networks are not grouped into the flashes.</w:t>
      </w:r>
    </w:p>
    <w:p w:rsidR="00BC0016" w:rsidRDefault="00BC0016"/>
    <w:p w:rsidR="00BC0016" w:rsidRDefault="00E96981">
      <w:pPr>
        <w:rPr>
          <w:b/>
        </w:rPr>
      </w:pPr>
      <w:r>
        <w:rPr>
          <w:b/>
        </w:rPr>
        <w:t>4.2.1</w:t>
      </w:r>
      <w:r>
        <w:rPr>
          <w:b/>
        </w:rPr>
        <w:tab/>
        <w:t>Comparison of the stroke numbers</w:t>
      </w:r>
    </w:p>
    <w:p w:rsidR="00BC0016" w:rsidRDefault="00BC0016">
      <w:pPr>
        <w:rPr>
          <w:b/>
        </w:rPr>
      </w:pPr>
    </w:p>
    <w:p w:rsidR="00BC0016" w:rsidRDefault="00E96981">
      <w:r>
        <w:t>The number</w:t>
      </w:r>
      <w:r>
        <w:t xml:space="preserve"> of strokes of the networks is shown in Table 6.</w:t>
      </w:r>
    </w:p>
    <w:p w:rsidR="00BC0016" w:rsidRDefault="00BC0016">
      <w:pPr>
        <w:rPr>
          <w:b/>
        </w:rPr>
      </w:pPr>
    </w:p>
    <w:p w:rsidR="00BC0016" w:rsidRDefault="00E96981">
      <w:pPr>
        <w:jc w:val="center"/>
        <w:rPr>
          <w:b/>
        </w:rPr>
      </w:pPr>
      <w:proofErr w:type="gramStart"/>
      <w:r>
        <w:rPr>
          <w:b/>
        </w:rPr>
        <w:t>Table 6.</w:t>
      </w:r>
      <w:proofErr w:type="gramEnd"/>
      <w:r>
        <w:rPr>
          <w:b/>
        </w:rPr>
        <w:t xml:space="preserve"> The number of strokes of the networks</w:t>
      </w:r>
    </w:p>
    <w:p w:rsidR="00BC0016" w:rsidRDefault="00BC0016">
      <w:pPr>
        <w:rPr>
          <w:b/>
        </w:rPr>
      </w:pPr>
    </w:p>
    <w:tbl>
      <w:tblPr>
        <w:tblStyle w:val="a6"/>
        <w:tblW w:w="6520"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5"/>
        <w:gridCol w:w="1701"/>
        <w:gridCol w:w="1701"/>
        <w:gridCol w:w="1843"/>
      </w:tblGrid>
      <w:tr w:rsidR="00BC0016">
        <w:trPr>
          <w:jc w:val="center"/>
        </w:trPr>
        <w:tc>
          <w:tcPr>
            <w:tcW w:w="1276" w:type="dxa"/>
          </w:tcPr>
          <w:p w:rsidR="00BC0016" w:rsidRDefault="00E96981">
            <w:pPr>
              <w:rPr>
                <w:b/>
              </w:rPr>
            </w:pPr>
            <w:r>
              <w:rPr>
                <w:b/>
              </w:rPr>
              <w:t>Model</w:t>
            </w:r>
          </w:p>
        </w:tc>
        <w:tc>
          <w:tcPr>
            <w:tcW w:w="1701" w:type="dxa"/>
          </w:tcPr>
          <w:p w:rsidR="00BC0016" w:rsidRDefault="00E96981">
            <w:pPr>
              <w:rPr>
                <w:b/>
              </w:rPr>
            </w:pPr>
            <w:r>
              <w:rPr>
                <w:b/>
              </w:rPr>
              <w:t>CG stroke numbers</w:t>
            </w:r>
          </w:p>
        </w:tc>
        <w:tc>
          <w:tcPr>
            <w:tcW w:w="1701" w:type="dxa"/>
          </w:tcPr>
          <w:p w:rsidR="00BC0016" w:rsidRDefault="00E96981">
            <w:pPr>
              <w:rPr>
                <w:b/>
              </w:rPr>
            </w:pPr>
            <w:r>
              <w:rPr>
                <w:b/>
              </w:rPr>
              <w:t>IC stroke numbers</w:t>
            </w:r>
          </w:p>
        </w:tc>
        <w:tc>
          <w:tcPr>
            <w:tcW w:w="1843" w:type="dxa"/>
          </w:tcPr>
          <w:p w:rsidR="00BC0016" w:rsidRDefault="00E96981">
            <w:pPr>
              <w:rPr>
                <w:b/>
              </w:rPr>
            </w:pPr>
            <w:r>
              <w:rPr>
                <w:b/>
              </w:rPr>
              <w:t>Total stroke numbers</w:t>
            </w:r>
          </w:p>
        </w:tc>
      </w:tr>
      <w:tr w:rsidR="00BC0016">
        <w:trPr>
          <w:jc w:val="center"/>
        </w:trPr>
        <w:tc>
          <w:tcPr>
            <w:tcW w:w="1276" w:type="dxa"/>
          </w:tcPr>
          <w:p w:rsidR="00BC0016" w:rsidRDefault="00E96981">
            <w:pPr>
              <w:rPr>
                <w:b/>
              </w:rPr>
            </w:pPr>
            <w:r>
              <w:rPr>
                <w:b/>
              </w:rPr>
              <w:t>LINET</w:t>
            </w:r>
          </w:p>
        </w:tc>
        <w:tc>
          <w:tcPr>
            <w:tcW w:w="1701" w:type="dxa"/>
          </w:tcPr>
          <w:p w:rsidR="00BC0016" w:rsidRDefault="00E96981">
            <w:r>
              <w:t>1,765,337</w:t>
            </w:r>
          </w:p>
        </w:tc>
        <w:tc>
          <w:tcPr>
            <w:tcW w:w="1701" w:type="dxa"/>
          </w:tcPr>
          <w:p w:rsidR="00BC0016" w:rsidRDefault="00E96981">
            <w:r>
              <w:t>938,031</w:t>
            </w:r>
          </w:p>
        </w:tc>
        <w:tc>
          <w:tcPr>
            <w:tcW w:w="1843" w:type="dxa"/>
          </w:tcPr>
          <w:p w:rsidR="00BC0016" w:rsidRDefault="00E96981">
            <w:r>
              <w:t>2,703,368</w:t>
            </w:r>
          </w:p>
        </w:tc>
      </w:tr>
      <w:tr w:rsidR="00BC0016">
        <w:trPr>
          <w:jc w:val="center"/>
        </w:trPr>
        <w:tc>
          <w:tcPr>
            <w:tcW w:w="1276" w:type="dxa"/>
          </w:tcPr>
          <w:p w:rsidR="00BC0016" w:rsidRDefault="00E96981">
            <w:pPr>
              <w:rPr>
                <w:b/>
              </w:rPr>
            </w:pPr>
            <w:r>
              <w:rPr>
                <w:b/>
              </w:rPr>
              <w:t>LT7002</w:t>
            </w:r>
          </w:p>
        </w:tc>
        <w:tc>
          <w:tcPr>
            <w:tcW w:w="1701" w:type="dxa"/>
          </w:tcPr>
          <w:p w:rsidR="00BC0016" w:rsidRDefault="00E96981">
            <w:r>
              <w:t>1,902,372</w:t>
            </w:r>
          </w:p>
        </w:tc>
        <w:tc>
          <w:tcPr>
            <w:tcW w:w="1701" w:type="dxa"/>
          </w:tcPr>
          <w:p w:rsidR="00BC0016" w:rsidRDefault="00E96981">
            <w:r>
              <w:t>3,774,513</w:t>
            </w:r>
          </w:p>
        </w:tc>
        <w:tc>
          <w:tcPr>
            <w:tcW w:w="1843" w:type="dxa"/>
          </w:tcPr>
          <w:p w:rsidR="00BC0016" w:rsidRDefault="00E96981">
            <w:r>
              <w:t>5,676,885</w:t>
            </w:r>
          </w:p>
        </w:tc>
      </w:tr>
      <w:tr w:rsidR="00BC0016">
        <w:trPr>
          <w:trHeight w:val="360"/>
          <w:jc w:val="center"/>
        </w:trPr>
        <w:tc>
          <w:tcPr>
            <w:tcW w:w="1276" w:type="dxa"/>
          </w:tcPr>
          <w:p w:rsidR="00BC0016" w:rsidRDefault="00E96981">
            <w:pPr>
              <w:rPr>
                <w:b/>
              </w:rPr>
            </w:pPr>
            <w:r>
              <w:rPr>
                <w:b/>
              </w:rPr>
              <w:t>ADTD-2C</w:t>
            </w:r>
          </w:p>
        </w:tc>
        <w:tc>
          <w:tcPr>
            <w:tcW w:w="1701" w:type="dxa"/>
          </w:tcPr>
          <w:p w:rsidR="00BC0016" w:rsidRDefault="00E96981">
            <w:r>
              <w:t>693,289</w:t>
            </w:r>
          </w:p>
        </w:tc>
        <w:tc>
          <w:tcPr>
            <w:tcW w:w="1701" w:type="dxa"/>
          </w:tcPr>
          <w:p w:rsidR="00BC0016" w:rsidRDefault="00E96981">
            <w:r>
              <w:t>160,727</w:t>
            </w:r>
          </w:p>
        </w:tc>
        <w:tc>
          <w:tcPr>
            <w:tcW w:w="1843" w:type="dxa"/>
          </w:tcPr>
          <w:p w:rsidR="00BC0016" w:rsidRDefault="00E96981">
            <w:r>
              <w:t>854,016</w:t>
            </w:r>
          </w:p>
        </w:tc>
      </w:tr>
    </w:tbl>
    <w:p w:rsidR="00BC0016" w:rsidRDefault="00BC0016">
      <w:pPr>
        <w:rPr>
          <w:b/>
        </w:rPr>
      </w:pPr>
    </w:p>
    <w:p w:rsidR="00BC0016" w:rsidRDefault="00E96981">
      <w:r>
        <w:t>The total number of strokes observed by LT7002 is the most in the lightning detection networks, which is about 2.1 times that of LINET, and 6.6 times of ADTD-2C, respectively. The number of CG strokes picked up by LT7002 is nearly 1.1 tim</w:t>
      </w:r>
      <w:r>
        <w:t xml:space="preserve">es that of LINET, and 2.7 times that of the ADTD-2C, respectively. The number of IC strokes detected by LT7002 is far more than that of other two networks, which is about 4 times that of the LINET, and 23.5 times that of ADTD-2C, respectively. </w:t>
      </w:r>
    </w:p>
    <w:p w:rsidR="00BC0016" w:rsidRDefault="00BC0016"/>
    <w:p w:rsidR="00BC0016" w:rsidRDefault="00E96981">
      <w:r>
        <w:t>The number of IC strokes observed by LT7002 is more than that of CG strokes accounting for 33.5% of all strokes. On the other hand, the number of IC strokes detected by LINET and ADTD-2C is less than that of CG strokes accounting for 65.3% and 81.2% of all</w:t>
      </w:r>
      <w:r>
        <w:t xml:space="preserve"> strokes, respectively.</w:t>
      </w:r>
    </w:p>
    <w:p w:rsidR="00BC0016" w:rsidRDefault="00BC0016">
      <w:pPr>
        <w:rPr>
          <w:b/>
        </w:rPr>
      </w:pPr>
    </w:p>
    <w:p w:rsidR="00BC0016" w:rsidRDefault="00E96981">
      <w:pPr>
        <w:rPr>
          <w:b/>
        </w:rPr>
      </w:pPr>
      <w:r>
        <w:rPr>
          <w:b/>
        </w:rPr>
        <w:t>4.2.2</w:t>
      </w:r>
      <w:r>
        <w:rPr>
          <w:b/>
        </w:rPr>
        <w:tab/>
        <w:t>Comparison of the monthly stroke numbers</w:t>
      </w:r>
    </w:p>
    <w:p w:rsidR="00BC0016" w:rsidRDefault="00BC0016">
      <w:pPr>
        <w:rPr>
          <w:b/>
        </w:rPr>
      </w:pPr>
    </w:p>
    <w:p w:rsidR="00BC0016" w:rsidRDefault="00E96981">
      <w:r>
        <w:t>The monthly change of the stroke numbers of the networks is shown in Fig. 12.</w:t>
      </w:r>
    </w:p>
    <w:p w:rsidR="00BC0016" w:rsidRDefault="00BC0016">
      <w:pPr>
        <w:rPr>
          <w:b/>
        </w:rPr>
      </w:pPr>
    </w:p>
    <w:p w:rsidR="00BC0016" w:rsidRDefault="00E96981">
      <w:pPr>
        <w:jc w:val="center"/>
        <w:rPr>
          <w:b/>
        </w:rPr>
      </w:pPr>
      <w:r>
        <w:rPr>
          <w:noProof/>
        </w:rPr>
        <w:drawing>
          <wp:inline distT="0" distB="0" distL="0" distR="0">
            <wp:extent cx="4305300" cy="2571750"/>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9"/>
                    <a:srcRect/>
                    <a:stretch>
                      <a:fillRect/>
                    </a:stretch>
                  </pic:blipFill>
                  <pic:spPr>
                    <a:xfrm>
                      <a:off x="0" y="0"/>
                      <a:ext cx="4305300" cy="2571750"/>
                    </a:xfrm>
                    <a:prstGeom prst="rect">
                      <a:avLst/>
                    </a:prstGeom>
                    <a:ln/>
                  </pic:spPr>
                </pic:pic>
              </a:graphicData>
            </a:graphic>
          </wp:inline>
        </w:drawing>
      </w:r>
    </w:p>
    <w:p w:rsidR="00BC0016" w:rsidRDefault="00BC0016">
      <w:pPr>
        <w:rPr>
          <w:b/>
        </w:rPr>
      </w:pPr>
    </w:p>
    <w:p w:rsidR="00BC0016" w:rsidRDefault="00E96981">
      <w:pPr>
        <w:jc w:val="center"/>
        <w:rPr>
          <w:b/>
        </w:rPr>
      </w:pPr>
      <w:r>
        <w:rPr>
          <w:b/>
        </w:rPr>
        <w:t>Fig. 12 Monthly change of the stroke number of the networks</w:t>
      </w:r>
    </w:p>
    <w:p w:rsidR="00BC0016" w:rsidRDefault="00BC0016">
      <w:pPr>
        <w:rPr>
          <w:b/>
        </w:rPr>
      </w:pPr>
    </w:p>
    <w:p w:rsidR="00BC0016" w:rsidRDefault="00E96981">
      <w:r>
        <w:t>The monthly change of the number of stro</w:t>
      </w:r>
      <w:r>
        <w:t>kes detected by ADTD-2C has the same general trend as LT7002. Most of the strokes occur in May and the minor strokes occur in July. In contrast, majority of the strokes observed by LINET occur in May, while the minor strokes occur in June. Perhaps there is</w:t>
      </w:r>
      <w:r>
        <w:t xml:space="preserve"> no lightning data provided by LINET from June 13-16, resulting in the reduction of strokes.</w:t>
      </w:r>
    </w:p>
    <w:p w:rsidR="00BC0016" w:rsidRDefault="00BC0016">
      <w:pPr>
        <w:rPr>
          <w:b/>
        </w:rPr>
      </w:pPr>
    </w:p>
    <w:p w:rsidR="00BC0016" w:rsidRDefault="00E96981">
      <w:pPr>
        <w:rPr>
          <w:b/>
        </w:rPr>
      </w:pPr>
      <w:r>
        <w:rPr>
          <w:b/>
        </w:rPr>
        <w:t>4.2.3 Comparison of the CG strokes density</w:t>
      </w:r>
    </w:p>
    <w:p w:rsidR="00BC0016" w:rsidRDefault="00BC0016">
      <w:pPr>
        <w:rPr>
          <w:b/>
        </w:rPr>
      </w:pPr>
    </w:p>
    <w:p w:rsidR="00BC0016" w:rsidRDefault="00E96981">
      <w:r>
        <w:t>The CG and IC stroke density of the networks is shown in Fig. 13 and Fig.14, respectively.</w:t>
      </w:r>
    </w:p>
    <w:p w:rsidR="00BC0016" w:rsidRDefault="00BC0016">
      <w:pPr>
        <w:rPr>
          <w:b/>
        </w:rPr>
      </w:pPr>
    </w:p>
    <w:p w:rsidR="00BC0016" w:rsidRDefault="00E96981">
      <w:pPr>
        <w:jc w:val="center"/>
        <w:rPr>
          <w:b/>
        </w:rPr>
      </w:pPr>
      <w:r>
        <w:rPr>
          <w:noProof/>
        </w:rPr>
        <w:drawing>
          <wp:inline distT="0" distB="0" distL="0" distR="0">
            <wp:extent cx="2419350" cy="1714500"/>
            <wp:effectExtent l="0" t="0" r="0" b="0"/>
            <wp:docPr id="1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80"/>
                    <a:srcRect/>
                    <a:stretch>
                      <a:fillRect/>
                    </a:stretch>
                  </pic:blipFill>
                  <pic:spPr>
                    <a:xfrm>
                      <a:off x="0" y="0"/>
                      <a:ext cx="2419350" cy="1714500"/>
                    </a:xfrm>
                    <a:prstGeom prst="rect">
                      <a:avLst/>
                    </a:prstGeom>
                    <a:ln/>
                  </pic:spPr>
                </pic:pic>
              </a:graphicData>
            </a:graphic>
          </wp:inline>
        </w:drawing>
      </w:r>
    </w:p>
    <w:p w:rsidR="00BC0016" w:rsidRDefault="00E96981">
      <w:pPr>
        <w:jc w:val="center"/>
        <w:rPr>
          <w:b/>
        </w:rPr>
      </w:pPr>
      <w:r>
        <w:rPr>
          <w:b/>
        </w:rPr>
        <w:t>(a)</w:t>
      </w:r>
    </w:p>
    <w:p w:rsidR="00BC0016" w:rsidRDefault="00E96981">
      <w:pPr>
        <w:jc w:val="center"/>
        <w:rPr>
          <w:b/>
        </w:rPr>
      </w:pPr>
      <w:r>
        <w:rPr>
          <w:noProof/>
        </w:rPr>
        <w:drawing>
          <wp:inline distT="0" distB="0" distL="0" distR="0">
            <wp:extent cx="2505075" cy="1771650"/>
            <wp:effectExtent l="0" t="0" r="0" b="0"/>
            <wp:docPr id="1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81"/>
                    <a:srcRect/>
                    <a:stretch>
                      <a:fillRect/>
                    </a:stretch>
                  </pic:blipFill>
                  <pic:spPr>
                    <a:xfrm>
                      <a:off x="0" y="0"/>
                      <a:ext cx="2505075" cy="1771650"/>
                    </a:xfrm>
                    <a:prstGeom prst="rect">
                      <a:avLst/>
                    </a:prstGeom>
                    <a:ln/>
                  </pic:spPr>
                </pic:pic>
              </a:graphicData>
            </a:graphic>
          </wp:inline>
        </w:drawing>
      </w:r>
      <w:r>
        <w:rPr>
          <w:noProof/>
        </w:rPr>
        <w:drawing>
          <wp:inline distT="0" distB="0" distL="0" distR="0">
            <wp:extent cx="2486025" cy="1762125"/>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2"/>
                    <a:srcRect/>
                    <a:stretch>
                      <a:fillRect/>
                    </a:stretch>
                  </pic:blipFill>
                  <pic:spPr>
                    <a:xfrm>
                      <a:off x="0" y="0"/>
                      <a:ext cx="2486025" cy="1762125"/>
                    </a:xfrm>
                    <a:prstGeom prst="rect">
                      <a:avLst/>
                    </a:prstGeom>
                    <a:ln/>
                  </pic:spPr>
                </pic:pic>
              </a:graphicData>
            </a:graphic>
          </wp:inline>
        </w:drawing>
      </w:r>
    </w:p>
    <w:p w:rsidR="00BC0016" w:rsidRDefault="00E96981">
      <w:pPr>
        <w:jc w:val="center"/>
        <w:rPr>
          <w:b/>
        </w:rPr>
      </w:pPr>
      <w:r>
        <w:rPr>
          <w:b/>
        </w:rPr>
        <w:t xml:space="preserve">(b)              </w:t>
      </w:r>
      <w:r>
        <w:rPr>
          <w:b/>
        </w:rPr>
        <w:t xml:space="preserve">                                                    </w:t>
      </w:r>
      <w:proofErr w:type="gramStart"/>
      <w:r>
        <w:rPr>
          <w:b/>
        </w:rPr>
        <w:t>(c)</w:t>
      </w:r>
      <w:proofErr w:type="gramEnd"/>
    </w:p>
    <w:p w:rsidR="00BC0016" w:rsidRDefault="00BC0016">
      <w:pPr>
        <w:jc w:val="center"/>
        <w:rPr>
          <w:b/>
        </w:rPr>
      </w:pPr>
    </w:p>
    <w:p w:rsidR="00BC0016" w:rsidRDefault="00E96981">
      <w:pPr>
        <w:jc w:val="center"/>
        <w:rPr>
          <w:b/>
        </w:rPr>
      </w:pPr>
      <w:r>
        <w:rPr>
          <w:b/>
        </w:rPr>
        <w:t>Fig. 13 The CG stroke density of the networks. The unit is strokes/km</w:t>
      </w:r>
      <w:r>
        <w:rPr>
          <w:b/>
          <w:vertAlign w:val="superscript"/>
        </w:rPr>
        <w:t>2</w:t>
      </w:r>
      <w:r>
        <w:rPr>
          <w:b/>
        </w:rPr>
        <w:t>. (a)ADTD-2C, (b</w:t>
      </w:r>
      <w:proofErr w:type="gramStart"/>
      <w:r>
        <w:rPr>
          <w:b/>
        </w:rPr>
        <w:t>)LT7002</w:t>
      </w:r>
      <w:proofErr w:type="gramEnd"/>
      <w:r>
        <w:rPr>
          <w:b/>
        </w:rPr>
        <w:t>, (c)LINET</w:t>
      </w:r>
    </w:p>
    <w:p w:rsidR="00BC0016" w:rsidRDefault="00BC0016">
      <w:pPr>
        <w:rPr>
          <w:b/>
        </w:rPr>
      </w:pPr>
    </w:p>
    <w:p w:rsidR="00BC0016" w:rsidRDefault="00E96981">
      <w:r>
        <w:t xml:space="preserve">The CG stroke density of LT7002 and LINET is higher than that of ADTD-2C within the </w:t>
      </w:r>
      <w:proofErr w:type="spellStart"/>
      <w:r>
        <w:t>center</w:t>
      </w:r>
      <w:proofErr w:type="spellEnd"/>
      <w:r>
        <w:t xml:space="preserve"> of the network. There are high CG stroke density areas for the networks in Guangzhou and southern </w:t>
      </w:r>
      <w:proofErr w:type="spellStart"/>
      <w:r>
        <w:t>Qingyuan</w:t>
      </w:r>
      <w:proofErr w:type="spellEnd"/>
      <w:r>
        <w:t>, but the distribution of the areas is different. Moreover,</w:t>
      </w:r>
      <w:r>
        <w:t xml:space="preserve"> there are high CG stroke density areas for LT7002 and LINET in the coastal and offshore areas of Guangdong province.</w:t>
      </w:r>
    </w:p>
    <w:p w:rsidR="00BC0016" w:rsidRDefault="00BC0016">
      <w:pPr>
        <w:rPr>
          <w:b/>
        </w:rPr>
      </w:pPr>
    </w:p>
    <w:p w:rsidR="00BC0016" w:rsidRDefault="00E96981">
      <w:pPr>
        <w:jc w:val="center"/>
        <w:rPr>
          <w:b/>
        </w:rPr>
      </w:pPr>
      <w:r>
        <w:rPr>
          <w:noProof/>
        </w:rPr>
        <w:drawing>
          <wp:inline distT="0" distB="0" distL="0" distR="0">
            <wp:extent cx="2466975" cy="1743075"/>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3"/>
                    <a:srcRect/>
                    <a:stretch>
                      <a:fillRect/>
                    </a:stretch>
                  </pic:blipFill>
                  <pic:spPr>
                    <a:xfrm>
                      <a:off x="0" y="0"/>
                      <a:ext cx="2466975" cy="1743075"/>
                    </a:xfrm>
                    <a:prstGeom prst="rect">
                      <a:avLst/>
                    </a:prstGeom>
                    <a:ln/>
                  </pic:spPr>
                </pic:pic>
              </a:graphicData>
            </a:graphic>
          </wp:inline>
        </w:drawing>
      </w:r>
    </w:p>
    <w:p w:rsidR="00BC0016" w:rsidRDefault="00E96981">
      <w:pPr>
        <w:jc w:val="center"/>
        <w:rPr>
          <w:b/>
        </w:rPr>
      </w:pPr>
      <w:r>
        <w:rPr>
          <w:b/>
        </w:rPr>
        <w:t>(a)</w:t>
      </w:r>
    </w:p>
    <w:p w:rsidR="00BC0016" w:rsidRDefault="00E96981">
      <w:pPr>
        <w:jc w:val="center"/>
        <w:rPr>
          <w:b/>
        </w:rPr>
      </w:pPr>
      <w:r>
        <w:rPr>
          <w:noProof/>
        </w:rPr>
        <w:lastRenderedPageBreak/>
        <w:drawing>
          <wp:inline distT="0" distB="0" distL="0" distR="0">
            <wp:extent cx="2495550" cy="1762125"/>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4"/>
                    <a:srcRect/>
                    <a:stretch>
                      <a:fillRect/>
                    </a:stretch>
                  </pic:blipFill>
                  <pic:spPr>
                    <a:xfrm>
                      <a:off x="0" y="0"/>
                      <a:ext cx="2495550" cy="1762125"/>
                    </a:xfrm>
                    <a:prstGeom prst="rect">
                      <a:avLst/>
                    </a:prstGeom>
                    <a:ln/>
                  </pic:spPr>
                </pic:pic>
              </a:graphicData>
            </a:graphic>
          </wp:inline>
        </w:drawing>
      </w:r>
      <w:r>
        <w:rPr>
          <w:noProof/>
        </w:rPr>
        <w:drawing>
          <wp:inline distT="0" distB="0" distL="0" distR="0">
            <wp:extent cx="2495550" cy="1762125"/>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5"/>
                    <a:srcRect/>
                    <a:stretch>
                      <a:fillRect/>
                    </a:stretch>
                  </pic:blipFill>
                  <pic:spPr>
                    <a:xfrm>
                      <a:off x="0" y="0"/>
                      <a:ext cx="2495550" cy="1762125"/>
                    </a:xfrm>
                    <a:prstGeom prst="rect">
                      <a:avLst/>
                    </a:prstGeom>
                    <a:ln/>
                  </pic:spPr>
                </pic:pic>
              </a:graphicData>
            </a:graphic>
          </wp:inline>
        </w:drawing>
      </w:r>
    </w:p>
    <w:p w:rsidR="00BC0016" w:rsidRDefault="00E96981">
      <w:pPr>
        <w:jc w:val="center"/>
        <w:rPr>
          <w:b/>
        </w:rPr>
      </w:pPr>
      <w:r>
        <w:rPr>
          <w:b/>
        </w:rPr>
        <w:t xml:space="preserve">(b)                                                                      </w:t>
      </w:r>
      <w:proofErr w:type="gramStart"/>
      <w:r>
        <w:rPr>
          <w:b/>
        </w:rPr>
        <w:t>(c)</w:t>
      </w:r>
      <w:proofErr w:type="gramEnd"/>
    </w:p>
    <w:p w:rsidR="00BC0016" w:rsidRDefault="00BC0016">
      <w:pPr>
        <w:rPr>
          <w:b/>
        </w:rPr>
      </w:pPr>
    </w:p>
    <w:p w:rsidR="00BC0016" w:rsidRDefault="00E96981">
      <w:pPr>
        <w:rPr>
          <w:b/>
        </w:rPr>
      </w:pPr>
      <w:r>
        <w:rPr>
          <w:b/>
        </w:rPr>
        <w:t>Fig.14 The IC stroke density of the networks. The unit is strokes/km</w:t>
      </w:r>
      <w:r>
        <w:rPr>
          <w:b/>
          <w:vertAlign w:val="superscript"/>
        </w:rPr>
        <w:t>2</w:t>
      </w:r>
      <w:r>
        <w:rPr>
          <w:b/>
        </w:rPr>
        <w:t>. (a)ADTD-2C, (b</w:t>
      </w:r>
      <w:proofErr w:type="gramStart"/>
      <w:r>
        <w:rPr>
          <w:b/>
        </w:rPr>
        <w:t>)LT7002</w:t>
      </w:r>
      <w:proofErr w:type="gramEnd"/>
      <w:r>
        <w:rPr>
          <w:b/>
        </w:rPr>
        <w:t>, (c)LINET</w:t>
      </w:r>
    </w:p>
    <w:p w:rsidR="00BC0016" w:rsidRDefault="00BC0016">
      <w:pPr>
        <w:rPr>
          <w:b/>
        </w:rPr>
      </w:pPr>
    </w:p>
    <w:p w:rsidR="00BC0016" w:rsidRDefault="00E96981">
      <w:r>
        <w:t>The maximum IC stroke density of LT7002 is 211.25 strokes /km</w:t>
      </w:r>
      <w:r>
        <w:rPr>
          <w:vertAlign w:val="superscript"/>
        </w:rPr>
        <w:t>2</w:t>
      </w:r>
      <w:r>
        <w:t>, which is much higher than that of other two networks, and the IC stroke density of ADTD-</w:t>
      </w:r>
      <w:r>
        <w:t>2C is the lowest in the networks, whose maximum is 15.25 strokes /km</w:t>
      </w:r>
      <w:r>
        <w:rPr>
          <w:vertAlign w:val="superscript"/>
        </w:rPr>
        <w:t>2</w:t>
      </w:r>
      <w:r>
        <w:t>.</w:t>
      </w:r>
    </w:p>
    <w:p w:rsidR="00BC0016" w:rsidRDefault="00BC0016">
      <w:pPr>
        <w:rPr>
          <w:b/>
        </w:rPr>
      </w:pPr>
    </w:p>
    <w:p w:rsidR="00BC0016" w:rsidRDefault="00E96981">
      <w:pPr>
        <w:rPr>
          <w:b/>
        </w:rPr>
      </w:pPr>
      <w:r>
        <w:rPr>
          <w:b/>
        </w:rPr>
        <w:t>4.2.4 Comparison of the CG stroke Intensity</w:t>
      </w:r>
    </w:p>
    <w:p w:rsidR="00BC0016" w:rsidRDefault="00BC0016">
      <w:pPr>
        <w:rPr>
          <w:b/>
        </w:rPr>
      </w:pPr>
    </w:p>
    <w:p w:rsidR="00BC0016" w:rsidRDefault="00E96981">
      <w:r>
        <w:t>The CG stroke intensity of the networks is shown in Fig. 15.</w:t>
      </w:r>
    </w:p>
    <w:p w:rsidR="00BC0016" w:rsidRDefault="00BC0016"/>
    <w:p w:rsidR="00BC0016" w:rsidRDefault="00E96981">
      <w:pPr>
        <w:jc w:val="center"/>
        <w:rPr>
          <w:b/>
        </w:rPr>
      </w:pPr>
      <w:r>
        <w:rPr>
          <w:noProof/>
        </w:rPr>
        <w:drawing>
          <wp:inline distT="0" distB="0" distL="0" distR="0">
            <wp:extent cx="4733925" cy="2705100"/>
            <wp:effectExtent l="0" t="0" r="0" b="0"/>
            <wp:docPr id="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6"/>
                    <a:srcRect/>
                    <a:stretch>
                      <a:fillRect/>
                    </a:stretch>
                  </pic:blipFill>
                  <pic:spPr>
                    <a:xfrm>
                      <a:off x="0" y="0"/>
                      <a:ext cx="4733925" cy="2705100"/>
                    </a:xfrm>
                    <a:prstGeom prst="rect">
                      <a:avLst/>
                    </a:prstGeom>
                    <a:ln/>
                  </pic:spPr>
                </pic:pic>
              </a:graphicData>
            </a:graphic>
          </wp:inline>
        </w:drawing>
      </w:r>
    </w:p>
    <w:p w:rsidR="00BC0016" w:rsidRDefault="00BC0016">
      <w:pPr>
        <w:rPr>
          <w:b/>
        </w:rPr>
      </w:pPr>
    </w:p>
    <w:p w:rsidR="00BC0016" w:rsidRDefault="00E96981">
      <w:pPr>
        <w:jc w:val="center"/>
        <w:rPr>
          <w:b/>
        </w:rPr>
      </w:pPr>
      <w:r>
        <w:rPr>
          <w:b/>
        </w:rPr>
        <w:t>Fig.15 The CG stroke intensity of the networks. The current interval is 5k</w:t>
      </w:r>
      <w:r>
        <w:rPr>
          <w:b/>
        </w:rPr>
        <w:t>A.</w:t>
      </w:r>
    </w:p>
    <w:p w:rsidR="00BC0016" w:rsidRDefault="00BC0016">
      <w:pPr>
        <w:rPr>
          <w:b/>
        </w:rPr>
      </w:pPr>
    </w:p>
    <w:p w:rsidR="00BC0016" w:rsidRDefault="00E96981">
      <w:r>
        <w:t>ADTD-2C has detected the maximum positive CG strokes with peak current between 10kA and 15kA and the minimum negative CG stroke with peak current range from -35kA to -30kA. LT7002 has detected the maximum positive CG strokes with peak current between 0</w:t>
      </w:r>
      <w:r>
        <w:t xml:space="preserve"> and 5kA and the minimum negative CG stroke with peak current range from -10kA to -5kA. LINET has detected the maximum positive CG strokes with peak current between 5 and 10kA and the minimum negative CG stroke with peak current range from -10kA to -5kA. T</w:t>
      </w:r>
      <w:r>
        <w:t>herefore, the peak current of CG strokes observed by LT7002 and LINET is less than that of ADTD-2C. It is implied that LT7002 and LINET can detect more weak CG strokes.</w:t>
      </w:r>
    </w:p>
    <w:p w:rsidR="00BC0016" w:rsidRDefault="00BC0016">
      <w:pPr>
        <w:rPr>
          <w:b/>
        </w:rPr>
      </w:pPr>
    </w:p>
    <w:p w:rsidR="00BC0016" w:rsidRDefault="00E96981">
      <w:pPr>
        <w:rPr>
          <w:b/>
        </w:rPr>
      </w:pPr>
      <w:r>
        <w:rPr>
          <w:b/>
        </w:rPr>
        <w:t>4.3 Superposition of the lightning location and radar echo data</w:t>
      </w:r>
    </w:p>
    <w:p w:rsidR="00BC0016" w:rsidRDefault="00BC0016">
      <w:pPr>
        <w:rPr>
          <w:b/>
        </w:rPr>
      </w:pPr>
    </w:p>
    <w:p w:rsidR="00BC0016" w:rsidRDefault="00E96981">
      <w:r>
        <w:lastRenderedPageBreak/>
        <w:t>The strongest relatio</w:t>
      </w:r>
      <w:r>
        <w:t>nship between radar observations and lightning activity was found to be the area of 40dBZ at -10. Taking the thunderstorm on 23 May 2015 as an example, CG and IC flashes of the networks are superposed on CREF images as shown in Fig .16.</w:t>
      </w:r>
    </w:p>
    <w:p w:rsidR="00BC0016" w:rsidRDefault="00BC0016"/>
    <w:p w:rsidR="00BC0016" w:rsidRDefault="00E96981">
      <w:pPr>
        <w:jc w:val="center"/>
        <w:rPr>
          <w:b/>
        </w:rPr>
      </w:pPr>
      <w:r>
        <w:rPr>
          <w:noProof/>
        </w:rPr>
        <w:drawing>
          <wp:inline distT="0" distB="0" distL="0" distR="0">
            <wp:extent cx="5276850" cy="3028950"/>
            <wp:effectExtent l="0" t="0" r="0" b="0"/>
            <wp:docPr id="7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7"/>
                    <a:srcRect/>
                    <a:stretch>
                      <a:fillRect/>
                    </a:stretch>
                  </pic:blipFill>
                  <pic:spPr>
                    <a:xfrm>
                      <a:off x="0" y="0"/>
                      <a:ext cx="5276850" cy="3028950"/>
                    </a:xfrm>
                    <a:prstGeom prst="rect">
                      <a:avLst/>
                    </a:prstGeom>
                    <a:ln/>
                  </pic:spPr>
                </pic:pic>
              </a:graphicData>
            </a:graphic>
          </wp:inline>
        </w:drawing>
      </w:r>
    </w:p>
    <w:p w:rsidR="00BC0016" w:rsidRDefault="00E96981">
      <w:pPr>
        <w:jc w:val="center"/>
        <w:rPr>
          <w:b/>
        </w:rPr>
      </w:pPr>
      <w:r>
        <w:rPr>
          <w:b/>
        </w:rPr>
        <w:t>(a)</w:t>
      </w:r>
    </w:p>
    <w:p w:rsidR="00BC0016" w:rsidRDefault="00E96981">
      <w:pPr>
        <w:jc w:val="center"/>
        <w:rPr>
          <w:b/>
        </w:rPr>
      </w:pPr>
      <w:r>
        <w:rPr>
          <w:noProof/>
        </w:rPr>
        <w:drawing>
          <wp:inline distT="0" distB="0" distL="0" distR="0">
            <wp:extent cx="5276850" cy="3200400"/>
            <wp:effectExtent l="0" t="0" r="0" b="0"/>
            <wp:docPr id="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8"/>
                    <a:srcRect/>
                    <a:stretch>
                      <a:fillRect/>
                    </a:stretch>
                  </pic:blipFill>
                  <pic:spPr>
                    <a:xfrm>
                      <a:off x="0" y="0"/>
                      <a:ext cx="5276850" cy="3200400"/>
                    </a:xfrm>
                    <a:prstGeom prst="rect">
                      <a:avLst/>
                    </a:prstGeom>
                    <a:ln/>
                  </pic:spPr>
                </pic:pic>
              </a:graphicData>
            </a:graphic>
          </wp:inline>
        </w:drawing>
      </w:r>
    </w:p>
    <w:p w:rsidR="00BC0016" w:rsidRDefault="00E96981">
      <w:pPr>
        <w:jc w:val="center"/>
        <w:rPr>
          <w:b/>
        </w:rPr>
      </w:pPr>
      <w:r>
        <w:rPr>
          <w:b/>
        </w:rPr>
        <w:t>(b)</w:t>
      </w:r>
    </w:p>
    <w:p w:rsidR="00BC0016" w:rsidRDefault="00BC0016">
      <w:pPr>
        <w:rPr>
          <w:b/>
        </w:rPr>
      </w:pPr>
    </w:p>
    <w:p w:rsidR="00BC0016" w:rsidRDefault="00E96981">
      <w:pPr>
        <w:jc w:val="center"/>
        <w:rPr>
          <w:b/>
        </w:rPr>
      </w:pPr>
      <w:bookmarkStart w:id="3" w:name="_1fob9te" w:colFirst="0" w:colLast="0"/>
      <w:bookmarkEnd w:id="3"/>
      <w:r>
        <w:rPr>
          <w:noProof/>
        </w:rPr>
        <w:lastRenderedPageBreak/>
        <w:drawing>
          <wp:inline distT="0" distB="0" distL="0" distR="0">
            <wp:extent cx="5276850" cy="3000375"/>
            <wp:effectExtent l="0" t="0" r="0" b="0"/>
            <wp:docPr id="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9"/>
                    <a:srcRect/>
                    <a:stretch>
                      <a:fillRect/>
                    </a:stretch>
                  </pic:blipFill>
                  <pic:spPr>
                    <a:xfrm>
                      <a:off x="0" y="0"/>
                      <a:ext cx="5276850" cy="3000375"/>
                    </a:xfrm>
                    <a:prstGeom prst="rect">
                      <a:avLst/>
                    </a:prstGeom>
                    <a:ln/>
                  </pic:spPr>
                </pic:pic>
              </a:graphicData>
            </a:graphic>
          </wp:inline>
        </w:drawing>
      </w:r>
    </w:p>
    <w:p w:rsidR="00BC0016" w:rsidRDefault="00E96981">
      <w:pPr>
        <w:jc w:val="center"/>
        <w:rPr>
          <w:b/>
        </w:rPr>
      </w:pPr>
      <w:r>
        <w:rPr>
          <w:b/>
        </w:rPr>
        <w:t>(c)</w:t>
      </w:r>
    </w:p>
    <w:p w:rsidR="00BC0016" w:rsidRDefault="00BC0016">
      <w:pPr>
        <w:jc w:val="center"/>
        <w:rPr>
          <w:b/>
        </w:rPr>
      </w:pPr>
    </w:p>
    <w:p w:rsidR="00BC0016" w:rsidRDefault="00E96981">
      <w:pPr>
        <w:jc w:val="center"/>
        <w:rPr>
          <w:b/>
        </w:rPr>
      </w:pPr>
      <w:proofErr w:type="gramStart"/>
      <w:r>
        <w:rPr>
          <w:b/>
        </w:rPr>
        <w:t>Fig.16 Superposition of the lightning location and radar echo data on 23 May 2015 at 5:00(Beijing Time).</w:t>
      </w:r>
      <w:proofErr w:type="gramEnd"/>
      <w:r>
        <w:rPr>
          <w:b/>
        </w:rPr>
        <w:t xml:space="preserve"> (a) ADTD-2C, (b) LINET, (c) LT7002</w:t>
      </w:r>
      <w:r>
        <w:rPr>
          <w:noProof/>
        </w:rPr>
        <mc:AlternateContent>
          <mc:Choice Requires="wpg">
            <w:drawing>
              <wp:anchor distT="0" distB="0" distL="114300" distR="114300" simplePos="0" relativeHeight="251686912" behindDoc="0" locked="0" layoutInCell="1" hidden="0" allowOverlap="1">
                <wp:simplePos x="0" y="0"/>
                <wp:positionH relativeFrom="margin">
                  <wp:posOffset>6502400</wp:posOffset>
                </wp:positionH>
                <wp:positionV relativeFrom="paragraph">
                  <wp:posOffset>-3022599</wp:posOffset>
                </wp:positionV>
                <wp:extent cx="76200" cy="2222500"/>
                <wp:effectExtent l="0" t="0" r="0" b="0"/>
                <wp:wrapNone/>
                <wp:docPr id="51" name="Freeform 51"/>
                <wp:cNvGraphicFramePr/>
                <a:graphic xmlns:a="http://schemas.openxmlformats.org/drawingml/2006/main">
                  <a:graphicData uri="http://schemas.microsoft.com/office/word/2010/wordprocessingShape">
                    <wps:wsp>
                      <wps:cNvSpPr/>
                      <wps:spPr>
                        <a:xfrm>
                          <a:off x="5310123" y="2672242"/>
                          <a:ext cx="71754" cy="2215515"/>
                        </a:xfrm>
                        <a:custGeom>
                          <a:avLst/>
                          <a:gdLst/>
                          <a:ahLst/>
                          <a:cxnLst/>
                          <a:rect l="0" t="0" r="0" b="0"/>
                          <a:pathLst>
                            <a:path w="120000" h="120000" extrusionOk="0">
                              <a:moveTo>
                                <a:pt x="59996" y="0"/>
                              </a:moveTo>
                              <a:lnTo>
                                <a:pt x="59996" y="0"/>
                              </a:lnTo>
                              <a:cubicBezTo>
                                <a:pt x="93124" y="0"/>
                                <a:pt x="119992" y="26862"/>
                                <a:pt x="119992" y="59999"/>
                              </a:cubicBezTo>
                              <a:lnTo>
                                <a:pt x="59996" y="59999"/>
                              </a:lnTo>
                              <a:close/>
                            </a:path>
                            <a:path w="120000" h="120000" extrusionOk="0">
                              <a:moveTo>
                                <a:pt x="59996" y="0"/>
                              </a:moveTo>
                              <a:lnTo>
                                <a:pt x="59996" y="0"/>
                              </a:lnTo>
                              <a:cubicBezTo>
                                <a:pt x="93124" y="0"/>
                                <a:pt x="119992" y="26862"/>
                                <a:pt x="119992" y="59999"/>
                              </a:cubicBezTo>
                            </a:path>
                          </a:pathLst>
                        </a:custGeom>
                        <a:noFill/>
                        <a:ln w="9525" cap="flat" cmpd="sng">
                          <a:solidFill>
                            <a:srgbClr val="4A7DBA"/>
                          </a:solidFill>
                          <a:prstDash val="solid"/>
                          <a:round/>
                          <a:headEnd type="none" w="med" len="med"/>
                          <a:tailEnd type="none" w="med" len="med"/>
                        </a:ln>
                      </wps:spPr>
                      <wps:txbx>
                        <w:txbxContent>
                          <w:p w:rsidR="00BC0016" w:rsidRDefault="00BC0016">
                            <w:pPr>
                              <w:jc w:val="left"/>
                              <w:textDirection w:val="btLr"/>
                            </w:pPr>
                          </w:p>
                        </w:txbxContent>
                      </wps:txbx>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6502400</wp:posOffset>
                </wp:positionH>
                <wp:positionV relativeFrom="paragraph">
                  <wp:posOffset>-3022599</wp:posOffset>
                </wp:positionV>
                <wp:extent cx="76200" cy="2222500"/>
                <wp:effectExtent b="0" l="0" r="0" t="0"/>
                <wp:wrapNone/>
                <wp:docPr id="51" name="image102.png"/>
                <a:graphic>
                  <a:graphicData uri="http://schemas.openxmlformats.org/drawingml/2006/picture">
                    <pic:pic>
                      <pic:nvPicPr>
                        <pic:cNvPr id="0" name="image102.png"/>
                        <pic:cNvPicPr preferRelativeResize="0"/>
                      </pic:nvPicPr>
                      <pic:blipFill>
                        <a:blip r:embed="rId90"/>
                        <a:srcRect/>
                        <a:stretch>
                          <a:fillRect/>
                        </a:stretch>
                      </pic:blipFill>
                      <pic:spPr>
                        <a:xfrm>
                          <a:off x="0" y="0"/>
                          <a:ext cx="76200" cy="2222500"/>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simplePos x="0" y="0"/>
                <wp:positionH relativeFrom="margin">
                  <wp:posOffset>7429500</wp:posOffset>
                </wp:positionH>
                <wp:positionV relativeFrom="paragraph">
                  <wp:posOffset>-3098799</wp:posOffset>
                </wp:positionV>
                <wp:extent cx="76200" cy="2717800"/>
                <wp:effectExtent l="0" t="0" r="0" b="0"/>
                <wp:wrapNone/>
                <wp:docPr id="52" name="Freeform 52"/>
                <wp:cNvGraphicFramePr/>
                <a:graphic xmlns:a="http://schemas.openxmlformats.org/drawingml/2006/main">
                  <a:graphicData uri="http://schemas.microsoft.com/office/word/2010/wordprocessingShape">
                    <wps:wsp>
                      <wps:cNvSpPr/>
                      <wps:spPr>
                        <a:xfrm>
                          <a:off x="5310439" y="2422052"/>
                          <a:ext cx="71120" cy="2715895"/>
                        </a:xfrm>
                        <a:custGeom>
                          <a:avLst/>
                          <a:gdLst/>
                          <a:ahLst/>
                          <a:cxnLst/>
                          <a:rect l="0" t="0" r="0" b="0"/>
                          <a:pathLst>
                            <a:path w="120000" h="120000" extrusionOk="0">
                              <a:moveTo>
                                <a:pt x="59992" y="0"/>
                              </a:moveTo>
                              <a:lnTo>
                                <a:pt x="59992" y="0"/>
                              </a:lnTo>
                              <a:cubicBezTo>
                                <a:pt x="93122" y="0"/>
                                <a:pt x="119992" y="26862"/>
                                <a:pt x="119992" y="59999"/>
                              </a:cubicBezTo>
                              <a:lnTo>
                                <a:pt x="60000" y="59999"/>
                              </a:lnTo>
                              <a:close/>
                            </a:path>
                            <a:path w="120000" h="120000" extrusionOk="0">
                              <a:moveTo>
                                <a:pt x="59992" y="0"/>
                              </a:moveTo>
                              <a:lnTo>
                                <a:pt x="59992" y="0"/>
                              </a:lnTo>
                              <a:cubicBezTo>
                                <a:pt x="93122" y="0"/>
                                <a:pt x="119992" y="26862"/>
                                <a:pt x="119992" y="59999"/>
                              </a:cubicBezTo>
                            </a:path>
                          </a:pathLst>
                        </a:custGeom>
                        <a:noFill/>
                        <a:ln w="9525" cap="flat" cmpd="sng">
                          <a:solidFill>
                            <a:srgbClr val="4A7DBA"/>
                          </a:solidFill>
                          <a:prstDash val="solid"/>
                          <a:round/>
                          <a:headEnd type="none" w="med" len="med"/>
                          <a:tailEnd type="none" w="med" len="med"/>
                        </a:ln>
                      </wps:spPr>
                      <wps:txbx>
                        <w:txbxContent>
                          <w:p w:rsidR="00BC0016" w:rsidRDefault="00BC0016">
                            <w:pPr>
                              <w:jc w:val="left"/>
                              <w:textDirection w:val="btLr"/>
                            </w:pPr>
                          </w:p>
                        </w:txbxContent>
                      </wps:txbx>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7429500</wp:posOffset>
                </wp:positionH>
                <wp:positionV relativeFrom="paragraph">
                  <wp:posOffset>-3098799</wp:posOffset>
                </wp:positionV>
                <wp:extent cx="76200" cy="2717800"/>
                <wp:effectExtent b="0" l="0" r="0" t="0"/>
                <wp:wrapNone/>
                <wp:docPr id="52" name="image104.png"/>
                <a:graphic>
                  <a:graphicData uri="http://schemas.openxmlformats.org/drawingml/2006/picture">
                    <pic:pic>
                      <pic:nvPicPr>
                        <pic:cNvPr id="0" name="image104.png"/>
                        <pic:cNvPicPr preferRelativeResize="0"/>
                      </pic:nvPicPr>
                      <pic:blipFill>
                        <a:blip r:embed="rId91"/>
                        <a:srcRect/>
                        <a:stretch>
                          <a:fillRect/>
                        </a:stretch>
                      </pic:blipFill>
                      <pic:spPr>
                        <a:xfrm>
                          <a:off x="0" y="0"/>
                          <a:ext cx="76200" cy="2717800"/>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simplePos x="0" y="0"/>
                <wp:positionH relativeFrom="margin">
                  <wp:posOffset>7353300</wp:posOffset>
                </wp:positionH>
                <wp:positionV relativeFrom="paragraph">
                  <wp:posOffset>-4025899</wp:posOffset>
                </wp:positionV>
                <wp:extent cx="533400" cy="787400"/>
                <wp:effectExtent l="0" t="0" r="0" b="0"/>
                <wp:wrapNone/>
                <wp:docPr id="49" name="Rectangle 49"/>
                <wp:cNvGraphicFramePr/>
                <a:graphic xmlns:a="http://schemas.openxmlformats.org/drawingml/2006/main">
                  <a:graphicData uri="http://schemas.microsoft.com/office/word/2010/wordprocessingShape">
                    <wps:wsp>
                      <wps:cNvSpPr/>
                      <wps:spPr>
                        <a:xfrm rot="5400000">
                          <a:off x="4957062" y="3512030"/>
                          <a:ext cx="777875" cy="535940"/>
                        </a:xfrm>
                        <a:prstGeom prst="rect">
                          <a:avLst/>
                        </a:prstGeom>
                        <a:noFill/>
                        <a:ln>
                          <a:noFill/>
                        </a:ln>
                      </wps:spPr>
                      <wps:txbx>
                        <w:txbxContent>
                          <w:p w:rsidR="00BC0016" w:rsidRDefault="00E96981">
                            <w:pPr>
                              <w:textDirection w:val="btLr"/>
                            </w:pPr>
                            <w:proofErr w:type="spellStart"/>
                            <w:r>
                              <w:rPr>
                                <w:color w:val="FF0000"/>
                                <w:sz w:val="36"/>
                              </w:rPr>
                              <w:t>传感器</w:t>
                            </w:r>
                            <w:proofErr w:type="spellEnd"/>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7353300</wp:posOffset>
                </wp:positionH>
                <wp:positionV relativeFrom="paragraph">
                  <wp:posOffset>-4025899</wp:posOffset>
                </wp:positionV>
                <wp:extent cx="533400" cy="787400"/>
                <wp:effectExtent b="0" l="0" r="0" t="0"/>
                <wp:wrapNone/>
                <wp:docPr id="49" name="image98.png"/>
                <a:graphic>
                  <a:graphicData uri="http://schemas.openxmlformats.org/drawingml/2006/picture">
                    <pic:pic>
                      <pic:nvPicPr>
                        <pic:cNvPr id="0" name="image98.png"/>
                        <pic:cNvPicPr preferRelativeResize="0"/>
                      </pic:nvPicPr>
                      <pic:blipFill>
                        <a:blip r:embed="rId92"/>
                        <a:srcRect/>
                        <a:stretch>
                          <a:fillRect/>
                        </a:stretch>
                      </pic:blipFill>
                      <pic:spPr>
                        <a:xfrm>
                          <a:off x="0" y="0"/>
                          <a:ext cx="533400" cy="787400"/>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simplePos x="0" y="0"/>
                <wp:positionH relativeFrom="margin">
                  <wp:posOffset>7429500</wp:posOffset>
                </wp:positionH>
                <wp:positionV relativeFrom="paragraph">
                  <wp:posOffset>-1523999</wp:posOffset>
                </wp:positionV>
                <wp:extent cx="533400" cy="787400"/>
                <wp:effectExtent l="0" t="0" r="0" b="0"/>
                <wp:wrapNone/>
                <wp:docPr id="50" name="Rectangle 50"/>
                <wp:cNvGraphicFramePr/>
                <a:graphic xmlns:a="http://schemas.openxmlformats.org/drawingml/2006/main">
                  <a:graphicData uri="http://schemas.microsoft.com/office/word/2010/wordprocessingShape">
                    <wps:wsp>
                      <wps:cNvSpPr/>
                      <wps:spPr>
                        <a:xfrm rot="5400000">
                          <a:off x="4957062" y="3512030"/>
                          <a:ext cx="777875" cy="535940"/>
                        </a:xfrm>
                        <a:prstGeom prst="rect">
                          <a:avLst/>
                        </a:prstGeom>
                        <a:noFill/>
                        <a:ln>
                          <a:noFill/>
                        </a:ln>
                      </wps:spPr>
                      <wps:txbx>
                        <w:txbxContent>
                          <w:p w:rsidR="00BC0016" w:rsidRDefault="00E96981">
                            <w:pPr>
                              <w:textDirection w:val="btLr"/>
                            </w:pPr>
                            <w:proofErr w:type="spellStart"/>
                            <w:r>
                              <w:rPr>
                                <w:color w:val="FF0000"/>
                                <w:sz w:val="36"/>
                              </w:rPr>
                              <w:t>观测室</w:t>
                            </w:r>
                            <w:proofErr w:type="spellEnd"/>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7429500</wp:posOffset>
                </wp:positionH>
                <wp:positionV relativeFrom="paragraph">
                  <wp:posOffset>-1523999</wp:posOffset>
                </wp:positionV>
                <wp:extent cx="533400" cy="787400"/>
                <wp:effectExtent b="0" l="0" r="0" t="0"/>
                <wp:wrapNone/>
                <wp:docPr id="50" name="image100.png"/>
                <a:graphic>
                  <a:graphicData uri="http://schemas.openxmlformats.org/drawingml/2006/picture">
                    <pic:pic>
                      <pic:nvPicPr>
                        <pic:cNvPr id="0" name="image100.png"/>
                        <pic:cNvPicPr preferRelativeResize="0"/>
                      </pic:nvPicPr>
                      <pic:blipFill>
                        <a:blip r:embed="rId93"/>
                        <a:srcRect/>
                        <a:stretch>
                          <a:fillRect/>
                        </a:stretch>
                      </pic:blipFill>
                      <pic:spPr>
                        <a:xfrm>
                          <a:off x="0" y="0"/>
                          <a:ext cx="533400" cy="787400"/>
                        </a:xfrm>
                        <a:prstGeom prst="rect"/>
                        <a:ln/>
                      </pic:spPr>
                    </pic:pic>
                  </a:graphicData>
                </a:graphic>
              </wp:anchor>
            </w:drawing>
          </mc:Fallback>
        </mc:AlternateContent>
      </w:r>
    </w:p>
    <w:p w:rsidR="00BC0016" w:rsidRDefault="00BC0016">
      <w:pPr>
        <w:jc w:val="center"/>
        <w:rPr>
          <w:b/>
        </w:rPr>
      </w:pPr>
    </w:p>
    <w:p w:rsidR="00BC0016" w:rsidRDefault="00E96981">
      <w:r>
        <w:t xml:space="preserve">A few strokes detected by ADTD-2C and LT7002 occur in the offshore and coastal areas of Guangdong province, respectively. </w:t>
      </w:r>
      <w:hyperlink r:id="rId94">
        <w:r>
          <w:rPr>
            <w:color w:val="0000FF"/>
            <w:u w:val="single"/>
          </w:rPr>
          <w:t>However</w:t>
        </w:r>
      </w:hyperlink>
      <w:r>
        <w:t>, almost all of strokes detected by LINET occur in the high radar reflectivity region of the thunderstorm.</w:t>
      </w:r>
    </w:p>
    <w:p w:rsidR="00BC0016" w:rsidRDefault="00BC0016"/>
    <w:p w:rsidR="00BC0016" w:rsidRDefault="00E96981">
      <w:pPr>
        <w:rPr>
          <w:b/>
        </w:rPr>
      </w:pPr>
      <w:r>
        <w:rPr>
          <w:b/>
        </w:rPr>
        <w:t>Authors:</w:t>
      </w:r>
    </w:p>
    <w:p w:rsidR="00BC0016" w:rsidRDefault="00BC0016">
      <w:pPr>
        <w:rPr>
          <w:b/>
        </w:rPr>
      </w:pPr>
    </w:p>
    <w:p w:rsidR="00BC0016" w:rsidRDefault="00E96981">
      <w:r>
        <w:t xml:space="preserve">Sun </w:t>
      </w:r>
      <w:proofErr w:type="spellStart"/>
      <w:r>
        <w:t>xiubin</w:t>
      </w:r>
      <w:proofErr w:type="spellEnd"/>
      <w:r>
        <w:t>, PHD, Associate Professor, Chengdu University of Information Technology, Mobile: (86)18086801283, Email: sunbine@cuit.edu.cn</w:t>
      </w:r>
    </w:p>
    <w:p w:rsidR="00BC0016" w:rsidRDefault="00E96981">
      <w:r>
        <w:t>Ch</w:t>
      </w:r>
      <w:r>
        <w:t>en Yao, master, China Meteorological Administration, Email: CYaoc@cma.gov.cn</w:t>
      </w:r>
    </w:p>
    <w:p w:rsidR="00BC0016" w:rsidRDefault="00BC0016"/>
    <w:p w:rsidR="00BC0016" w:rsidRDefault="00BC0016">
      <w:pPr>
        <w:rPr>
          <w:b/>
        </w:rPr>
      </w:pPr>
    </w:p>
    <w:p w:rsidR="00BC0016" w:rsidRDefault="00BC0016"/>
    <w:sectPr w:rsidR="00BC0016">
      <w:headerReference w:type="default" r:id="rId95"/>
      <w:pgSz w:w="11907" w:h="16840"/>
      <w:pgMar w:top="1140" w:right="1140" w:bottom="1140" w:left="11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981" w:rsidRDefault="00E96981">
      <w:r>
        <w:separator/>
      </w:r>
    </w:p>
  </w:endnote>
  <w:endnote w:type="continuationSeparator" w:id="0">
    <w:p w:rsidR="00E96981" w:rsidRDefault="00E96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old">
    <w:altName w:val="Times New Roman"/>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981" w:rsidRDefault="00E96981">
      <w:r>
        <w:separator/>
      </w:r>
    </w:p>
  </w:footnote>
  <w:footnote w:type="continuationSeparator" w:id="0">
    <w:p w:rsidR="00E96981" w:rsidRDefault="00E969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016" w:rsidRDefault="00E96981">
    <w:pPr>
      <w:tabs>
        <w:tab w:val="left" w:pos="851"/>
        <w:tab w:val="center" w:pos="4153"/>
        <w:tab w:val="right" w:pos="8306"/>
      </w:tabs>
      <w:spacing w:before="720"/>
      <w:jc w:val="center"/>
    </w:pPr>
    <w:r>
      <w:rPr>
        <w:sz w:val="20"/>
        <w:szCs w:val="20"/>
      </w:rPr>
      <w:t xml:space="preserve">CIMO_ET-ORST_CBS_ET-SBO/Doc.6.2, p. </w:t>
    </w:r>
    <w:r>
      <w:fldChar w:fldCharType="begin"/>
    </w:r>
    <w:r>
      <w:instrText>PAGE</w:instrText>
    </w:r>
    <w:r w:rsidR="00C94160">
      <w:fldChar w:fldCharType="separate"/>
    </w:r>
    <w:r w:rsidR="00C94160">
      <w:rPr>
        <w:noProof/>
      </w:rPr>
      <w:t>15</w:t>
    </w:r>
    <w:r>
      <w:fldChar w:fldCharType="end"/>
    </w:r>
  </w:p>
  <w:p w:rsidR="00BC0016" w:rsidRDefault="00BC0016">
    <w:pPr>
      <w:tabs>
        <w:tab w:val="left" w:pos="851"/>
        <w:tab w:val="center" w:pos="4153"/>
        <w:tab w:val="right" w:pos="8306"/>
      </w:tabs>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C0016"/>
    <w:rsid w:val="00BC0016"/>
    <w:rsid w:val="00C94160"/>
    <w:rsid w:val="00E969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AU" w:eastAsia="en-AU" w:bidi="ar-SA"/>
      </w:rPr>
    </w:rPrDefault>
    <w:pPrDefault>
      <w:pPr>
        <w:pBdr>
          <w:top w:val="nil"/>
          <w:left w:val="nil"/>
          <w:bottom w:val="nil"/>
          <w:right w:val="nil"/>
          <w:between w:val="nil"/>
        </w:pBd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40" w:after="60"/>
      <w:outlineLvl w:val="2"/>
    </w:pPr>
    <w:rPr>
      <w:b/>
      <w:sz w:val="26"/>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outlineLvl w:val="4"/>
    </w:pPr>
    <w:rPr>
      <w:rFonts w:ascii="Verdana" w:eastAsia="Verdana" w:hAnsi="Verdana" w:cs="Verdana"/>
      <w:sz w:val="20"/>
      <w:szCs w:val="20"/>
      <w:u w:val="single"/>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tabs>
        <w:tab w:val="left" w:pos="851"/>
        <w:tab w:val="center" w:pos="4818"/>
      </w:tabs>
      <w:jc w:val="center"/>
    </w:pPr>
    <w:rPr>
      <w: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AU" w:eastAsia="en-AU" w:bidi="ar-SA"/>
      </w:rPr>
    </w:rPrDefault>
    <w:pPrDefault>
      <w:pPr>
        <w:pBdr>
          <w:top w:val="nil"/>
          <w:left w:val="nil"/>
          <w:bottom w:val="nil"/>
          <w:right w:val="nil"/>
          <w:between w:val="nil"/>
        </w:pBd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40" w:after="60"/>
      <w:outlineLvl w:val="2"/>
    </w:pPr>
    <w:rPr>
      <w:b/>
      <w:sz w:val="26"/>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outlineLvl w:val="4"/>
    </w:pPr>
    <w:rPr>
      <w:rFonts w:ascii="Verdana" w:eastAsia="Verdana" w:hAnsi="Verdana" w:cs="Verdana"/>
      <w:sz w:val="20"/>
      <w:szCs w:val="20"/>
      <w:u w:val="single"/>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tabs>
        <w:tab w:val="left" w:pos="851"/>
        <w:tab w:val="center" w:pos="4818"/>
      </w:tabs>
      <w:jc w:val="center"/>
    </w:pPr>
    <w:rPr>
      <w: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18.png"/><Relationship Id="rId21" Type="http://schemas.openxmlformats.org/officeDocument/2006/relationships/image" Target="media/image110.png"/><Relationship Id="rId34" Type="http://schemas.openxmlformats.org/officeDocument/2006/relationships/image" Target="media/image5.jpg"/><Relationship Id="rId42" Type="http://schemas.openxmlformats.org/officeDocument/2006/relationships/image" Target="media/image9.jpg"/><Relationship Id="rId47" Type="http://schemas.openxmlformats.org/officeDocument/2006/relationships/image" Target="media/image14.jpg"/><Relationship Id="rId50" Type="http://schemas.openxmlformats.org/officeDocument/2006/relationships/image" Target="media/image17.jpg"/><Relationship Id="rId55" Type="http://schemas.openxmlformats.org/officeDocument/2006/relationships/image" Target="media/image18.jpg"/><Relationship Id="rId63" Type="http://schemas.openxmlformats.org/officeDocument/2006/relationships/image" Target="media/image23.png"/><Relationship Id="rId68" Type="http://schemas.openxmlformats.org/officeDocument/2006/relationships/image" Target="media/image28.png"/><Relationship Id="rId76" Type="http://schemas.openxmlformats.org/officeDocument/2006/relationships/image" Target="media/image36.png"/><Relationship Id="rId84" Type="http://schemas.openxmlformats.org/officeDocument/2006/relationships/image" Target="media/image43.jpg"/><Relationship Id="rId89" Type="http://schemas.openxmlformats.org/officeDocument/2006/relationships/image" Target="media/image48.png"/><Relationship Id="rId97" Type="http://schemas.openxmlformats.org/officeDocument/2006/relationships/theme" Target="theme/theme1.xml"/><Relationship Id="rId7" Type="http://schemas.openxmlformats.org/officeDocument/2006/relationships/hyperlink" Target="http://www.iciba.com/August" TargetMode="External"/><Relationship Id="rId71" Type="http://schemas.openxmlformats.org/officeDocument/2006/relationships/image" Target="media/image31.png"/><Relationship Id="rId92" Type="http://schemas.openxmlformats.org/officeDocument/2006/relationships/image" Target="media/image98.png"/><Relationship Id="rId2" Type="http://schemas.microsoft.com/office/2007/relationships/stylesWithEffects" Target="stylesWithEffects.xml"/><Relationship Id="rId16" Type="http://schemas.openxmlformats.org/officeDocument/2006/relationships/hyperlink" Target="http://www.iciba.com/longitude" TargetMode="External"/><Relationship Id="rId29" Type="http://schemas.openxmlformats.org/officeDocument/2006/relationships/image" Target="media/image122.png"/><Relationship Id="rId11" Type="http://schemas.openxmlformats.org/officeDocument/2006/relationships/hyperlink" Target="http://www.iciba.com/environmental_suitability" TargetMode="External"/><Relationship Id="rId24" Type="http://schemas.openxmlformats.org/officeDocument/2006/relationships/image" Target="media/image114.png"/><Relationship Id="rId32" Type="http://schemas.openxmlformats.org/officeDocument/2006/relationships/image" Target="media/image3.jpg"/><Relationship Id="rId37" Type="http://schemas.openxmlformats.org/officeDocument/2006/relationships/image" Target="media/image140.png"/><Relationship Id="rId40" Type="http://schemas.openxmlformats.org/officeDocument/2006/relationships/image" Target="media/image136.png"/><Relationship Id="rId45" Type="http://schemas.openxmlformats.org/officeDocument/2006/relationships/image" Target="media/image12.jpg"/><Relationship Id="rId53" Type="http://schemas.openxmlformats.org/officeDocument/2006/relationships/image" Target="media/image146.png"/><Relationship Id="rId58" Type="http://schemas.openxmlformats.org/officeDocument/2006/relationships/image" Target="media/image21.png"/><Relationship Id="rId66"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image" Target="media/image38.png"/><Relationship Id="rId87"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image" Target="media/image112.png"/><Relationship Id="rId82" Type="http://schemas.openxmlformats.org/officeDocument/2006/relationships/image" Target="media/image41.jpg"/><Relationship Id="rId90" Type="http://schemas.openxmlformats.org/officeDocument/2006/relationships/image" Target="media/image102.png"/><Relationship Id="rId95" Type="http://schemas.openxmlformats.org/officeDocument/2006/relationships/header" Target="header1.xml"/><Relationship Id="rId19" Type="http://schemas.openxmlformats.org/officeDocument/2006/relationships/hyperlink" Target="http://www.iciba.com/latitude" TargetMode="External"/><Relationship Id="rId14" Type="http://schemas.openxmlformats.org/officeDocument/2006/relationships/image" Target="media/image1.png"/><Relationship Id="rId22" Type="http://schemas.openxmlformats.org/officeDocument/2006/relationships/image" Target="media/image106.png"/><Relationship Id="rId27" Type="http://schemas.openxmlformats.org/officeDocument/2006/relationships/image" Target="media/image124.png"/><Relationship Id="rId30" Type="http://schemas.openxmlformats.org/officeDocument/2006/relationships/image" Target="media/image128.png"/><Relationship Id="rId35" Type="http://schemas.openxmlformats.org/officeDocument/2006/relationships/image" Target="media/image6.jpg"/><Relationship Id="rId43" Type="http://schemas.openxmlformats.org/officeDocument/2006/relationships/image" Target="media/image10.jpg"/><Relationship Id="rId48" Type="http://schemas.openxmlformats.org/officeDocument/2006/relationships/image" Target="media/image15.jpg"/><Relationship Id="rId56" Type="http://schemas.openxmlformats.org/officeDocument/2006/relationships/image" Target="media/image19.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8" Type="http://schemas.openxmlformats.org/officeDocument/2006/relationships/hyperlink" Target="http://www.iciba.com/laboratory_test" TargetMode="External"/><Relationship Id="rId51" Type="http://schemas.openxmlformats.org/officeDocument/2006/relationships/image" Target="media/image130.png"/><Relationship Id="rId72" Type="http://schemas.openxmlformats.org/officeDocument/2006/relationships/image" Target="media/image32.png"/><Relationship Id="rId80" Type="http://schemas.openxmlformats.org/officeDocument/2006/relationships/image" Target="media/image39.jpg"/><Relationship Id="rId85" Type="http://schemas.openxmlformats.org/officeDocument/2006/relationships/image" Target="media/image44.jpg"/><Relationship Id="rId93" Type="http://schemas.openxmlformats.org/officeDocument/2006/relationships/image" Target="media/image100.png"/><Relationship Id="rId3" Type="http://schemas.openxmlformats.org/officeDocument/2006/relationships/settings" Target="settings.xml"/><Relationship Id="rId12" Type="http://schemas.openxmlformats.org/officeDocument/2006/relationships/hyperlink" Target="http://www.iciba.com/environmental_suitability" TargetMode="External"/><Relationship Id="rId17" Type="http://schemas.openxmlformats.org/officeDocument/2006/relationships/hyperlink" Target="http://www.iciba.com/longitude" TargetMode="External"/><Relationship Id="rId25" Type="http://schemas.openxmlformats.org/officeDocument/2006/relationships/image" Target="media/image120.png"/><Relationship Id="rId33" Type="http://schemas.openxmlformats.org/officeDocument/2006/relationships/image" Target="media/image4.jpg"/><Relationship Id="rId38" Type="http://schemas.openxmlformats.org/officeDocument/2006/relationships/image" Target="media/image134.png"/><Relationship Id="rId46" Type="http://schemas.openxmlformats.org/officeDocument/2006/relationships/image" Target="media/image13.jpg"/><Relationship Id="rId59" Type="http://schemas.openxmlformats.org/officeDocument/2006/relationships/image" Target="media/image144.png"/><Relationship Id="rId67" Type="http://schemas.openxmlformats.org/officeDocument/2006/relationships/image" Target="media/image27.png"/><Relationship Id="rId20" Type="http://schemas.openxmlformats.org/officeDocument/2006/relationships/image" Target="media/image2.jpg"/><Relationship Id="rId41" Type="http://schemas.openxmlformats.org/officeDocument/2006/relationships/image" Target="media/image8.png"/><Relationship Id="rId54" Type="http://schemas.openxmlformats.org/officeDocument/2006/relationships/image" Target="media/image148.pn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2.jpg"/><Relationship Id="rId88" Type="http://schemas.openxmlformats.org/officeDocument/2006/relationships/image" Target="media/image47.png"/><Relationship Id="rId91" Type="http://schemas.openxmlformats.org/officeDocument/2006/relationships/image" Target="media/image104.png"/><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www.iciba.com/degree" TargetMode="External"/><Relationship Id="rId23" Type="http://schemas.openxmlformats.org/officeDocument/2006/relationships/image" Target="media/image116.png"/><Relationship Id="rId28" Type="http://schemas.openxmlformats.org/officeDocument/2006/relationships/image" Target="media/image142.png"/><Relationship Id="rId36" Type="http://schemas.openxmlformats.org/officeDocument/2006/relationships/image" Target="media/image138.png"/><Relationship Id="rId49" Type="http://schemas.openxmlformats.org/officeDocument/2006/relationships/image" Target="media/image16.jpg"/><Relationship Id="rId57" Type="http://schemas.openxmlformats.org/officeDocument/2006/relationships/image" Target="media/image20.png"/><Relationship Id="rId10" Type="http://schemas.openxmlformats.org/officeDocument/2006/relationships/hyperlink" Target="http://www.iciba.com/analyse" TargetMode="External"/><Relationship Id="rId31" Type="http://schemas.openxmlformats.org/officeDocument/2006/relationships/image" Target="media/image126.png"/><Relationship Id="rId44" Type="http://schemas.openxmlformats.org/officeDocument/2006/relationships/image" Target="media/image11.png"/><Relationship Id="rId52" Type="http://schemas.openxmlformats.org/officeDocument/2006/relationships/image" Target="media/image132.png"/><Relationship Id="rId60" Type="http://schemas.openxmlformats.org/officeDocument/2006/relationships/image" Target="media/image108.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hyperlink" Target="http://www.iciba.com/degree" TargetMode="External"/><Relationship Id="rId81" Type="http://schemas.openxmlformats.org/officeDocument/2006/relationships/image" Target="media/image40.jpg"/><Relationship Id="rId86" Type="http://schemas.openxmlformats.org/officeDocument/2006/relationships/image" Target="media/image45.png"/><Relationship Id="rId94" Type="http://schemas.openxmlformats.org/officeDocument/2006/relationships/hyperlink" Target="http://www.iciba.com/however" TargetMode="External"/><Relationship Id="rId4" Type="http://schemas.openxmlformats.org/officeDocument/2006/relationships/webSettings" Target="webSettings.xml"/><Relationship Id="rId9" Type="http://schemas.openxmlformats.org/officeDocument/2006/relationships/hyperlink" Target="http://www.sciencedirect.com/science/article/pii/S0169809599000083" TargetMode="External"/><Relationship Id="rId13" Type="http://schemas.openxmlformats.org/officeDocument/2006/relationships/hyperlink" Target="http://www.iciba.com/environmental_suitability" TargetMode="External"/><Relationship Id="rId18" Type="http://schemas.openxmlformats.org/officeDocument/2006/relationships/hyperlink" Target="http://www.iciba.com/latitude" TargetMode="External"/><Relationship Id="rId3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2526</Words>
  <Characters>14401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Bureau of Meteorology</Company>
  <LinksUpToDate>false</LinksUpToDate>
  <CharactersWithSpaces>16894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Warne</dc:creator>
  <cp:lastModifiedBy>Jane Warne</cp:lastModifiedBy>
  <cp:revision>2</cp:revision>
  <dcterms:created xsi:type="dcterms:W3CDTF">2017-06-20T13:10:00Z</dcterms:created>
  <dcterms:modified xsi:type="dcterms:W3CDTF">2017-06-20T13:10:00Z</dcterms:modified>
</cp:coreProperties>
</file>