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465A4F" w:rsidP="00BC0DD4">
            <w:pPr>
              <w:pStyle w:val="TableHeader"/>
              <w:spacing w:after="0"/>
              <w:rPr>
                <w:rFonts w:ascii="Arial" w:hAnsi="Arial"/>
                <w:b w:val="0"/>
                <w:sz w:val="22"/>
                <w:szCs w:val="22"/>
              </w:rPr>
            </w:pPr>
            <w:r>
              <w:rPr>
                <w:rFonts w:ascii="Arial" w:hAnsi="Arial"/>
                <w:sz w:val="22"/>
                <w:szCs w:val="22"/>
              </w:rPr>
              <w:t>26</w:t>
            </w:r>
            <w:r w:rsidR="00633854">
              <w:rPr>
                <w:rFonts w:ascii="Arial" w:hAnsi="Arial"/>
                <w:sz w:val="22"/>
                <w:szCs w:val="22"/>
              </w:rPr>
              <w:t>.0</w:t>
            </w:r>
            <w:r w:rsidR="00F366BE">
              <w:rPr>
                <w:rFonts w:ascii="Arial" w:hAnsi="Arial"/>
                <w:sz w:val="22"/>
                <w:szCs w:val="22"/>
              </w:rPr>
              <w:t>5</w:t>
            </w:r>
            <w:r w:rsidR="00D305CC" w:rsidRPr="004D1EED">
              <w:rPr>
                <w:rFonts w:ascii="Arial" w:hAnsi="Arial"/>
                <w:sz w:val="22"/>
                <w:szCs w:val="22"/>
              </w:rPr>
              <w:t>.201</w:t>
            </w:r>
            <w:r w:rsidR="007D7FDF">
              <w:rPr>
                <w:rFonts w:ascii="Arial" w:hAnsi="Arial"/>
                <w:sz w:val="22"/>
                <w:szCs w:val="22"/>
              </w:rPr>
              <w:t>6</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246DAE" w:rsidRPr="006D1D83" w:rsidRDefault="00490204" w:rsidP="00EC3989">
            <w:pPr>
              <w:pStyle w:val="TableText"/>
              <w:rPr>
                <w:rFonts w:ascii="Arial" w:hAnsi="Arial"/>
                <w:sz w:val="22"/>
                <w:szCs w:val="22"/>
              </w:rPr>
            </w:pPr>
            <w:r>
              <w:rPr>
                <w:rFonts w:ascii="Arial" w:hAnsi="Arial"/>
                <w:sz w:val="22"/>
                <w:szCs w:val="22"/>
              </w:rPr>
              <w:t>1</w:t>
            </w:r>
            <w:r w:rsidR="00EC3989">
              <w:rPr>
                <w:rFonts w:ascii="Arial" w:hAnsi="Arial"/>
                <w:sz w:val="22"/>
                <w:szCs w:val="22"/>
              </w:rPr>
              <w:t>5</w:t>
            </w:r>
            <w:r w:rsidR="00D305CC" w:rsidRPr="006D1D83">
              <w:rPr>
                <w:rFonts w:ascii="Arial" w:hAnsi="Arial"/>
                <w:sz w:val="22"/>
                <w:szCs w:val="22"/>
              </w:rPr>
              <w:t>:</w:t>
            </w:r>
            <w:r w:rsidR="00B510E1" w:rsidRPr="00F257BE">
              <w:rPr>
                <w:rFonts w:ascii="Arial" w:hAnsi="Arial"/>
                <w:sz w:val="22"/>
                <w:szCs w:val="22"/>
              </w:rPr>
              <w:t xml:space="preserve">00 – </w:t>
            </w:r>
            <w:r w:rsidR="009F05F7" w:rsidRPr="00F257BE">
              <w:rPr>
                <w:rFonts w:ascii="Arial" w:hAnsi="Arial"/>
                <w:sz w:val="22"/>
                <w:szCs w:val="22"/>
              </w:rPr>
              <w:t>1</w:t>
            </w:r>
            <w:r w:rsidR="00EC3989">
              <w:rPr>
                <w:rFonts w:ascii="Arial" w:hAnsi="Arial"/>
                <w:sz w:val="22"/>
                <w:szCs w:val="22"/>
              </w:rPr>
              <w:t>7</w:t>
            </w:r>
            <w:r w:rsidR="009F05F7" w:rsidRPr="00F257BE">
              <w:rPr>
                <w:rFonts w:ascii="Arial" w:hAnsi="Arial"/>
                <w:sz w:val="22"/>
                <w:szCs w:val="22"/>
              </w:rPr>
              <w:t>:</w:t>
            </w:r>
            <w:r w:rsidR="00F257BE" w:rsidRPr="00F257BE">
              <w:rPr>
                <w:rFonts w:ascii="Arial" w:hAnsi="Arial"/>
                <w:sz w:val="22"/>
                <w:szCs w:val="22"/>
              </w:rPr>
              <w:t>0</w:t>
            </w:r>
            <w:r w:rsidR="00E61671" w:rsidRPr="00F257BE">
              <w:rPr>
                <w:rFonts w:ascii="Arial" w:hAnsi="Arial"/>
                <w:sz w:val="22"/>
                <w:szCs w:val="22"/>
              </w:rPr>
              <w:t>0</w:t>
            </w:r>
            <w:r w:rsidR="009B46AE" w:rsidRPr="00F257BE">
              <w:rPr>
                <w:rFonts w:ascii="Arial" w:hAnsi="Arial"/>
                <w:sz w:val="22"/>
                <w:szCs w:val="22"/>
              </w:rPr>
              <w:t xml:space="preserve"> </w:t>
            </w:r>
            <w:r w:rsidR="00D305CC" w:rsidRPr="00F257BE">
              <w:rPr>
                <w:rFonts w:ascii="Arial" w:hAnsi="Arial"/>
                <w:sz w:val="22"/>
                <w:szCs w:val="22"/>
              </w:rPr>
              <w:t>(UTC</w:t>
            </w:r>
            <w:r w:rsidR="00526ADA">
              <w:rPr>
                <w:rFonts w:ascii="Arial" w:hAnsi="Arial"/>
                <w:sz w:val="22"/>
                <w:szCs w:val="22"/>
              </w:rPr>
              <w:t>+2</w:t>
            </w:r>
            <w:r w:rsidR="00D305CC" w:rsidRPr="00F257BE">
              <w:rPr>
                <w:rFonts w:ascii="Arial" w:hAnsi="Arial"/>
                <w:sz w:val="22"/>
                <w:szCs w:val="22"/>
              </w:rPr>
              <w:t>)</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w:t>
            </w:r>
            <w:r w:rsidRPr="00640B2C">
              <w:rPr>
                <w:rFonts w:ascii="Arial" w:hAnsi="Arial"/>
                <w:sz w:val="16"/>
                <w:lang w:val="en-US"/>
              </w:rPr>
              <w:t>t</w:t>
            </w:r>
            <w:r w:rsidRPr="00640B2C">
              <w:rPr>
                <w:rFonts w:ascii="Arial" w:hAnsi="Arial"/>
                <w:sz w:val="16"/>
                <w:lang w:val="en-US"/>
              </w:rPr>
              <w:t>tendees</w:t>
            </w:r>
            <w:r w:rsidRPr="00640B2C">
              <w:rPr>
                <w:rFonts w:ascii="Arial" w:hAnsi="Arial"/>
                <w:sz w:val="16"/>
                <w:lang w:val="en-US"/>
              </w:rPr>
              <w:br/>
              <w:t>(strike though if not attending)</w:t>
            </w:r>
          </w:p>
        </w:tc>
        <w:tc>
          <w:tcPr>
            <w:tcW w:w="7938" w:type="dxa"/>
            <w:gridSpan w:val="3"/>
            <w:tcBorders>
              <w:left w:val="nil"/>
            </w:tcBorders>
          </w:tcPr>
          <w:p w:rsidR="00D305CC" w:rsidRPr="00F23289" w:rsidRDefault="00D305CC">
            <w:pPr>
              <w:pStyle w:val="TableHeader"/>
              <w:spacing w:after="0"/>
              <w:rPr>
                <w:rFonts w:ascii="Arial" w:hAnsi="Arial"/>
                <w:strike/>
                <w:sz w:val="20"/>
                <w:szCs w:val="20"/>
              </w:rPr>
            </w:pPr>
            <w:r w:rsidRPr="00A86FC8">
              <w:rPr>
                <w:rFonts w:ascii="Arial" w:hAnsi="Arial"/>
                <w:sz w:val="20"/>
                <w:szCs w:val="20"/>
              </w:rPr>
              <w:t>R. Nitu,</w:t>
            </w:r>
            <w:r w:rsidRPr="00505FF2">
              <w:rPr>
                <w:rFonts w:ascii="Arial" w:hAnsi="Arial"/>
                <w:strike/>
                <w:sz w:val="20"/>
                <w:szCs w:val="20"/>
              </w:rPr>
              <w:t xml:space="preserve"> </w:t>
            </w:r>
            <w:r w:rsidRPr="00F366BE">
              <w:rPr>
                <w:rFonts w:ascii="Arial" w:hAnsi="Arial"/>
                <w:strike/>
                <w:sz w:val="20"/>
                <w:szCs w:val="20"/>
              </w:rPr>
              <w:t>B. Baker,</w:t>
            </w:r>
            <w:r w:rsidRPr="00F23289">
              <w:rPr>
                <w:rFonts w:ascii="Arial" w:hAnsi="Arial"/>
                <w:strike/>
                <w:sz w:val="20"/>
                <w:szCs w:val="20"/>
              </w:rPr>
              <w:t xml:space="preserve"> </w:t>
            </w:r>
            <w:r w:rsidRPr="00661A03">
              <w:rPr>
                <w:rFonts w:ascii="Arial" w:hAnsi="Arial"/>
                <w:strike/>
                <w:sz w:val="20"/>
                <w:szCs w:val="20"/>
              </w:rPr>
              <w:t xml:space="preserve">J. Hendrikx, H. Liang, </w:t>
            </w:r>
            <w:r w:rsidRPr="00A86FC8">
              <w:rPr>
                <w:rFonts w:ascii="Arial" w:hAnsi="Arial"/>
                <w:sz w:val="20"/>
                <w:szCs w:val="20"/>
              </w:rPr>
              <w:t xml:space="preserve">Y.-A. Roulet, F. Sabatini, </w:t>
            </w:r>
            <w:r w:rsidRPr="00661A03">
              <w:rPr>
                <w:rFonts w:ascii="Arial" w:hAnsi="Arial"/>
                <w:strike/>
                <w:sz w:val="20"/>
                <w:szCs w:val="20"/>
              </w:rPr>
              <w:t>V. Vuglinsky</w:t>
            </w:r>
          </w:p>
        </w:tc>
      </w:tr>
      <w:tr w:rsidR="00D305CC" w:rsidRPr="00353F5F" w:rsidTr="00C13967">
        <w:trPr>
          <w:cantSplit/>
          <w:trHeight w:val="400"/>
        </w:trPr>
        <w:tc>
          <w:tcPr>
            <w:tcW w:w="1844" w:type="dxa"/>
            <w:tcBorders>
              <w:top w:val="nil"/>
            </w:tcBorders>
            <w:shd w:val="pct12" w:color="auto" w:fill="FFFFFF"/>
            <w:vAlign w:val="center"/>
          </w:tcPr>
          <w:p w:rsidR="00D305CC" w:rsidRPr="00784BA1" w:rsidRDefault="00D305CC" w:rsidP="00270829">
            <w:pPr>
              <w:pStyle w:val="TableHeader"/>
              <w:spacing w:before="0" w:after="0"/>
              <w:rPr>
                <w:rFonts w:ascii="Arial" w:hAnsi="Arial"/>
                <w:bCs w:val="0"/>
                <w:sz w:val="22"/>
                <w:szCs w:val="22"/>
                <w:lang w:val="en-US"/>
              </w:rPr>
            </w:pPr>
            <w:r w:rsidRPr="00270829">
              <w:rPr>
                <w:rFonts w:ascii="Arial" w:hAnsi="Arial"/>
                <w:sz w:val="16"/>
                <w:lang w:val="en-US"/>
              </w:rPr>
              <w:t>IOC ex-officio me</w:t>
            </w:r>
            <w:r w:rsidRPr="00270829">
              <w:rPr>
                <w:rFonts w:ascii="Arial" w:hAnsi="Arial"/>
                <w:sz w:val="16"/>
                <w:lang w:val="en-US"/>
              </w:rPr>
              <w:t>m</w:t>
            </w:r>
            <w:r w:rsidRPr="00270829">
              <w:rPr>
                <w:rFonts w:ascii="Arial" w:hAnsi="Arial"/>
                <w:sz w:val="16"/>
                <w:lang w:val="en-US"/>
              </w:rPr>
              <w:t>ber attendees</w:t>
            </w:r>
            <w:r w:rsidRPr="00270829">
              <w:rPr>
                <w:rFonts w:ascii="Arial" w:hAnsi="Arial"/>
                <w:sz w:val="16"/>
                <w:lang w:val="en-US"/>
              </w:rPr>
              <w:br/>
              <w:t>(strike though if not attending)</w:t>
            </w:r>
          </w:p>
        </w:tc>
        <w:tc>
          <w:tcPr>
            <w:tcW w:w="7938" w:type="dxa"/>
            <w:gridSpan w:val="3"/>
            <w:tcBorders>
              <w:left w:val="nil"/>
            </w:tcBorders>
          </w:tcPr>
          <w:p w:rsidR="00270829" w:rsidRPr="007C674F" w:rsidRDefault="00D305CC" w:rsidP="00270829">
            <w:pPr>
              <w:pStyle w:val="TableHeader"/>
              <w:spacing w:after="0"/>
              <w:rPr>
                <w:rFonts w:ascii="Arial" w:hAnsi="Arial"/>
                <w:strike/>
                <w:sz w:val="20"/>
                <w:szCs w:val="20"/>
                <w:lang w:val="en-US"/>
              </w:rPr>
            </w:pPr>
            <w:r w:rsidRPr="00EE674C">
              <w:rPr>
                <w:rFonts w:ascii="Arial" w:hAnsi="Arial"/>
                <w:strike/>
                <w:sz w:val="20"/>
                <w:szCs w:val="20"/>
                <w:lang w:val="en-US"/>
              </w:rPr>
              <w:t xml:space="preserve">S. </w:t>
            </w:r>
            <w:r w:rsidRPr="00D4103F">
              <w:rPr>
                <w:rFonts w:ascii="Arial" w:hAnsi="Arial"/>
                <w:strike/>
                <w:sz w:val="20"/>
                <w:szCs w:val="20"/>
                <w:lang w:val="en-US"/>
              </w:rPr>
              <w:t xml:space="preserve">Bilish </w:t>
            </w:r>
            <w:r w:rsidRPr="007C674F">
              <w:rPr>
                <w:rFonts w:ascii="Arial" w:hAnsi="Arial"/>
                <w:strike/>
                <w:sz w:val="20"/>
                <w:szCs w:val="20"/>
                <w:lang w:val="en-US"/>
              </w:rPr>
              <w:t xml:space="preserve">(Australia)             </w:t>
            </w:r>
            <w:r w:rsidRPr="007C674F">
              <w:rPr>
                <w:rFonts w:ascii="Arial" w:hAnsi="Arial"/>
                <w:sz w:val="20"/>
                <w:szCs w:val="20"/>
                <w:lang w:val="en-US"/>
              </w:rPr>
              <w:t>C. Smith –</w:t>
            </w:r>
            <w:r w:rsidRPr="007C674F">
              <w:rPr>
                <w:rFonts w:ascii="Arial" w:hAnsi="Arial"/>
                <w:strike/>
                <w:sz w:val="20"/>
                <w:szCs w:val="20"/>
                <w:lang w:val="en-US"/>
              </w:rPr>
              <w:t xml:space="preserve"> D. Yang </w:t>
            </w:r>
            <w:r w:rsidRPr="007C674F">
              <w:rPr>
                <w:rFonts w:ascii="Arial" w:hAnsi="Arial"/>
                <w:sz w:val="20"/>
                <w:szCs w:val="20"/>
                <w:lang w:val="en-US"/>
              </w:rPr>
              <w:t>(Canada),</w:t>
            </w:r>
            <w:r w:rsidRPr="007C674F">
              <w:rPr>
                <w:rFonts w:ascii="Arial" w:hAnsi="Arial"/>
                <w:strike/>
                <w:sz w:val="20"/>
                <w:szCs w:val="20"/>
                <w:lang w:val="en-US"/>
              </w:rPr>
              <w:t xml:space="preserve"> </w:t>
            </w:r>
            <w:r w:rsidRPr="007C674F">
              <w:rPr>
                <w:rFonts w:ascii="Arial" w:hAnsi="Arial"/>
                <w:strike/>
                <w:sz w:val="20"/>
                <w:szCs w:val="20"/>
                <w:lang w:val="en-US"/>
              </w:rPr>
              <w:br/>
              <w:t xml:space="preserve">S. MacDonell (Chile)           </w:t>
            </w:r>
            <w:r w:rsidR="00270829" w:rsidRPr="00465A4F">
              <w:rPr>
                <w:rFonts w:ascii="Arial" w:hAnsi="Arial"/>
                <w:sz w:val="20"/>
                <w:szCs w:val="20"/>
                <w:lang w:val="en-US"/>
              </w:rPr>
              <w:t>S. Morin (France)</w:t>
            </w:r>
            <w:r w:rsidR="00270829" w:rsidRPr="007C674F">
              <w:rPr>
                <w:rFonts w:ascii="Arial" w:hAnsi="Arial"/>
                <w:strike/>
                <w:sz w:val="20"/>
                <w:szCs w:val="20"/>
                <w:lang w:val="en-US"/>
              </w:rPr>
              <w:t xml:space="preserve">        </w:t>
            </w:r>
            <w:r w:rsidR="00E71C0F" w:rsidRPr="007C674F">
              <w:rPr>
                <w:rFonts w:ascii="Arial" w:hAnsi="Arial"/>
                <w:strike/>
                <w:sz w:val="20"/>
                <w:szCs w:val="20"/>
                <w:lang w:val="en-US"/>
              </w:rPr>
              <w:t xml:space="preserve">           </w:t>
            </w:r>
            <w:r w:rsidR="007D7FDF" w:rsidRPr="007C674F">
              <w:rPr>
                <w:rFonts w:ascii="Arial" w:hAnsi="Arial"/>
                <w:strike/>
                <w:sz w:val="20"/>
                <w:szCs w:val="20"/>
                <w:lang w:val="en-US"/>
              </w:rPr>
              <w:t xml:space="preserve">A. Kontu </w:t>
            </w:r>
            <w:r w:rsidRPr="007C674F">
              <w:rPr>
                <w:rFonts w:ascii="Arial" w:hAnsi="Arial"/>
                <w:strike/>
                <w:sz w:val="20"/>
                <w:szCs w:val="20"/>
                <w:lang w:val="en-US"/>
              </w:rPr>
              <w:t>(Finland)</w:t>
            </w:r>
          </w:p>
          <w:p w:rsidR="00270829" w:rsidRPr="007C674F" w:rsidRDefault="00270829" w:rsidP="00270829">
            <w:pPr>
              <w:pStyle w:val="TableHeader"/>
              <w:spacing w:after="0"/>
              <w:rPr>
                <w:rFonts w:ascii="Arial" w:hAnsi="Arial"/>
                <w:sz w:val="20"/>
                <w:szCs w:val="20"/>
                <w:lang w:val="en-US"/>
              </w:rPr>
            </w:pPr>
            <w:r w:rsidRPr="007C674F">
              <w:rPr>
                <w:rFonts w:ascii="Arial" w:hAnsi="Arial"/>
                <w:strike/>
                <w:sz w:val="20"/>
                <w:szCs w:val="20"/>
                <w:lang w:val="en-US"/>
              </w:rPr>
              <w:t xml:space="preserve">G. Diolaiuti (Italy)                </w:t>
            </w:r>
            <w:r w:rsidR="007D7FDF" w:rsidRPr="00764BC3">
              <w:rPr>
                <w:rFonts w:ascii="Arial" w:hAnsi="Arial"/>
                <w:strike/>
                <w:sz w:val="20"/>
                <w:szCs w:val="20"/>
                <w:lang w:val="en-US"/>
              </w:rPr>
              <w:t>S. Nakai</w:t>
            </w:r>
            <w:r w:rsidR="007D7FDF" w:rsidRPr="007C674F">
              <w:rPr>
                <w:rFonts w:ascii="Arial" w:hAnsi="Arial"/>
                <w:sz w:val="20"/>
                <w:szCs w:val="20"/>
                <w:lang w:val="en-US"/>
              </w:rPr>
              <w:t>,</w:t>
            </w:r>
            <w:r w:rsidR="007D7FDF" w:rsidRPr="007C674F">
              <w:rPr>
                <w:rFonts w:ascii="Arial" w:hAnsi="Arial"/>
                <w:strike/>
                <w:sz w:val="20"/>
                <w:szCs w:val="20"/>
                <w:lang w:val="en-US"/>
              </w:rPr>
              <w:t xml:space="preserve"> N. Hirasawa </w:t>
            </w:r>
            <w:r w:rsidR="00D305CC" w:rsidRPr="007C674F">
              <w:rPr>
                <w:rFonts w:ascii="Arial" w:hAnsi="Arial"/>
                <w:sz w:val="20"/>
                <w:szCs w:val="20"/>
                <w:lang w:val="en-US"/>
              </w:rPr>
              <w:t>(Japan)</w:t>
            </w:r>
          </w:p>
          <w:p w:rsidR="00270829" w:rsidRPr="007C674F" w:rsidRDefault="00270829" w:rsidP="00BD66F6">
            <w:pPr>
              <w:pStyle w:val="TableHeader"/>
              <w:spacing w:after="0"/>
              <w:rPr>
                <w:rFonts w:ascii="Arial" w:hAnsi="Arial"/>
                <w:strike/>
                <w:sz w:val="20"/>
                <w:szCs w:val="20"/>
                <w:lang w:val="it-IT"/>
              </w:rPr>
            </w:pPr>
            <w:r w:rsidRPr="007C674F">
              <w:rPr>
                <w:rFonts w:ascii="Arial" w:hAnsi="Arial"/>
                <w:strike/>
                <w:sz w:val="20"/>
                <w:szCs w:val="20"/>
                <w:lang w:val="it-IT"/>
              </w:rPr>
              <w:t xml:space="preserve">S. Han (Rep. Korea)            D. Bocchiola (Nepal)               </w:t>
            </w:r>
          </w:p>
          <w:p w:rsidR="00D305CC" w:rsidRPr="007C674F" w:rsidRDefault="00D305CC" w:rsidP="00BD66F6">
            <w:pPr>
              <w:pStyle w:val="TableHeader"/>
              <w:spacing w:after="0"/>
              <w:rPr>
                <w:rFonts w:ascii="Arial" w:hAnsi="Arial"/>
                <w:strike/>
                <w:sz w:val="20"/>
                <w:szCs w:val="20"/>
                <w:lang w:val="it-IT"/>
              </w:rPr>
            </w:pPr>
            <w:r w:rsidRPr="007C674F">
              <w:rPr>
                <w:rFonts w:ascii="Arial" w:hAnsi="Arial"/>
                <w:strike/>
                <w:sz w:val="20"/>
                <w:szCs w:val="20"/>
                <w:lang w:val="it-IT"/>
              </w:rPr>
              <w:t xml:space="preserve">C. Zammit (New Zealand)   </w:t>
            </w:r>
            <w:r w:rsidRPr="007C674F">
              <w:rPr>
                <w:rFonts w:ascii="Arial" w:hAnsi="Arial"/>
                <w:sz w:val="20"/>
                <w:szCs w:val="20"/>
                <w:lang w:val="it-IT"/>
              </w:rPr>
              <w:t>M. Wolff (Norway)</w:t>
            </w:r>
            <w:r w:rsidRPr="007C674F">
              <w:rPr>
                <w:rFonts w:ascii="Arial" w:hAnsi="Arial"/>
                <w:strike/>
                <w:sz w:val="20"/>
                <w:szCs w:val="20"/>
                <w:lang w:val="it-IT"/>
              </w:rPr>
              <w:t xml:space="preserve">       </w:t>
            </w:r>
            <w:r w:rsidR="00E71C0F" w:rsidRPr="007C674F">
              <w:rPr>
                <w:rFonts w:ascii="Arial" w:hAnsi="Arial"/>
                <w:strike/>
                <w:sz w:val="20"/>
                <w:szCs w:val="20"/>
                <w:lang w:val="it-IT"/>
              </w:rPr>
              <w:t xml:space="preserve">            </w:t>
            </w:r>
            <w:r w:rsidRPr="007C674F">
              <w:rPr>
                <w:rFonts w:ascii="Arial" w:hAnsi="Arial"/>
                <w:strike/>
                <w:sz w:val="20"/>
                <w:szCs w:val="20"/>
                <w:lang w:val="it-IT"/>
              </w:rPr>
              <w:t>M. Karzynski (Poland)</w:t>
            </w:r>
          </w:p>
          <w:p w:rsidR="00D305CC" w:rsidRPr="00A86FC8" w:rsidRDefault="007D7FDF" w:rsidP="00BD66F6">
            <w:pPr>
              <w:pStyle w:val="TableHeader"/>
              <w:spacing w:after="0"/>
              <w:rPr>
                <w:rFonts w:ascii="Arial" w:hAnsi="Arial"/>
                <w:sz w:val="20"/>
                <w:szCs w:val="20"/>
              </w:rPr>
            </w:pPr>
            <w:r w:rsidRPr="007C674F">
              <w:rPr>
                <w:rFonts w:ascii="Arial" w:hAnsi="Arial"/>
                <w:strike/>
                <w:sz w:val="20"/>
                <w:szCs w:val="20"/>
                <w:lang w:val="it-IT"/>
              </w:rPr>
              <w:t>A. Koldaev – A. Timofeev</w:t>
            </w:r>
            <w:r w:rsidR="00D305CC" w:rsidRPr="007C674F">
              <w:rPr>
                <w:rFonts w:ascii="Arial" w:hAnsi="Arial"/>
                <w:strike/>
                <w:sz w:val="20"/>
                <w:szCs w:val="20"/>
                <w:lang w:val="it-IT"/>
              </w:rPr>
              <w:t xml:space="preserve"> (Russian Fed.)        </w:t>
            </w:r>
            <w:r w:rsidR="00270829" w:rsidRPr="007C674F">
              <w:rPr>
                <w:rFonts w:ascii="Arial" w:hAnsi="Arial"/>
                <w:strike/>
                <w:sz w:val="20"/>
                <w:szCs w:val="20"/>
                <w:lang w:val="it-IT"/>
              </w:rPr>
              <w:t xml:space="preserve">    </w:t>
            </w:r>
            <w:r w:rsidR="00D305CC" w:rsidRPr="007C674F">
              <w:rPr>
                <w:rFonts w:ascii="Arial" w:hAnsi="Arial"/>
                <w:strike/>
                <w:sz w:val="20"/>
                <w:szCs w:val="20"/>
                <w:lang w:val="it-IT"/>
              </w:rPr>
              <w:t xml:space="preserve">  </w:t>
            </w:r>
            <w:r w:rsidR="00E71C0F" w:rsidRPr="007C674F">
              <w:rPr>
                <w:rFonts w:ascii="Arial" w:hAnsi="Arial"/>
                <w:strike/>
                <w:sz w:val="20"/>
                <w:szCs w:val="20"/>
                <w:lang w:val="it-IT"/>
              </w:rPr>
              <w:t xml:space="preserve">            </w:t>
            </w:r>
            <w:r w:rsidR="00270829" w:rsidRPr="00A86FC8">
              <w:rPr>
                <w:rFonts w:ascii="Arial" w:hAnsi="Arial"/>
                <w:sz w:val="20"/>
                <w:szCs w:val="20"/>
              </w:rPr>
              <w:t>S. Buisan (AEMET-Spain)</w:t>
            </w:r>
          </w:p>
          <w:p w:rsidR="00D305CC" w:rsidRPr="00661A03" w:rsidRDefault="00D305CC" w:rsidP="00270829">
            <w:pPr>
              <w:pStyle w:val="TableHeader"/>
              <w:spacing w:after="0"/>
              <w:rPr>
                <w:rFonts w:ascii="Arial" w:hAnsi="Arial"/>
                <w:strike/>
                <w:sz w:val="20"/>
                <w:szCs w:val="20"/>
              </w:rPr>
            </w:pPr>
            <w:r w:rsidRPr="00A86FC8">
              <w:rPr>
                <w:rFonts w:ascii="Arial" w:hAnsi="Arial"/>
                <w:sz w:val="20"/>
                <w:szCs w:val="20"/>
              </w:rPr>
              <w:t>R. Rasmussen (USA)</w:t>
            </w:r>
            <w:r w:rsidRPr="005B08B4">
              <w:rPr>
                <w:rFonts w:ascii="Arial" w:hAnsi="Arial"/>
                <w:strike/>
                <w:sz w:val="20"/>
                <w:szCs w:val="20"/>
              </w:rPr>
              <w:t xml:space="preserve">          </w:t>
            </w:r>
            <w:r w:rsidR="00270829" w:rsidRPr="005B08B4">
              <w:rPr>
                <w:rFonts w:ascii="Arial" w:hAnsi="Arial"/>
                <w:strike/>
                <w:sz w:val="20"/>
                <w:szCs w:val="20"/>
              </w:rPr>
              <w:t>L. Lanza (Italy)</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661A03" w:rsidRDefault="00E71C0F" w:rsidP="00764BC3">
            <w:pPr>
              <w:pStyle w:val="TableHeader"/>
              <w:spacing w:after="0"/>
              <w:rPr>
                <w:rFonts w:ascii="Arial" w:hAnsi="Arial"/>
                <w:strike/>
                <w:sz w:val="20"/>
                <w:szCs w:val="20"/>
              </w:rPr>
            </w:pPr>
            <w:r w:rsidRPr="00E71C0F">
              <w:rPr>
                <w:rFonts w:ascii="Arial" w:hAnsi="Arial"/>
                <w:strike/>
                <w:sz w:val="20"/>
                <w:szCs w:val="20"/>
              </w:rPr>
              <w:t>M. Colli</w:t>
            </w:r>
            <w:r w:rsidRPr="005B08B4">
              <w:rPr>
                <w:rFonts w:ascii="Arial" w:hAnsi="Arial"/>
                <w:strike/>
                <w:sz w:val="20"/>
                <w:szCs w:val="20"/>
              </w:rPr>
              <w:t xml:space="preserve">, </w:t>
            </w:r>
            <w:r w:rsidR="00D305CC" w:rsidRPr="00886EE0">
              <w:rPr>
                <w:rFonts w:ascii="Arial" w:hAnsi="Arial"/>
                <w:strike/>
                <w:sz w:val="20"/>
                <w:szCs w:val="20"/>
              </w:rPr>
              <w:t>M. Earle,</w:t>
            </w:r>
            <w:r w:rsidR="00D305CC" w:rsidRPr="00645C5B">
              <w:rPr>
                <w:rFonts w:ascii="Arial" w:hAnsi="Arial"/>
                <w:strike/>
                <w:sz w:val="20"/>
                <w:szCs w:val="20"/>
              </w:rPr>
              <w:t xml:space="preserve"> B. Goodison, </w:t>
            </w:r>
            <w:r w:rsidRPr="00645C5B">
              <w:rPr>
                <w:rFonts w:ascii="Arial" w:hAnsi="Arial"/>
                <w:strike/>
                <w:sz w:val="20"/>
                <w:szCs w:val="20"/>
              </w:rPr>
              <w:t>H.-R. Hannula, K. Iida</w:t>
            </w:r>
            <w:r w:rsidRPr="005B08B4">
              <w:rPr>
                <w:rFonts w:ascii="Arial" w:hAnsi="Arial"/>
                <w:strike/>
                <w:sz w:val="20"/>
                <w:szCs w:val="20"/>
              </w:rPr>
              <w:t xml:space="preserve">, </w:t>
            </w:r>
            <w:r w:rsidR="00D305CC" w:rsidRPr="00A86FC8">
              <w:rPr>
                <w:rFonts w:ascii="Arial" w:hAnsi="Arial"/>
                <w:sz w:val="20"/>
                <w:szCs w:val="20"/>
              </w:rPr>
              <w:t>J. Kochendorfer, T. Laine,</w:t>
            </w:r>
            <w:r w:rsidR="00D305CC" w:rsidRPr="00645C5B">
              <w:rPr>
                <w:rFonts w:ascii="Arial" w:hAnsi="Arial"/>
                <w:strike/>
                <w:sz w:val="20"/>
                <w:szCs w:val="20"/>
              </w:rPr>
              <w:t xml:space="preserve"> S. Landolt, </w:t>
            </w:r>
            <w:r w:rsidRPr="00645C5B">
              <w:rPr>
                <w:rFonts w:ascii="Arial" w:hAnsi="Arial"/>
                <w:strike/>
                <w:sz w:val="20"/>
                <w:szCs w:val="20"/>
              </w:rPr>
              <w:t xml:space="preserve">Gyu-Won Lee, </w:t>
            </w:r>
            <w:r w:rsidRPr="00465A4F">
              <w:rPr>
                <w:rFonts w:ascii="Arial" w:hAnsi="Arial"/>
                <w:sz w:val="20"/>
                <w:szCs w:val="20"/>
              </w:rPr>
              <w:t>L. Leppänen, E</w:t>
            </w:r>
            <w:r w:rsidRPr="00A86FC8">
              <w:rPr>
                <w:rFonts w:ascii="Arial" w:hAnsi="Arial"/>
                <w:sz w:val="20"/>
                <w:szCs w:val="20"/>
              </w:rPr>
              <w:t xml:space="preserve">. Mekis, </w:t>
            </w:r>
            <w:r w:rsidR="00D305CC" w:rsidRPr="00A86FC8">
              <w:rPr>
                <w:rFonts w:ascii="Arial" w:hAnsi="Arial"/>
                <w:sz w:val="20"/>
                <w:szCs w:val="20"/>
              </w:rPr>
              <w:t>A. Reverdin</w:t>
            </w:r>
            <w:r w:rsidR="00D305CC" w:rsidRPr="00764BC3">
              <w:rPr>
                <w:rFonts w:ascii="Arial" w:hAnsi="Arial"/>
                <w:strike/>
                <w:sz w:val="20"/>
                <w:szCs w:val="20"/>
              </w:rPr>
              <w:t xml:space="preserve">, </w:t>
            </w:r>
            <w:r w:rsidRPr="00764BC3">
              <w:rPr>
                <w:rFonts w:ascii="Arial" w:hAnsi="Arial"/>
                <w:strike/>
                <w:sz w:val="20"/>
                <w:szCs w:val="20"/>
              </w:rPr>
              <w:t>I. Rüedi</w:t>
            </w:r>
            <w:r w:rsidRPr="00EB0552">
              <w:rPr>
                <w:rFonts w:ascii="Arial" w:hAnsi="Arial"/>
                <w:sz w:val="20"/>
                <w:szCs w:val="20"/>
              </w:rPr>
              <w:t>,</w:t>
            </w:r>
            <w:r w:rsidRPr="00661A03">
              <w:rPr>
                <w:rFonts w:ascii="Arial" w:hAnsi="Arial"/>
                <w:strike/>
                <w:sz w:val="20"/>
                <w:szCs w:val="20"/>
              </w:rPr>
              <w:t xml:space="preserve"> A</w:t>
            </w:r>
            <w:r w:rsidRPr="00505FF2">
              <w:rPr>
                <w:rFonts w:ascii="Arial" w:hAnsi="Arial"/>
                <w:strike/>
                <w:sz w:val="20"/>
                <w:szCs w:val="20"/>
              </w:rPr>
              <w:t>. Senese</w:t>
            </w:r>
            <w:r w:rsidRPr="001A1CE7">
              <w:rPr>
                <w:rFonts w:ascii="Arial" w:hAnsi="Arial"/>
                <w:strike/>
                <w:sz w:val="20"/>
                <w:szCs w:val="20"/>
              </w:rPr>
              <w:t xml:space="preserve">, </w:t>
            </w:r>
            <w:r w:rsidRPr="00661A03">
              <w:rPr>
                <w:rFonts w:ascii="Arial" w:hAnsi="Arial"/>
                <w:strike/>
                <w:sz w:val="20"/>
                <w:szCs w:val="20"/>
              </w:rPr>
              <w:t>A. Umehara</w:t>
            </w:r>
            <w:r>
              <w:rPr>
                <w:rFonts w:ascii="Arial" w:hAnsi="Arial"/>
                <w:strike/>
                <w:sz w:val="20"/>
                <w:szCs w:val="20"/>
              </w:rPr>
              <w:t>,</w:t>
            </w:r>
            <w:r w:rsidRPr="00661A03">
              <w:rPr>
                <w:rFonts w:ascii="Arial" w:hAnsi="Arial"/>
                <w:strike/>
                <w:sz w:val="20"/>
                <w:szCs w:val="20"/>
              </w:rPr>
              <w:t xml:space="preserve"> </w:t>
            </w:r>
            <w:r w:rsidRPr="008A4986">
              <w:rPr>
                <w:rFonts w:ascii="Arial" w:hAnsi="Arial"/>
                <w:strike/>
                <w:sz w:val="20"/>
                <w:szCs w:val="20"/>
              </w:rPr>
              <w:t xml:space="preserve">E. Vuerich, </w:t>
            </w:r>
            <w:r w:rsidR="001A01C3" w:rsidRPr="00886EE0">
              <w:rPr>
                <w:rFonts w:ascii="Arial" w:hAnsi="Arial"/>
                <w:strike/>
                <w:sz w:val="20"/>
                <w:szCs w:val="20"/>
              </w:rPr>
              <w:t>Kai Wong</w:t>
            </w:r>
            <w:r w:rsidR="001A1CE7" w:rsidRPr="00886EE0">
              <w:rPr>
                <w:rFonts w:ascii="Arial" w:hAnsi="Arial"/>
                <w:strike/>
                <w:sz w:val="20"/>
                <w:szCs w:val="20"/>
              </w:rPr>
              <w:t>,</w:t>
            </w:r>
            <w:r w:rsidR="001A1CE7" w:rsidRPr="00F23289">
              <w:rPr>
                <w:rFonts w:ascii="Arial" w:hAnsi="Arial"/>
                <w:strike/>
                <w:sz w:val="20"/>
                <w:szCs w:val="20"/>
              </w:rPr>
              <w:t xml:space="preserve"> J. Thériault, P. Joe</w:t>
            </w:r>
          </w:p>
        </w:tc>
      </w:tr>
      <w:tr w:rsidR="00D305CC" w:rsidRPr="00B0220E"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661A03" w:rsidRDefault="00D305CC">
            <w:pPr>
              <w:pStyle w:val="TableHeader"/>
              <w:spacing w:after="0"/>
              <w:rPr>
                <w:rFonts w:ascii="Arial" w:hAnsi="Arial"/>
                <w:sz w:val="20"/>
                <w:szCs w:val="20"/>
                <w:lang w:val="en-US"/>
              </w:rPr>
            </w:pPr>
            <w:r w:rsidRPr="00661A03">
              <w:rPr>
                <w:rFonts w:ascii="Arial" w:hAnsi="Arial"/>
                <w:sz w:val="20"/>
                <w:szCs w:val="20"/>
                <w:lang w:val="en-US"/>
              </w:rPr>
              <w:t>All attendees, IOC (including IOC ex-officio members)</w:t>
            </w:r>
          </w:p>
        </w:tc>
      </w:tr>
      <w:tr w:rsidR="00D305CC" w:rsidRPr="00CB15C1" w:rsidTr="00246DAE">
        <w:trPr>
          <w:cantSplit/>
          <w:trHeight w:val="280"/>
        </w:trPr>
        <w:tc>
          <w:tcPr>
            <w:tcW w:w="1844" w:type="dxa"/>
            <w:tcBorders>
              <w:bottom w:val="single" w:sz="4" w:space="0" w:color="auto"/>
            </w:tcBorders>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bottom w:val="single" w:sz="4" w:space="0" w:color="auto"/>
            </w:tcBorders>
          </w:tcPr>
          <w:p w:rsidR="00D305CC" w:rsidRPr="00661A03" w:rsidRDefault="00505FF2" w:rsidP="00505FF2">
            <w:pPr>
              <w:pStyle w:val="TableHeader"/>
              <w:spacing w:after="0"/>
              <w:rPr>
                <w:rFonts w:ascii="Arial" w:hAnsi="Arial"/>
                <w:sz w:val="20"/>
                <w:szCs w:val="20"/>
                <w:lang w:val="en-US"/>
              </w:rPr>
            </w:pPr>
            <w:r>
              <w:rPr>
                <w:rFonts w:ascii="Arial" w:hAnsi="Arial"/>
                <w:sz w:val="20"/>
                <w:szCs w:val="20"/>
                <w:lang w:val="en-US"/>
              </w:rPr>
              <w:t>Y.-A. Roulet</w:t>
            </w:r>
          </w:p>
        </w:tc>
        <w:tc>
          <w:tcPr>
            <w:tcW w:w="2244" w:type="dxa"/>
            <w:tcBorders>
              <w:bottom w:val="single" w:sz="4" w:space="0" w:color="auto"/>
            </w:tcBorders>
            <w:shd w:val="pct12" w:color="auto" w:fill="FFFFFF"/>
            <w:vAlign w:val="center"/>
          </w:tcPr>
          <w:p w:rsidR="00D305CC" w:rsidRPr="00661A03" w:rsidRDefault="00D305CC" w:rsidP="00E42CBE">
            <w:pPr>
              <w:pStyle w:val="TableHeader"/>
              <w:tabs>
                <w:tab w:val="center" w:pos="1037"/>
              </w:tabs>
              <w:spacing w:before="0" w:after="0"/>
              <w:rPr>
                <w:rFonts w:ascii="Arial" w:hAnsi="Arial"/>
                <w:sz w:val="20"/>
                <w:szCs w:val="20"/>
                <w:lang w:val="en-US"/>
              </w:rPr>
            </w:pPr>
            <w:r w:rsidRPr="00661A03">
              <w:rPr>
                <w:rFonts w:ascii="Arial" w:hAnsi="Arial"/>
                <w:sz w:val="20"/>
                <w:szCs w:val="20"/>
                <w:lang w:val="en-US"/>
              </w:rPr>
              <w:t>Recorder</w:t>
            </w:r>
          </w:p>
        </w:tc>
        <w:tc>
          <w:tcPr>
            <w:tcW w:w="3001" w:type="dxa"/>
            <w:tcBorders>
              <w:bottom w:val="single" w:sz="4" w:space="0" w:color="auto"/>
            </w:tcBorders>
            <w:vAlign w:val="center"/>
          </w:tcPr>
          <w:p w:rsidR="00D305CC" w:rsidRPr="00661A03" w:rsidRDefault="00CB15C1" w:rsidP="00CB15C1">
            <w:pPr>
              <w:pStyle w:val="TableHeader"/>
              <w:spacing w:after="0"/>
              <w:ind w:left="360"/>
              <w:rPr>
                <w:rFonts w:ascii="Arial" w:hAnsi="Arial"/>
                <w:sz w:val="20"/>
                <w:szCs w:val="20"/>
                <w:lang w:val="en-US"/>
              </w:rPr>
            </w:pPr>
            <w:r w:rsidRPr="00CB15C1">
              <w:rPr>
                <w:rFonts w:ascii="Arial" w:hAnsi="Arial"/>
                <w:bCs w:val="0"/>
                <w:sz w:val="20"/>
                <w:szCs w:val="20"/>
                <w:lang w:val="en-US"/>
              </w:rPr>
              <w:t>A.</w:t>
            </w:r>
            <w:r>
              <w:rPr>
                <w:rFonts w:ascii="Arial" w:hAnsi="Arial"/>
                <w:sz w:val="20"/>
                <w:szCs w:val="20"/>
                <w:lang w:val="en-US"/>
              </w:rPr>
              <w:t xml:space="preserve"> </w:t>
            </w:r>
            <w:r w:rsidR="001700F5">
              <w:rPr>
                <w:rFonts w:ascii="Arial" w:hAnsi="Arial"/>
                <w:sz w:val="20"/>
                <w:szCs w:val="20"/>
                <w:lang w:val="en-US"/>
              </w:rPr>
              <w:t>Reverdin</w:t>
            </w:r>
            <w:r>
              <w:rPr>
                <w:rFonts w:ascii="Arial" w:hAnsi="Arial"/>
                <w:sz w:val="20"/>
                <w:szCs w:val="20"/>
                <w:lang w:val="en-US"/>
              </w:rPr>
              <w:t xml:space="preserve"> / Y.-A. Roulet</w:t>
            </w:r>
          </w:p>
        </w:tc>
      </w:tr>
    </w:tbl>
    <w:p w:rsidR="00D305CC" w:rsidRDefault="00D305CC">
      <w:pPr>
        <w:pStyle w:val="Para1head"/>
        <w:keepNext/>
        <w:spacing w:before="0" w:after="0"/>
        <w:ind w:left="805" w:hanging="805"/>
        <w:rPr>
          <w:sz w:val="24"/>
          <w:lang w:val="en-US"/>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6096"/>
        <w:gridCol w:w="1275"/>
        <w:gridCol w:w="993"/>
      </w:tblGrid>
      <w:tr w:rsidR="00D305CC" w:rsidRPr="00CB15C1" w:rsidTr="008C01D8">
        <w:trPr>
          <w:cantSplit/>
          <w:tblHeader/>
        </w:trPr>
        <w:tc>
          <w:tcPr>
            <w:tcW w:w="710"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 xml:space="preserve"># </w:t>
            </w:r>
          </w:p>
        </w:tc>
        <w:tc>
          <w:tcPr>
            <w:tcW w:w="708"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A / I / D</w:t>
            </w:r>
          </w:p>
        </w:tc>
        <w:tc>
          <w:tcPr>
            <w:tcW w:w="6096"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Item Description</w:t>
            </w:r>
          </w:p>
        </w:tc>
        <w:tc>
          <w:tcPr>
            <w:tcW w:w="1275"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Owner</w:t>
            </w:r>
          </w:p>
        </w:tc>
        <w:tc>
          <w:tcPr>
            <w:tcW w:w="993"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Due Date</w:t>
            </w:r>
          </w:p>
        </w:tc>
      </w:tr>
      <w:tr w:rsidR="009B46AE" w:rsidRPr="00513EA8" w:rsidTr="008C01D8">
        <w:trPr>
          <w:cantSplit/>
        </w:trPr>
        <w:tc>
          <w:tcPr>
            <w:tcW w:w="710" w:type="dxa"/>
          </w:tcPr>
          <w:p w:rsidR="00464D45" w:rsidRPr="001D0402" w:rsidRDefault="00464D45" w:rsidP="00B45B47">
            <w:pPr>
              <w:spacing w:before="60" w:after="60"/>
              <w:jc w:val="center"/>
              <w:rPr>
                <w:rFonts w:ascii="Arial" w:hAnsi="Arial"/>
                <w:sz w:val="20"/>
                <w:lang w:val="en-GB"/>
              </w:rPr>
            </w:pPr>
            <w:r>
              <w:rPr>
                <w:rFonts w:ascii="Arial" w:hAnsi="Arial"/>
                <w:sz w:val="20"/>
                <w:lang w:val="en-GB"/>
              </w:rPr>
              <w:t>1</w:t>
            </w:r>
          </w:p>
        </w:tc>
        <w:tc>
          <w:tcPr>
            <w:tcW w:w="708" w:type="dxa"/>
          </w:tcPr>
          <w:p w:rsidR="009B46AE" w:rsidRDefault="00513EA8" w:rsidP="001A6A1B">
            <w:pPr>
              <w:spacing w:before="60" w:after="60"/>
              <w:jc w:val="center"/>
              <w:rPr>
                <w:rFonts w:ascii="Arial" w:hAnsi="Arial"/>
                <w:b/>
                <w:sz w:val="20"/>
                <w:lang w:val="en-GB"/>
              </w:rPr>
            </w:pPr>
            <w:r>
              <w:rPr>
                <w:rFonts w:ascii="Arial" w:hAnsi="Arial"/>
                <w:b/>
                <w:sz w:val="20"/>
                <w:lang w:val="en-GB"/>
              </w:rPr>
              <w:t xml:space="preserve">I </w:t>
            </w:r>
          </w:p>
        </w:tc>
        <w:tc>
          <w:tcPr>
            <w:tcW w:w="6096" w:type="dxa"/>
          </w:tcPr>
          <w:p w:rsidR="008D2224" w:rsidRDefault="00465A4F" w:rsidP="00405F66">
            <w:pPr>
              <w:pStyle w:val="PlainText"/>
              <w:rPr>
                <w:rFonts w:ascii="Arial" w:hAnsi="Arial" w:cs="Arial"/>
                <w:color w:val="222222"/>
                <w:lang w:val="en-US" w:eastAsia="zh-TW"/>
              </w:rPr>
            </w:pPr>
            <w:r>
              <w:rPr>
                <w:rFonts w:ascii="Arial" w:hAnsi="Arial" w:cs="Arial"/>
                <w:color w:val="222222"/>
                <w:lang w:val="en-US" w:eastAsia="zh-TW"/>
              </w:rPr>
              <w:t>Presentation of SoG Results and Progress</w:t>
            </w:r>
          </w:p>
        </w:tc>
        <w:tc>
          <w:tcPr>
            <w:tcW w:w="1275" w:type="dxa"/>
          </w:tcPr>
          <w:p w:rsidR="009B46AE" w:rsidRDefault="00465A4F" w:rsidP="00465A4F">
            <w:pPr>
              <w:spacing w:before="60" w:after="60"/>
              <w:jc w:val="center"/>
              <w:rPr>
                <w:rFonts w:ascii="Arial" w:hAnsi="Arial"/>
                <w:sz w:val="20"/>
                <w:lang w:val="en-US"/>
              </w:rPr>
            </w:pPr>
            <w:r>
              <w:rPr>
                <w:rFonts w:ascii="Arial" w:hAnsi="Arial"/>
                <w:sz w:val="20"/>
                <w:lang w:val="en-US"/>
              </w:rPr>
              <w:t>Craig</w:t>
            </w:r>
          </w:p>
        </w:tc>
        <w:tc>
          <w:tcPr>
            <w:tcW w:w="993" w:type="dxa"/>
          </w:tcPr>
          <w:p w:rsidR="009B46AE" w:rsidRDefault="009B46AE" w:rsidP="00D9158E">
            <w:pPr>
              <w:spacing w:before="60" w:after="60"/>
              <w:rPr>
                <w:rFonts w:ascii="Arial" w:hAnsi="Arial"/>
                <w:sz w:val="20"/>
                <w:lang w:val="en-GB"/>
              </w:rPr>
            </w:pPr>
          </w:p>
        </w:tc>
      </w:tr>
      <w:tr w:rsidR="008D2224" w:rsidRPr="00405F66" w:rsidTr="008C01D8">
        <w:trPr>
          <w:cantSplit/>
        </w:trPr>
        <w:tc>
          <w:tcPr>
            <w:tcW w:w="710" w:type="dxa"/>
          </w:tcPr>
          <w:p w:rsidR="008D2224" w:rsidRDefault="008D2224" w:rsidP="00B45B47">
            <w:pPr>
              <w:spacing w:before="60" w:after="60"/>
              <w:jc w:val="center"/>
              <w:rPr>
                <w:rFonts w:ascii="Arial" w:hAnsi="Arial"/>
                <w:sz w:val="20"/>
                <w:lang w:val="en-GB"/>
              </w:rPr>
            </w:pPr>
            <w:r>
              <w:rPr>
                <w:rFonts w:ascii="Arial" w:hAnsi="Arial"/>
                <w:sz w:val="20"/>
                <w:lang w:val="en-GB"/>
              </w:rPr>
              <w:t>3</w:t>
            </w:r>
          </w:p>
        </w:tc>
        <w:tc>
          <w:tcPr>
            <w:tcW w:w="708" w:type="dxa"/>
          </w:tcPr>
          <w:p w:rsidR="008D2224" w:rsidRDefault="00465A4F" w:rsidP="008411B1">
            <w:pPr>
              <w:spacing w:before="60" w:after="60"/>
              <w:jc w:val="center"/>
              <w:rPr>
                <w:rFonts w:ascii="Arial" w:hAnsi="Arial"/>
                <w:b/>
                <w:sz w:val="20"/>
                <w:lang w:val="en-GB"/>
              </w:rPr>
            </w:pPr>
            <w:r>
              <w:rPr>
                <w:rFonts w:ascii="Arial" w:hAnsi="Arial"/>
                <w:b/>
                <w:sz w:val="20"/>
                <w:lang w:val="en-GB"/>
              </w:rPr>
              <w:t>I</w:t>
            </w:r>
          </w:p>
        </w:tc>
        <w:tc>
          <w:tcPr>
            <w:tcW w:w="6096" w:type="dxa"/>
          </w:tcPr>
          <w:p w:rsidR="008D2224" w:rsidRDefault="00465A4F" w:rsidP="00465A4F">
            <w:pPr>
              <w:pStyle w:val="PlainText"/>
              <w:rPr>
                <w:rFonts w:ascii="Arial" w:hAnsi="Arial" w:cs="Arial"/>
                <w:color w:val="222222"/>
                <w:lang w:val="en-US" w:eastAsia="zh-TW"/>
              </w:rPr>
            </w:pPr>
            <w:r>
              <w:rPr>
                <w:rFonts w:ascii="Arial" w:hAnsi="Arial" w:cs="Arial"/>
                <w:color w:val="222222"/>
                <w:lang w:val="en-US" w:eastAsia="zh-TW"/>
              </w:rPr>
              <w:t>Presentation of the Performance Report, with the SHM30 as an example (one document for all 6 SHM30 UT)</w:t>
            </w:r>
          </w:p>
        </w:tc>
        <w:tc>
          <w:tcPr>
            <w:tcW w:w="1275" w:type="dxa"/>
          </w:tcPr>
          <w:p w:rsidR="008D2224" w:rsidRDefault="00465A4F" w:rsidP="008411B1">
            <w:pPr>
              <w:spacing w:before="60" w:after="60"/>
              <w:jc w:val="center"/>
              <w:rPr>
                <w:rFonts w:ascii="Arial" w:hAnsi="Arial"/>
                <w:sz w:val="20"/>
                <w:lang w:val="en-US"/>
              </w:rPr>
            </w:pPr>
            <w:r>
              <w:rPr>
                <w:rFonts w:ascii="Arial" w:hAnsi="Arial"/>
                <w:sz w:val="20"/>
                <w:lang w:val="en-US"/>
              </w:rPr>
              <w:t>Craig</w:t>
            </w:r>
          </w:p>
        </w:tc>
        <w:tc>
          <w:tcPr>
            <w:tcW w:w="993" w:type="dxa"/>
          </w:tcPr>
          <w:p w:rsidR="008D2224" w:rsidRDefault="008D2224" w:rsidP="008411B1">
            <w:pPr>
              <w:spacing w:before="60" w:after="60"/>
              <w:rPr>
                <w:rFonts w:ascii="Arial" w:hAnsi="Arial"/>
                <w:sz w:val="20"/>
                <w:lang w:val="en-GB"/>
              </w:rPr>
            </w:pPr>
          </w:p>
        </w:tc>
      </w:tr>
      <w:tr w:rsidR="00EC3989" w:rsidRPr="00465A4F" w:rsidTr="008C01D8">
        <w:trPr>
          <w:cantSplit/>
        </w:trPr>
        <w:tc>
          <w:tcPr>
            <w:tcW w:w="710" w:type="dxa"/>
          </w:tcPr>
          <w:p w:rsidR="00EC3989" w:rsidRDefault="00EC3989" w:rsidP="00CF33E6">
            <w:pPr>
              <w:spacing w:before="60" w:after="60"/>
              <w:jc w:val="center"/>
              <w:rPr>
                <w:rFonts w:ascii="Arial" w:hAnsi="Arial"/>
                <w:sz w:val="20"/>
                <w:lang w:val="en-GB"/>
              </w:rPr>
            </w:pPr>
            <w:r>
              <w:rPr>
                <w:rFonts w:ascii="Arial" w:hAnsi="Arial"/>
                <w:sz w:val="20"/>
                <w:lang w:val="en-GB"/>
              </w:rPr>
              <w:t>4</w:t>
            </w:r>
          </w:p>
        </w:tc>
        <w:tc>
          <w:tcPr>
            <w:tcW w:w="708" w:type="dxa"/>
          </w:tcPr>
          <w:p w:rsidR="00EC3989" w:rsidRDefault="00465A4F" w:rsidP="008411B1">
            <w:pPr>
              <w:spacing w:before="60" w:after="60"/>
              <w:jc w:val="center"/>
              <w:rPr>
                <w:rFonts w:ascii="Arial" w:hAnsi="Arial"/>
                <w:b/>
                <w:sz w:val="20"/>
                <w:lang w:val="en-GB"/>
              </w:rPr>
            </w:pPr>
            <w:r>
              <w:rPr>
                <w:rFonts w:ascii="Arial" w:hAnsi="Arial"/>
                <w:b/>
                <w:sz w:val="20"/>
                <w:lang w:val="en-GB"/>
              </w:rPr>
              <w:t>A</w:t>
            </w:r>
          </w:p>
        </w:tc>
        <w:tc>
          <w:tcPr>
            <w:tcW w:w="6096" w:type="dxa"/>
          </w:tcPr>
          <w:p w:rsidR="00EC3989" w:rsidRDefault="00465A4F" w:rsidP="00EC3989">
            <w:pPr>
              <w:pStyle w:val="PlainText"/>
              <w:rPr>
                <w:rFonts w:ascii="Arial" w:hAnsi="Arial" w:cs="Arial"/>
                <w:color w:val="222222"/>
                <w:lang w:val="en-US" w:eastAsia="zh-TW"/>
              </w:rPr>
            </w:pPr>
            <w:r>
              <w:rPr>
                <w:rFonts w:ascii="Arial" w:hAnsi="Arial" w:cs="Arial"/>
                <w:color w:val="222222"/>
                <w:lang w:val="en-US" w:eastAsia="zh-TW"/>
              </w:rPr>
              <w:t xml:space="preserve">Analysis of Gochang data still to be integrated in SoG results </w:t>
            </w:r>
            <w:r w:rsidRPr="00465A4F">
              <w:rPr>
                <w:rFonts w:ascii="Arial" w:hAnsi="Arial" w:cs="Arial"/>
                <w:color w:val="222222"/>
                <w:lang w:val="en-US" w:eastAsia="zh-TW"/>
              </w:rPr>
              <w:sym w:font="Wingdings" w:char="F0E0"/>
            </w:r>
            <w:r>
              <w:rPr>
                <w:rFonts w:ascii="Arial" w:hAnsi="Arial" w:cs="Arial"/>
                <w:color w:val="222222"/>
                <w:lang w:val="en-US" w:eastAsia="zh-TW"/>
              </w:rPr>
              <w:t xml:space="preserve"> reconnect with Sorook</w:t>
            </w:r>
          </w:p>
        </w:tc>
        <w:tc>
          <w:tcPr>
            <w:tcW w:w="1275" w:type="dxa"/>
          </w:tcPr>
          <w:p w:rsidR="00EC3989" w:rsidRDefault="00465A4F" w:rsidP="008411B1">
            <w:pPr>
              <w:spacing w:before="60" w:after="60"/>
              <w:jc w:val="center"/>
              <w:rPr>
                <w:rFonts w:ascii="Arial" w:hAnsi="Arial"/>
                <w:sz w:val="20"/>
                <w:lang w:val="en-US"/>
              </w:rPr>
            </w:pPr>
            <w:r>
              <w:rPr>
                <w:rFonts w:ascii="Arial" w:hAnsi="Arial"/>
                <w:sz w:val="20"/>
                <w:lang w:val="en-US"/>
              </w:rPr>
              <w:t>Craig</w:t>
            </w:r>
          </w:p>
        </w:tc>
        <w:tc>
          <w:tcPr>
            <w:tcW w:w="993" w:type="dxa"/>
          </w:tcPr>
          <w:p w:rsidR="00EC3989" w:rsidRDefault="00465A4F" w:rsidP="008411B1">
            <w:pPr>
              <w:spacing w:before="60" w:after="60"/>
              <w:rPr>
                <w:rFonts w:ascii="Arial" w:hAnsi="Arial"/>
                <w:sz w:val="20"/>
                <w:lang w:val="en-GB"/>
              </w:rPr>
            </w:pPr>
            <w:r>
              <w:rPr>
                <w:rFonts w:ascii="Arial" w:hAnsi="Arial"/>
                <w:sz w:val="20"/>
                <w:lang w:val="en-GB"/>
              </w:rPr>
              <w:t>June 30</w:t>
            </w:r>
          </w:p>
        </w:tc>
      </w:tr>
      <w:tr w:rsidR="00EC3989" w:rsidRPr="00405F66" w:rsidTr="008C01D8">
        <w:trPr>
          <w:cantSplit/>
        </w:trPr>
        <w:tc>
          <w:tcPr>
            <w:tcW w:w="710" w:type="dxa"/>
          </w:tcPr>
          <w:p w:rsidR="00EC3989" w:rsidRDefault="00EC3989" w:rsidP="00CF33E6">
            <w:pPr>
              <w:spacing w:before="60" w:after="60"/>
              <w:jc w:val="center"/>
              <w:rPr>
                <w:rFonts w:ascii="Arial" w:hAnsi="Arial"/>
                <w:sz w:val="20"/>
                <w:lang w:val="en-GB"/>
              </w:rPr>
            </w:pPr>
            <w:r>
              <w:rPr>
                <w:rFonts w:ascii="Arial" w:hAnsi="Arial"/>
                <w:sz w:val="20"/>
                <w:lang w:val="en-GB"/>
              </w:rPr>
              <w:t>5</w:t>
            </w:r>
          </w:p>
        </w:tc>
        <w:tc>
          <w:tcPr>
            <w:tcW w:w="708" w:type="dxa"/>
          </w:tcPr>
          <w:p w:rsidR="00EC3989" w:rsidRDefault="00465A4F" w:rsidP="008411B1">
            <w:pPr>
              <w:spacing w:before="60" w:after="60"/>
              <w:jc w:val="center"/>
              <w:rPr>
                <w:rFonts w:ascii="Arial" w:hAnsi="Arial"/>
                <w:b/>
                <w:sz w:val="20"/>
                <w:lang w:val="en-GB"/>
              </w:rPr>
            </w:pPr>
            <w:r>
              <w:rPr>
                <w:rFonts w:ascii="Arial" w:hAnsi="Arial"/>
                <w:b/>
                <w:sz w:val="20"/>
                <w:lang w:val="en-GB"/>
              </w:rPr>
              <w:t>A</w:t>
            </w:r>
          </w:p>
        </w:tc>
        <w:tc>
          <w:tcPr>
            <w:tcW w:w="6096" w:type="dxa"/>
          </w:tcPr>
          <w:p w:rsidR="00150716" w:rsidRDefault="00465A4F" w:rsidP="00BF24D7">
            <w:pPr>
              <w:pStyle w:val="PlainText"/>
              <w:rPr>
                <w:rFonts w:ascii="Arial" w:hAnsi="Arial" w:cs="Arial"/>
                <w:color w:val="222222"/>
                <w:lang w:val="en-US" w:eastAsia="zh-TW"/>
              </w:rPr>
            </w:pPr>
            <w:r>
              <w:rPr>
                <w:rFonts w:ascii="Arial" w:hAnsi="Arial" w:cs="Arial"/>
                <w:color w:val="222222"/>
                <w:lang w:val="en-US" w:eastAsia="zh-TW"/>
              </w:rPr>
              <w:t>Assessment of instrument minimal measurable snow depth and SWE still to be done</w:t>
            </w:r>
          </w:p>
        </w:tc>
        <w:tc>
          <w:tcPr>
            <w:tcW w:w="1275" w:type="dxa"/>
          </w:tcPr>
          <w:p w:rsidR="00EC3989" w:rsidRDefault="00B0220E" w:rsidP="008411B1">
            <w:pPr>
              <w:spacing w:before="60" w:after="60"/>
              <w:jc w:val="center"/>
              <w:rPr>
                <w:rFonts w:ascii="Arial" w:hAnsi="Arial"/>
                <w:sz w:val="20"/>
                <w:lang w:val="en-US"/>
              </w:rPr>
            </w:pPr>
            <w:r>
              <w:rPr>
                <w:rFonts w:ascii="Arial" w:hAnsi="Arial"/>
                <w:sz w:val="20"/>
                <w:lang w:val="en-US"/>
              </w:rPr>
              <w:t>FMI</w:t>
            </w:r>
          </w:p>
        </w:tc>
        <w:tc>
          <w:tcPr>
            <w:tcW w:w="993" w:type="dxa"/>
          </w:tcPr>
          <w:p w:rsidR="00EC3989" w:rsidRDefault="00B0220E" w:rsidP="008411B1">
            <w:pPr>
              <w:spacing w:before="60" w:after="60"/>
              <w:rPr>
                <w:rFonts w:ascii="Arial" w:hAnsi="Arial"/>
                <w:sz w:val="20"/>
                <w:lang w:val="en-GB"/>
              </w:rPr>
            </w:pPr>
            <w:r>
              <w:rPr>
                <w:rFonts w:ascii="Arial" w:hAnsi="Arial"/>
                <w:sz w:val="20"/>
                <w:lang w:val="en-GB"/>
              </w:rPr>
              <w:t>June 30</w:t>
            </w:r>
            <w:bookmarkStart w:id="0" w:name="_GoBack"/>
            <w:bookmarkEnd w:id="0"/>
          </w:p>
        </w:tc>
      </w:tr>
      <w:tr w:rsidR="00583700" w:rsidRPr="00513EA8" w:rsidTr="008C01D8">
        <w:trPr>
          <w:cantSplit/>
        </w:trPr>
        <w:tc>
          <w:tcPr>
            <w:tcW w:w="710" w:type="dxa"/>
          </w:tcPr>
          <w:p w:rsidR="00583700" w:rsidRDefault="00583700" w:rsidP="00CF33E6">
            <w:pPr>
              <w:spacing w:before="60" w:after="60"/>
              <w:jc w:val="center"/>
              <w:rPr>
                <w:rFonts w:ascii="Arial" w:hAnsi="Arial"/>
                <w:sz w:val="20"/>
                <w:lang w:val="en-GB"/>
              </w:rPr>
            </w:pPr>
            <w:r>
              <w:rPr>
                <w:rFonts w:ascii="Arial" w:hAnsi="Arial"/>
                <w:sz w:val="20"/>
                <w:lang w:val="en-GB"/>
              </w:rPr>
              <w:t>6</w:t>
            </w:r>
          </w:p>
        </w:tc>
        <w:tc>
          <w:tcPr>
            <w:tcW w:w="708" w:type="dxa"/>
          </w:tcPr>
          <w:p w:rsidR="00583700" w:rsidRDefault="00FC4614" w:rsidP="008411B1">
            <w:pPr>
              <w:spacing w:before="60" w:after="60"/>
              <w:jc w:val="center"/>
              <w:rPr>
                <w:rFonts w:ascii="Arial" w:hAnsi="Arial"/>
                <w:b/>
                <w:sz w:val="20"/>
                <w:lang w:val="en-GB"/>
              </w:rPr>
            </w:pPr>
            <w:r>
              <w:rPr>
                <w:rFonts w:ascii="Arial" w:hAnsi="Arial"/>
                <w:b/>
                <w:sz w:val="20"/>
                <w:lang w:val="en-GB"/>
              </w:rPr>
              <w:t>A</w:t>
            </w:r>
          </w:p>
        </w:tc>
        <w:tc>
          <w:tcPr>
            <w:tcW w:w="6096" w:type="dxa"/>
          </w:tcPr>
          <w:p w:rsidR="00583700" w:rsidRDefault="00465A4F" w:rsidP="0078601B">
            <w:pPr>
              <w:pStyle w:val="PlainText"/>
              <w:rPr>
                <w:rFonts w:ascii="Arial" w:hAnsi="Arial" w:cs="Arial"/>
                <w:color w:val="222222"/>
                <w:lang w:val="en-US" w:eastAsia="zh-TW"/>
              </w:rPr>
            </w:pPr>
            <w:r>
              <w:rPr>
                <w:rFonts w:ascii="Arial" w:hAnsi="Arial" w:cs="Arial"/>
                <w:color w:val="222222"/>
                <w:lang w:val="en-US" w:eastAsia="zh-TW"/>
              </w:rPr>
              <w:t xml:space="preserve">Provide pictures </w:t>
            </w:r>
            <w:r w:rsidR="00E67D21">
              <w:rPr>
                <w:rFonts w:ascii="Arial" w:hAnsi="Arial" w:cs="Arial"/>
                <w:color w:val="222222"/>
                <w:lang w:val="en-US" w:eastAsia="zh-TW"/>
              </w:rPr>
              <w:t>with first snow and during melting period for the Weissfluhjoch site</w:t>
            </w:r>
          </w:p>
        </w:tc>
        <w:tc>
          <w:tcPr>
            <w:tcW w:w="1275" w:type="dxa"/>
          </w:tcPr>
          <w:p w:rsidR="00583700" w:rsidRDefault="00DA4D14" w:rsidP="008411B1">
            <w:pPr>
              <w:spacing w:before="60" w:after="60"/>
              <w:jc w:val="center"/>
              <w:rPr>
                <w:rFonts w:ascii="Arial" w:hAnsi="Arial"/>
                <w:sz w:val="20"/>
                <w:lang w:val="en-US"/>
              </w:rPr>
            </w:pPr>
            <w:r>
              <w:rPr>
                <w:rFonts w:ascii="Arial" w:hAnsi="Arial"/>
                <w:sz w:val="20"/>
                <w:lang w:val="en-US"/>
              </w:rPr>
              <w:t>Audrey</w:t>
            </w:r>
          </w:p>
        </w:tc>
        <w:tc>
          <w:tcPr>
            <w:tcW w:w="993" w:type="dxa"/>
          </w:tcPr>
          <w:p w:rsidR="00583700" w:rsidRDefault="00405F66" w:rsidP="008411B1">
            <w:pPr>
              <w:spacing w:before="60" w:after="60"/>
              <w:rPr>
                <w:rFonts w:ascii="Arial" w:hAnsi="Arial"/>
                <w:sz w:val="20"/>
                <w:lang w:val="en-GB"/>
              </w:rPr>
            </w:pPr>
            <w:r>
              <w:rPr>
                <w:rFonts w:ascii="Arial" w:hAnsi="Arial"/>
                <w:sz w:val="20"/>
                <w:lang w:val="en-GB"/>
              </w:rPr>
              <w:t>June 10</w:t>
            </w:r>
          </w:p>
        </w:tc>
      </w:tr>
      <w:tr w:rsidR="00583700" w:rsidRPr="00513EA8" w:rsidTr="008C01D8">
        <w:trPr>
          <w:cantSplit/>
        </w:trPr>
        <w:tc>
          <w:tcPr>
            <w:tcW w:w="710" w:type="dxa"/>
          </w:tcPr>
          <w:p w:rsidR="00583700" w:rsidRDefault="00583700" w:rsidP="00CF33E6">
            <w:pPr>
              <w:spacing w:before="60" w:after="60"/>
              <w:jc w:val="center"/>
              <w:rPr>
                <w:rFonts w:ascii="Arial" w:hAnsi="Arial"/>
                <w:sz w:val="20"/>
                <w:lang w:val="en-GB"/>
              </w:rPr>
            </w:pPr>
            <w:r>
              <w:rPr>
                <w:rFonts w:ascii="Arial" w:hAnsi="Arial"/>
                <w:sz w:val="20"/>
                <w:lang w:val="en-GB"/>
              </w:rPr>
              <w:t>7</w:t>
            </w:r>
          </w:p>
        </w:tc>
        <w:tc>
          <w:tcPr>
            <w:tcW w:w="708" w:type="dxa"/>
          </w:tcPr>
          <w:p w:rsidR="00583700" w:rsidRDefault="003B4442" w:rsidP="008411B1">
            <w:pPr>
              <w:spacing w:before="60" w:after="60"/>
              <w:jc w:val="center"/>
              <w:rPr>
                <w:rFonts w:ascii="Arial" w:hAnsi="Arial"/>
                <w:b/>
                <w:sz w:val="20"/>
                <w:lang w:val="en-GB"/>
              </w:rPr>
            </w:pPr>
            <w:r>
              <w:rPr>
                <w:rFonts w:ascii="Arial" w:hAnsi="Arial"/>
                <w:b/>
                <w:sz w:val="20"/>
                <w:lang w:val="en-GB"/>
              </w:rPr>
              <w:t>A</w:t>
            </w:r>
          </w:p>
        </w:tc>
        <w:tc>
          <w:tcPr>
            <w:tcW w:w="6096" w:type="dxa"/>
          </w:tcPr>
          <w:p w:rsidR="00583700" w:rsidRDefault="00E67D21" w:rsidP="005B28F4">
            <w:pPr>
              <w:pStyle w:val="PlainText"/>
              <w:rPr>
                <w:rFonts w:ascii="Arial" w:hAnsi="Arial" w:cs="Arial"/>
                <w:color w:val="222222"/>
                <w:lang w:val="en-US" w:eastAsia="zh-TW"/>
              </w:rPr>
            </w:pPr>
            <w:r>
              <w:rPr>
                <w:rFonts w:ascii="Arial" w:hAnsi="Arial" w:cs="Arial"/>
                <w:color w:val="222222"/>
                <w:lang w:val="en-US" w:eastAsia="zh-TW"/>
              </w:rPr>
              <w:t>Include emerging technologies in te SoG analysis (RLS camera, GPS based instruments)</w:t>
            </w:r>
          </w:p>
        </w:tc>
        <w:tc>
          <w:tcPr>
            <w:tcW w:w="1275" w:type="dxa"/>
          </w:tcPr>
          <w:p w:rsidR="00583700" w:rsidRDefault="00E67D21" w:rsidP="008411B1">
            <w:pPr>
              <w:spacing w:before="60" w:after="60"/>
              <w:jc w:val="center"/>
              <w:rPr>
                <w:rFonts w:ascii="Arial" w:hAnsi="Arial"/>
                <w:sz w:val="20"/>
                <w:lang w:val="en-US"/>
              </w:rPr>
            </w:pPr>
            <w:r>
              <w:rPr>
                <w:rFonts w:ascii="Arial" w:hAnsi="Arial"/>
                <w:sz w:val="20"/>
                <w:lang w:val="en-US"/>
              </w:rPr>
              <w:t>Craig</w:t>
            </w:r>
          </w:p>
        </w:tc>
        <w:tc>
          <w:tcPr>
            <w:tcW w:w="993" w:type="dxa"/>
          </w:tcPr>
          <w:p w:rsidR="00583700" w:rsidRDefault="00E67D21" w:rsidP="008411B1">
            <w:pPr>
              <w:spacing w:before="60" w:after="60"/>
              <w:rPr>
                <w:rFonts w:ascii="Arial" w:hAnsi="Arial"/>
                <w:sz w:val="20"/>
                <w:lang w:val="en-GB"/>
              </w:rPr>
            </w:pPr>
            <w:r>
              <w:rPr>
                <w:rFonts w:ascii="Arial" w:hAnsi="Arial"/>
                <w:sz w:val="20"/>
                <w:lang w:val="en-GB"/>
              </w:rPr>
              <w:t>June 30</w:t>
            </w:r>
          </w:p>
        </w:tc>
      </w:tr>
      <w:tr w:rsidR="00BE757D" w:rsidRPr="00405F66" w:rsidTr="008C01D8">
        <w:trPr>
          <w:cantSplit/>
        </w:trPr>
        <w:tc>
          <w:tcPr>
            <w:tcW w:w="710" w:type="dxa"/>
          </w:tcPr>
          <w:p w:rsidR="00BE757D" w:rsidRDefault="00583700" w:rsidP="00CF33E6">
            <w:pPr>
              <w:spacing w:before="60" w:after="60"/>
              <w:jc w:val="center"/>
              <w:rPr>
                <w:rFonts w:ascii="Arial" w:hAnsi="Arial"/>
                <w:sz w:val="20"/>
                <w:lang w:val="en-GB"/>
              </w:rPr>
            </w:pPr>
            <w:r>
              <w:rPr>
                <w:rFonts w:ascii="Arial" w:hAnsi="Arial"/>
                <w:sz w:val="20"/>
                <w:lang w:val="en-GB"/>
              </w:rPr>
              <w:t>9</w:t>
            </w:r>
          </w:p>
        </w:tc>
        <w:tc>
          <w:tcPr>
            <w:tcW w:w="708" w:type="dxa"/>
          </w:tcPr>
          <w:p w:rsidR="00BE757D" w:rsidRDefault="001253C7" w:rsidP="008411B1">
            <w:pPr>
              <w:spacing w:before="60" w:after="60"/>
              <w:jc w:val="center"/>
              <w:rPr>
                <w:rFonts w:ascii="Arial" w:hAnsi="Arial"/>
                <w:b/>
                <w:sz w:val="20"/>
                <w:lang w:val="en-GB"/>
              </w:rPr>
            </w:pPr>
            <w:r>
              <w:rPr>
                <w:rFonts w:ascii="Arial" w:hAnsi="Arial"/>
                <w:b/>
                <w:sz w:val="20"/>
                <w:lang w:val="en-GB"/>
              </w:rPr>
              <w:t>A</w:t>
            </w:r>
          </w:p>
        </w:tc>
        <w:tc>
          <w:tcPr>
            <w:tcW w:w="6096" w:type="dxa"/>
          </w:tcPr>
          <w:p w:rsidR="00BE757D" w:rsidRDefault="001253C7" w:rsidP="009117EF">
            <w:pPr>
              <w:pStyle w:val="PlainText"/>
              <w:rPr>
                <w:rFonts w:ascii="Arial" w:hAnsi="Arial" w:cs="Arial"/>
                <w:color w:val="222222"/>
                <w:lang w:val="en-US" w:eastAsia="zh-TW"/>
              </w:rPr>
            </w:pPr>
            <w:r>
              <w:rPr>
                <w:rFonts w:ascii="Arial" w:hAnsi="Arial" w:cs="Arial"/>
                <w:color w:val="222222"/>
                <w:lang w:val="en-US" w:eastAsia="zh-TW"/>
              </w:rPr>
              <w:t>Everybody to think on how we would like the recommendation chapter(s) to be designed. What are the recommendations (main outcome of SPICE, and what people are expecting from us and will look for in the Final Report…)</w:t>
            </w:r>
            <w:r w:rsidR="003E03A4">
              <w:rPr>
                <w:rFonts w:ascii="Arial" w:hAnsi="Arial" w:cs="Arial"/>
                <w:color w:val="222222"/>
                <w:lang w:val="en-US" w:eastAsia="zh-TW"/>
              </w:rPr>
              <w:t xml:space="preserve"> for each analysis/results section?</w:t>
            </w:r>
          </w:p>
        </w:tc>
        <w:tc>
          <w:tcPr>
            <w:tcW w:w="1275" w:type="dxa"/>
          </w:tcPr>
          <w:p w:rsidR="00BE757D" w:rsidRDefault="001253C7" w:rsidP="008411B1">
            <w:pPr>
              <w:spacing w:before="60" w:after="60"/>
              <w:jc w:val="center"/>
              <w:rPr>
                <w:rFonts w:ascii="Arial" w:hAnsi="Arial"/>
                <w:sz w:val="20"/>
                <w:lang w:val="en-US"/>
              </w:rPr>
            </w:pPr>
            <w:r>
              <w:rPr>
                <w:rFonts w:ascii="Arial" w:hAnsi="Arial"/>
                <w:sz w:val="20"/>
                <w:lang w:val="en-US"/>
              </w:rPr>
              <w:t>All</w:t>
            </w:r>
          </w:p>
        </w:tc>
        <w:tc>
          <w:tcPr>
            <w:tcW w:w="993" w:type="dxa"/>
          </w:tcPr>
          <w:p w:rsidR="00BE757D" w:rsidRDefault="001253C7" w:rsidP="008411B1">
            <w:pPr>
              <w:spacing w:before="60" w:after="60"/>
              <w:rPr>
                <w:rFonts w:ascii="Arial" w:hAnsi="Arial"/>
                <w:sz w:val="20"/>
                <w:lang w:val="en-GB"/>
              </w:rPr>
            </w:pPr>
            <w:r>
              <w:rPr>
                <w:rFonts w:ascii="Arial" w:hAnsi="Arial"/>
                <w:sz w:val="20"/>
                <w:lang w:val="en-GB"/>
              </w:rPr>
              <w:t>July 11 (Toronto meeting)</w:t>
            </w:r>
          </w:p>
        </w:tc>
      </w:tr>
      <w:tr w:rsidR="000E5EDD" w:rsidRPr="00405F66" w:rsidTr="008C01D8">
        <w:trPr>
          <w:cantSplit/>
        </w:trPr>
        <w:tc>
          <w:tcPr>
            <w:tcW w:w="710" w:type="dxa"/>
          </w:tcPr>
          <w:p w:rsidR="000E5EDD" w:rsidRPr="001D0402" w:rsidRDefault="00BE757D" w:rsidP="00B45B47">
            <w:pPr>
              <w:spacing w:before="60" w:after="60"/>
              <w:jc w:val="center"/>
              <w:rPr>
                <w:rFonts w:ascii="Arial" w:hAnsi="Arial"/>
                <w:sz w:val="20"/>
                <w:lang w:val="en-GB"/>
              </w:rPr>
            </w:pPr>
            <w:r>
              <w:rPr>
                <w:rFonts w:ascii="Arial" w:hAnsi="Arial"/>
                <w:sz w:val="20"/>
                <w:lang w:val="en-GB"/>
              </w:rPr>
              <w:br/>
            </w:r>
          </w:p>
        </w:tc>
        <w:tc>
          <w:tcPr>
            <w:tcW w:w="708" w:type="dxa"/>
          </w:tcPr>
          <w:p w:rsidR="000E5EDD" w:rsidRDefault="000E5EDD" w:rsidP="001A6A1B">
            <w:pPr>
              <w:spacing w:before="60" w:after="60"/>
              <w:jc w:val="center"/>
              <w:rPr>
                <w:rFonts w:ascii="Arial" w:hAnsi="Arial"/>
                <w:b/>
                <w:sz w:val="20"/>
                <w:lang w:val="en-GB"/>
              </w:rPr>
            </w:pPr>
          </w:p>
        </w:tc>
        <w:tc>
          <w:tcPr>
            <w:tcW w:w="6096" w:type="dxa"/>
          </w:tcPr>
          <w:p w:rsidR="000E5EDD" w:rsidRPr="00D95F28" w:rsidRDefault="000E5EDD" w:rsidP="006C22F2">
            <w:pPr>
              <w:widowControl w:val="0"/>
              <w:rPr>
                <w:rFonts w:ascii="Arial" w:hAnsi="Arial"/>
                <w:sz w:val="20"/>
                <w:lang w:val="en-GB"/>
              </w:rPr>
            </w:pPr>
            <w:r w:rsidRPr="00D8251F">
              <w:rPr>
                <w:rFonts w:ascii="Arial" w:hAnsi="Arial"/>
                <w:b/>
                <w:sz w:val="20"/>
                <w:lang w:val="en-GB"/>
              </w:rPr>
              <w:t xml:space="preserve">For </w:t>
            </w:r>
            <w:r w:rsidRPr="00D95F28">
              <w:rPr>
                <w:rFonts w:ascii="Arial" w:hAnsi="Arial"/>
                <w:b/>
                <w:sz w:val="20"/>
                <w:lang w:val="en-GB"/>
              </w:rPr>
              <w:t>next teleconference(s)</w:t>
            </w:r>
            <w:r w:rsidRPr="00D95F28">
              <w:rPr>
                <w:rFonts w:ascii="Arial" w:hAnsi="Arial"/>
                <w:sz w:val="20"/>
                <w:lang w:val="en-GB"/>
              </w:rPr>
              <w:t>:</w:t>
            </w:r>
          </w:p>
          <w:p w:rsidR="000E5EDD" w:rsidRDefault="00E67D21" w:rsidP="00E67D21">
            <w:pPr>
              <w:pStyle w:val="PlainText"/>
              <w:numPr>
                <w:ilvl w:val="0"/>
                <w:numId w:val="26"/>
              </w:numPr>
              <w:rPr>
                <w:rFonts w:ascii="Arial" w:hAnsi="Arial" w:cs="Arial"/>
                <w:color w:val="222222"/>
                <w:lang w:val="en-US" w:eastAsia="zh-TW"/>
              </w:rPr>
            </w:pPr>
            <w:r>
              <w:rPr>
                <w:rFonts w:ascii="Arial" w:hAnsi="Arial" w:cs="Arial"/>
                <w:color w:val="222222"/>
                <w:lang w:val="en-GB" w:eastAsia="zh-TW"/>
              </w:rPr>
              <w:t>2</w:t>
            </w:r>
            <w:r>
              <w:rPr>
                <w:rFonts w:ascii="Arial" w:hAnsi="Arial" w:cs="Arial"/>
                <w:color w:val="222222"/>
                <w:lang w:val="en-US" w:eastAsia="zh-TW"/>
              </w:rPr>
              <w:t xml:space="preserve"> June (starts ½ hour later than usual)</w:t>
            </w:r>
            <w:r w:rsidR="000E5EDD" w:rsidRPr="00D95F28">
              <w:rPr>
                <w:rFonts w:ascii="Arial" w:hAnsi="Arial" w:cs="Arial"/>
                <w:color w:val="222222"/>
                <w:lang w:val="en-US" w:eastAsia="zh-TW"/>
              </w:rPr>
              <w:t xml:space="preserve">: </w:t>
            </w:r>
            <w:r w:rsidRPr="00E67D21">
              <w:rPr>
                <w:rFonts w:ascii="Arial" w:hAnsi="Arial" w:cs="Arial"/>
                <w:color w:val="222222"/>
                <w:lang w:val="en-US" w:eastAsia="zh-TW"/>
              </w:rPr>
              <w:t>High winds/Vibrations</w:t>
            </w:r>
            <w:r>
              <w:rPr>
                <w:rFonts w:ascii="Arial" w:hAnsi="Arial" w:cs="Arial"/>
                <w:color w:val="222222"/>
                <w:lang w:val="en-US" w:eastAsia="zh-TW"/>
              </w:rPr>
              <w:t xml:space="preserve">, </w:t>
            </w:r>
            <w:r w:rsidRPr="00E67D21">
              <w:rPr>
                <w:rFonts w:ascii="Arial" w:hAnsi="Arial" w:cs="Arial"/>
                <w:color w:val="222222"/>
                <w:lang w:val="en-US" w:eastAsia="zh-TW"/>
              </w:rPr>
              <w:t>Measuring Snow in complex terrain</w:t>
            </w:r>
          </w:p>
        </w:tc>
        <w:tc>
          <w:tcPr>
            <w:tcW w:w="1275" w:type="dxa"/>
          </w:tcPr>
          <w:p w:rsidR="000E5EDD" w:rsidRDefault="00E67D21" w:rsidP="00DF146A">
            <w:pPr>
              <w:spacing w:before="60" w:after="60"/>
              <w:jc w:val="center"/>
              <w:rPr>
                <w:rFonts w:ascii="Arial" w:hAnsi="Arial"/>
                <w:sz w:val="20"/>
                <w:lang w:val="en-US"/>
              </w:rPr>
            </w:pPr>
            <w:r>
              <w:rPr>
                <w:rFonts w:ascii="Arial" w:hAnsi="Arial"/>
                <w:sz w:val="20"/>
                <w:lang w:val="en-US"/>
              </w:rPr>
              <w:t>Mareile</w:t>
            </w:r>
          </w:p>
        </w:tc>
        <w:tc>
          <w:tcPr>
            <w:tcW w:w="993" w:type="dxa"/>
          </w:tcPr>
          <w:p w:rsidR="000E5EDD" w:rsidRDefault="000E5EDD" w:rsidP="00D9158E">
            <w:pPr>
              <w:spacing w:before="60" w:after="60"/>
              <w:rPr>
                <w:rFonts w:ascii="Arial" w:hAnsi="Arial"/>
                <w:sz w:val="20"/>
                <w:lang w:val="en-GB"/>
              </w:rPr>
            </w:pPr>
          </w:p>
        </w:tc>
      </w:tr>
    </w:tbl>
    <w:p w:rsidR="008C01D8" w:rsidRPr="007C674F" w:rsidRDefault="008C01D8" w:rsidP="00BD7F85">
      <w:pPr>
        <w:pStyle w:val="Para1head"/>
        <w:keepNext/>
        <w:tabs>
          <w:tab w:val="clear" w:pos="360"/>
        </w:tabs>
        <w:spacing w:before="0"/>
        <w:ind w:left="0" w:firstLine="0"/>
        <w:rPr>
          <w:sz w:val="20"/>
          <w:u w:val="single"/>
          <w:lang w:val="en-US"/>
        </w:rPr>
      </w:pPr>
    </w:p>
    <w:p w:rsidR="00D305CC" w:rsidRDefault="00D305CC" w:rsidP="00BD7F85">
      <w:pPr>
        <w:pStyle w:val="Para1head"/>
        <w:keepNext/>
        <w:tabs>
          <w:tab w:val="clear" w:pos="360"/>
        </w:tabs>
        <w:spacing w:before="0"/>
        <w:ind w:left="0" w:firstLine="0"/>
        <w:rPr>
          <w:sz w:val="20"/>
          <w:lang w:val="en-GB"/>
        </w:rPr>
      </w:pPr>
      <w:r>
        <w:rPr>
          <w:sz w:val="20"/>
          <w:u w:val="single"/>
          <w:lang w:val="en-GB"/>
        </w:rPr>
        <w:t>Attachments:</w:t>
      </w:r>
      <w:r>
        <w:rPr>
          <w:sz w:val="20"/>
          <w:lang w:val="en-GB"/>
        </w:rPr>
        <w:t xml:space="preserve">  </w:t>
      </w:r>
    </w:p>
    <w:p w:rsidR="0044540E" w:rsidRDefault="001253C7">
      <w:pPr>
        <w:pStyle w:val="Paragraph1"/>
        <w:spacing w:before="0" w:after="0"/>
        <w:rPr>
          <w:rFonts w:ascii="Arial" w:hAnsi="Arial"/>
          <w:sz w:val="20"/>
          <w:lang w:val="en-GB"/>
        </w:rPr>
      </w:pPr>
      <w:r>
        <w:rPr>
          <w:rFonts w:ascii="Arial" w:hAnsi="Arial"/>
          <w:sz w:val="20"/>
          <w:lang w:val="en-GB"/>
        </w:rPr>
        <w:t xml:space="preserve">Presentation on </w:t>
      </w:r>
      <w:r w:rsidR="00E67D21">
        <w:rPr>
          <w:rFonts w:ascii="Arial" w:hAnsi="Arial"/>
          <w:sz w:val="20"/>
          <w:lang w:val="en-GB"/>
        </w:rPr>
        <w:t>SoG Results and Progress (Craig)</w:t>
      </w:r>
    </w:p>
    <w:sectPr w:rsidR="0044540E" w:rsidSect="00333B0D">
      <w:headerReference w:type="default" r:id="rId9"/>
      <w:footerReference w:type="default" r:id="rId10"/>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AE" w:rsidRDefault="00C245AE">
      <w:r>
        <w:separator/>
      </w:r>
    </w:p>
  </w:endnote>
  <w:endnote w:type="continuationSeparator" w:id="0">
    <w:p w:rsidR="00C245AE" w:rsidRDefault="00C2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altName w:val="Arial Narrow"/>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9A0B35">
      <w:trPr>
        <w:cantSplit/>
      </w:trPr>
      <w:tc>
        <w:tcPr>
          <w:tcW w:w="2836" w:type="dxa"/>
          <w:tcBorders>
            <w:top w:val="nil"/>
            <w:left w:val="nil"/>
          </w:tcBorders>
        </w:tcPr>
        <w:p w:rsidR="009A0B35" w:rsidRDefault="009A0B35">
          <w:pPr>
            <w:pStyle w:val="Footer"/>
            <w:tabs>
              <w:tab w:val="clear" w:pos="4320"/>
              <w:tab w:val="clear" w:pos="8640"/>
            </w:tabs>
            <w:rPr>
              <w:rFonts w:ascii="Arial" w:hAnsi="Arial"/>
            </w:rPr>
          </w:pPr>
        </w:p>
      </w:tc>
      <w:tc>
        <w:tcPr>
          <w:tcW w:w="2835" w:type="dxa"/>
          <w:tcBorders>
            <w:left w:val="nil"/>
            <w:bottom w:val="nil"/>
            <w:right w:val="nil"/>
          </w:tcBorders>
        </w:tcPr>
        <w:p w:rsidR="009A0B35" w:rsidRDefault="009A0B35">
          <w:pPr>
            <w:pStyle w:val="Footer"/>
            <w:tabs>
              <w:tab w:val="clear" w:pos="4320"/>
              <w:tab w:val="clear" w:pos="8640"/>
            </w:tabs>
            <w:rPr>
              <w:rFonts w:ascii="Arial" w:hAnsi="Arial"/>
            </w:rPr>
          </w:pPr>
        </w:p>
      </w:tc>
      <w:tc>
        <w:tcPr>
          <w:tcW w:w="4111" w:type="dxa"/>
          <w:tcBorders>
            <w:top w:val="nil"/>
            <w:left w:val="nil"/>
            <w:right w:val="nil"/>
          </w:tcBorders>
        </w:tcPr>
        <w:p w:rsidR="009A0B35" w:rsidRDefault="009A0B35">
          <w:pPr>
            <w:pStyle w:val="Footer"/>
            <w:tabs>
              <w:tab w:val="clear" w:pos="4320"/>
              <w:tab w:val="clear" w:pos="8640"/>
            </w:tabs>
            <w:jc w:val="right"/>
            <w:rPr>
              <w:rFonts w:ascii="Arial" w:hAnsi="Arial"/>
            </w:rPr>
          </w:pPr>
        </w:p>
      </w:tc>
    </w:tr>
    <w:tr w:rsidR="009A0B35">
      <w:trPr>
        <w:cantSplit/>
      </w:trPr>
      <w:tc>
        <w:tcPr>
          <w:tcW w:w="2836" w:type="dxa"/>
          <w:tcBorders>
            <w:top w:val="nil"/>
            <w:bottom w:val="nil"/>
          </w:tcBorders>
        </w:tcPr>
        <w:p w:rsidR="009A0B35" w:rsidRDefault="009A0B35">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9A0B35" w:rsidRDefault="009A0B35">
          <w:pPr>
            <w:pStyle w:val="Footer"/>
            <w:tabs>
              <w:tab w:val="clear" w:pos="4320"/>
              <w:tab w:val="clear" w:pos="8640"/>
            </w:tabs>
            <w:rPr>
              <w:rFonts w:ascii="Arial" w:hAnsi="Arial"/>
              <w:sz w:val="20"/>
              <w:lang w:val="it-IT"/>
            </w:rPr>
          </w:pPr>
        </w:p>
      </w:tc>
      <w:tc>
        <w:tcPr>
          <w:tcW w:w="4111" w:type="dxa"/>
          <w:tcBorders>
            <w:top w:val="nil"/>
            <w:bottom w:val="nil"/>
          </w:tcBorders>
        </w:tcPr>
        <w:p w:rsidR="009A0B35" w:rsidRDefault="009A0B35">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B0220E">
            <w:rPr>
              <w:rFonts w:ascii="Arial" w:hAnsi="Arial"/>
              <w:noProof/>
              <w:sz w:val="20"/>
            </w:rPr>
            <w:t>1</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B0220E">
            <w:rPr>
              <w:noProof/>
              <w:sz w:val="20"/>
            </w:rPr>
            <w:t>1</w:t>
          </w:r>
          <w:r>
            <w:rPr>
              <w:sz w:val="20"/>
            </w:rPr>
            <w:fldChar w:fldCharType="end"/>
          </w:r>
          <w:r>
            <w:rPr>
              <w:rFonts w:ascii="Arial" w:hAnsi="Arial"/>
              <w:sz w:val="20"/>
            </w:rPr>
            <w:t xml:space="preserve"> </w:t>
          </w:r>
        </w:p>
      </w:tc>
    </w:tr>
  </w:tbl>
  <w:p w:rsidR="009A0B35" w:rsidRDefault="009A0B35">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AE" w:rsidRDefault="00C245AE">
      <w:r>
        <w:separator/>
      </w:r>
    </w:p>
  </w:footnote>
  <w:footnote w:type="continuationSeparator" w:id="0">
    <w:p w:rsidR="00C245AE" w:rsidRDefault="00C2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9A0B35" w:rsidRPr="00044752" w:rsidTr="00044752">
      <w:trPr>
        <w:cantSplit/>
        <w:trHeight w:val="283"/>
      </w:trPr>
      <w:tc>
        <w:tcPr>
          <w:tcW w:w="9854" w:type="dxa"/>
          <w:gridSpan w:val="2"/>
        </w:tcPr>
        <w:p w:rsidR="009A0B35" w:rsidRPr="00044752" w:rsidRDefault="009A0B35">
          <w:pPr>
            <w:pStyle w:val="Header"/>
            <w:rPr>
              <w:rFonts w:ascii="Arial" w:hAnsi="Arial"/>
              <w:sz w:val="24"/>
              <w:szCs w:val="24"/>
            </w:rPr>
          </w:pPr>
          <w:r>
            <w:rPr>
              <w:noProof/>
              <w:lang w:val="de-CH" w:eastAsia="de-CH"/>
            </w:rPr>
            <w:drawing>
              <wp:anchor distT="0" distB="0" distL="114300" distR="114300" simplePos="0" relativeHeight="251660288" behindDoc="0" locked="0" layoutInCell="1" allowOverlap="1" wp14:anchorId="05918B25" wp14:editId="3B93BEAB">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anchor>
            </w:drawing>
          </w:r>
          <w:r w:rsidRPr="00044752">
            <w:rPr>
              <w:sz w:val="24"/>
              <w:szCs w:val="24"/>
            </w:rPr>
            <w:t>SPICE-IOC</w:t>
          </w:r>
          <w:r w:rsidRPr="00044752">
            <w:rPr>
              <w:rFonts w:ascii="Arial" w:hAnsi="Arial"/>
              <w:sz w:val="24"/>
              <w:szCs w:val="24"/>
            </w:rPr>
            <w:t xml:space="preserve"> </w:t>
          </w:r>
        </w:p>
      </w:tc>
    </w:tr>
    <w:tr w:rsidR="009A0B35" w:rsidRPr="00044752" w:rsidTr="00044752">
      <w:trPr>
        <w:cantSplit/>
        <w:trHeight w:val="283"/>
      </w:trPr>
      <w:tc>
        <w:tcPr>
          <w:tcW w:w="9854" w:type="dxa"/>
          <w:gridSpan w:val="2"/>
        </w:tcPr>
        <w:p w:rsidR="009A0B35" w:rsidRPr="00044752" w:rsidRDefault="009A0B35">
          <w:pPr>
            <w:pStyle w:val="Header"/>
            <w:tabs>
              <w:tab w:val="clear" w:pos="4320"/>
              <w:tab w:val="clear" w:pos="8640"/>
              <w:tab w:val="right" w:pos="8857"/>
            </w:tabs>
            <w:rPr>
              <w:rFonts w:ascii="Arial" w:hAnsi="Arial"/>
              <w:sz w:val="16"/>
              <w:szCs w:val="16"/>
            </w:rPr>
          </w:pPr>
        </w:p>
      </w:tc>
    </w:tr>
    <w:tr w:rsidR="009A0B35" w:rsidRPr="00044752" w:rsidTr="00044752">
      <w:trPr>
        <w:cantSplit/>
        <w:trHeight w:val="80"/>
      </w:trPr>
      <w:tc>
        <w:tcPr>
          <w:tcW w:w="5141" w:type="dxa"/>
          <w:tcBorders>
            <w:bottom w:val="single" w:sz="4" w:space="0" w:color="auto"/>
          </w:tcBorders>
        </w:tcPr>
        <w:p w:rsidR="009A0B35" w:rsidRPr="00044752" w:rsidRDefault="009A0B35">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9A0B35" w:rsidRPr="00044752" w:rsidRDefault="009A0B35">
          <w:pPr>
            <w:pStyle w:val="Header"/>
            <w:tabs>
              <w:tab w:val="clear" w:pos="4320"/>
              <w:tab w:val="clear" w:pos="8640"/>
              <w:tab w:val="right" w:pos="7689"/>
              <w:tab w:val="right" w:pos="8857"/>
            </w:tabs>
            <w:rPr>
              <w:rFonts w:ascii="Arial" w:hAnsi="Arial"/>
              <w:sz w:val="24"/>
              <w:szCs w:val="24"/>
            </w:rPr>
          </w:pPr>
        </w:p>
      </w:tc>
    </w:tr>
  </w:tbl>
  <w:p w:rsidR="009A0B35" w:rsidRPr="00044752" w:rsidRDefault="009A0B35"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32B2994"/>
    <w:multiLevelType w:val="hybridMultilevel"/>
    <w:tmpl w:val="ABEAE3E6"/>
    <w:lvl w:ilvl="0" w:tplc="7D98CE9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2">
    <w:nsid w:val="0CC04286"/>
    <w:multiLevelType w:val="hybridMultilevel"/>
    <w:tmpl w:val="D5DA9E10"/>
    <w:lvl w:ilvl="0" w:tplc="BF1ACA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3978F2"/>
    <w:multiLevelType w:val="hybridMultilevel"/>
    <w:tmpl w:val="438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257B77"/>
    <w:multiLevelType w:val="hybridMultilevel"/>
    <w:tmpl w:val="BF8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99283E"/>
    <w:multiLevelType w:val="hybridMultilevel"/>
    <w:tmpl w:val="20A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106BD"/>
    <w:multiLevelType w:val="hybridMultilevel"/>
    <w:tmpl w:val="E3E66A70"/>
    <w:lvl w:ilvl="0" w:tplc="D12E6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30F2C"/>
    <w:multiLevelType w:val="hybridMultilevel"/>
    <w:tmpl w:val="9DC0573C"/>
    <w:lvl w:ilvl="0" w:tplc="4C84B24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CB3CED"/>
    <w:multiLevelType w:val="hybridMultilevel"/>
    <w:tmpl w:val="B5ECD2C4"/>
    <w:lvl w:ilvl="0" w:tplc="5BC2B8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95712"/>
    <w:multiLevelType w:val="hybridMultilevel"/>
    <w:tmpl w:val="942A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136D0"/>
    <w:multiLevelType w:val="hybridMultilevel"/>
    <w:tmpl w:val="B11ABFA6"/>
    <w:lvl w:ilvl="0" w:tplc="9DB25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15A07"/>
    <w:multiLevelType w:val="hybridMultilevel"/>
    <w:tmpl w:val="FACA9E30"/>
    <w:lvl w:ilvl="0" w:tplc="1854C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F55E2C"/>
    <w:multiLevelType w:val="hybridMultilevel"/>
    <w:tmpl w:val="13004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6C3F2B"/>
    <w:multiLevelType w:val="hybridMultilevel"/>
    <w:tmpl w:val="2724DCC2"/>
    <w:lvl w:ilvl="0" w:tplc="B79C5D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3339D"/>
    <w:multiLevelType w:val="hybridMultilevel"/>
    <w:tmpl w:val="F6B4E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4B6C2FDA"/>
    <w:multiLevelType w:val="hybridMultilevel"/>
    <w:tmpl w:val="0EDED7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490DC2"/>
    <w:multiLevelType w:val="hybridMultilevel"/>
    <w:tmpl w:val="CBAE5F18"/>
    <w:lvl w:ilvl="0" w:tplc="5462A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C60A1"/>
    <w:multiLevelType w:val="hybridMultilevel"/>
    <w:tmpl w:val="147094FE"/>
    <w:lvl w:ilvl="0" w:tplc="F80A3B6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51CA7436"/>
    <w:multiLevelType w:val="hybridMultilevel"/>
    <w:tmpl w:val="C28E6458"/>
    <w:lvl w:ilvl="0" w:tplc="0792BB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331CC"/>
    <w:multiLevelType w:val="hybridMultilevel"/>
    <w:tmpl w:val="A50E819A"/>
    <w:lvl w:ilvl="0" w:tplc="CAE682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E2A52"/>
    <w:multiLevelType w:val="hybridMultilevel"/>
    <w:tmpl w:val="97D8A888"/>
    <w:lvl w:ilvl="0" w:tplc="4C3E6C7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35">
    <w:nsid w:val="5BFD35AD"/>
    <w:multiLevelType w:val="hybridMultilevel"/>
    <w:tmpl w:val="D2083BD8"/>
    <w:lvl w:ilvl="0" w:tplc="9250924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E70A49"/>
    <w:multiLevelType w:val="hybridMultilevel"/>
    <w:tmpl w:val="A12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86D4B"/>
    <w:multiLevelType w:val="hybridMultilevel"/>
    <w:tmpl w:val="636C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E6EC6"/>
    <w:multiLevelType w:val="hybridMultilevel"/>
    <w:tmpl w:val="08BC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A1088"/>
    <w:multiLevelType w:val="hybridMultilevel"/>
    <w:tmpl w:val="BC0E0872"/>
    <w:lvl w:ilvl="0" w:tplc="3A508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C2A04"/>
    <w:multiLevelType w:val="hybridMultilevel"/>
    <w:tmpl w:val="33B88BDE"/>
    <w:lvl w:ilvl="0" w:tplc="E4149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nsid w:val="75021BB4"/>
    <w:multiLevelType w:val="hybridMultilevel"/>
    <w:tmpl w:val="D92C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44">
    <w:nsid w:val="7B6B168F"/>
    <w:multiLevelType w:val="hybridMultilevel"/>
    <w:tmpl w:val="CA5258B8"/>
    <w:lvl w:ilvl="0" w:tplc="D5A82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94A02"/>
    <w:multiLevelType w:val="hybridMultilevel"/>
    <w:tmpl w:val="C37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547E8"/>
    <w:multiLevelType w:val="hybridMultilevel"/>
    <w:tmpl w:val="AD46E6E0"/>
    <w:lvl w:ilvl="0" w:tplc="CF92B046">
      <w:start w:val="1"/>
      <w:numFmt w:val="bullet"/>
      <w:lvlText w:val="•"/>
      <w:lvlJc w:val="left"/>
      <w:pPr>
        <w:tabs>
          <w:tab w:val="num" w:pos="720"/>
        </w:tabs>
        <w:ind w:left="720" w:hanging="360"/>
      </w:pPr>
      <w:rPr>
        <w:rFonts w:ascii="Arial" w:hAnsi="Arial" w:hint="default"/>
      </w:rPr>
    </w:lvl>
    <w:lvl w:ilvl="1" w:tplc="13981694" w:tentative="1">
      <w:start w:val="1"/>
      <w:numFmt w:val="bullet"/>
      <w:lvlText w:val="•"/>
      <w:lvlJc w:val="left"/>
      <w:pPr>
        <w:tabs>
          <w:tab w:val="num" w:pos="1440"/>
        </w:tabs>
        <w:ind w:left="1440" w:hanging="360"/>
      </w:pPr>
      <w:rPr>
        <w:rFonts w:ascii="Arial" w:hAnsi="Arial" w:hint="default"/>
      </w:rPr>
    </w:lvl>
    <w:lvl w:ilvl="2" w:tplc="A93E2CEC" w:tentative="1">
      <w:start w:val="1"/>
      <w:numFmt w:val="bullet"/>
      <w:lvlText w:val="•"/>
      <w:lvlJc w:val="left"/>
      <w:pPr>
        <w:tabs>
          <w:tab w:val="num" w:pos="2160"/>
        </w:tabs>
        <w:ind w:left="2160" w:hanging="360"/>
      </w:pPr>
      <w:rPr>
        <w:rFonts w:ascii="Arial" w:hAnsi="Arial" w:hint="default"/>
      </w:rPr>
    </w:lvl>
    <w:lvl w:ilvl="3" w:tplc="9E78D8EE" w:tentative="1">
      <w:start w:val="1"/>
      <w:numFmt w:val="bullet"/>
      <w:lvlText w:val="•"/>
      <w:lvlJc w:val="left"/>
      <w:pPr>
        <w:tabs>
          <w:tab w:val="num" w:pos="2880"/>
        </w:tabs>
        <w:ind w:left="2880" w:hanging="360"/>
      </w:pPr>
      <w:rPr>
        <w:rFonts w:ascii="Arial" w:hAnsi="Arial" w:hint="default"/>
      </w:rPr>
    </w:lvl>
    <w:lvl w:ilvl="4" w:tplc="A3D260D2" w:tentative="1">
      <w:start w:val="1"/>
      <w:numFmt w:val="bullet"/>
      <w:lvlText w:val="•"/>
      <w:lvlJc w:val="left"/>
      <w:pPr>
        <w:tabs>
          <w:tab w:val="num" w:pos="3600"/>
        </w:tabs>
        <w:ind w:left="3600" w:hanging="360"/>
      </w:pPr>
      <w:rPr>
        <w:rFonts w:ascii="Arial" w:hAnsi="Arial" w:hint="default"/>
      </w:rPr>
    </w:lvl>
    <w:lvl w:ilvl="5" w:tplc="C3F6301A" w:tentative="1">
      <w:start w:val="1"/>
      <w:numFmt w:val="bullet"/>
      <w:lvlText w:val="•"/>
      <w:lvlJc w:val="left"/>
      <w:pPr>
        <w:tabs>
          <w:tab w:val="num" w:pos="4320"/>
        </w:tabs>
        <w:ind w:left="4320" w:hanging="360"/>
      </w:pPr>
      <w:rPr>
        <w:rFonts w:ascii="Arial" w:hAnsi="Arial" w:hint="default"/>
      </w:rPr>
    </w:lvl>
    <w:lvl w:ilvl="6" w:tplc="D9E83368" w:tentative="1">
      <w:start w:val="1"/>
      <w:numFmt w:val="bullet"/>
      <w:lvlText w:val="•"/>
      <w:lvlJc w:val="left"/>
      <w:pPr>
        <w:tabs>
          <w:tab w:val="num" w:pos="5040"/>
        </w:tabs>
        <w:ind w:left="5040" w:hanging="360"/>
      </w:pPr>
      <w:rPr>
        <w:rFonts w:ascii="Arial" w:hAnsi="Arial" w:hint="default"/>
      </w:rPr>
    </w:lvl>
    <w:lvl w:ilvl="7" w:tplc="799A7E44" w:tentative="1">
      <w:start w:val="1"/>
      <w:numFmt w:val="bullet"/>
      <w:lvlText w:val="•"/>
      <w:lvlJc w:val="left"/>
      <w:pPr>
        <w:tabs>
          <w:tab w:val="num" w:pos="5760"/>
        </w:tabs>
        <w:ind w:left="5760" w:hanging="360"/>
      </w:pPr>
      <w:rPr>
        <w:rFonts w:ascii="Arial" w:hAnsi="Arial" w:hint="default"/>
      </w:rPr>
    </w:lvl>
    <w:lvl w:ilvl="8" w:tplc="5F46779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1"/>
  </w:num>
  <w:num w:numId="13">
    <w:abstractNumId w:val="34"/>
  </w:num>
  <w:num w:numId="14">
    <w:abstractNumId w:val="36"/>
  </w:num>
  <w:num w:numId="15">
    <w:abstractNumId w:val="22"/>
  </w:num>
  <w:num w:numId="16">
    <w:abstractNumId w:val="27"/>
  </w:num>
  <w:num w:numId="17">
    <w:abstractNumId w:val="18"/>
  </w:num>
  <w:num w:numId="18">
    <w:abstractNumId w:val="12"/>
  </w:num>
  <w:num w:numId="19">
    <w:abstractNumId w:val="41"/>
  </w:num>
  <w:num w:numId="20">
    <w:abstractNumId w:val="37"/>
  </w:num>
  <w:num w:numId="21">
    <w:abstractNumId w:val="20"/>
  </w:num>
  <w:num w:numId="22">
    <w:abstractNumId w:val="45"/>
  </w:num>
  <w:num w:numId="23">
    <w:abstractNumId w:val="13"/>
  </w:num>
  <w:num w:numId="24">
    <w:abstractNumId w:val="14"/>
  </w:num>
  <w:num w:numId="25">
    <w:abstractNumId w:val="39"/>
  </w:num>
  <w:num w:numId="26">
    <w:abstractNumId w:val="24"/>
  </w:num>
  <w:num w:numId="27">
    <w:abstractNumId w:val="29"/>
  </w:num>
  <w:num w:numId="28">
    <w:abstractNumId w:val="28"/>
  </w:num>
  <w:num w:numId="29">
    <w:abstractNumId w:val="23"/>
  </w:num>
  <w:num w:numId="30">
    <w:abstractNumId w:val="21"/>
  </w:num>
  <w:num w:numId="31">
    <w:abstractNumId w:val="15"/>
  </w:num>
  <w:num w:numId="32">
    <w:abstractNumId w:val="38"/>
  </w:num>
  <w:num w:numId="33">
    <w:abstractNumId w:val="42"/>
  </w:num>
  <w:num w:numId="34">
    <w:abstractNumId w:val="46"/>
  </w:num>
  <w:num w:numId="35">
    <w:abstractNumId w:val="17"/>
  </w:num>
  <w:num w:numId="36">
    <w:abstractNumId w:val="35"/>
  </w:num>
  <w:num w:numId="37">
    <w:abstractNumId w:val="16"/>
  </w:num>
  <w:num w:numId="38">
    <w:abstractNumId w:val="32"/>
  </w:num>
  <w:num w:numId="39">
    <w:abstractNumId w:val="25"/>
  </w:num>
  <w:num w:numId="40">
    <w:abstractNumId w:val="19"/>
  </w:num>
  <w:num w:numId="41">
    <w:abstractNumId w:val="31"/>
  </w:num>
  <w:num w:numId="42">
    <w:abstractNumId w:val="44"/>
  </w:num>
  <w:num w:numId="43">
    <w:abstractNumId w:val="26"/>
  </w:num>
  <w:num w:numId="44">
    <w:abstractNumId w:val="10"/>
  </w:num>
  <w:num w:numId="45">
    <w:abstractNumId w:val="40"/>
  </w:num>
  <w:num w:numId="46">
    <w:abstractNumId w:val="30"/>
  </w:num>
  <w:num w:numId="47">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06F93"/>
    <w:rsid w:val="0001150C"/>
    <w:rsid w:val="00012984"/>
    <w:rsid w:val="000202D4"/>
    <w:rsid w:val="000235B1"/>
    <w:rsid w:val="00023A9E"/>
    <w:rsid w:val="0002490B"/>
    <w:rsid w:val="0002784F"/>
    <w:rsid w:val="00031B88"/>
    <w:rsid w:val="00033416"/>
    <w:rsid w:val="0003487E"/>
    <w:rsid w:val="00035361"/>
    <w:rsid w:val="00041796"/>
    <w:rsid w:val="00043514"/>
    <w:rsid w:val="000441F5"/>
    <w:rsid w:val="000443A3"/>
    <w:rsid w:val="0004474C"/>
    <w:rsid w:val="00044752"/>
    <w:rsid w:val="00045A52"/>
    <w:rsid w:val="00045B98"/>
    <w:rsid w:val="00046CCB"/>
    <w:rsid w:val="00050910"/>
    <w:rsid w:val="00051AD5"/>
    <w:rsid w:val="0005402E"/>
    <w:rsid w:val="0005669D"/>
    <w:rsid w:val="000613D6"/>
    <w:rsid w:val="000649B4"/>
    <w:rsid w:val="00070C3C"/>
    <w:rsid w:val="000739B0"/>
    <w:rsid w:val="00082A21"/>
    <w:rsid w:val="00082A31"/>
    <w:rsid w:val="000842CA"/>
    <w:rsid w:val="0008511E"/>
    <w:rsid w:val="000910CF"/>
    <w:rsid w:val="00091DA0"/>
    <w:rsid w:val="00092B03"/>
    <w:rsid w:val="000A186A"/>
    <w:rsid w:val="000A4442"/>
    <w:rsid w:val="000A46A1"/>
    <w:rsid w:val="000A54DD"/>
    <w:rsid w:val="000A7547"/>
    <w:rsid w:val="000A77D5"/>
    <w:rsid w:val="000A7EB0"/>
    <w:rsid w:val="000B1630"/>
    <w:rsid w:val="000B3BC7"/>
    <w:rsid w:val="000B44F2"/>
    <w:rsid w:val="000B4515"/>
    <w:rsid w:val="000C0D4D"/>
    <w:rsid w:val="000C319E"/>
    <w:rsid w:val="000C4957"/>
    <w:rsid w:val="000C65BF"/>
    <w:rsid w:val="000D0B6B"/>
    <w:rsid w:val="000D2403"/>
    <w:rsid w:val="000D3402"/>
    <w:rsid w:val="000D6E01"/>
    <w:rsid w:val="000E0833"/>
    <w:rsid w:val="000E0A1B"/>
    <w:rsid w:val="000E317C"/>
    <w:rsid w:val="000E5EDD"/>
    <w:rsid w:val="000F3F7B"/>
    <w:rsid w:val="000F5725"/>
    <w:rsid w:val="000F5D41"/>
    <w:rsid w:val="000F6714"/>
    <w:rsid w:val="00106289"/>
    <w:rsid w:val="00113147"/>
    <w:rsid w:val="00113DE3"/>
    <w:rsid w:val="0011645C"/>
    <w:rsid w:val="0011674E"/>
    <w:rsid w:val="001208F1"/>
    <w:rsid w:val="00120D76"/>
    <w:rsid w:val="00121BD7"/>
    <w:rsid w:val="0012204D"/>
    <w:rsid w:val="001253C7"/>
    <w:rsid w:val="001314F4"/>
    <w:rsid w:val="00133054"/>
    <w:rsid w:val="0013442C"/>
    <w:rsid w:val="0013729D"/>
    <w:rsid w:val="001427B1"/>
    <w:rsid w:val="00142A0A"/>
    <w:rsid w:val="00146C50"/>
    <w:rsid w:val="001479D2"/>
    <w:rsid w:val="00150716"/>
    <w:rsid w:val="001669B5"/>
    <w:rsid w:val="001700F5"/>
    <w:rsid w:val="001704A5"/>
    <w:rsid w:val="001732C5"/>
    <w:rsid w:val="0018519A"/>
    <w:rsid w:val="00185399"/>
    <w:rsid w:val="0019371C"/>
    <w:rsid w:val="00196AC1"/>
    <w:rsid w:val="001971D8"/>
    <w:rsid w:val="001A01C3"/>
    <w:rsid w:val="001A1A76"/>
    <w:rsid w:val="001A1CE7"/>
    <w:rsid w:val="001A29C3"/>
    <w:rsid w:val="001A61FE"/>
    <w:rsid w:val="001A6A1B"/>
    <w:rsid w:val="001B166A"/>
    <w:rsid w:val="001B1BFD"/>
    <w:rsid w:val="001B1D55"/>
    <w:rsid w:val="001B2583"/>
    <w:rsid w:val="001C0EE8"/>
    <w:rsid w:val="001C389A"/>
    <w:rsid w:val="001C5126"/>
    <w:rsid w:val="001C605D"/>
    <w:rsid w:val="001D01E8"/>
    <w:rsid w:val="001D0402"/>
    <w:rsid w:val="001D3EC5"/>
    <w:rsid w:val="001D4988"/>
    <w:rsid w:val="001E28D6"/>
    <w:rsid w:val="001E3737"/>
    <w:rsid w:val="001E50F8"/>
    <w:rsid w:val="001F1A73"/>
    <w:rsid w:val="001F33F5"/>
    <w:rsid w:val="001F3E88"/>
    <w:rsid w:val="001F4B8B"/>
    <w:rsid w:val="001F6FFE"/>
    <w:rsid w:val="00200993"/>
    <w:rsid w:val="002032B0"/>
    <w:rsid w:val="002065F7"/>
    <w:rsid w:val="00211702"/>
    <w:rsid w:val="0021273B"/>
    <w:rsid w:val="002147F3"/>
    <w:rsid w:val="00221CF2"/>
    <w:rsid w:val="002240DD"/>
    <w:rsid w:val="00224FA6"/>
    <w:rsid w:val="00225F53"/>
    <w:rsid w:val="0022679A"/>
    <w:rsid w:val="00226AA5"/>
    <w:rsid w:val="00227490"/>
    <w:rsid w:val="00230268"/>
    <w:rsid w:val="00230468"/>
    <w:rsid w:val="002304B8"/>
    <w:rsid w:val="002311D3"/>
    <w:rsid w:val="002343CD"/>
    <w:rsid w:val="00240186"/>
    <w:rsid w:val="0024064B"/>
    <w:rsid w:val="00240918"/>
    <w:rsid w:val="00244B68"/>
    <w:rsid w:val="00244FD4"/>
    <w:rsid w:val="00246DAE"/>
    <w:rsid w:val="002518B4"/>
    <w:rsid w:val="00251C31"/>
    <w:rsid w:val="00252E2B"/>
    <w:rsid w:val="0025634F"/>
    <w:rsid w:val="002578D3"/>
    <w:rsid w:val="00263436"/>
    <w:rsid w:val="00266403"/>
    <w:rsid w:val="00266866"/>
    <w:rsid w:val="00270829"/>
    <w:rsid w:val="002764E6"/>
    <w:rsid w:val="00276A46"/>
    <w:rsid w:val="002806A4"/>
    <w:rsid w:val="002806B2"/>
    <w:rsid w:val="00280A58"/>
    <w:rsid w:val="00282D37"/>
    <w:rsid w:val="00286FF7"/>
    <w:rsid w:val="002874CE"/>
    <w:rsid w:val="00290EF8"/>
    <w:rsid w:val="00297516"/>
    <w:rsid w:val="00297CEA"/>
    <w:rsid w:val="002A18A5"/>
    <w:rsid w:val="002A28A0"/>
    <w:rsid w:val="002A2B32"/>
    <w:rsid w:val="002B3298"/>
    <w:rsid w:val="002B514A"/>
    <w:rsid w:val="002B7C86"/>
    <w:rsid w:val="002C05C7"/>
    <w:rsid w:val="002C1A36"/>
    <w:rsid w:val="002C1DC7"/>
    <w:rsid w:val="002C29A6"/>
    <w:rsid w:val="002C3DE0"/>
    <w:rsid w:val="002C5334"/>
    <w:rsid w:val="002C7B48"/>
    <w:rsid w:val="002D0236"/>
    <w:rsid w:val="002D0998"/>
    <w:rsid w:val="002D1C48"/>
    <w:rsid w:val="002D1DEE"/>
    <w:rsid w:val="002D4C58"/>
    <w:rsid w:val="002D599E"/>
    <w:rsid w:val="002D5F26"/>
    <w:rsid w:val="002D7804"/>
    <w:rsid w:val="002E02FC"/>
    <w:rsid w:val="002E40C6"/>
    <w:rsid w:val="002E4D0D"/>
    <w:rsid w:val="002E55F3"/>
    <w:rsid w:val="002E6AAC"/>
    <w:rsid w:val="002E785A"/>
    <w:rsid w:val="002E7A9D"/>
    <w:rsid w:val="002F3806"/>
    <w:rsid w:val="002F5578"/>
    <w:rsid w:val="002F55E1"/>
    <w:rsid w:val="00302855"/>
    <w:rsid w:val="0030377A"/>
    <w:rsid w:val="00305557"/>
    <w:rsid w:val="00305683"/>
    <w:rsid w:val="0030595B"/>
    <w:rsid w:val="003128F3"/>
    <w:rsid w:val="00312B4A"/>
    <w:rsid w:val="00316A18"/>
    <w:rsid w:val="00321D77"/>
    <w:rsid w:val="00323C00"/>
    <w:rsid w:val="003248FF"/>
    <w:rsid w:val="003263D7"/>
    <w:rsid w:val="00326BF9"/>
    <w:rsid w:val="00327E47"/>
    <w:rsid w:val="00333B0D"/>
    <w:rsid w:val="00334031"/>
    <w:rsid w:val="00335752"/>
    <w:rsid w:val="00335C52"/>
    <w:rsid w:val="00340343"/>
    <w:rsid w:val="00342857"/>
    <w:rsid w:val="00343EC4"/>
    <w:rsid w:val="003441BE"/>
    <w:rsid w:val="003444C3"/>
    <w:rsid w:val="003464B5"/>
    <w:rsid w:val="003527A5"/>
    <w:rsid w:val="00353F5F"/>
    <w:rsid w:val="0035631B"/>
    <w:rsid w:val="00357E98"/>
    <w:rsid w:val="00361A66"/>
    <w:rsid w:val="003633B9"/>
    <w:rsid w:val="00363A3B"/>
    <w:rsid w:val="0036760F"/>
    <w:rsid w:val="00371876"/>
    <w:rsid w:val="00372DE6"/>
    <w:rsid w:val="00372E3F"/>
    <w:rsid w:val="003731CA"/>
    <w:rsid w:val="003741F3"/>
    <w:rsid w:val="003744F6"/>
    <w:rsid w:val="0037453D"/>
    <w:rsid w:val="00374FD0"/>
    <w:rsid w:val="00375001"/>
    <w:rsid w:val="00375502"/>
    <w:rsid w:val="003765F3"/>
    <w:rsid w:val="00377978"/>
    <w:rsid w:val="003817B0"/>
    <w:rsid w:val="00382348"/>
    <w:rsid w:val="00382A46"/>
    <w:rsid w:val="00383CD1"/>
    <w:rsid w:val="003857BD"/>
    <w:rsid w:val="00392B01"/>
    <w:rsid w:val="00396BB7"/>
    <w:rsid w:val="003A67CC"/>
    <w:rsid w:val="003B16B7"/>
    <w:rsid w:val="003B16DD"/>
    <w:rsid w:val="003B2395"/>
    <w:rsid w:val="003B286A"/>
    <w:rsid w:val="003B2E5D"/>
    <w:rsid w:val="003B4442"/>
    <w:rsid w:val="003B67A8"/>
    <w:rsid w:val="003B6A03"/>
    <w:rsid w:val="003B7AFE"/>
    <w:rsid w:val="003B7E69"/>
    <w:rsid w:val="003C5F2D"/>
    <w:rsid w:val="003D072C"/>
    <w:rsid w:val="003D2C55"/>
    <w:rsid w:val="003D37CF"/>
    <w:rsid w:val="003D4BDF"/>
    <w:rsid w:val="003D5558"/>
    <w:rsid w:val="003D5CE2"/>
    <w:rsid w:val="003E03A4"/>
    <w:rsid w:val="003E1E89"/>
    <w:rsid w:val="003E2D28"/>
    <w:rsid w:val="003E3D5C"/>
    <w:rsid w:val="003F00A0"/>
    <w:rsid w:val="003F0551"/>
    <w:rsid w:val="003F45E2"/>
    <w:rsid w:val="003F4B55"/>
    <w:rsid w:val="003F5600"/>
    <w:rsid w:val="003F7917"/>
    <w:rsid w:val="00400D9C"/>
    <w:rsid w:val="00400F90"/>
    <w:rsid w:val="00404EB4"/>
    <w:rsid w:val="00405F66"/>
    <w:rsid w:val="0040697A"/>
    <w:rsid w:val="00407AF2"/>
    <w:rsid w:val="00407FFB"/>
    <w:rsid w:val="00412711"/>
    <w:rsid w:val="00413F02"/>
    <w:rsid w:val="004140D4"/>
    <w:rsid w:val="00416F09"/>
    <w:rsid w:val="0041775E"/>
    <w:rsid w:val="004210BF"/>
    <w:rsid w:val="00426117"/>
    <w:rsid w:val="00430BB5"/>
    <w:rsid w:val="0043237E"/>
    <w:rsid w:val="0043545D"/>
    <w:rsid w:val="0043603C"/>
    <w:rsid w:val="00441A71"/>
    <w:rsid w:val="0044540E"/>
    <w:rsid w:val="00450BD6"/>
    <w:rsid w:val="00452512"/>
    <w:rsid w:val="00461CFB"/>
    <w:rsid w:val="00461DF2"/>
    <w:rsid w:val="00463BA9"/>
    <w:rsid w:val="00464D45"/>
    <w:rsid w:val="00465A4F"/>
    <w:rsid w:val="00466B2A"/>
    <w:rsid w:val="00466BD1"/>
    <w:rsid w:val="0046797E"/>
    <w:rsid w:val="004703DA"/>
    <w:rsid w:val="0047151A"/>
    <w:rsid w:val="004745F5"/>
    <w:rsid w:val="00474ECC"/>
    <w:rsid w:val="00475C28"/>
    <w:rsid w:val="004769D6"/>
    <w:rsid w:val="0048436A"/>
    <w:rsid w:val="0048491C"/>
    <w:rsid w:val="00490204"/>
    <w:rsid w:val="00492E51"/>
    <w:rsid w:val="0049631C"/>
    <w:rsid w:val="004A03C2"/>
    <w:rsid w:val="004A27D2"/>
    <w:rsid w:val="004A3423"/>
    <w:rsid w:val="004A6B67"/>
    <w:rsid w:val="004B1C99"/>
    <w:rsid w:val="004B268F"/>
    <w:rsid w:val="004B3227"/>
    <w:rsid w:val="004B3BEC"/>
    <w:rsid w:val="004C132D"/>
    <w:rsid w:val="004C1AD6"/>
    <w:rsid w:val="004C22F1"/>
    <w:rsid w:val="004D1A9F"/>
    <w:rsid w:val="004D1D01"/>
    <w:rsid w:val="004D1EED"/>
    <w:rsid w:val="004D218F"/>
    <w:rsid w:val="004D7CE9"/>
    <w:rsid w:val="004E3EEB"/>
    <w:rsid w:val="004E40FF"/>
    <w:rsid w:val="004F22D6"/>
    <w:rsid w:val="004F3B88"/>
    <w:rsid w:val="004F4830"/>
    <w:rsid w:val="004F4F70"/>
    <w:rsid w:val="004F652A"/>
    <w:rsid w:val="004F71F2"/>
    <w:rsid w:val="005004FD"/>
    <w:rsid w:val="00503CCC"/>
    <w:rsid w:val="00504DB4"/>
    <w:rsid w:val="00505860"/>
    <w:rsid w:val="00505D59"/>
    <w:rsid w:val="00505FF2"/>
    <w:rsid w:val="00511169"/>
    <w:rsid w:val="00511C84"/>
    <w:rsid w:val="00512429"/>
    <w:rsid w:val="00513EA8"/>
    <w:rsid w:val="00514625"/>
    <w:rsid w:val="00521917"/>
    <w:rsid w:val="0052525E"/>
    <w:rsid w:val="00526ADA"/>
    <w:rsid w:val="00531400"/>
    <w:rsid w:val="005315E9"/>
    <w:rsid w:val="00532570"/>
    <w:rsid w:val="00532BE8"/>
    <w:rsid w:val="00533FB6"/>
    <w:rsid w:val="005350CC"/>
    <w:rsid w:val="00535DD2"/>
    <w:rsid w:val="005365AC"/>
    <w:rsid w:val="00537E38"/>
    <w:rsid w:val="00540211"/>
    <w:rsid w:val="0054021A"/>
    <w:rsid w:val="0054343C"/>
    <w:rsid w:val="00544645"/>
    <w:rsid w:val="00544BCD"/>
    <w:rsid w:val="005454DA"/>
    <w:rsid w:val="00546561"/>
    <w:rsid w:val="005508B6"/>
    <w:rsid w:val="0055272B"/>
    <w:rsid w:val="00557659"/>
    <w:rsid w:val="00557A61"/>
    <w:rsid w:val="00560BCA"/>
    <w:rsid w:val="0056128D"/>
    <w:rsid w:val="00562A72"/>
    <w:rsid w:val="005659DE"/>
    <w:rsid w:val="00565C1B"/>
    <w:rsid w:val="005670B7"/>
    <w:rsid w:val="0056756A"/>
    <w:rsid w:val="00574EBD"/>
    <w:rsid w:val="0057586D"/>
    <w:rsid w:val="005768A1"/>
    <w:rsid w:val="00577303"/>
    <w:rsid w:val="005775A9"/>
    <w:rsid w:val="00577DE9"/>
    <w:rsid w:val="00580414"/>
    <w:rsid w:val="00581A24"/>
    <w:rsid w:val="00582A8D"/>
    <w:rsid w:val="00583700"/>
    <w:rsid w:val="00584510"/>
    <w:rsid w:val="00584DF4"/>
    <w:rsid w:val="00586FBB"/>
    <w:rsid w:val="00592573"/>
    <w:rsid w:val="00592CE0"/>
    <w:rsid w:val="005A0707"/>
    <w:rsid w:val="005A2F86"/>
    <w:rsid w:val="005A3D68"/>
    <w:rsid w:val="005A4208"/>
    <w:rsid w:val="005A5AA6"/>
    <w:rsid w:val="005A6A01"/>
    <w:rsid w:val="005A74D9"/>
    <w:rsid w:val="005B0017"/>
    <w:rsid w:val="005B08B4"/>
    <w:rsid w:val="005B28F4"/>
    <w:rsid w:val="005B2CE1"/>
    <w:rsid w:val="005B5131"/>
    <w:rsid w:val="005B6CF5"/>
    <w:rsid w:val="005B79BD"/>
    <w:rsid w:val="005C16B3"/>
    <w:rsid w:val="005C25C9"/>
    <w:rsid w:val="005C5AED"/>
    <w:rsid w:val="005D0281"/>
    <w:rsid w:val="005D0927"/>
    <w:rsid w:val="005D1F6C"/>
    <w:rsid w:val="005D3E8C"/>
    <w:rsid w:val="005D68BB"/>
    <w:rsid w:val="005D7CE8"/>
    <w:rsid w:val="005E0695"/>
    <w:rsid w:val="005E27E5"/>
    <w:rsid w:val="005E58D1"/>
    <w:rsid w:val="005E7342"/>
    <w:rsid w:val="005F0C7F"/>
    <w:rsid w:val="005F49EB"/>
    <w:rsid w:val="005F4D05"/>
    <w:rsid w:val="005F623A"/>
    <w:rsid w:val="005F6497"/>
    <w:rsid w:val="00600528"/>
    <w:rsid w:val="006053FA"/>
    <w:rsid w:val="0060562B"/>
    <w:rsid w:val="00605634"/>
    <w:rsid w:val="00606407"/>
    <w:rsid w:val="006107FC"/>
    <w:rsid w:val="00610CB6"/>
    <w:rsid w:val="00621629"/>
    <w:rsid w:val="00621C2D"/>
    <w:rsid w:val="00621F37"/>
    <w:rsid w:val="00622703"/>
    <w:rsid w:val="00630456"/>
    <w:rsid w:val="0063129F"/>
    <w:rsid w:val="00633854"/>
    <w:rsid w:val="00633F72"/>
    <w:rsid w:val="00635C7A"/>
    <w:rsid w:val="00640B2C"/>
    <w:rsid w:val="006415AB"/>
    <w:rsid w:val="00643F36"/>
    <w:rsid w:val="00645C5B"/>
    <w:rsid w:val="006467EA"/>
    <w:rsid w:val="0065166B"/>
    <w:rsid w:val="00654EC1"/>
    <w:rsid w:val="00655557"/>
    <w:rsid w:val="00660721"/>
    <w:rsid w:val="00661A03"/>
    <w:rsid w:val="0066364A"/>
    <w:rsid w:val="006672E0"/>
    <w:rsid w:val="0066798D"/>
    <w:rsid w:val="00670892"/>
    <w:rsid w:val="00671F52"/>
    <w:rsid w:val="006748A2"/>
    <w:rsid w:val="00674F55"/>
    <w:rsid w:val="00675621"/>
    <w:rsid w:val="00675745"/>
    <w:rsid w:val="0068131C"/>
    <w:rsid w:val="00681416"/>
    <w:rsid w:val="00684B79"/>
    <w:rsid w:val="00684B8C"/>
    <w:rsid w:val="00686DF7"/>
    <w:rsid w:val="00687806"/>
    <w:rsid w:val="00690095"/>
    <w:rsid w:val="00691347"/>
    <w:rsid w:val="006A0F46"/>
    <w:rsid w:val="006A194E"/>
    <w:rsid w:val="006A51B8"/>
    <w:rsid w:val="006A5DEC"/>
    <w:rsid w:val="006B0CAD"/>
    <w:rsid w:val="006B3B17"/>
    <w:rsid w:val="006B3E48"/>
    <w:rsid w:val="006B4183"/>
    <w:rsid w:val="006B6BAE"/>
    <w:rsid w:val="006B6CDA"/>
    <w:rsid w:val="006C1165"/>
    <w:rsid w:val="006C22F2"/>
    <w:rsid w:val="006C4A6E"/>
    <w:rsid w:val="006C534D"/>
    <w:rsid w:val="006C6448"/>
    <w:rsid w:val="006C658B"/>
    <w:rsid w:val="006D15F9"/>
    <w:rsid w:val="006D1D83"/>
    <w:rsid w:val="006D2A6C"/>
    <w:rsid w:val="006D386D"/>
    <w:rsid w:val="006D51EB"/>
    <w:rsid w:val="006D5DB9"/>
    <w:rsid w:val="006D67EF"/>
    <w:rsid w:val="006D7EEF"/>
    <w:rsid w:val="006E1CA8"/>
    <w:rsid w:val="006E5088"/>
    <w:rsid w:val="006F01CC"/>
    <w:rsid w:val="006F0B93"/>
    <w:rsid w:val="006F0CAB"/>
    <w:rsid w:val="006F220E"/>
    <w:rsid w:val="006F4666"/>
    <w:rsid w:val="007014BA"/>
    <w:rsid w:val="00701AD8"/>
    <w:rsid w:val="00701B61"/>
    <w:rsid w:val="0070778C"/>
    <w:rsid w:val="007078B6"/>
    <w:rsid w:val="0070796F"/>
    <w:rsid w:val="00714122"/>
    <w:rsid w:val="00716B90"/>
    <w:rsid w:val="0072319E"/>
    <w:rsid w:val="00724224"/>
    <w:rsid w:val="007314C1"/>
    <w:rsid w:val="00732680"/>
    <w:rsid w:val="00733D49"/>
    <w:rsid w:val="00734294"/>
    <w:rsid w:val="00736693"/>
    <w:rsid w:val="007426B2"/>
    <w:rsid w:val="007437D0"/>
    <w:rsid w:val="007441C5"/>
    <w:rsid w:val="007519D1"/>
    <w:rsid w:val="00752E07"/>
    <w:rsid w:val="00755DE2"/>
    <w:rsid w:val="007602FB"/>
    <w:rsid w:val="00761A92"/>
    <w:rsid w:val="0076239A"/>
    <w:rsid w:val="00763883"/>
    <w:rsid w:val="00764BC3"/>
    <w:rsid w:val="007663AF"/>
    <w:rsid w:val="00766DC3"/>
    <w:rsid w:val="007719DC"/>
    <w:rsid w:val="00772B45"/>
    <w:rsid w:val="00773BB9"/>
    <w:rsid w:val="00774305"/>
    <w:rsid w:val="00774EF5"/>
    <w:rsid w:val="007754FD"/>
    <w:rsid w:val="00780A58"/>
    <w:rsid w:val="00781DB0"/>
    <w:rsid w:val="00784475"/>
    <w:rsid w:val="007846CE"/>
    <w:rsid w:val="00784BA1"/>
    <w:rsid w:val="0078601B"/>
    <w:rsid w:val="00786F67"/>
    <w:rsid w:val="007906B5"/>
    <w:rsid w:val="0079241C"/>
    <w:rsid w:val="00793BDA"/>
    <w:rsid w:val="00793E35"/>
    <w:rsid w:val="007949FB"/>
    <w:rsid w:val="0079783A"/>
    <w:rsid w:val="007A0434"/>
    <w:rsid w:val="007A23B7"/>
    <w:rsid w:val="007A508D"/>
    <w:rsid w:val="007A5359"/>
    <w:rsid w:val="007B1339"/>
    <w:rsid w:val="007B23B7"/>
    <w:rsid w:val="007B3C11"/>
    <w:rsid w:val="007C24BD"/>
    <w:rsid w:val="007C2B96"/>
    <w:rsid w:val="007C61D3"/>
    <w:rsid w:val="007C674F"/>
    <w:rsid w:val="007C6879"/>
    <w:rsid w:val="007C76B7"/>
    <w:rsid w:val="007D0E1E"/>
    <w:rsid w:val="007D4933"/>
    <w:rsid w:val="007D57CB"/>
    <w:rsid w:val="007D5978"/>
    <w:rsid w:val="007D67D0"/>
    <w:rsid w:val="007D6C67"/>
    <w:rsid w:val="007D7FDF"/>
    <w:rsid w:val="007E6439"/>
    <w:rsid w:val="007E7F58"/>
    <w:rsid w:val="007F0600"/>
    <w:rsid w:val="007F1702"/>
    <w:rsid w:val="007F33AA"/>
    <w:rsid w:val="007F54C1"/>
    <w:rsid w:val="0080006D"/>
    <w:rsid w:val="00804B0D"/>
    <w:rsid w:val="00813AE7"/>
    <w:rsid w:val="00813E87"/>
    <w:rsid w:val="008141FD"/>
    <w:rsid w:val="00814B00"/>
    <w:rsid w:val="00817A84"/>
    <w:rsid w:val="00821B93"/>
    <w:rsid w:val="0082323E"/>
    <w:rsid w:val="00827D15"/>
    <w:rsid w:val="00831AF8"/>
    <w:rsid w:val="0083236E"/>
    <w:rsid w:val="00832E82"/>
    <w:rsid w:val="0083375D"/>
    <w:rsid w:val="00834983"/>
    <w:rsid w:val="00835E8C"/>
    <w:rsid w:val="00836A95"/>
    <w:rsid w:val="008371E0"/>
    <w:rsid w:val="00837F47"/>
    <w:rsid w:val="00840915"/>
    <w:rsid w:val="008424C6"/>
    <w:rsid w:val="00843EC5"/>
    <w:rsid w:val="0084662D"/>
    <w:rsid w:val="00850CE3"/>
    <w:rsid w:val="008555C9"/>
    <w:rsid w:val="008577B0"/>
    <w:rsid w:val="00867B82"/>
    <w:rsid w:val="00870759"/>
    <w:rsid w:val="00872780"/>
    <w:rsid w:val="00876109"/>
    <w:rsid w:val="008774EE"/>
    <w:rsid w:val="00880C83"/>
    <w:rsid w:val="00883A84"/>
    <w:rsid w:val="00884B55"/>
    <w:rsid w:val="00886ED1"/>
    <w:rsid w:val="00886EE0"/>
    <w:rsid w:val="0089007D"/>
    <w:rsid w:val="008908AF"/>
    <w:rsid w:val="00890926"/>
    <w:rsid w:val="008909AF"/>
    <w:rsid w:val="00893968"/>
    <w:rsid w:val="0089446F"/>
    <w:rsid w:val="008956DA"/>
    <w:rsid w:val="008A43B9"/>
    <w:rsid w:val="008A4986"/>
    <w:rsid w:val="008A4A51"/>
    <w:rsid w:val="008A4BE9"/>
    <w:rsid w:val="008A5E7B"/>
    <w:rsid w:val="008A7FE4"/>
    <w:rsid w:val="008B1651"/>
    <w:rsid w:val="008B2E89"/>
    <w:rsid w:val="008B3A8A"/>
    <w:rsid w:val="008B646B"/>
    <w:rsid w:val="008B6A33"/>
    <w:rsid w:val="008B7DD8"/>
    <w:rsid w:val="008C01D8"/>
    <w:rsid w:val="008C0590"/>
    <w:rsid w:val="008C1572"/>
    <w:rsid w:val="008C46E2"/>
    <w:rsid w:val="008C7EE9"/>
    <w:rsid w:val="008D2224"/>
    <w:rsid w:val="008D2FC7"/>
    <w:rsid w:val="008D3CC5"/>
    <w:rsid w:val="008D3CD0"/>
    <w:rsid w:val="008D4B41"/>
    <w:rsid w:val="008D57EB"/>
    <w:rsid w:val="008E4954"/>
    <w:rsid w:val="008E69BF"/>
    <w:rsid w:val="008F28C7"/>
    <w:rsid w:val="008F4C59"/>
    <w:rsid w:val="008F5121"/>
    <w:rsid w:val="008F57DC"/>
    <w:rsid w:val="00900779"/>
    <w:rsid w:val="00901C1B"/>
    <w:rsid w:val="00902862"/>
    <w:rsid w:val="0090314E"/>
    <w:rsid w:val="00904577"/>
    <w:rsid w:val="00906869"/>
    <w:rsid w:val="009117EF"/>
    <w:rsid w:val="009159E3"/>
    <w:rsid w:val="00915D84"/>
    <w:rsid w:val="009167CB"/>
    <w:rsid w:val="00916EFD"/>
    <w:rsid w:val="0091704A"/>
    <w:rsid w:val="00917158"/>
    <w:rsid w:val="0091775D"/>
    <w:rsid w:val="009246AB"/>
    <w:rsid w:val="009247E0"/>
    <w:rsid w:val="00924BC4"/>
    <w:rsid w:val="0092737F"/>
    <w:rsid w:val="0093354C"/>
    <w:rsid w:val="009377E8"/>
    <w:rsid w:val="0094320B"/>
    <w:rsid w:val="00944D9F"/>
    <w:rsid w:val="00947A11"/>
    <w:rsid w:val="0095248B"/>
    <w:rsid w:val="00952EA4"/>
    <w:rsid w:val="0096068C"/>
    <w:rsid w:val="00961614"/>
    <w:rsid w:val="00961C66"/>
    <w:rsid w:val="00962723"/>
    <w:rsid w:val="00962CB8"/>
    <w:rsid w:val="00970BD3"/>
    <w:rsid w:val="0097217D"/>
    <w:rsid w:val="0097318D"/>
    <w:rsid w:val="00975581"/>
    <w:rsid w:val="00983DB8"/>
    <w:rsid w:val="00985A6E"/>
    <w:rsid w:val="00991DED"/>
    <w:rsid w:val="00997DDD"/>
    <w:rsid w:val="009A0B35"/>
    <w:rsid w:val="009A1AB9"/>
    <w:rsid w:val="009A2309"/>
    <w:rsid w:val="009A2405"/>
    <w:rsid w:val="009A3155"/>
    <w:rsid w:val="009A3987"/>
    <w:rsid w:val="009A5FE0"/>
    <w:rsid w:val="009A66A9"/>
    <w:rsid w:val="009B2BB2"/>
    <w:rsid w:val="009B46AE"/>
    <w:rsid w:val="009B46BC"/>
    <w:rsid w:val="009B5ECE"/>
    <w:rsid w:val="009B6587"/>
    <w:rsid w:val="009C0AD0"/>
    <w:rsid w:val="009C1A6C"/>
    <w:rsid w:val="009C509D"/>
    <w:rsid w:val="009C51B9"/>
    <w:rsid w:val="009C5F2C"/>
    <w:rsid w:val="009C6B9B"/>
    <w:rsid w:val="009D0352"/>
    <w:rsid w:val="009D06C3"/>
    <w:rsid w:val="009D1315"/>
    <w:rsid w:val="009D1A40"/>
    <w:rsid w:val="009D1CE8"/>
    <w:rsid w:val="009D4A7C"/>
    <w:rsid w:val="009D5882"/>
    <w:rsid w:val="009D5D82"/>
    <w:rsid w:val="009D6479"/>
    <w:rsid w:val="009D6A5B"/>
    <w:rsid w:val="009D7C08"/>
    <w:rsid w:val="009E2241"/>
    <w:rsid w:val="009E367B"/>
    <w:rsid w:val="009E43A7"/>
    <w:rsid w:val="009E550C"/>
    <w:rsid w:val="009F05F7"/>
    <w:rsid w:val="009F21D9"/>
    <w:rsid w:val="009F2C3A"/>
    <w:rsid w:val="009F36FD"/>
    <w:rsid w:val="009F6888"/>
    <w:rsid w:val="009F6BEA"/>
    <w:rsid w:val="009F7AC2"/>
    <w:rsid w:val="00A00253"/>
    <w:rsid w:val="00A012BC"/>
    <w:rsid w:val="00A02E95"/>
    <w:rsid w:val="00A05577"/>
    <w:rsid w:val="00A07F1F"/>
    <w:rsid w:val="00A111C3"/>
    <w:rsid w:val="00A15DA3"/>
    <w:rsid w:val="00A1726F"/>
    <w:rsid w:val="00A17AE4"/>
    <w:rsid w:val="00A17F81"/>
    <w:rsid w:val="00A17FF4"/>
    <w:rsid w:val="00A20117"/>
    <w:rsid w:val="00A2064D"/>
    <w:rsid w:val="00A21756"/>
    <w:rsid w:val="00A23603"/>
    <w:rsid w:val="00A24C54"/>
    <w:rsid w:val="00A25527"/>
    <w:rsid w:val="00A25A33"/>
    <w:rsid w:val="00A25EDC"/>
    <w:rsid w:val="00A3160D"/>
    <w:rsid w:val="00A34B05"/>
    <w:rsid w:val="00A34FE6"/>
    <w:rsid w:val="00A37810"/>
    <w:rsid w:val="00A404B6"/>
    <w:rsid w:val="00A404D4"/>
    <w:rsid w:val="00A40A8E"/>
    <w:rsid w:val="00A414BC"/>
    <w:rsid w:val="00A446C7"/>
    <w:rsid w:val="00A44BCD"/>
    <w:rsid w:val="00A4567A"/>
    <w:rsid w:val="00A47991"/>
    <w:rsid w:val="00A47DEB"/>
    <w:rsid w:val="00A507E5"/>
    <w:rsid w:val="00A55E9A"/>
    <w:rsid w:val="00A56BD0"/>
    <w:rsid w:val="00A573D7"/>
    <w:rsid w:val="00A60C2C"/>
    <w:rsid w:val="00A6112E"/>
    <w:rsid w:val="00A62030"/>
    <w:rsid w:val="00A62829"/>
    <w:rsid w:val="00A66507"/>
    <w:rsid w:val="00A67349"/>
    <w:rsid w:val="00A70A1B"/>
    <w:rsid w:val="00A733B1"/>
    <w:rsid w:val="00A73FB5"/>
    <w:rsid w:val="00A74106"/>
    <w:rsid w:val="00A74F42"/>
    <w:rsid w:val="00A813F8"/>
    <w:rsid w:val="00A81834"/>
    <w:rsid w:val="00A8205A"/>
    <w:rsid w:val="00A82EA2"/>
    <w:rsid w:val="00A83FC6"/>
    <w:rsid w:val="00A841E0"/>
    <w:rsid w:val="00A86FC8"/>
    <w:rsid w:val="00A91DBA"/>
    <w:rsid w:val="00A95D44"/>
    <w:rsid w:val="00A9686D"/>
    <w:rsid w:val="00A97842"/>
    <w:rsid w:val="00AA0982"/>
    <w:rsid w:val="00AA0A81"/>
    <w:rsid w:val="00AA46E8"/>
    <w:rsid w:val="00AA6C8B"/>
    <w:rsid w:val="00AB20C7"/>
    <w:rsid w:val="00AB2C3E"/>
    <w:rsid w:val="00AB44B6"/>
    <w:rsid w:val="00AB4A7D"/>
    <w:rsid w:val="00AB5392"/>
    <w:rsid w:val="00AB544E"/>
    <w:rsid w:val="00AB6721"/>
    <w:rsid w:val="00AC05D7"/>
    <w:rsid w:val="00AC14F4"/>
    <w:rsid w:val="00AC6BC1"/>
    <w:rsid w:val="00AC7176"/>
    <w:rsid w:val="00AC739D"/>
    <w:rsid w:val="00AD0B85"/>
    <w:rsid w:val="00AD21FD"/>
    <w:rsid w:val="00AD2A72"/>
    <w:rsid w:val="00AD67E0"/>
    <w:rsid w:val="00AD6C66"/>
    <w:rsid w:val="00AE0257"/>
    <w:rsid w:val="00AE29DB"/>
    <w:rsid w:val="00AE3571"/>
    <w:rsid w:val="00AE5D99"/>
    <w:rsid w:val="00AE72BE"/>
    <w:rsid w:val="00AF0F30"/>
    <w:rsid w:val="00AF1172"/>
    <w:rsid w:val="00AF2DD4"/>
    <w:rsid w:val="00AF3A93"/>
    <w:rsid w:val="00AF52A3"/>
    <w:rsid w:val="00AF769F"/>
    <w:rsid w:val="00B00243"/>
    <w:rsid w:val="00B0142D"/>
    <w:rsid w:val="00B01484"/>
    <w:rsid w:val="00B0220E"/>
    <w:rsid w:val="00B022F4"/>
    <w:rsid w:val="00B035CE"/>
    <w:rsid w:val="00B035F3"/>
    <w:rsid w:val="00B06F70"/>
    <w:rsid w:val="00B102EC"/>
    <w:rsid w:val="00B1593E"/>
    <w:rsid w:val="00B16734"/>
    <w:rsid w:val="00B2049C"/>
    <w:rsid w:val="00B22647"/>
    <w:rsid w:val="00B23886"/>
    <w:rsid w:val="00B23D76"/>
    <w:rsid w:val="00B26530"/>
    <w:rsid w:val="00B301DF"/>
    <w:rsid w:val="00B36017"/>
    <w:rsid w:val="00B36EC3"/>
    <w:rsid w:val="00B43C58"/>
    <w:rsid w:val="00B447B6"/>
    <w:rsid w:val="00B44B64"/>
    <w:rsid w:val="00B456AD"/>
    <w:rsid w:val="00B45B47"/>
    <w:rsid w:val="00B45D62"/>
    <w:rsid w:val="00B46D6F"/>
    <w:rsid w:val="00B5098E"/>
    <w:rsid w:val="00B510E1"/>
    <w:rsid w:val="00B51591"/>
    <w:rsid w:val="00B517EA"/>
    <w:rsid w:val="00B54DCC"/>
    <w:rsid w:val="00B54DFF"/>
    <w:rsid w:val="00B55C46"/>
    <w:rsid w:val="00B57ED9"/>
    <w:rsid w:val="00B60816"/>
    <w:rsid w:val="00B60E26"/>
    <w:rsid w:val="00B626F7"/>
    <w:rsid w:val="00B6445E"/>
    <w:rsid w:val="00B64710"/>
    <w:rsid w:val="00B64A24"/>
    <w:rsid w:val="00B64E3C"/>
    <w:rsid w:val="00B65593"/>
    <w:rsid w:val="00B65D3E"/>
    <w:rsid w:val="00B70005"/>
    <w:rsid w:val="00B724FA"/>
    <w:rsid w:val="00B7506D"/>
    <w:rsid w:val="00B75770"/>
    <w:rsid w:val="00B76C75"/>
    <w:rsid w:val="00B77DD7"/>
    <w:rsid w:val="00B80B1A"/>
    <w:rsid w:val="00B8113B"/>
    <w:rsid w:val="00B81433"/>
    <w:rsid w:val="00B81BED"/>
    <w:rsid w:val="00B8211E"/>
    <w:rsid w:val="00B82B52"/>
    <w:rsid w:val="00B85598"/>
    <w:rsid w:val="00B86282"/>
    <w:rsid w:val="00B87106"/>
    <w:rsid w:val="00B93805"/>
    <w:rsid w:val="00B93EDF"/>
    <w:rsid w:val="00BA0432"/>
    <w:rsid w:val="00BA06EA"/>
    <w:rsid w:val="00BA0969"/>
    <w:rsid w:val="00BA0AAB"/>
    <w:rsid w:val="00BA20AA"/>
    <w:rsid w:val="00BA2F40"/>
    <w:rsid w:val="00BA447B"/>
    <w:rsid w:val="00BB4765"/>
    <w:rsid w:val="00BB7E63"/>
    <w:rsid w:val="00BC02BD"/>
    <w:rsid w:val="00BC0DD4"/>
    <w:rsid w:val="00BC1153"/>
    <w:rsid w:val="00BC2032"/>
    <w:rsid w:val="00BC3723"/>
    <w:rsid w:val="00BC50D1"/>
    <w:rsid w:val="00BC5D4F"/>
    <w:rsid w:val="00BC5DEB"/>
    <w:rsid w:val="00BD052B"/>
    <w:rsid w:val="00BD5D8E"/>
    <w:rsid w:val="00BD66F6"/>
    <w:rsid w:val="00BD67DF"/>
    <w:rsid w:val="00BD7F85"/>
    <w:rsid w:val="00BE0979"/>
    <w:rsid w:val="00BE1DB2"/>
    <w:rsid w:val="00BE4B9F"/>
    <w:rsid w:val="00BE757D"/>
    <w:rsid w:val="00BF1803"/>
    <w:rsid w:val="00BF24D7"/>
    <w:rsid w:val="00BF35A4"/>
    <w:rsid w:val="00BF62BC"/>
    <w:rsid w:val="00C00873"/>
    <w:rsid w:val="00C01FF7"/>
    <w:rsid w:val="00C021E5"/>
    <w:rsid w:val="00C022E7"/>
    <w:rsid w:val="00C02FDA"/>
    <w:rsid w:val="00C04502"/>
    <w:rsid w:val="00C04BA1"/>
    <w:rsid w:val="00C0728E"/>
    <w:rsid w:val="00C073DF"/>
    <w:rsid w:val="00C13967"/>
    <w:rsid w:val="00C175A8"/>
    <w:rsid w:val="00C22EE7"/>
    <w:rsid w:val="00C245AE"/>
    <w:rsid w:val="00C2708E"/>
    <w:rsid w:val="00C33292"/>
    <w:rsid w:val="00C33AC1"/>
    <w:rsid w:val="00C344E6"/>
    <w:rsid w:val="00C34F17"/>
    <w:rsid w:val="00C36542"/>
    <w:rsid w:val="00C430D6"/>
    <w:rsid w:val="00C44B79"/>
    <w:rsid w:val="00C45B77"/>
    <w:rsid w:val="00C46A21"/>
    <w:rsid w:val="00C517E7"/>
    <w:rsid w:val="00C51C2B"/>
    <w:rsid w:val="00C5219D"/>
    <w:rsid w:val="00C53BE7"/>
    <w:rsid w:val="00C54E41"/>
    <w:rsid w:val="00C55587"/>
    <w:rsid w:val="00C612E8"/>
    <w:rsid w:val="00C63393"/>
    <w:rsid w:val="00C653A4"/>
    <w:rsid w:val="00C677AB"/>
    <w:rsid w:val="00C679EC"/>
    <w:rsid w:val="00C67A9F"/>
    <w:rsid w:val="00C7193D"/>
    <w:rsid w:val="00C721BE"/>
    <w:rsid w:val="00C7248A"/>
    <w:rsid w:val="00C7441C"/>
    <w:rsid w:val="00C74EAE"/>
    <w:rsid w:val="00C76654"/>
    <w:rsid w:val="00C81588"/>
    <w:rsid w:val="00C83DA1"/>
    <w:rsid w:val="00C8680E"/>
    <w:rsid w:val="00C95782"/>
    <w:rsid w:val="00C96D6C"/>
    <w:rsid w:val="00C97BEA"/>
    <w:rsid w:val="00CA02A9"/>
    <w:rsid w:val="00CA0401"/>
    <w:rsid w:val="00CA0465"/>
    <w:rsid w:val="00CA0B8A"/>
    <w:rsid w:val="00CA2A5D"/>
    <w:rsid w:val="00CA44AC"/>
    <w:rsid w:val="00CB0E0A"/>
    <w:rsid w:val="00CB15C1"/>
    <w:rsid w:val="00CB419B"/>
    <w:rsid w:val="00CB5A54"/>
    <w:rsid w:val="00CB5A92"/>
    <w:rsid w:val="00CB5C69"/>
    <w:rsid w:val="00CB6F19"/>
    <w:rsid w:val="00CB6F48"/>
    <w:rsid w:val="00CC7021"/>
    <w:rsid w:val="00CC772F"/>
    <w:rsid w:val="00CD132F"/>
    <w:rsid w:val="00CD38DF"/>
    <w:rsid w:val="00CD41EB"/>
    <w:rsid w:val="00CE1D58"/>
    <w:rsid w:val="00CE447F"/>
    <w:rsid w:val="00CE728E"/>
    <w:rsid w:val="00CF27F8"/>
    <w:rsid w:val="00CF29BB"/>
    <w:rsid w:val="00CF2A70"/>
    <w:rsid w:val="00CF32C9"/>
    <w:rsid w:val="00CF33E6"/>
    <w:rsid w:val="00CF4E87"/>
    <w:rsid w:val="00D03FF9"/>
    <w:rsid w:val="00D04D3D"/>
    <w:rsid w:val="00D10196"/>
    <w:rsid w:val="00D141AC"/>
    <w:rsid w:val="00D208B4"/>
    <w:rsid w:val="00D2256B"/>
    <w:rsid w:val="00D22B4D"/>
    <w:rsid w:val="00D233A9"/>
    <w:rsid w:val="00D24B7A"/>
    <w:rsid w:val="00D30488"/>
    <w:rsid w:val="00D305CC"/>
    <w:rsid w:val="00D3071B"/>
    <w:rsid w:val="00D31898"/>
    <w:rsid w:val="00D33757"/>
    <w:rsid w:val="00D3534E"/>
    <w:rsid w:val="00D4014D"/>
    <w:rsid w:val="00D4103F"/>
    <w:rsid w:val="00D41AC4"/>
    <w:rsid w:val="00D42BD3"/>
    <w:rsid w:val="00D44E9C"/>
    <w:rsid w:val="00D47C2C"/>
    <w:rsid w:val="00D503E0"/>
    <w:rsid w:val="00D56D74"/>
    <w:rsid w:val="00D576A0"/>
    <w:rsid w:val="00D57745"/>
    <w:rsid w:val="00D61E14"/>
    <w:rsid w:val="00D626CF"/>
    <w:rsid w:val="00D655FA"/>
    <w:rsid w:val="00D67076"/>
    <w:rsid w:val="00D73121"/>
    <w:rsid w:val="00D74030"/>
    <w:rsid w:val="00D803C9"/>
    <w:rsid w:val="00D80690"/>
    <w:rsid w:val="00D8251F"/>
    <w:rsid w:val="00D85EE0"/>
    <w:rsid w:val="00D87CE7"/>
    <w:rsid w:val="00D87E65"/>
    <w:rsid w:val="00D907C8"/>
    <w:rsid w:val="00D9158E"/>
    <w:rsid w:val="00D918DB"/>
    <w:rsid w:val="00D928D3"/>
    <w:rsid w:val="00D93464"/>
    <w:rsid w:val="00D94797"/>
    <w:rsid w:val="00D94CC0"/>
    <w:rsid w:val="00D95F28"/>
    <w:rsid w:val="00DA4D14"/>
    <w:rsid w:val="00DA566C"/>
    <w:rsid w:val="00DA6892"/>
    <w:rsid w:val="00DB1E09"/>
    <w:rsid w:val="00DB2417"/>
    <w:rsid w:val="00DB2563"/>
    <w:rsid w:val="00DB4CA0"/>
    <w:rsid w:val="00DB51C6"/>
    <w:rsid w:val="00DB68B0"/>
    <w:rsid w:val="00DB6A97"/>
    <w:rsid w:val="00DB6E88"/>
    <w:rsid w:val="00DC1C28"/>
    <w:rsid w:val="00DC25A1"/>
    <w:rsid w:val="00DC31A5"/>
    <w:rsid w:val="00DC32F3"/>
    <w:rsid w:val="00DC471A"/>
    <w:rsid w:val="00DC48E0"/>
    <w:rsid w:val="00DC6569"/>
    <w:rsid w:val="00DD1214"/>
    <w:rsid w:val="00DD1E3C"/>
    <w:rsid w:val="00DD2B18"/>
    <w:rsid w:val="00DD613D"/>
    <w:rsid w:val="00DD6D57"/>
    <w:rsid w:val="00DD762E"/>
    <w:rsid w:val="00DD7BA4"/>
    <w:rsid w:val="00DE0326"/>
    <w:rsid w:val="00DE1141"/>
    <w:rsid w:val="00DE43E1"/>
    <w:rsid w:val="00DE54C0"/>
    <w:rsid w:val="00DE61A7"/>
    <w:rsid w:val="00DF0573"/>
    <w:rsid w:val="00DF146A"/>
    <w:rsid w:val="00DF1AD7"/>
    <w:rsid w:val="00DF7E7D"/>
    <w:rsid w:val="00E00840"/>
    <w:rsid w:val="00E008F5"/>
    <w:rsid w:val="00E0245E"/>
    <w:rsid w:val="00E04184"/>
    <w:rsid w:val="00E059F8"/>
    <w:rsid w:val="00E0671D"/>
    <w:rsid w:val="00E12582"/>
    <w:rsid w:val="00E15825"/>
    <w:rsid w:val="00E32D00"/>
    <w:rsid w:val="00E3378A"/>
    <w:rsid w:val="00E33EAA"/>
    <w:rsid w:val="00E35A87"/>
    <w:rsid w:val="00E364DD"/>
    <w:rsid w:val="00E42CBE"/>
    <w:rsid w:val="00E44A32"/>
    <w:rsid w:val="00E45233"/>
    <w:rsid w:val="00E51482"/>
    <w:rsid w:val="00E53532"/>
    <w:rsid w:val="00E54470"/>
    <w:rsid w:val="00E55339"/>
    <w:rsid w:val="00E55A40"/>
    <w:rsid w:val="00E563F8"/>
    <w:rsid w:val="00E61671"/>
    <w:rsid w:val="00E64220"/>
    <w:rsid w:val="00E64B94"/>
    <w:rsid w:val="00E65C90"/>
    <w:rsid w:val="00E67D21"/>
    <w:rsid w:val="00E71C0F"/>
    <w:rsid w:val="00E724FF"/>
    <w:rsid w:val="00E733D3"/>
    <w:rsid w:val="00E73838"/>
    <w:rsid w:val="00E74BBB"/>
    <w:rsid w:val="00E7668D"/>
    <w:rsid w:val="00E81F7B"/>
    <w:rsid w:val="00E83E34"/>
    <w:rsid w:val="00E844F8"/>
    <w:rsid w:val="00E9133E"/>
    <w:rsid w:val="00E91649"/>
    <w:rsid w:val="00E965F4"/>
    <w:rsid w:val="00E97EA5"/>
    <w:rsid w:val="00EA41C8"/>
    <w:rsid w:val="00EA6408"/>
    <w:rsid w:val="00EB0552"/>
    <w:rsid w:val="00EB440E"/>
    <w:rsid w:val="00EB4687"/>
    <w:rsid w:val="00EB65C4"/>
    <w:rsid w:val="00EC0555"/>
    <w:rsid w:val="00EC22C7"/>
    <w:rsid w:val="00EC3989"/>
    <w:rsid w:val="00EC3B10"/>
    <w:rsid w:val="00EC3D46"/>
    <w:rsid w:val="00ED0592"/>
    <w:rsid w:val="00ED07B5"/>
    <w:rsid w:val="00ED3EDD"/>
    <w:rsid w:val="00ED493F"/>
    <w:rsid w:val="00ED5E1E"/>
    <w:rsid w:val="00ED6E2C"/>
    <w:rsid w:val="00ED7102"/>
    <w:rsid w:val="00EE3613"/>
    <w:rsid w:val="00EE3B89"/>
    <w:rsid w:val="00EE521A"/>
    <w:rsid w:val="00EE674C"/>
    <w:rsid w:val="00EF024A"/>
    <w:rsid w:val="00EF0708"/>
    <w:rsid w:val="00EF3453"/>
    <w:rsid w:val="00EF36BE"/>
    <w:rsid w:val="00EF3E2F"/>
    <w:rsid w:val="00EF45FE"/>
    <w:rsid w:val="00EF4680"/>
    <w:rsid w:val="00EF7023"/>
    <w:rsid w:val="00F01565"/>
    <w:rsid w:val="00F0356C"/>
    <w:rsid w:val="00F03FAB"/>
    <w:rsid w:val="00F04B22"/>
    <w:rsid w:val="00F06E22"/>
    <w:rsid w:val="00F126F7"/>
    <w:rsid w:val="00F17A2C"/>
    <w:rsid w:val="00F205B3"/>
    <w:rsid w:val="00F20700"/>
    <w:rsid w:val="00F2076D"/>
    <w:rsid w:val="00F20DDC"/>
    <w:rsid w:val="00F21481"/>
    <w:rsid w:val="00F23289"/>
    <w:rsid w:val="00F2433B"/>
    <w:rsid w:val="00F24E13"/>
    <w:rsid w:val="00F2503E"/>
    <w:rsid w:val="00F257BE"/>
    <w:rsid w:val="00F25A70"/>
    <w:rsid w:val="00F27425"/>
    <w:rsid w:val="00F27AB7"/>
    <w:rsid w:val="00F30100"/>
    <w:rsid w:val="00F301A4"/>
    <w:rsid w:val="00F366BE"/>
    <w:rsid w:val="00F36E85"/>
    <w:rsid w:val="00F41F08"/>
    <w:rsid w:val="00F4541E"/>
    <w:rsid w:val="00F468BF"/>
    <w:rsid w:val="00F518AA"/>
    <w:rsid w:val="00F53FDD"/>
    <w:rsid w:val="00F567AA"/>
    <w:rsid w:val="00F56928"/>
    <w:rsid w:val="00F56D65"/>
    <w:rsid w:val="00F56D99"/>
    <w:rsid w:val="00F57F1C"/>
    <w:rsid w:val="00F65715"/>
    <w:rsid w:val="00F65D4D"/>
    <w:rsid w:val="00F67FE1"/>
    <w:rsid w:val="00F72D1A"/>
    <w:rsid w:val="00F738E6"/>
    <w:rsid w:val="00F762C3"/>
    <w:rsid w:val="00F804CE"/>
    <w:rsid w:val="00F82479"/>
    <w:rsid w:val="00F84A72"/>
    <w:rsid w:val="00F92D89"/>
    <w:rsid w:val="00FA248C"/>
    <w:rsid w:val="00FA3178"/>
    <w:rsid w:val="00FA3C2B"/>
    <w:rsid w:val="00FA503B"/>
    <w:rsid w:val="00FB3C80"/>
    <w:rsid w:val="00FB4E56"/>
    <w:rsid w:val="00FB4F0E"/>
    <w:rsid w:val="00FB54F8"/>
    <w:rsid w:val="00FB667B"/>
    <w:rsid w:val="00FB7CB4"/>
    <w:rsid w:val="00FC07B0"/>
    <w:rsid w:val="00FC1EDF"/>
    <w:rsid w:val="00FC29CB"/>
    <w:rsid w:val="00FC2BF6"/>
    <w:rsid w:val="00FC4614"/>
    <w:rsid w:val="00FC5B93"/>
    <w:rsid w:val="00FC6149"/>
    <w:rsid w:val="00FC7672"/>
    <w:rsid w:val="00FD148F"/>
    <w:rsid w:val="00FD243E"/>
    <w:rsid w:val="00FD3A57"/>
    <w:rsid w:val="00FD754F"/>
    <w:rsid w:val="00FD7AA3"/>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245">
      <w:bodyDiv w:val="1"/>
      <w:marLeft w:val="0"/>
      <w:marRight w:val="0"/>
      <w:marTop w:val="0"/>
      <w:marBottom w:val="0"/>
      <w:divBdr>
        <w:top w:val="none" w:sz="0" w:space="0" w:color="auto"/>
        <w:left w:val="none" w:sz="0" w:space="0" w:color="auto"/>
        <w:bottom w:val="none" w:sz="0" w:space="0" w:color="auto"/>
        <w:right w:val="none" w:sz="0" w:space="0" w:color="auto"/>
      </w:divBdr>
    </w:div>
    <w:div w:id="246036796">
      <w:bodyDiv w:val="1"/>
      <w:marLeft w:val="0"/>
      <w:marRight w:val="0"/>
      <w:marTop w:val="0"/>
      <w:marBottom w:val="0"/>
      <w:divBdr>
        <w:top w:val="none" w:sz="0" w:space="0" w:color="auto"/>
        <w:left w:val="none" w:sz="0" w:space="0" w:color="auto"/>
        <w:bottom w:val="none" w:sz="0" w:space="0" w:color="auto"/>
        <w:right w:val="none" w:sz="0" w:space="0" w:color="auto"/>
      </w:divBdr>
    </w:div>
    <w:div w:id="1014763655">
      <w:bodyDiv w:val="1"/>
      <w:marLeft w:val="0"/>
      <w:marRight w:val="0"/>
      <w:marTop w:val="0"/>
      <w:marBottom w:val="0"/>
      <w:divBdr>
        <w:top w:val="none" w:sz="0" w:space="0" w:color="auto"/>
        <w:left w:val="none" w:sz="0" w:space="0" w:color="auto"/>
        <w:bottom w:val="none" w:sz="0" w:space="0" w:color="auto"/>
        <w:right w:val="none" w:sz="0" w:space="0" w:color="auto"/>
      </w:divBdr>
      <w:divsChild>
        <w:div w:id="1756592415">
          <w:marLeft w:val="547"/>
          <w:marRight w:val="0"/>
          <w:marTop w:val="96"/>
          <w:marBottom w:val="0"/>
          <w:divBdr>
            <w:top w:val="none" w:sz="0" w:space="0" w:color="auto"/>
            <w:left w:val="none" w:sz="0" w:space="0" w:color="auto"/>
            <w:bottom w:val="none" w:sz="0" w:space="0" w:color="auto"/>
            <w:right w:val="none" w:sz="0" w:space="0" w:color="auto"/>
          </w:divBdr>
        </w:div>
      </w:divsChild>
    </w:div>
    <w:div w:id="1190141667">
      <w:bodyDiv w:val="1"/>
      <w:marLeft w:val="0"/>
      <w:marRight w:val="0"/>
      <w:marTop w:val="0"/>
      <w:marBottom w:val="0"/>
      <w:divBdr>
        <w:top w:val="none" w:sz="0" w:space="0" w:color="auto"/>
        <w:left w:val="none" w:sz="0" w:space="0" w:color="auto"/>
        <w:bottom w:val="none" w:sz="0" w:space="0" w:color="auto"/>
        <w:right w:val="none" w:sz="0" w:space="0" w:color="auto"/>
      </w:divBdr>
    </w:div>
    <w:div w:id="1495605981">
      <w:bodyDiv w:val="1"/>
      <w:marLeft w:val="0"/>
      <w:marRight w:val="0"/>
      <w:marTop w:val="0"/>
      <w:marBottom w:val="0"/>
      <w:divBdr>
        <w:top w:val="none" w:sz="0" w:space="0" w:color="auto"/>
        <w:left w:val="none" w:sz="0" w:space="0" w:color="auto"/>
        <w:bottom w:val="none" w:sz="0" w:space="0" w:color="auto"/>
        <w:right w:val="none" w:sz="0" w:space="0" w:color="auto"/>
      </w:divBdr>
    </w:div>
    <w:div w:id="1676037128">
      <w:bodyDiv w:val="1"/>
      <w:marLeft w:val="0"/>
      <w:marRight w:val="0"/>
      <w:marTop w:val="0"/>
      <w:marBottom w:val="0"/>
      <w:divBdr>
        <w:top w:val="none" w:sz="0" w:space="0" w:color="auto"/>
        <w:left w:val="none" w:sz="0" w:space="0" w:color="auto"/>
        <w:bottom w:val="none" w:sz="0" w:space="0" w:color="auto"/>
        <w:right w:val="none" w:sz="0" w:space="0" w:color="auto"/>
      </w:divBdr>
    </w:div>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8684-0F42-4BCF-8D7B-934E9126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2027</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Name of the Document</vt:lpstr>
      <vt:lpstr>Name of the Document</vt:lpstr>
    </vt:vector>
  </TitlesOfParts>
  <Company>LHS Communications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Roulet Yves-Alain</cp:lastModifiedBy>
  <cp:revision>2</cp:revision>
  <cp:lastPrinted>2016-01-22T08:54:00Z</cp:lastPrinted>
  <dcterms:created xsi:type="dcterms:W3CDTF">2016-06-01T18:30:00Z</dcterms:created>
  <dcterms:modified xsi:type="dcterms:W3CDTF">2016-06-01T18:30:00Z</dcterms:modified>
</cp:coreProperties>
</file>