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A67349" w:rsidP="00A67349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="001A01C3">
              <w:rPr>
                <w:rFonts w:ascii="Arial" w:hAnsi="Arial"/>
                <w:sz w:val="22"/>
                <w:szCs w:val="22"/>
              </w:rPr>
              <w:t>.</w:t>
            </w:r>
            <w:r w:rsidR="004745F5">
              <w:rPr>
                <w:rFonts w:ascii="Arial" w:hAnsi="Arial"/>
                <w:sz w:val="22"/>
                <w:szCs w:val="22"/>
              </w:rPr>
              <w:t>1</w:t>
            </w:r>
            <w:r w:rsidR="001A01C3">
              <w:rPr>
                <w:rFonts w:ascii="Arial" w:hAnsi="Arial"/>
                <w:sz w:val="22"/>
                <w:szCs w:val="22"/>
              </w:rPr>
              <w:t>0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D305C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305CC" w:rsidRPr="006D1D83" w:rsidRDefault="00D305CC" w:rsidP="00EE521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6D1D83">
              <w:rPr>
                <w:rFonts w:ascii="Arial" w:hAnsi="Arial"/>
                <w:sz w:val="22"/>
                <w:szCs w:val="22"/>
              </w:rPr>
              <w:t>13:</w:t>
            </w:r>
            <w:r w:rsidR="00B510E1" w:rsidRPr="006D1D83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B510E1" w:rsidRPr="00EE521A">
              <w:rPr>
                <w:rFonts w:ascii="Arial" w:hAnsi="Arial"/>
                <w:sz w:val="22"/>
                <w:szCs w:val="22"/>
              </w:rPr>
              <w:t>1</w:t>
            </w:r>
            <w:r w:rsidR="00EE521A">
              <w:rPr>
                <w:rFonts w:ascii="Arial" w:hAnsi="Arial"/>
                <w:sz w:val="22"/>
                <w:szCs w:val="22"/>
              </w:rPr>
              <w:t>5</w:t>
            </w:r>
            <w:r w:rsidRPr="00EE521A">
              <w:rPr>
                <w:rFonts w:ascii="Arial" w:hAnsi="Arial"/>
                <w:sz w:val="22"/>
                <w:szCs w:val="22"/>
              </w:rPr>
              <w:t>:</w:t>
            </w:r>
            <w:r w:rsidR="00EE521A">
              <w:rPr>
                <w:rFonts w:ascii="Arial" w:hAnsi="Arial"/>
                <w:sz w:val="22"/>
                <w:szCs w:val="22"/>
              </w:rPr>
              <w:t>00</w:t>
            </w:r>
            <w:r w:rsidRPr="006D1D83">
              <w:rPr>
                <w:rFonts w:ascii="Arial" w:hAnsi="Arial"/>
                <w:sz w:val="22"/>
                <w:szCs w:val="22"/>
              </w:rPr>
              <w:t xml:space="preserve"> 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5D3E8C">
              <w:rPr>
                <w:rFonts w:ascii="Arial" w:hAnsi="Arial"/>
                <w:strike/>
                <w:sz w:val="22"/>
                <w:szCs w:val="22"/>
              </w:rPr>
              <w:t>R. Nitu</w:t>
            </w:r>
            <w:r w:rsidRPr="005D3E8C">
              <w:rPr>
                <w:rFonts w:ascii="Arial" w:hAnsi="Arial"/>
                <w:sz w:val="22"/>
                <w:szCs w:val="22"/>
              </w:rPr>
              <w:t xml:space="preserve">, </w:t>
            </w:r>
            <w:r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t>B. Baker,</w:t>
            </w:r>
            <w:r w:rsidRPr="00A67349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J. Hendrikx, H. Liang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r w:rsidRPr="00A67349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Y.-A. </w:t>
            </w:r>
            <w:proofErr w:type="spellStart"/>
            <w:r w:rsidRPr="00A67349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Roulet</w:t>
            </w:r>
            <w:proofErr w:type="spellEnd"/>
            <w:r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t>, F. Sabatini</w:t>
            </w:r>
            <w:r w:rsidRPr="00A67349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,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V. </w:t>
            </w:r>
            <w:proofErr w:type="spellStart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Vuglinsky</w:t>
            </w:r>
            <w:proofErr w:type="spellEnd"/>
          </w:p>
        </w:tc>
      </w:tr>
      <w:tr w:rsidR="00D305CC" w:rsidRPr="00A446C7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S. Bilish (Australia)             C. Smith </w:t>
            </w:r>
            <w:r w:rsidRPr="00226AA5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– D. Yang </w:t>
            </w:r>
            <w:r w:rsidRPr="00A67349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(Canada),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S. MacDonell (Chile</w:t>
            </w:r>
            <w:r w:rsidRPr="001A01C3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)           </w:t>
            </w:r>
            <w:r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O. Aulamo (Finland)        </w:t>
            </w:r>
            <w:r w:rsidR="000F6714"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t>K. Honda</w:t>
            </w:r>
            <w:r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(Japan)</w:t>
            </w:r>
            <w:r w:rsidRPr="005D3E8C">
              <w:rPr>
                <w:rFonts w:ascii="Arial" w:hAnsi="Arial"/>
                <w:bCs w:val="0"/>
                <w:sz w:val="22"/>
                <w:szCs w:val="22"/>
                <w:lang w:val="en-US"/>
              </w:rPr>
              <w:br/>
            </w:r>
            <w:r w:rsidRPr="006053FA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C. Zammit (New Zealand</w:t>
            </w:r>
            <w:r w:rsidRPr="001A01C3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)   </w:t>
            </w:r>
            <w:r w:rsidRPr="00D93464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1A01C3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         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B4765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Karzynski</w:t>
            </w:r>
            <w:proofErr w:type="spellEnd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(Poland)</w:t>
            </w:r>
          </w:p>
          <w:p w:rsidR="00D305CC" w:rsidRPr="00D93464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</w:pPr>
            <w:r w:rsidRPr="00D93464"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  <w:t xml:space="preserve">TBD (Russian Fed.)          </w:t>
            </w:r>
          </w:p>
          <w:p w:rsidR="00D305CC" w:rsidRPr="00D93464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</w:pPr>
            <w:r w:rsidRPr="00D93464">
              <w:rPr>
                <w:rFonts w:ascii="Arial" w:hAnsi="Arial"/>
                <w:bCs w:val="0"/>
                <w:sz w:val="22"/>
                <w:szCs w:val="22"/>
                <w:lang w:val="it-CH"/>
              </w:rPr>
              <w:t xml:space="preserve">R. Rasmussen (USA)          </w:t>
            </w:r>
            <w:r w:rsidRPr="00D93464"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  <w:t>L. Lanza (Italy)</w:t>
            </w:r>
          </w:p>
          <w:p w:rsidR="00D305CC" w:rsidRPr="00D93464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</w:pPr>
            <w:r w:rsidRPr="00D93464">
              <w:rPr>
                <w:rFonts w:ascii="Arial" w:hAnsi="Arial"/>
                <w:bCs w:val="0"/>
                <w:sz w:val="22"/>
                <w:szCs w:val="22"/>
                <w:lang w:val="it-CH"/>
              </w:rPr>
              <w:t xml:space="preserve">S. Morin (France)                </w:t>
            </w:r>
            <w:r w:rsidRPr="00D93464"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  <w:t xml:space="preserve">A. Uriel - S. Buisan (AEMET-Spain)  </w:t>
            </w:r>
          </w:p>
          <w:p w:rsidR="00D305CC" w:rsidRPr="00D93464" w:rsidRDefault="00D305CC" w:rsidP="00AF52A3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</w:pPr>
            <w:r w:rsidRPr="00D93464">
              <w:rPr>
                <w:rFonts w:ascii="Arial" w:hAnsi="Arial"/>
                <w:bCs w:val="0"/>
                <w:sz w:val="22"/>
                <w:szCs w:val="22"/>
                <w:lang w:val="it-CH"/>
              </w:rPr>
              <w:t>G. Diolaiuti, Antonella</w:t>
            </w:r>
            <w:r w:rsidRPr="00D93464">
              <w:rPr>
                <w:rFonts w:ascii="Arial" w:hAnsi="Arial"/>
                <w:bCs w:val="0"/>
                <w:strike/>
                <w:sz w:val="22"/>
                <w:szCs w:val="22"/>
                <w:lang w:val="it-CH"/>
              </w:rPr>
              <w:t xml:space="preserve"> - D. Bocchiola (Italy/Nepal)</w:t>
            </w:r>
          </w:p>
          <w:p w:rsidR="00D305CC" w:rsidRPr="00BB4765" w:rsidRDefault="000F6714" w:rsidP="000F6714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proofErr w:type="spellStart"/>
            <w:r w:rsidRPr="0054343C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Hyelim</w:t>
            </w:r>
            <w:proofErr w:type="spellEnd"/>
            <w:r w:rsidRPr="0054343C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Kim </w:t>
            </w:r>
            <w:r w:rsidR="00D305CC" w:rsidRPr="0054343C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0443A3" w:rsidRDefault="000F6714" w:rsidP="000613D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</w:rPr>
            </w:pPr>
            <w:r w:rsidRPr="00EE521A">
              <w:rPr>
                <w:rFonts w:ascii="Arial" w:hAnsi="Arial"/>
                <w:bCs w:val="0"/>
                <w:strike/>
                <w:sz w:val="22"/>
                <w:szCs w:val="22"/>
              </w:rPr>
              <w:t>I. Rüedi</w:t>
            </w:r>
            <w:r w:rsidRPr="005D3E8C">
              <w:rPr>
                <w:rFonts w:ascii="Arial" w:hAnsi="Arial"/>
                <w:bCs w:val="0"/>
                <w:sz w:val="22"/>
                <w:szCs w:val="22"/>
              </w:rPr>
              <w:t xml:space="preserve">, </w:t>
            </w:r>
            <w:r w:rsidR="00D305CC" w:rsidRPr="005D3E8C">
              <w:rPr>
                <w:rFonts w:ascii="Arial" w:hAnsi="Arial"/>
                <w:bCs w:val="0"/>
                <w:sz w:val="22"/>
                <w:szCs w:val="22"/>
              </w:rPr>
              <w:t>M. Earle,</w:t>
            </w:r>
            <w:r w:rsidR="00D305CC" w:rsidRPr="00EE521A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F. Boudala, Andy Gaydos, B. Goodison</w:t>
            </w:r>
            <w:r w:rsidR="00D305CC" w:rsidRPr="005D3E8C">
              <w:rPr>
                <w:rFonts w:ascii="Arial" w:hAnsi="Arial"/>
                <w:bCs w:val="0"/>
                <w:sz w:val="22"/>
                <w:szCs w:val="22"/>
              </w:rPr>
              <w:t>, J. Hoover</w:t>
            </w:r>
            <w:r w:rsidR="00D305CC" w:rsidRPr="00EE521A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, P. Joe, </w:t>
            </w:r>
            <w:r w:rsidR="00D305CC" w:rsidRPr="005D3E8C">
              <w:rPr>
                <w:rFonts w:ascii="Arial" w:hAnsi="Arial"/>
                <w:bCs w:val="0"/>
                <w:sz w:val="22"/>
                <w:szCs w:val="22"/>
              </w:rPr>
              <w:t>J. Kochendorfer, T. Laine</w:t>
            </w:r>
            <w:r w:rsidR="00D305CC" w:rsidRPr="00EE521A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, S. Landolt, A. Senese, E. Vuerich, A. Poikonen, </w:t>
            </w:r>
            <w:r w:rsidR="00D305CC" w:rsidRPr="000443A3">
              <w:rPr>
                <w:rFonts w:ascii="Arial" w:hAnsi="Arial"/>
                <w:sz w:val="22"/>
                <w:szCs w:val="22"/>
              </w:rPr>
              <w:t>A. Reverdin,</w:t>
            </w:r>
            <w:r w:rsidR="00D305CC" w:rsidRPr="000443A3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Gyu-Won Lee</w:t>
            </w:r>
            <w:r w:rsidR="00BB4765" w:rsidRPr="005D3E8C">
              <w:rPr>
                <w:rFonts w:ascii="Arial" w:hAnsi="Arial"/>
                <w:bCs w:val="0"/>
                <w:sz w:val="22"/>
                <w:szCs w:val="22"/>
              </w:rPr>
              <w:t xml:space="preserve">, Floor </w:t>
            </w:r>
            <w:r w:rsidR="00901C1B" w:rsidRPr="005D3E8C">
              <w:rPr>
                <w:rFonts w:ascii="Arial" w:hAnsi="Arial"/>
                <w:bCs w:val="0"/>
                <w:sz w:val="22"/>
                <w:szCs w:val="22"/>
              </w:rPr>
              <w:t>Heuvel</w:t>
            </w:r>
            <w:r w:rsidR="00BB4765" w:rsidRPr="000443A3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, </w:t>
            </w:r>
            <w:r w:rsidRPr="000443A3">
              <w:rPr>
                <w:rFonts w:ascii="Arial" w:hAnsi="Arial"/>
                <w:bCs w:val="0"/>
                <w:strike/>
                <w:sz w:val="22"/>
                <w:szCs w:val="22"/>
              </w:rPr>
              <w:t>Hee Jin</w:t>
            </w:r>
            <w:r w:rsidR="001A01C3" w:rsidRPr="000443A3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, </w:t>
            </w:r>
            <w:r w:rsidR="001A01C3" w:rsidRPr="00BC02BD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0443A3">
              <w:rPr>
                <w:rFonts w:ascii="Arial" w:hAnsi="Arial"/>
                <w:sz w:val="22"/>
                <w:szCs w:val="22"/>
              </w:rPr>
              <w:t>,</w:t>
            </w:r>
            <w:r w:rsidR="0054343C" w:rsidRPr="000443A3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L</w:t>
            </w:r>
            <w:r w:rsidR="000613D6" w:rsidRPr="000443A3">
              <w:rPr>
                <w:rFonts w:ascii="Arial" w:hAnsi="Arial"/>
                <w:bCs w:val="0"/>
                <w:strike/>
                <w:sz w:val="22"/>
                <w:szCs w:val="22"/>
              </w:rPr>
              <w:t>. Leppänen</w:t>
            </w:r>
            <w:r w:rsidR="000443A3" w:rsidRPr="00FA248C">
              <w:rPr>
                <w:rFonts w:ascii="Arial" w:hAnsi="Arial"/>
                <w:bCs w:val="0"/>
                <w:sz w:val="22"/>
                <w:szCs w:val="22"/>
              </w:rPr>
              <w:t>, H.-R. Hannula</w:t>
            </w:r>
          </w:p>
        </w:tc>
      </w:tr>
      <w:tr w:rsidR="00D305CC" w:rsidRPr="00D93464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BA0432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305CC" w:rsidRPr="006053FA" w:rsidRDefault="00EE521A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C. Smith, S. Morin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E42CBE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D305CC" w:rsidRPr="00BA0432" w:rsidRDefault="00EE521A" w:rsidP="008C46E2">
            <w:pPr>
              <w:pStyle w:val="TableText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A. Reverdin, M. Earle</w:t>
            </w:r>
          </w:p>
        </w:tc>
      </w:tr>
    </w:tbl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D305CC" w:rsidRPr="00D80690" w:rsidTr="00EB440E">
        <w:trPr>
          <w:cantSplit/>
        </w:trPr>
        <w:tc>
          <w:tcPr>
            <w:tcW w:w="710" w:type="dxa"/>
          </w:tcPr>
          <w:p w:rsidR="00D305CC" w:rsidRPr="001D0402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305CC" w:rsidRPr="001D0402" w:rsidRDefault="005D3E8C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2319E" w:rsidRPr="00363A3B" w:rsidRDefault="008A4BE9" w:rsidP="001A01C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Summary of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discussion topics (from meetings in Sask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toon – Craig, Samuel M, Mike, Charmaine)</w:t>
            </w:r>
          </w:p>
        </w:tc>
        <w:tc>
          <w:tcPr>
            <w:tcW w:w="1701" w:type="dxa"/>
          </w:tcPr>
          <w:p w:rsidR="00D305CC" w:rsidRDefault="008A4BE9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134" w:type="dxa"/>
          </w:tcPr>
          <w:p w:rsidR="00D305CC" w:rsidRDefault="00D305CC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D80690" w:rsidTr="00EB440E">
        <w:trPr>
          <w:cantSplit/>
        </w:trPr>
        <w:tc>
          <w:tcPr>
            <w:tcW w:w="710" w:type="dxa"/>
          </w:tcPr>
          <w:p w:rsidR="00D87E65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87E65" w:rsidRDefault="00EF4680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B1651" w:rsidRDefault="00EF4680" w:rsidP="0072319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</w:tcPr>
          <w:p w:rsidR="00D87E65" w:rsidRDefault="00EF4680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D87E65" w:rsidRDefault="00A3160D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D87E65" w:rsidTr="00EB440E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B01484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97" w:rsidRPr="00D9158E" w:rsidRDefault="00B01484" w:rsidP="006D1D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B01484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A3160D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Dec 5, 2014</w:t>
            </w:r>
          </w:p>
        </w:tc>
      </w:tr>
      <w:tr w:rsidR="00C53BE7" w:rsidRPr="00D80690" w:rsidTr="00EB440E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53BE7" w:rsidRDefault="00B01484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D7BA4" w:rsidRDefault="00B01484" w:rsidP="0083236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Timelines for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data and analysis: data to DAT by mid-Jan, 2015; preliminary analysis by mid-March (face-to-face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meeting)</w:t>
            </w:r>
          </w:p>
        </w:tc>
        <w:tc>
          <w:tcPr>
            <w:tcW w:w="1701" w:type="dxa"/>
          </w:tcPr>
          <w:p w:rsidR="00C53BE7" w:rsidRDefault="00B01484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134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D80690" w:rsidTr="00EB440E">
        <w:trPr>
          <w:cantSplit/>
        </w:trPr>
        <w:tc>
          <w:tcPr>
            <w:tcW w:w="710" w:type="dxa"/>
          </w:tcPr>
          <w:p w:rsidR="00D87E65" w:rsidRPr="001D0402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87E65" w:rsidRDefault="0001150C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87E65" w:rsidRDefault="0001150C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MeteoFrance</w:t>
            </w:r>
            <w:proofErr w:type="spellEnd"/>
            <w:r>
              <w:rPr>
                <w:rFonts w:ascii="Arial" w:hAnsi="Arial"/>
                <w:lang w:val="en-GB"/>
              </w:rPr>
              <w:t xml:space="preserve"> FTP server to distribute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(at least in short term)</w:t>
            </w:r>
          </w:p>
        </w:tc>
        <w:tc>
          <w:tcPr>
            <w:tcW w:w="1701" w:type="dxa"/>
          </w:tcPr>
          <w:p w:rsidR="00D87E65" w:rsidRDefault="0001150C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Samuel</w:t>
            </w:r>
          </w:p>
        </w:tc>
        <w:tc>
          <w:tcPr>
            <w:tcW w:w="1134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D80690" w:rsidTr="00EB440E">
        <w:trPr>
          <w:cantSplit/>
        </w:trPr>
        <w:tc>
          <w:tcPr>
            <w:tcW w:w="710" w:type="dxa"/>
          </w:tcPr>
          <w:p w:rsidR="00D87E65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D87E65" w:rsidRDefault="0001150C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87E65" w:rsidRDefault="0001150C" w:rsidP="00FE39A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Update on snow event selection a</w:t>
            </w:r>
            <w:r w:rsidR="00FE39AD">
              <w:rPr>
                <w:rFonts w:ascii="Arial" w:hAnsi="Arial"/>
                <w:lang w:val="en-GB"/>
              </w:rPr>
              <w:t xml:space="preserve">nd characterization of events at </w:t>
            </w:r>
            <w:proofErr w:type="spellStart"/>
            <w:r w:rsidR="00FE39AD">
              <w:rPr>
                <w:rFonts w:ascii="Arial" w:hAnsi="Arial"/>
                <w:lang w:val="en-GB"/>
              </w:rPr>
              <w:t>Forni</w:t>
            </w:r>
            <w:proofErr w:type="spellEnd"/>
          </w:p>
        </w:tc>
        <w:tc>
          <w:tcPr>
            <w:tcW w:w="1701" w:type="dxa"/>
          </w:tcPr>
          <w:p w:rsidR="00D87E65" w:rsidRDefault="0001150C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Antonella</w:t>
            </w:r>
          </w:p>
        </w:tc>
        <w:tc>
          <w:tcPr>
            <w:tcW w:w="1134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EB440E">
        <w:trPr>
          <w:cantSplit/>
        </w:trPr>
        <w:tc>
          <w:tcPr>
            <w:tcW w:w="710" w:type="dxa"/>
          </w:tcPr>
          <w:p w:rsidR="00C53BE7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C53BE7" w:rsidRDefault="00FE39AD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53BE7" w:rsidRDefault="00FE39AD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Overview of site and capabilities at PYRAMID site (Nepal)</w:t>
            </w:r>
          </w:p>
        </w:tc>
        <w:tc>
          <w:tcPr>
            <w:tcW w:w="1701" w:type="dxa"/>
          </w:tcPr>
          <w:p w:rsidR="00C53BE7" w:rsidRDefault="00D93464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</w:t>
            </w:r>
            <w:r w:rsidR="00505D59">
              <w:rPr>
                <w:rFonts w:ascii="Arial" w:hAnsi="Arial"/>
                <w:sz w:val="20"/>
                <w:lang w:val="en-GB"/>
              </w:rPr>
              <w:t>ugli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 w:rsidR="00505D59">
              <w:rPr>
                <w:rFonts w:ascii="Arial" w:hAnsi="Arial"/>
                <w:sz w:val="20"/>
                <w:lang w:val="en-GB"/>
              </w:rPr>
              <w:t>l</w:t>
            </w:r>
            <w:r>
              <w:rPr>
                <w:rFonts w:ascii="Arial" w:hAnsi="Arial"/>
                <w:sz w:val="20"/>
                <w:lang w:val="en-GB"/>
              </w:rPr>
              <w:t>mina</w:t>
            </w:r>
            <w:proofErr w:type="spellEnd"/>
          </w:p>
        </w:tc>
        <w:tc>
          <w:tcPr>
            <w:tcW w:w="1134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30488" w:rsidRPr="00D93464" w:rsidTr="00EB440E">
        <w:trPr>
          <w:cantSplit/>
        </w:trPr>
        <w:tc>
          <w:tcPr>
            <w:tcW w:w="710" w:type="dxa"/>
          </w:tcPr>
          <w:p w:rsidR="00D30488" w:rsidRDefault="00D30488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D30488" w:rsidRDefault="00D93464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33D49" w:rsidRDefault="00D93464" w:rsidP="00D9346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Proposed snow event selection could be applied also at PYRAMID site</w:t>
            </w:r>
          </w:p>
        </w:tc>
        <w:tc>
          <w:tcPr>
            <w:tcW w:w="1701" w:type="dxa"/>
          </w:tcPr>
          <w:p w:rsidR="00D30488" w:rsidRDefault="00505D59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D30488" w:rsidRDefault="00D304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CE7" w:rsidRPr="009D6479" w:rsidTr="00EB440E">
        <w:trPr>
          <w:cantSplit/>
        </w:trPr>
        <w:tc>
          <w:tcPr>
            <w:tcW w:w="710" w:type="dxa"/>
          </w:tcPr>
          <w:p w:rsidR="00D87CE7" w:rsidRDefault="00D87CE7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D87CE7" w:rsidRPr="009D6479" w:rsidRDefault="009D6479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D87CE7" w:rsidRDefault="009D6479" w:rsidP="003D555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Adding of snow occurrence information </w:t>
            </w:r>
            <w:r w:rsidR="003D5558">
              <w:rPr>
                <w:rFonts w:ascii="Arial" w:hAnsi="Arial"/>
                <w:lang w:val="en-GB"/>
              </w:rPr>
              <w:t>to the manual obse</w:t>
            </w:r>
            <w:r w:rsidR="003D5558">
              <w:rPr>
                <w:rFonts w:ascii="Arial" w:hAnsi="Arial"/>
                <w:lang w:val="en-GB"/>
              </w:rPr>
              <w:t>r</w:t>
            </w:r>
            <w:r w:rsidR="003D5558">
              <w:rPr>
                <w:rFonts w:ascii="Arial" w:hAnsi="Arial"/>
                <w:lang w:val="en-GB"/>
              </w:rPr>
              <w:t xml:space="preserve">vations </w:t>
            </w:r>
            <w:r>
              <w:rPr>
                <w:rFonts w:ascii="Arial" w:hAnsi="Arial"/>
                <w:lang w:val="en-GB"/>
              </w:rPr>
              <w:t>table of PYRAMID site</w:t>
            </w:r>
            <w:r w:rsidR="00CE447F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D87CE7" w:rsidRDefault="00505D59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D87CE7" w:rsidRDefault="00A3160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733D49" w:rsidRPr="00CE447F" w:rsidTr="00EB440E">
        <w:trPr>
          <w:cantSplit/>
          <w:trHeight w:val="1180"/>
        </w:trPr>
        <w:tc>
          <w:tcPr>
            <w:tcW w:w="710" w:type="dxa"/>
          </w:tcPr>
          <w:p w:rsidR="00733D49" w:rsidRDefault="00733D49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10</w:t>
            </w:r>
          </w:p>
        </w:tc>
        <w:tc>
          <w:tcPr>
            <w:tcW w:w="708" w:type="dxa"/>
          </w:tcPr>
          <w:p w:rsidR="00733D49" w:rsidRDefault="00CE447F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721BE" w:rsidRDefault="00CE447F" w:rsidP="00D304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 w:rsidR="008C0590">
              <w:rPr>
                <w:rFonts w:ascii="Arial" w:hAnsi="Arial"/>
                <w:lang w:val="en-GB"/>
              </w:rPr>
              <w:t>Forni</w:t>
            </w:r>
            <w:proofErr w:type="spellEnd"/>
            <w:r w:rsidR="008C0590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data to Craig first (in any format) and then with the right NCAR format to NCAR.</w:t>
            </w:r>
          </w:p>
        </w:tc>
        <w:tc>
          <w:tcPr>
            <w:tcW w:w="1701" w:type="dxa"/>
          </w:tcPr>
          <w:p w:rsidR="00733D49" w:rsidRDefault="00505D59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 w:rsidR="00CE447F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="00CE447F">
              <w:rPr>
                <w:rFonts w:ascii="Arial" w:hAnsi="Arial"/>
                <w:sz w:val="20"/>
                <w:lang w:val="en-GB"/>
              </w:rPr>
              <w:t>A</w:t>
            </w:r>
            <w:r w:rsidR="00CE447F">
              <w:rPr>
                <w:rFonts w:ascii="Arial" w:hAnsi="Arial"/>
                <w:sz w:val="20"/>
                <w:lang w:val="en-GB"/>
              </w:rPr>
              <w:t>n</w:t>
            </w:r>
            <w:r w:rsidR="00CE447F"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733D49" w:rsidRDefault="00F738E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</w:t>
            </w:r>
            <w:r w:rsidR="00577DE9">
              <w:rPr>
                <w:rFonts w:ascii="Arial" w:hAnsi="Arial"/>
                <w:sz w:val="20"/>
                <w:lang w:val="en-GB"/>
              </w:rPr>
              <w:t xml:space="preserve"> to Craig</w:t>
            </w:r>
            <w:r>
              <w:rPr>
                <w:rFonts w:ascii="Arial" w:hAnsi="Arial"/>
                <w:sz w:val="20"/>
                <w:lang w:val="en-GB"/>
              </w:rPr>
              <w:t>, then as soon as possible</w:t>
            </w:r>
            <w:r w:rsidR="00577DE9">
              <w:rPr>
                <w:rFonts w:ascii="Arial" w:hAnsi="Arial"/>
                <w:sz w:val="20"/>
                <w:lang w:val="en-GB"/>
              </w:rPr>
              <w:t xml:space="preserve"> to NCAR</w:t>
            </w:r>
          </w:p>
        </w:tc>
      </w:tr>
      <w:tr w:rsidR="00BC5DEB" w:rsidRPr="00CE447F" w:rsidTr="00EB440E">
        <w:trPr>
          <w:cantSplit/>
        </w:trPr>
        <w:tc>
          <w:tcPr>
            <w:tcW w:w="710" w:type="dxa"/>
          </w:tcPr>
          <w:p w:rsidR="00BC5DEB" w:rsidRDefault="0084662D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C5DEB" w:rsidRDefault="00BC5DEB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C5DEB" w:rsidRDefault="00BC5DEB" w:rsidP="00D304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SR50</w:t>
            </w:r>
            <w:r w:rsidR="00EC3D46">
              <w:rPr>
                <w:rFonts w:ascii="Arial" w:hAnsi="Arial"/>
                <w:lang w:val="en-GB"/>
              </w:rPr>
              <w:t>, used to select snowfall events,</w:t>
            </w:r>
            <w:r>
              <w:rPr>
                <w:rFonts w:ascii="Arial" w:hAnsi="Arial"/>
                <w:lang w:val="en-GB"/>
              </w:rPr>
              <w:t xml:space="preserve"> will be changed</w:t>
            </w:r>
            <w:r w:rsidR="00AA46E8">
              <w:rPr>
                <w:rFonts w:ascii="Arial" w:hAnsi="Arial"/>
                <w:lang w:val="en-GB"/>
              </w:rPr>
              <w:t xml:space="preserve"> for a similar model</w:t>
            </w:r>
            <w:r>
              <w:rPr>
                <w:rFonts w:ascii="Arial" w:hAnsi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</w:t>
            </w:r>
            <w:r w:rsidR="00AA46E8">
              <w:rPr>
                <w:rFonts w:ascii="Arial" w:hAnsi="Arial"/>
                <w:lang w:val="en-GB"/>
              </w:rPr>
              <w:t xml:space="preserve"> as there may be issues with their current instrument</w:t>
            </w:r>
          </w:p>
        </w:tc>
        <w:tc>
          <w:tcPr>
            <w:tcW w:w="1701" w:type="dxa"/>
          </w:tcPr>
          <w:p w:rsidR="00BC5DEB" w:rsidRDefault="00505D59" w:rsidP="00FD7B3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 w:rsidR="00BC5DEB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="00BC5DEB">
              <w:rPr>
                <w:rFonts w:ascii="Arial" w:hAnsi="Arial"/>
                <w:sz w:val="20"/>
                <w:lang w:val="en-GB"/>
              </w:rPr>
              <w:t>A</w:t>
            </w:r>
            <w:r w:rsidR="00BC5DEB">
              <w:rPr>
                <w:rFonts w:ascii="Arial" w:hAnsi="Arial"/>
                <w:sz w:val="20"/>
                <w:lang w:val="en-GB"/>
              </w:rPr>
              <w:t>n</w:t>
            </w:r>
            <w:r w:rsidR="00BC5DEB"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C5DEB" w:rsidRDefault="00BC5DEB" w:rsidP="00586F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For </w:t>
            </w:r>
            <w:r w:rsidR="00586FBB">
              <w:rPr>
                <w:rFonts w:ascii="Arial" w:hAnsi="Arial"/>
                <w:sz w:val="20"/>
                <w:lang w:val="en-GB"/>
              </w:rPr>
              <w:t>se</w:t>
            </w:r>
            <w:r w:rsidR="00586FBB">
              <w:rPr>
                <w:rFonts w:ascii="Arial" w:hAnsi="Arial"/>
                <w:sz w:val="20"/>
                <w:lang w:val="en-GB"/>
              </w:rPr>
              <w:t>a</w:t>
            </w:r>
            <w:r w:rsidR="00586FBB"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C5DEB" w:rsidRPr="00CE447F" w:rsidTr="00EB440E">
        <w:trPr>
          <w:cantSplit/>
        </w:trPr>
        <w:tc>
          <w:tcPr>
            <w:tcW w:w="710" w:type="dxa"/>
          </w:tcPr>
          <w:p w:rsidR="00BC5DEB" w:rsidRDefault="0084662D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C5DEB" w:rsidRDefault="009F68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C5DEB" w:rsidRDefault="009F6888" w:rsidP="00D304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</w:tcPr>
          <w:p w:rsidR="00BC5DEB" w:rsidRDefault="009F6888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C5DEB" w:rsidRDefault="009F68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84662D" w:rsidRPr="00CE447F" w:rsidTr="00EB440E">
        <w:trPr>
          <w:cantSplit/>
        </w:trPr>
        <w:tc>
          <w:tcPr>
            <w:tcW w:w="710" w:type="dxa"/>
          </w:tcPr>
          <w:p w:rsidR="0084662D" w:rsidRDefault="0084662D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84662D" w:rsidRDefault="000A754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0A7547" w:rsidRDefault="000A7547" w:rsidP="000A7547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the SPICE objectives concerning data ana</w:t>
            </w:r>
            <w:r>
              <w:rPr>
                <w:rFonts w:ascii="Arial" w:hAnsi="Arial"/>
                <w:lang w:val="en-GB"/>
              </w:rPr>
              <w:t>l</w:t>
            </w:r>
            <w:r w:rsidR="00E81F7B">
              <w:rPr>
                <w:rFonts w:ascii="Arial" w:hAnsi="Arial"/>
                <w:lang w:val="en-GB"/>
              </w:rPr>
              <w:t xml:space="preserve">ysis for </w:t>
            </w:r>
            <w:proofErr w:type="spellStart"/>
            <w:r w:rsidR="00E81F7B">
              <w:rPr>
                <w:rFonts w:ascii="Arial" w:hAnsi="Arial"/>
                <w:lang w:val="en-GB"/>
              </w:rPr>
              <w:t>So</w:t>
            </w:r>
            <w:r>
              <w:rPr>
                <w:rFonts w:ascii="Arial" w:hAnsi="Arial"/>
                <w:lang w:val="en-GB"/>
              </w:rPr>
              <w:t>G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84662D" w:rsidRDefault="009167CB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134" w:type="dxa"/>
          </w:tcPr>
          <w:p w:rsidR="0084662D" w:rsidRDefault="0084662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4662D" w:rsidRPr="00CE447F" w:rsidTr="00EB440E">
        <w:trPr>
          <w:cantSplit/>
        </w:trPr>
        <w:tc>
          <w:tcPr>
            <w:tcW w:w="710" w:type="dxa"/>
          </w:tcPr>
          <w:p w:rsidR="0084662D" w:rsidRDefault="0084662D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84662D" w:rsidRDefault="009F6BEA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84662D" w:rsidRDefault="005C25C9" w:rsidP="005C25C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Presentation of the </w:t>
            </w:r>
            <w:proofErr w:type="spellStart"/>
            <w:r>
              <w:rPr>
                <w:rFonts w:ascii="Arial" w:hAnsi="Arial"/>
                <w:lang w:val="en-GB"/>
              </w:rPr>
              <w:t>S</w:t>
            </w:r>
            <w:r w:rsidR="00E81F7B"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G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Catalog</w:t>
            </w:r>
            <w:proofErr w:type="spellEnd"/>
            <w:r>
              <w:rPr>
                <w:rFonts w:ascii="Arial" w:hAnsi="Arial"/>
                <w:lang w:val="en-GB"/>
              </w:rPr>
              <w:t xml:space="preserve">, listing </w:t>
            </w:r>
            <w:r w:rsidR="00DF7E7D">
              <w:rPr>
                <w:rFonts w:ascii="Arial" w:hAnsi="Arial"/>
                <w:lang w:val="en-GB"/>
              </w:rPr>
              <w:t xml:space="preserve">the </w:t>
            </w:r>
            <w:proofErr w:type="spellStart"/>
            <w:r w:rsidR="00DF7E7D">
              <w:rPr>
                <w:rFonts w:ascii="Arial" w:hAnsi="Arial"/>
                <w:lang w:val="en-GB"/>
              </w:rPr>
              <w:t>So</w:t>
            </w:r>
            <w:r>
              <w:rPr>
                <w:rFonts w:ascii="Arial" w:hAnsi="Arial"/>
                <w:lang w:val="en-GB"/>
              </w:rPr>
              <w:t>G</w:t>
            </w:r>
            <w:proofErr w:type="spellEnd"/>
            <w:r>
              <w:rPr>
                <w:rFonts w:ascii="Arial" w:hAnsi="Arial"/>
                <w:lang w:val="en-GB"/>
              </w:rPr>
              <w:t xml:space="preserve"> measur</w:t>
            </w:r>
            <w:r>
              <w:rPr>
                <w:rFonts w:ascii="Arial" w:hAnsi="Arial"/>
                <w:lang w:val="en-GB"/>
              </w:rPr>
              <w:t>e</w:t>
            </w:r>
            <w:r w:rsidR="00E81F7B">
              <w:rPr>
                <w:rFonts w:ascii="Arial" w:hAnsi="Arial"/>
                <w:lang w:val="en-GB"/>
              </w:rPr>
              <w:t xml:space="preserve">ments taken at all </w:t>
            </w:r>
            <w:proofErr w:type="spellStart"/>
            <w:r w:rsidR="00E81F7B">
              <w:rPr>
                <w:rFonts w:ascii="Arial" w:hAnsi="Arial"/>
                <w:lang w:val="en-GB"/>
              </w:rPr>
              <w:t>So</w:t>
            </w:r>
            <w:r>
              <w:rPr>
                <w:rFonts w:ascii="Arial" w:hAnsi="Arial"/>
                <w:lang w:val="en-GB"/>
              </w:rPr>
              <w:t>G</w:t>
            </w:r>
            <w:proofErr w:type="spellEnd"/>
            <w:r>
              <w:rPr>
                <w:rFonts w:ascii="Arial" w:hAnsi="Arial"/>
                <w:lang w:val="en-GB"/>
              </w:rPr>
              <w:t xml:space="preserve"> sites</w:t>
            </w:r>
          </w:p>
          <w:p w:rsidR="005C25C9" w:rsidRDefault="005C25C9" w:rsidP="005C25C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Need of input from </w:t>
            </w:r>
            <w:proofErr w:type="spellStart"/>
            <w:r>
              <w:rPr>
                <w:rFonts w:ascii="Arial" w:hAnsi="Arial"/>
                <w:lang w:val="en-GB"/>
              </w:rPr>
              <w:t>Gochang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Hala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Gasienicowa</w:t>
            </w:r>
            <w:proofErr w:type="spellEnd"/>
          </w:p>
        </w:tc>
        <w:tc>
          <w:tcPr>
            <w:tcW w:w="1701" w:type="dxa"/>
          </w:tcPr>
          <w:p w:rsidR="0084662D" w:rsidRPr="00BC3723" w:rsidRDefault="005C25C9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fr-CH"/>
              </w:rPr>
            </w:pPr>
            <w:r w:rsidRPr="00BC3723">
              <w:rPr>
                <w:rFonts w:ascii="Arial" w:hAnsi="Arial"/>
                <w:sz w:val="20"/>
                <w:lang w:val="fr-CH"/>
              </w:rPr>
              <w:t>Craig</w:t>
            </w:r>
          </w:p>
          <w:p w:rsidR="005C25C9" w:rsidRPr="00BC3723" w:rsidRDefault="005C25C9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fr-CH"/>
              </w:rPr>
            </w:pPr>
            <w:r w:rsidRPr="00BC3723">
              <w:rPr>
                <w:rFonts w:ascii="Arial" w:hAnsi="Arial"/>
                <w:sz w:val="20"/>
                <w:lang w:val="fr-CH"/>
              </w:rPr>
              <w:t>Maciej Karzynski</w:t>
            </w:r>
          </w:p>
          <w:p w:rsidR="005C25C9" w:rsidRPr="00BC3723" w:rsidRDefault="005C25C9" w:rsidP="00ED059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CH"/>
              </w:rPr>
            </w:pPr>
            <w:r w:rsidRPr="00BC3723">
              <w:rPr>
                <w:rFonts w:ascii="Arial" w:hAnsi="Arial"/>
                <w:sz w:val="20"/>
                <w:lang w:val="fr-CH"/>
              </w:rPr>
              <w:t>Eun Jin Choi</w:t>
            </w:r>
          </w:p>
        </w:tc>
        <w:tc>
          <w:tcPr>
            <w:tcW w:w="1134" w:type="dxa"/>
          </w:tcPr>
          <w:p w:rsidR="0084662D" w:rsidRPr="00BC3723" w:rsidRDefault="0084662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84662D" w:rsidRPr="00CE447F" w:rsidTr="00EB440E">
        <w:trPr>
          <w:cantSplit/>
        </w:trPr>
        <w:tc>
          <w:tcPr>
            <w:tcW w:w="710" w:type="dxa"/>
          </w:tcPr>
          <w:p w:rsidR="0084662D" w:rsidRDefault="0084662D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84662D" w:rsidRDefault="000A186A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84662D" w:rsidRDefault="00A8205A" w:rsidP="00D304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Outlining of the p</w:t>
            </w:r>
            <w:r w:rsidR="00774EF5">
              <w:rPr>
                <w:rFonts w:ascii="Arial" w:hAnsi="Arial"/>
                <w:lang w:val="en-GB"/>
              </w:rPr>
              <w:t xml:space="preserve">reparation of the </w:t>
            </w:r>
            <w:proofErr w:type="spellStart"/>
            <w:r w:rsidR="00774EF5">
              <w:rPr>
                <w:rFonts w:ascii="Arial" w:hAnsi="Arial"/>
                <w:lang w:val="en-GB"/>
              </w:rPr>
              <w:t>So</w:t>
            </w:r>
            <w:r w:rsidR="00A73FB5">
              <w:rPr>
                <w:rFonts w:ascii="Arial" w:hAnsi="Arial"/>
                <w:lang w:val="en-GB"/>
              </w:rPr>
              <w:t>G</w:t>
            </w:r>
            <w:proofErr w:type="spellEnd"/>
            <w:r w:rsidR="00A73FB5">
              <w:rPr>
                <w:rFonts w:ascii="Arial" w:hAnsi="Arial"/>
                <w:lang w:val="en-GB"/>
              </w:rPr>
              <w:t xml:space="preserve"> Reference Report section</w:t>
            </w:r>
          </w:p>
          <w:p w:rsidR="00A73FB5" w:rsidRDefault="00A73FB5" w:rsidP="00983DB8">
            <w:pPr>
              <w:pStyle w:val="Version"/>
              <w:numPr>
                <w:ilvl w:val="0"/>
                <w:numId w:val="16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will base this section on pre-</w:t>
            </w:r>
            <w:proofErr w:type="spellStart"/>
            <w:r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 doc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mentation</w:t>
            </w:r>
            <w:r w:rsidR="00793BDA">
              <w:rPr>
                <w:rFonts w:ascii="Arial" w:hAnsi="Arial"/>
                <w:lang w:val="en-GB"/>
              </w:rPr>
              <w:t>, most of which he received from site-managers.</w:t>
            </w:r>
          </w:p>
          <w:p w:rsidR="00780A58" w:rsidRDefault="00780A58" w:rsidP="00983DB8">
            <w:pPr>
              <w:pStyle w:val="Version"/>
              <w:numPr>
                <w:ilvl w:val="0"/>
                <w:numId w:val="16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has been raised that manual measurements are different from site to site, which will require a site-by-site approach for </w:t>
            </w:r>
            <w:proofErr w:type="spellStart"/>
            <w:r>
              <w:rPr>
                <w:rFonts w:ascii="Arial" w:hAnsi="Arial"/>
                <w:lang w:val="en-GB"/>
              </w:rPr>
              <w:t>intercomparison</w:t>
            </w:r>
            <w:proofErr w:type="spellEnd"/>
            <w:r w:rsidR="00C33AC1">
              <w:rPr>
                <w:rFonts w:ascii="Arial" w:hAnsi="Arial"/>
                <w:lang w:val="en-GB"/>
              </w:rPr>
              <w:t>. Needs more thinking about methodologies</w:t>
            </w:r>
            <w:r w:rsidR="00784475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701" w:type="dxa"/>
          </w:tcPr>
          <w:p w:rsidR="0084662D" w:rsidRDefault="00D208B4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134" w:type="dxa"/>
          </w:tcPr>
          <w:p w:rsidR="0084662D" w:rsidRDefault="0084662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4662D" w:rsidRPr="00CE447F" w:rsidTr="00EB440E">
        <w:trPr>
          <w:cantSplit/>
        </w:trPr>
        <w:tc>
          <w:tcPr>
            <w:tcW w:w="710" w:type="dxa"/>
          </w:tcPr>
          <w:p w:rsidR="0084662D" w:rsidRDefault="0084662D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84662D" w:rsidRDefault="00621C2D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621C2D" w:rsidRDefault="003731CA" w:rsidP="003731CA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the main topics for the</w:t>
            </w:r>
            <w:r w:rsidR="00621C2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8E69BF">
              <w:rPr>
                <w:rFonts w:ascii="Arial" w:hAnsi="Arial"/>
                <w:lang w:val="en-GB"/>
              </w:rPr>
              <w:t>So</w:t>
            </w:r>
            <w:r w:rsidR="00621C2D">
              <w:rPr>
                <w:rFonts w:ascii="Arial" w:hAnsi="Arial"/>
                <w:lang w:val="en-GB"/>
              </w:rPr>
              <w:t>G</w:t>
            </w:r>
            <w:proofErr w:type="spellEnd"/>
            <w:r w:rsidR="00621C2D">
              <w:rPr>
                <w:rFonts w:ascii="Arial" w:hAnsi="Arial"/>
                <w:lang w:val="en-GB"/>
              </w:rPr>
              <w:t xml:space="preserve"> Meeting in March at Grenoble</w:t>
            </w:r>
          </w:p>
          <w:p w:rsidR="003731CA" w:rsidRDefault="00CE728E" w:rsidP="003731CA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invitation to participate </w:t>
            </w:r>
            <w:r w:rsidR="00046CCB">
              <w:rPr>
                <w:rFonts w:ascii="Arial" w:hAnsi="Arial"/>
                <w:lang w:val="en-GB"/>
              </w:rPr>
              <w:t xml:space="preserve">in </w:t>
            </w:r>
            <w:r>
              <w:rPr>
                <w:rFonts w:ascii="Arial" w:hAnsi="Arial"/>
                <w:lang w:val="en-GB"/>
              </w:rPr>
              <w:t>the meeting has been exten</w:t>
            </w:r>
            <w:r>
              <w:rPr>
                <w:rFonts w:ascii="Arial" w:hAnsi="Arial"/>
                <w:lang w:val="en-GB"/>
              </w:rPr>
              <w:t>d</w:t>
            </w:r>
            <w:r>
              <w:rPr>
                <w:rFonts w:ascii="Arial" w:hAnsi="Arial"/>
                <w:lang w:val="en-GB"/>
              </w:rPr>
              <w:t xml:space="preserve">ed to the whole SPICE community. </w:t>
            </w:r>
            <w:r w:rsidR="0066798D">
              <w:rPr>
                <w:rFonts w:ascii="Arial" w:hAnsi="Arial"/>
                <w:lang w:val="en-GB"/>
              </w:rPr>
              <w:t>Those interested should inform Samuel Morin.</w:t>
            </w:r>
          </w:p>
        </w:tc>
        <w:tc>
          <w:tcPr>
            <w:tcW w:w="1701" w:type="dxa"/>
          </w:tcPr>
          <w:p w:rsidR="0084662D" w:rsidRDefault="003263D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84662D" w:rsidRDefault="0084662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1704A" w:rsidRPr="00CE728E" w:rsidTr="00EB440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91704A" w:rsidRDefault="0066798D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91704A" w:rsidRDefault="002764E6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I, D</w:t>
            </w:r>
          </w:p>
        </w:tc>
        <w:tc>
          <w:tcPr>
            <w:tcW w:w="5529" w:type="dxa"/>
          </w:tcPr>
          <w:p w:rsidR="0091704A" w:rsidRDefault="002764E6" w:rsidP="002764E6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Discussion about i</w:t>
            </w:r>
            <w:r w:rsidRPr="002764E6">
              <w:rPr>
                <w:rFonts w:ascii="Arial" w:hAnsi="Arial"/>
                <w:sz w:val="20"/>
                <w:lang w:val="en-GB"/>
              </w:rPr>
              <w:t>nstrument issues</w:t>
            </w:r>
          </w:p>
          <w:p w:rsidR="002764E6" w:rsidRDefault="002764E6" w:rsidP="00983DB8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SR50 at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Forni</w:t>
            </w:r>
            <w:proofErr w:type="spellEnd"/>
            <w:r w:rsidR="00B55C46">
              <w:rPr>
                <w:rFonts w:ascii="Arial" w:hAnsi="Arial"/>
                <w:sz w:val="20"/>
                <w:lang w:val="en-GB"/>
              </w:rPr>
              <w:t xml:space="preserve"> will be replaced</w:t>
            </w:r>
          </w:p>
          <w:p w:rsidR="002764E6" w:rsidRDefault="002764E6" w:rsidP="00983DB8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Jenoptik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: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Timo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will share his results with the SPICE community as soon as available</w:t>
            </w:r>
          </w:p>
          <w:p w:rsidR="002764E6" w:rsidRPr="002764E6" w:rsidRDefault="002764E6" w:rsidP="00983DB8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Median filter for processing high frequencies, su</w:t>
            </w:r>
            <w:r>
              <w:rPr>
                <w:rFonts w:ascii="Arial" w:hAnsi="Arial"/>
                <w:sz w:val="20"/>
                <w:lang w:val="en-GB"/>
              </w:rPr>
              <w:t>g</w:t>
            </w:r>
            <w:r>
              <w:rPr>
                <w:rFonts w:ascii="Arial" w:hAnsi="Arial"/>
                <w:sz w:val="20"/>
                <w:lang w:val="en-GB"/>
              </w:rPr>
              <w:t xml:space="preserve">gested by Campbell Scientific for SR50, will not be implemented at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for now</w:t>
            </w:r>
            <w:r w:rsidR="006B0CAD">
              <w:rPr>
                <w:rFonts w:ascii="Arial" w:hAnsi="Arial"/>
                <w:sz w:val="20"/>
                <w:lang w:val="en-GB"/>
              </w:rPr>
              <w:t xml:space="preserve"> as this filter could be applied afterwards. </w:t>
            </w:r>
          </w:p>
        </w:tc>
        <w:tc>
          <w:tcPr>
            <w:tcW w:w="1701" w:type="dxa"/>
          </w:tcPr>
          <w:p w:rsidR="0091704A" w:rsidRDefault="00F27AB7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Antonella, Craig, Timo</w:t>
            </w:r>
          </w:p>
        </w:tc>
        <w:tc>
          <w:tcPr>
            <w:tcW w:w="1134" w:type="dxa"/>
          </w:tcPr>
          <w:p w:rsidR="0091704A" w:rsidRDefault="0091704A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1704A" w:rsidRPr="00CE728E" w:rsidTr="00EB440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91704A" w:rsidRDefault="00400D9C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</w:t>
            </w:r>
          </w:p>
        </w:tc>
        <w:tc>
          <w:tcPr>
            <w:tcW w:w="708" w:type="dxa"/>
          </w:tcPr>
          <w:p w:rsidR="0091704A" w:rsidRDefault="00400D9C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704A" w:rsidRDefault="006F0B93" w:rsidP="00D503E0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So</w:t>
            </w:r>
            <w:r w:rsidR="002240DD" w:rsidRPr="002240DD">
              <w:rPr>
                <w:rFonts w:ascii="Arial" w:hAnsi="Arial"/>
                <w:sz w:val="20"/>
                <w:lang w:val="en-GB"/>
              </w:rPr>
              <w:t>G</w:t>
            </w:r>
            <w:proofErr w:type="spellEnd"/>
            <w:r w:rsidR="002240DD" w:rsidRPr="002240DD">
              <w:rPr>
                <w:rFonts w:ascii="Arial" w:hAnsi="Arial"/>
                <w:sz w:val="20"/>
                <w:lang w:val="en-GB"/>
              </w:rPr>
              <w:t xml:space="preserve"> teleconference will be in January</w:t>
            </w:r>
            <w:r w:rsidR="002240DD">
              <w:rPr>
                <w:rFonts w:ascii="Arial" w:hAnsi="Arial"/>
                <w:sz w:val="20"/>
                <w:lang w:val="en-GB"/>
              </w:rPr>
              <w:t xml:space="preserve"> expecting to show some preliminary results. </w:t>
            </w:r>
          </w:p>
          <w:p w:rsidR="008A7FE4" w:rsidRPr="002240DD" w:rsidRDefault="00DF0573" w:rsidP="006D386D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Therefore, QC on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So</w:t>
            </w:r>
            <w:r w:rsidR="008A7FE4">
              <w:rPr>
                <w:rFonts w:ascii="Arial" w:hAnsi="Arial"/>
                <w:sz w:val="20"/>
                <w:lang w:val="en-GB"/>
              </w:rPr>
              <w:t>G</w:t>
            </w:r>
            <w:proofErr w:type="spellEnd"/>
            <w:r w:rsidR="008A7FE4">
              <w:rPr>
                <w:rFonts w:ascii="Arial" w:hAnsi="Arial"/>
                <w:sz w:val="20"/>
                <w:lang w:val="en-GB"/>
              </w:rPr>
              <w:t xml:space="preserve"> data </w:t>
            </w:r>
            <w:r w:rsidR="006D386D">
              <w:rPr>
                <w:rFonts w:ascii="Arial" w:hAnsi="Arial"/>
                <w:sz w:val="20"/>
                <w:lang w:val="en-GB"/>
              </w:rPr>
              <w:t>is expected to</w:t>
            </w:r>
            <w:r w:rsidR="008A7FE4">
              <w:rPr>
                <w:rFonts w:ascii="Arial" w:hAnsi="Arial"/>
                <w:sz w:val="20"/>
                <w:lang w:val="en-GB"/>
              </w:rPr>
              <w:t xml:space="preserve"> be done by</w:t>
            </w:r>
            <w:r w:rsidR="00DD2B18">
              <w:rPr>
                <w:rFonts w:ascii="Arial" w:hAnsi="Arial"/>
                <w:sz w:val="20"/>
                <w:lang w:val="en-GB"/>
              </w:rPr>
              <w:t xml:space="preserve"> the end of the year. </w:t>
            </w:r>
          </w:p>
        </w:tc>
        <w:tc>
          <w:tcPr>
            <w:tcW w:w="1701" w:type="dxa"/>
          </w:tcPr>
          <w:p w:rsidR="0091704A" w:rsidRDefault="00C97BEA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91704A" w:rsidRDefault="006A194E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January</w:t>
            </w:r>
          </w:p>
          <w:p w:rsidR="00B456AD" w:rsidRDefault="00B456AD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BC5DEB" w:rsidRPr="004140D4" w:rsidTr="00EB440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BC5DEB" w:rsidRDefault="00BC5DEB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BC5DEB" w:rsidRDefault="00BC5DEB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BC5DEB" w:rsidRPr="00DD7BA4" w:rsidRDefault="00BC5DEB" w:rsidP="00D503E0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BC5DEB" w:rsidRPr="00B510E1" w:rsidRDefault="00BC5DEB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October 2014: </w:t>
            </w:r>
            <w:r w:rsidRPr="00F36E85">
              <w:rPr>
                <w:rFonts w:ascii="Arial" w:hAnsi="Arial" w:cs="Arial"/>
                <w:sz w:val="20"/>
                <w:szCs w:val="20"/>
                <w:lang w:val="en-US"/>
              </w:rPr>
              <w:t>Detailed report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6E85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6E85">
              <w:rPr>
                <w:rFonts w:ascii="Arial" w:hAnsi="Arial" w:cs="Arial"/>
                <w:sz w:val="20"/>
                <w:szCs w:val="20"/>
                <w:lang w:val="en-US"/>
              </w:rPr>
              <w:t>discussion: QC &amp; event selectio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BC5DEB" w:rsidRPr="00B510E1" w:rsidRDefault="00BC5DEB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10E1">
              <w:rPr>
                <w:rFonts w:ascii="Arial" w:hAnsi="Arial" w:cs="Arial"/>
                <w:b/>
                <w:sz w:val="20"/>
                <w:szCs w:val="20"/>
              </w:rPr>
              <w:t>6 November 2014</w:t>
            </w:r>
            <w:r w:rsidRPr="00B510E1">
              <w:rPr>
                <w:rFonts w:ascii="Arial" w:hAnsi="Arial" w:cs="Arial"/>
                <w:sz w:val="20"/>
                <w:szCs w:val="20"/>
              </w:rPr>
              <w:t>– detailed report &amp; discussion: Analysis</w:t>
            </w:r>
          </w:p>
          <w:p w:rsidR="00BC5DEB" w:rsidRPr="00B510E1" w:rsidRDefault="00BC5DEB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10E1">
              <w:rPr>
                <w:rFonts w:ascii="Arial" w:hAnsi="Arial" w:cs="Arial"/>
                <w:b/>
                <w:sz w:val="20"/>
                <w:szCs w:val="20"/>
                <w:lang w:val="en-GB"/>
              </w:rPr>
              <w:t>13 November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– progress report from each group </w:t>
            </w:r>
          </w:p>
          <w:p w:rsidR="00BC5DEB" w:rsidRPr="00B510E1" w:rsidRDefault="00BC5DEB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1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20 November 2014: </w:t>
            </w:r>
            <w:r w:rsidRPr="00B510E1">
              <w:rPr>
                <w:rFonts w:ascii="Arial" w:hAnsi="Arial" w:cs="Arial"/>
                <w:sz w:val="20"/>
                <w:szCs w:val="20"/>
                <w:lang w:val="en-GB"/>
              </w:rPr>
              <w:t>review of results of Calibration comparison CARE, 2014</w:t>
            </w:r>
          </w:p>
          <w:p w:rsidR="00BC5DEB" w:rsidRPr="00B510E1" w:rsidRDefault="00BC5DEB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27 November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– detailed report &amp; discussion: Uncertainty* </w:t>
            </w:r>
          </w:p>
          <w:p w:rsidR="00BC5DEB" w:rsidRPr="00B510E1" w:rsidRDefault="00BC5DEB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4 December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– report from each group, pla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ning 2015</w:t>
            </w:r>
          </w:p>
          <w:p w:rsidR="00BC5DEB" w:rsidRPr="00D8251F" w:rsidRDefault="00BC5DEB" w:rsidP="00883A84">
            <w:pPr>
              <w:pStyle w:val="PlainTex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BC5DEB" w:rsidRDefault="00BC5DEB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Topic specific</w:t>
            </w:r>
          </w:p>
        </w:tc>
        <w:tc>
          <w:tcPr>
            <w:tcW w:w="1134" w:type="dxa"/>
          </w:tcPr>
          <w:p w:rsidR="00BC5DEB" w:rsidRDefault="00BC5DEB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333B0D">
          <w:headerReference w:type="default" r:id="rId8"/>
          <w:footerReference w:type="default" r:id="rId9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1210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67349" w:rsidRPr="00BA0432" w:rsidTr="0006382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A67349" w:rsidRPr="00D141AC" w:rsidRDefault="00A67349" w:rsidP="0006382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16 October 2014</w:t>
            </w:r>
          </w:p>
        </w:tc>
      </w:tr>
      <w:tr w:rsidR="00A67349" w:rsidRPr="00A67349" w:rsidTr="00063820">
        <w:trPr>
          <w:cantSplit/>
        </w:trPr>
        <w:tc>
          <w:tcPr>
            <w:tcW w:w="710" w:type="dxa"/>
          </w:tcPr>
          <w:p w:rsidR="00A67349" w:rsidRPr="00A67349" w:rsidRDefault="00A67349" w:rsidP="0006382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A67349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67349" w:rsidRPr="00A67349" w:rsidRDefault="00A67349" w:rsidP="00063820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A67349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67349" w:rsidRPr="00A67349" w:rsidRDefault="00A67349" w:rsidP="00063820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A67349">
              <w:rPr>
                <w:rFonts w:ascii="Arial" w:hAnsi="Arial"/>
                <w:strike/>
                <w:lang w:val="en-GB"/>
              </w:rPr>
              <w:t xml:space="preserve">Commissioning report of </w:t>
            </w:r>
            <w:proofErr w:type="spellStart"/>
            <w:r w:rsidRPr="00A67349">
              <w:rPr>
                <w:rFonts w:ascii="Arial" w:hAnsi="Arial"/>
                <w:strike/>
                <w:lang w:val="en-GB"/>
              </w:rPr>
              <w:t>Joetsu</w:t>
            </w:r>
            <w:proofErr w:type="spellEnd"/>
            <w:r w:rsidRPr="00A67349">
              <w:rPr>
                <w:rFonts w:ascii="Arial" w:hAnsi="Arial"/>
                <w:strike/>
                <w:lang w:val="en-GB"/>
              </w:rPr>
              <w:t xml:space="preserve"> was apparently sent to JMA in August 2014, but hasn’t been received by SPICE Team. Ask JMA to forward </w:t>
            </w:r>
            <w:proofErr w:type="spellStart"/>
            <w:r w:rsidRPr="00A67349">
              <w:rPr>
                <w:rFonts w:ascii="Arial" w:hAnsi="Arial"/>
                <w:strike/>
                <w:lang w:val="en-GB"/>
              </w:rPr>
              <w:t>Joetsu’s</w:t>
            </w:r>
            <w:proofErr w:type="spellEnd"/>
            <w:r w:rsidRPr="00A67349">
              <w:rPr>
                <w:rFonts w:ascii="Arial" w:hAnsi="Arial"/>
                <w:strike/>
                <w:lang w:val="en-GB"/>
              </w:rPr>
              <w:t xml:space="preserve"> Commissioning report.</w:t>
            </w:r>
          </w:p>
        </w:tc>
        <w:tc>
          <w:tcPr>
            <w:tcW w:w="1527" w:type="dxa"/>
          </w:tcPr>
          <w:p w:rsidR="00A67349" w:rsidRPr="00A67349" w:rsidRDefault="00A67349" w:rsidP="0006382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A67349">
              <w:rPr>
                <w:rFonts w:ascii="Arial" w:hAnsi="Arial"/>
                <w:strike/>
                <w:sz w:val="20"/>
                <w:lang w:val="en-GB"/>
              </w:rPr>
              <w:t>Rodica</w:t>
            </w:r>
            <w:proofErr w:type="spellEnd"/>
            <w:r w:rsidRPr="00A67349">
              <w:rPr>
                <w:rFonts w:ascii="Arial" w:hAnsi="Arial"/>
                <w:strike/>
                <w:sz w:val="20"/>
                <w:lang w:val="en-GB"/>
              </w:rPr>
              <w:t>/Isabelle</w:t>
            </w:r>
          </w:p>
        </w:tc>
        <w:tc>
          <w:tcPr>
            <w:tcW w:w="1308" w:type="dxa"/>
            <w:gridSpan w:val="3"/>
          </w:tcPr>
          <w:p w:rsidR="00A67349" w:rsidRPr="00A67349" w:rsidRDefault="00A67349" w:rsidP="0006382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A67349">
              <w:rPr>
                <w:rFonts w:ascii="Arial" w:hAnsi="Arial"/>
                <w:strike/>
                <w:sz w:val="20"/>
                <w:lang w:val="en-GB"/>
              </w:rPr>
              <w:t>20 Oct. 2014</w:t>
            </w:r>
          </w:p>
        </w:tc>
      </w:tr>
      <w:tr w:rsidR="00226AA5" w:rsidRPr="00BA0432" w:rsidTr="002847E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3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Pr="001D0402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concept of data sheet taken into account above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terpretations during teleconference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Early Nov.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Use the opportunity of the review of data availability for 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sessing the type of plots and analysis that needs to be co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ducted for meeting project objectives. E.g. developing plots to assess </w:t>
            </w:r>
            <w:proofErr w:type="spellStart"/>
            <w:r>
              <w:rPr>
                <w:rFonts w:ascii="Arial" w:hAnsi="Arial"/>
                <w:lang w:val="en-GB"/>
              </w:rPr>
              <w:t>whetehre</w:t>
            </w:r>
            <w:proofErr w:type="spellEnd"/>
            <w:r>
              <w:rPr>
                <w:rFonts w:ascii="Arial" w:hAnsi="Arial"/>
                <w:lang w:val="en-GB"/>
              </w:rPr>
              <w:t xml:space="preserve"> there are similarities between climates on different sites, assessment of results on a site by site b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sis, followed by the corroboration of results, </w:t>
            </w:r>
            <w:proofErr w:type="spellStart"/>
            <w:r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End of O</w:t>
            </w:r>
            <w:r>
              <w:rPr>
                <w:rFonts w:ascii="Arial" w:hAnsi="Arial"/>
                <w:sz w:val="20"/>
                <w:lang w:val="en-GB"/>
              </w:rPr>
              <w:t>c</w:t>
            </w:r>
            <w:r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1C08C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4745F5" w:rsidRPr="00D141AC" w:rsidRDefault="004745F5" w:rsidP="001C08C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Everyone to provide missing parts, updates and feedback on report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Oct.2014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R1 data from Marshall to Kai to conduct similar analysis with respect to both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and Pluvio2 of Marshall in R2 configuration.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3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 Oct.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Perform R1/R2 analysis for Marshall with respect to both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and Pluvio</w:t>
            </w:r>
            <w:r w:rsidRPr="00B65D3E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of Marshall in R2 configuration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Kai</w:t>
            </w:r>
          </w:p>
        </w:tc>
        <w:tc>
          <w:tcPr>
            <w:tcW w:w="1308" w:type="dxa"/>
            <w:gridSpan w:val="3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Update on R2-R3 analysis. Comparison on catch efficiency experienced in Marshall and </w:t>
            </w:r>
            <w:proofErr w:type="spellStart"/>
            <w:r>
              <w:rPr>
                <w:rFonts w:ascii="Arial" w:hAnsi="Arial"/>
                <w:lang w:val="en-GB"/>
              </w:rPr>
              <w:t>Haukeliseter</w:t>
            </w:r>
            <w:proofErr w:type="spellEnd"/>
            <w:r>
              <w:rPr>
                <w:rFonts w:ascii="Arial" w:hAnsi="Arial"/>
                <w:lang w:val="en-GB"/>
              </w:rPr>
              <w:t>, more specifically on the analysis of the R3 (catch efficiency of single alter gauge vs unshielded gauge).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 xml:space="preserve">Both measurements and model calculations suggest that the </w:t>
            </w:r>
            <w:proofErr w:type="gramStart"/>
            <w:r>
              <w:rPr>
                <w:rFonts w:ascii="Arial" w:hAnsi="Arial"/>
                <w:lang w:val="en-GB"/>
              </w:rPr>
              <w:t>shape of the transfer curves are</w:t>
            </w:r>
            <w:proofErr w:type="gramEnd"/>
            <w:r>
              <w:rPr>
                <w:rFonts w:ascii="Arial" w:hAnsi="Arial"/>
                <w:lang w:val="en-GB"/>
              </w:rPr>
              <w:t xml:space="preserve"> depending on site climato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 xml:space="preserve">ogy. </w:t>
            </w:r>
            <w:proofErr w:type="gramStart"/>
            <w:r>
              <w:rPr>
                <w:rFonts w:ascii="Arial" w:hAnsi="Arial"/>
                <w:lang w:val="en-GB"/>
              </w:rPr>
              <w:t>Typical particle sizes of the snow seems</w:t>
            </w:r>
            <w:proofErr w:type="gramEnd"/>
            <w:r>
              <w:rPr>
                <w:rFonts w:ascii="Arial" w:hAnsi="Arial"/>
                <w:lang w:val="en-GB"/>
              </w:rPr>
              <w:t xml:space="preserve"> to be a poss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ble explanation for these differences. 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It was suggested to classify the data after different temper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to see how that relates to the shape of the curves.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Even if sites have a typical “sort of snow”, not all events will be typical and transfer functions for single events might not follow the climatology of the station. If possible (enough d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ta) these should be studied as well.</w:t>
            </w:r>
          </w:p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to provide input for the Reference Report on use of R3 vs R2.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3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15,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10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to contact site managers with requests for site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scriptions for the Reference Report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308" w:type="dxa"/>
            <w:gridSpan w:val="3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9,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3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A5AA6" w:rsidRPr="00BA0432" w:rsidTr="00F94D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5A5AA6" w:rsidRPr="00D141AC" w:rsidRDefault="005A5AA6" w:rsidP="005A5AA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18 September 2014</w:t>
            </w:r>
          </w:p>
        </w:tc>
      </w:tr>
      <w:tr w:rsidR="00B510E1" w:rsidRPr="00D80690" w:rsidTr="00381DC7">
        <w:trPr>
          <w:cantSplit/>
        </w:trPr>
        <w:tc>
          <w:tcPr>
            <w:tcW w:w="9782" w:type="dxa"/>
            <w:gridSpan w:val="7"/>
          </w:tcPr>
          <w:tbl>
            <w:tblPr>
              <w:tblW w:w="98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708"/>
              <w:gridCol w:w="5371"/>
              <w:gridCol w:w="1559"/>
              <w:gridCol w:w="1434"/>
            </w:tblGrid>
            <w:tr w:rsidR="009F21D9" w:rsidRPr="00E33EAA" w:rsidTr="009F21D9">
              <w:trPr>
                <w:cantSplit/>
              </w:trPr>
              <w:tc>
                <w:tcPr>
                  <w:tcW w:w="789" w:type="dxa"/>
                </w:tcPr>
                <w:p w:rsidR="009F21D9" w:rsidRPr="00E33EAA" w:rsidRDefault="009F21D9" w:rsidP="00656A2A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F21D9" w:rsidRDefault="009F21D9" w:rsidP="00656A2A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9F21D9" w:rsidRPr="00D87CE7" w:rsidRDefault="009F21D9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(resulting from Sept 18th teleconference): the </w:t>
                  </w:r>
                  <w:proofErr w:type="spellStart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Pluvio</w:t>
                  </w:r>
                  <w:proofErr w:type="spellEnd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firmware version for SPICE remains 1.30.1;</w:t>
                  </w:r>
                </w:p>
                <w:p w:rsidR="009F21D9" w:rsidRPr="00D87CE7" w:rsidRDefault="009F21D9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All </w:t>
                  </w:r>
                  <w:proofErr w:type="spellStart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Pluvios</w:t>
                  </w:r>
                  <w:proofErr w:type="spellEnd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in SPICE to</w:t>
                  </w:r>
                  <w:r w:rsid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b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 reoriented with the strain gauge towards north, to minimize the temperature vari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tion due to the </w:t>
                  </w:r>
                  <w:r w:rsidR="00D87CE7"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solar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irradiance.</w:t>
                  </w:r>
                </w:p>
              </w:tc>
              <w:tc>
                <w:tcPr>
                  <w:tcW w:w="1559" w:type="dxa"/>
                </w:tcPr>
                <w:p w:rsidR="009F21D9" w:rsidRPr="00E33EAA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Site Managers</w:t>
                  </w:r>
                </w:p>
              </w:tc>
              <w:tc>
                <w:tcPr>
                  <w:tcW w:w="1434" w:type="dxa"/>
                </w:tcPr>
                <w:p w:rsidR="009F21D9" w:rsidRPr="00E33EAA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2014</w:t>
                  </w:r>
                </w:p>
              </w:tc>
            </w:tr>
            <w:tr w:rsidR="00D87CE7" w:rsidRPr="00E33EAA" w:rsidTr="009F21D9">
              <w:trPr>
                <w:cantSplit/>
              </w:trPr>
              <w:tc>
                <w:tcPr>
                  <w:tcW w:w="789" w:type="dxa"/>
                </w:tcPr>
                <w:p w:rsidR="00D87CE7" w:rsidRPr="00E33EAA" w:rsidRDefault="00D87CE7" w:rsidP="00656A2A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87CE7" w:rsidRDefault="00D87CE7" w:rsidP="00656A2A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Establish instrument champions for all instruments under test in SPICE. A champion would be the focal point for the information regarding a particular sensor/system, and would ensure that the information is captured in the Final Report.</w:t>
                  </w:r>
                </w:p>
                <w:p w:rsid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All are invited to indicate their preference for contributing to the assessment and tracking of performance of SPICE tested sensors.</w:t>
                  </w:r>
                </w:p>
                <w:p w:rsidR="00D87CE7" w:rsidRP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Rodica</w:t>
                  </w:r>
                  <w:proofErr w:type="spellEnd"/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to set Doodle poll for all to indicate preferences</w:t>
                  </w:r>
                </w:p>
              </w:tc>
              <w:tc>
                <w:tcPr>
                  <w:tcW w:w="1559" w:type="dxa"/>
                </w:tcPr>
                <w:p w:rsidR="00D87CE7" w:rsidRPr="00D87CE7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 team 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bers</w:t>
                  </w:r>
                </w:p>
              </w:tc>
              <w:tc>
                <w:tcPr>
                  <w:tcW w:w="1434" w:type="dxa"/>
                </w:tcPr>
                <w:p w:rsidR="00D87CE7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 15, 2014</w:t>
                  </w:r>
                </w:p>
              </w:tc>
            </w:tr>
          </w:tbl>
          <w:p w:rsidR="00B510E1" w:rsidRDefault="00B510E1" w:rsidP="00F94DA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5A5AA6" w:rsidRPr="00BA0432" w:rsidTr="00F94D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5A5AA6" w:rsidRPr="00D141AC" w:rsidRDefault="005A5AA6" w:rsidP="00F94DA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11 September 2014</w:t>
            </w:r>
          </w:p>
        </w:tc>
      </w:tr>
      <w:tr w:rsidR="00E33EAA" w:rsidRPr="00BC3723" w:rsidTr="00F94DAE">
        <w:trPr>
          <w:cantSplit/>
        </w:trPr>
        <w:tc>
          <w:tcPr>
            <w:tcW w:w="710" w:type="dxa"/>
          </w:tcPr>
          <w:p w:rsidR="00E33EAA" w:rsidRPr="00BC3723" w:rsidRDefault="00E33EAA" w:rsidP="00F94DAE">
            <w:pPr>
              <w:spacing w:line="250" w:lineRule="exact"/>
              <w:ind w:left="61" w:right="-20"/>
              <w:rPr>
                <w:rFonts w:ascii="Arial" w:eastAsia="Arial" w:hAnsi="Arial" w:cs="Arial"/>
                <w:strike/>
                <w:sz w:val="20"/>
                <w:szCs w:val="20"/>
              </w:rPr>
            </w:pPr>
            <w:bookmarkStart w:id="2" w:name="_GoBack"/>
            <w:r w:rsidRPr="00BC3723">
              <w:rPr>
                <w:rFonts w:ascii="Arial" w:eastAsia="Arial" w:hAnsi="Arial" w:cs="Arial"/>
                <w:strike/>
                <w:sz w:val="20"/>
                <w:szCs w:val="20"/>
              </w:rPr>
              <w:t>1B</w:t>
            </w:r>
          </w:p>
        </w:tc>
        <w:tc>
          <w:tcPr>
            <w:tcW w:w="708" w:type="dxa"/>
          </w:tcPr>
          <w:p w:rsidR="00E33EAA" w:rsidRPr="00BC3723" w:rsidRDefault="00E33EAA" w:rsidP="00F94DAE">
            <w:pPr>
              <w:spacing w:line="247" w:lineRule="exact"/>
              <w:ind w:left="61" w:right="-20"/>
              <w:jc w:val="center"/>
              <w:rPr>
                <w:rFonts w:ascii="Arial" w:eastAsia="Arial" w:hAnsi="Arial" w:cs="Arial"/>
                <w:b/>
                <w:bCs/>
                <w:strike/>
                <w:sz w:val="20"/>
                <w:szCs w:val="20"/>
              </w:rPr>
            </w:pPr>
            <w:r w:rsidRPr="00BC3723">
              <w:rPr>
                <w:rFonts w:ascii="Arial" w:eastAsia="Arial" w:hAnsi="Arial" w:cs="Arial"/>
                <w:b/>
                <w:bCs/>
                <w:strike/>
                <w:sz w:val="20"/>
                <w:szCs w:val="20"/>
              </w:rPr>
              <w:t>A</w:t>
            </w:r>
          </w:p>
        </w:tc>
        <w:tc>
          <w:tcPr>
            <w:tcW w:w="5529" w:type="dxa"/>
          </w:tcPr>
          <w:p w:rsidR="00E33EAA" w:rsidRPr="00BC3723" w:rsidRDefault="00E33EAA" w:rsidP="00F94DAE">
            <w:pPr>
              <w:spacing w:before="13" w:line="240" w:lineRule="exact"/>
              <w:ind w:left="142"/>
              <w:rPr>
                <w:rFonts w:ascii="Arial" w:eastAsia="Calibri" w:hAnsi="Arial" w:cs="Arial"/>
                <w:strike/>
                <w:sz w:val="20"/>
                <w:szCs w:val="20"/>
                <w:lang w:val="en-US"/>
              </w:rPr>
            </w:pPr>
            <w:r w:rsidRPr="00BC3723">
              <w:rPr>
                <w:rFonts w:ascii="Arial" w:eastAsia="Calibri" w:hAnsi="Arial" w:cs="Arial"/>
                <w:strike/>
                <w:sz w:val="20"/>
                <w:szCs w:val="20"/>
                <w:lang w:val="en-US"/>
              </w:rPr>
              <w:t>Floor to look into sharing access with private Gmail a</w:t>
            </w:r>
            <w:r w:rsidRPr="00BC3723">
              <w:rPr>
                <w:rFonts w:ascii="Arial" w:eastAsia="Calibri" w:hAnsi="Arial" w:cs="Arial"/>
                <w:strike/>
                <w:sz w:val="20"/>
                <w:szCs w:val="20"/>
                <w:lang w:val="en-US"/>
              </w:rPr>
              <w:t>c</w:t>
            </w:r>
            <w:r w:rsidRPr="00BC3723">
              <w:rPr>
                <w:rFonts w:ascii="Arial" w:eastAsia="Calibri" w:hAnsi="Arial" w:cs="Arial"/>
                <w:strike/>
                <w:sz w:val="20"/>
                <w:szCs w:val="20"/>
                <w:lang w:val="en-US"/>
              </w:rPr>
              <w:t>counts</w:t>
            </w:r>
          </w:p>
        </w:tc>
        <w:tc>
          <w:tcPr>
            <w:tcW w:w="1527" w:type="dxa"/>
          </w:tcPr>
          <w:p w:rsidR="00E33EAA" w:rsidRPr="00BC3723" w:rsidRDefault="00E33EAA" w:rsidP="00F94DA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BC3723">
              <w:rPr>
                <w:rFonts w:ascii="Arial" w:hAnsi="Arial" w:cs="Arial"/>
                <w:strike/>
                <w:sz w:val="20"/>
                <w:szCs w:val="20"/>
              </w:rPr>
              <w:t>Floor</w:t>
            </w:r>
          </w:p>
        </w:tc>
        <w:tc>
          <w:tcPr>
            <w:tcW w:w="1308" w:type="dxa"/>
            <w:gridSpan w:val="3"/>
          </w:tcPr>
          <w:p w:rsidR="00E33EAA" w:rsidRPr="00BC3723" w:rsidRDefault="00E33EAA" w:rsidP="00F94DA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BC3723">
              <w:rPr>
                <w:rFonts w:ascii="Arial" w:hAnsi="Arial" w:cs="Arial"/>
                <w:strike/>
                <w:sz w:val="20"/>
                <w:szCs w:val="20"/>
              </w:rPr>
              <w:t>18.09/2014</w:t>
            </w:r>
          </w:p>
        </w:tc>
      </w:tr>
      <w:bookmarkEnd w:id="2"/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E33EAA" w:rsidRPr="00D9158E" w:rsidRDefault="00E33EAA" w:rsidP="00F94DA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Encouraged all the site teams to publish results, preferably in the ATM special issue on SPICE. Final report could refer to them.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should be informed of plans for such publ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cations.</w:t>
            </w:r>
            <w:r>
              <w:rPr>
                <w:rFonts w:ascii="Arial" w:hAnsi="Arial"/>
                <w:lang w:val="en-GB"/>
              </w:rPr>
              <w:br/>
              <w:t>In the event that only few publications are available, most of the information would then have to be directly included in the final report</w:t>
            </w:r>
          </w:p>
        </w:tc>
        <w:tc>
          <w:tcPr>
            <w:tcW w:w="1527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F94DA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3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a Summary of methods implemented at NCAR in support of SPICE; to be demonstrated during next </w:t>
            </w:r>
            <w:proofErr w:type="spellStart"/>
            <w:r>
              <w:rPr>
                <w:rFonts w:ascii="Arial" w:hAnsi="Arial"/>
                <w:lang w:val="en-GB"/>
              </w:rPr>
              <w:t>telecon</w:t>
            </w:r>
            <w:proofErr w:type="spellEnd"/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Roy/Andy</w:t>
            </w:r>
          </w:p>
        </w:tc>
        <w:tc>
          <w:tcPr>
            <w:tcW w:w="1308" w:type="dxa"/>
            <w:gridSpan w:val="3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 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Organize data analysis meetings in near future to assign d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ties; teams conducting parallel analysis an option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308" w:type="dxa"/>
            <w:gridSpan w:val="3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 tutorial (demo and written) on how to use all fe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implemented at NCAR, that are expected to be used by Site Managers, and DAT members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3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3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Retrieve data for R1-R2 assessment from FMI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3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Mike to report on uncertainty assessment of </w:t>
            </w:r>
            <w:proofErr w:type="spellStart"/>
            <w:r>
              <w:rPr>
                <w:rFonts w:ascii="Arial" w:hAnsi="Arial"/>
                <w:lang w:val="en-GB"/>
              </w:rPr>
              <w:t>Geonors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Pluvios</w:t>
            </w:r>
            <w:proofErr w:type="spellEnd"/>
            <w:r>
              <w:rPr>
                <w:rFonts w:ascii="Arial" w:hAnsi="Arial"/>
                <w:lang w:val="en-GB"/>
              </w:rPr>
              <w:t xml:space="preserve"> using John’s approach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308" w:type="dxa"/>
            <w:gridSpan w:val="3"/>
          </w:tcPr>
          <w:p w:rsidR="00E33EAA" w:rsidRDefault="00733D49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3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clearly document issues on heating, as well as on all interactions with manufacturers.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I/A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Commissioning reports have only one entry for Data sa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pling frequency and data acquisition frequency. It is reco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 xml:space="preserve">mended that all sites provide both values. </w:t>
            </w:r>
            <w:r>
              <w:rPr>
                <w:rFonts w:ascii="Arial" w:hAnsi="Arial"/>
                <w:lang w:val="en-GB"/>
              </w:rPr>
              <w:br/>
              <w:t>Site tracking form should be updated if needed to capture this information.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 / Craig</w:t>
            </w:r>
          </w:p>
        </w:tc>
        <w:tc>
          <w:tcPr>
            <w:tcW w:w="1308" w:type="dxa"/>
            <w:gridSpan w:val="3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 Feb.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1D0402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 up with sites which have not provided the Commi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sioning Reports and obtain status and commitment for 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pletion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</w:t>
            </w:r>
          </w:p>
        </w:tc>
        <w:tc>
          <w:tcPr>
            <w:tcW w:w="1276" w:type="dxa"/>
            <w:gridSpan w:val="2"/>
          </w:tcPr>
          <w:p w:rsidR="00E33EAA" w:rsidRDefault="00E33EAA" w:rsidP="008D2F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Develop specific recommendation for QC procedure of </w:t>
            </w:r>
            <w:proofErr w:type="spellStart"/>
            <w:r w:rsidRPr="00BA0432">
              <w:rPr>
                <w:rFonts w:ascii="Arial" w:hAnsi="Arial"/>
                <w:lang w:val="en-US"/>
              </w:rPr>
              <w:t>SoG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data. 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Craig (with SoG team)</w:t>
            </w:r>
          </w:p>
        </w:tc>
        <w:tc>
          <w:tcPr>
            <w:tcW w:w="1276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Feb.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Contact Niina Puttonen to help with analysis of reference uncertainty using </w:t>
            </w:r>
            <w:proofErr w:type="spellStart"/>
            <w:r w:rsidRPr="00BA0432">
              <w:rPr>
                <w:rFonts w:ascii="Arial" w:hAnsi="Arial"/>
                <w:lang w:val="en-US"/>
              </w:rPr>
              <w:t>Sodankyla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data, </w:t>
            </w:r>
            <w:proofErr w:type="spellStart"/>
            <w:r w:rsidRPr="00BA0432">
              <w:rPr>
                <w:rFonts w:ascii="Arial" w:hAnsi="Arial"/>
                <w:lang w:val="en-US"/>
              </w:rPr>
              <w:t>focussing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on low-wind conditions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Mareile</w:t>
            </w:r>
          </w:p>
        </w:tc>
        <w:tc>
          <w:tcPr>
            <w:tcW w:w="1276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7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Status of data transfer to NCAR to be monitored and doc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mented regularly, shared; specifics of procedures TBD</w:t>
            </w:r>
          </w:p>
        </w:tc>
        <w:tc>
          <w:tcPr>
            <w:tcW w:w="1559" w:type="dxa"/>
            <w:gridSpan w:val="2"/>
          </w:tcPr>
          <w:p w:rsidR="00E33EAA" w:rsidRDefault="00E33EAA" w:rsidP="00835E8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   Audrey</w:t>
            </w:r>
          </w:p>
        </w:tc>
        <w:tc>
          <w:tcPr>
            <w:tcW w:w="1276" w:type="dxa"/>
            <w:gridSpan w:val="2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On going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updates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D305C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07" w:rsidRDefault="00A66507">
      <w:r>
        <w:separator/>
      </w:r>
    </w:p>
  </w:endnote>
  <w:endnote w:type="continuationSeparator" w:id="0">
    <w:p w:rsidR="00A66507" w:rsidRDefault="00A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834983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834983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C3723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C3723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834983" w:rsidRDefault="0083498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07" w:rsidRDefault="00A66507">
      <w:r>
        <w:separator/>
      </w:r>
    </w:p>
  </w:footnote>
  <w:footnote w:type="continuationSeparator" w:id="0">
    <w:p w:rsidR="00A66507" w:rsidRDefault="00A6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834983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834983" w:rsidRPr="00044752" w:rsidRDefault="00834983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31B88"/>
    <w:rsid w:val="0003487E"/>
    <w:rsid w:val="00035361"/>
    <w:rsid w:val="00041796"/>
    <w:rsid w:val="00043514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515"/>
    <w:rsid w:val="000C319E"/>
    <w:rsid w:val="000C4957"/>
    <w:rsid w:val="000C65BF"/>
    <w:rsid w:val="000D0B6B"/>
    <w:rsid w:val="000D2403"/>
    <w:rsid w:val="000D3402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85399"/>
    <w:rsid w:val="00196AC1"/>
    <w:rsid w:val="001971D8"/>
    <w:rsid w:val="001A01C3"/>
    <w:rsid w:val="001A1A76"/>
    <w:rsid w:val="001B1BFD"/>
    <w:rsid w:val="001B1D55"/>
    <w:rsid w:val="001C389A"/>
    <w:rsid w:val="001C605D"/>
    <w:rsid w:val="001D01E8"/>
    <w:rsid w:val="001D0402"/>
    <w:rsid w:val="001D3EC5"/>
    <w:rsid w:val="001E28D6"/>
    <w:rsid w:val="001F3E88"/>
    <w:rsid w:val="001F6FFE"/>
    <w:rsid w:val="002032B0"/>
    <w:rsid w:val="002065F7"/>
    <w:rsid w:val="0021273B"/>
    <w:rsid w:val="002240DD"/>
    <w:rsid w:val="0022679A"/>
    <w:rsid w:val="00226AA5"/>
    <w:rsid w:val="00230468"/>
    <w:rsid w:val="002343CD"/>
    <w:rsid w:val="00240186"/>
    <w:rsid w:val="0024064B"/>
    <w:rsid w:val="00244B68"/>
    <w:rsid w:val="00244FD4"/>
    <w:rsid w:val="002518B4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DEE"/>
    <w:rsid w:val="002D4C58"/>
    <w:rsid w:val="002D5F26"/>
    <w:rsid w:val="002D7804"/>
    <w:rsid w:val="002E02FC"/>
    <w:rsid w:val="002E40C6"/>
    <w:rsid w:val="002E55F3"/>
    <w:rsid w:val="002E7A9D"/>
    <w:rsid w:val="002F3806"/>
    <w:rsid w:val="002F55E1"/>
    <w:rsid w:val="0030377A"/>
    <w:rsid w:val="00305557"/>
    <w:rsid w:val="0030595B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C52"/>
    <w:rsid w:val="00342857"/>
    <w:rsid w:val="00343EC4"/>
    <w:rsid w:val="003444C3"/>
    <w:rsid w:val="003464B5"/>
    <w:rsid w:val="00357E98"/>
    <w:rsid w:val="003633B9"/>
    <w:rsid w:val="00363A3B"/>
    <w:rsid w:val="0036760F"/>
    <w:rsid w:val="00371876"/>
    <w:rsid w:val="00372DE6"/>
    <w:rsid w:val="003731CA"/>
    <w:rsid w:val="003741F3"/>
    <w:rsid w:val="003744F6"/>
    <w:rsid w:val="0037453D"/>
    <w:rsid w:val="00375001"/>
    <w:rsid w:val="00375502"/>
    <w:rsid w:val="003765F3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4B55"/>
    <w:rsid w:val="00400D9C"/>
    <w:rsid w:val="00404EB4"/>
    <w:rsid w:val="0040697A"/>
    <w:rsid w:val="00407AF2"/>
    <w:rsid w:val="00412711"/>
    <w:rsid w:val="004140D4"/>
    <w:rsid w:val="00416F09"/>
    <w:rsid w:val="0041775E"/>
    <w:rsid w:val="00430BB5"/>
    <w:rsid w:val="0043545D"/>
    <w:rsid w:val="00441A71"/>
    <w:rsid w:val="00452512"/>
    <w:rsid w:val="00463BA9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4830"/>
    <w:rsid w:val="004F4F70"/>
    <w:rsid w:val="004F71F2"/>
    <w:rsid w:val="005004FD"/>
    <w:rsid w:val="00503CCC"/>
    <w:rsid w:val="00504DB4"/>
    <w:rsid w:val="00505D59"/>
    <w:rsid w:val="00511C84"/>
    <w:rsid w:val="00512429"/>
    <w:rsid w:val="00514625"/>
    <w:rsid w:val="0052525E"/>
    <w:rsid w:val="00531400"/>
    <w:rsid w:val="005315E9"/>
    <w:rsid w:val="00532570"/>
    <w:rsid w:val="00532BE8"/>
    <w:rsid w:val="00533FB6"/>
    <w:rsid w:val="005350CC"/>
    <w:rsid w:val="005365AC"/>
    <w:rsid w:val="00537E38"/>
    <w:rsid w:val="0054343C"/>
    <w:rsid w:val="00544645"/>
    <w:rsid w:val="00546561"/>
    <w:rsid w:val="0055272B"/>
    <w:rsid w:val="00557659"/>
    <w:rsid w:val="00557A61"/>
    <w:rsid w:val="0056128D"/>
    <w:rsid w:val="00562A72"/>
    <w:rsid w:val="005659DE"/>
    <w:rsid w:val="00565C1B"/>
    <w:rsid w:val="005670B7"/>
    <w:rsid w:val="00574EBD"/>
    <w:rsid w:val="005768A1"/>
    <w:rsid w:val="00577303"/>
    <w:rsid w:val="005775A9"/>
    <w:rsid w:val="00577DE9"/>
    <w:rsid w:val="00580414"/>
    <w:rsid w:val="00582A8D"/>
    <w:rsid w:val="00584510"/>
    <w:rsid w:val="00584DF4"/>
    <w:rsid w:val="00586FBB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F49EB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3129F"/>
    <w:rsid w:val="00633F72"/>
    <w:rsid w:val="00635C7A"/>
    <w:rsid w:val="00640B2C"/>
    <w:rsid w:val="006415AB"/>
    <w:rsid w:val="00643F36"/>
    <w:rsid w:val="006467EA"/>
    <w:rsid w:val="0065166B"/>
    <w:rsid w:val="00654EC1"/>
    <w:rsid w:val="0066364A"/>
    <w:rsid w:val="006672E0"/>
    <w:rsid w:val="0066798D"/>
    <w:rsid w:val="00670892"/>
    <w:rsid w:val="00671F52"/>
    <w:rsid w:val="00674F55"/>
    <w:rsid w:val="00675621"/>
    <w:rsid w:val="00675745"/>
    <w:rsid w:val="0068131C"/>
    <w:rsid w:val="00684B8C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D15F9"/>
    <w:rsid w:val="006D1D83"/>
    <w:rsid w:val="006D386D"/>
    <w:rsid w:val="006D5DB9"/>
    <w:rsid w:val="006D67EF"/>
    <w:rsid w:val="006E1CA8"/>
    <w:rsid w:val="006E5088"/>
    <w:rsid w:val="006F01CC"/>
    <w:rsid w:val="006F0B93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6239A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4475"/>
    <w:rsid w:val="00786F67"/>
    <w:rsid w:val="007906B5"/>
    <w:rsid w:val="0079241C"/>
    <w:rsid w:val="00793BDA"/>
    <w:rsid w:val="00793E35"/>
    <w:rsid w:val="007A0434"/>
    <w:rsid w:val="007A508D"/>
    <w:rsid w:val="007B1339"/>
    <w:rsid w:val="007B23B7"/>
    <w:rsid w:val="007B3C11"/>
    <w:rsid w:val="007C24BD"/>
    <w:rsid w:val="007C61D3"/>
    <w:rsid w:val="007C6879"/>
    <w:rsid w:val="007D4933"/>
    <w:rsid w:val="007D5978"/>
    <w:rsid w:val="007E6439"/>
    <w:rsid w:val="007E7F58"/>
    <w:rsid w:val="007F0600"/>
    <w:rsid w:val="007F1702"/>
    <w:rsid w:val="007F54C1"/>
    <w:rsid w:val="00804B0D"/>
    <w:rsid w:val="00813E87"/>
    <w:rsid w:val="008141FD"/>
    <w:rsid w:val="00817A84"/>
    <w:rsid w:val="0082323E"/>
    <w:rsid w:val="00827D15"/>
    <w:rsid w:val="00831AF8"/>
    <w:rsid w:val="0083236E"/>
    <w:rsid w:val="00832E82"/>
    <w:rsid w:val="00834983"/>
    <w:rsid w:val="00835E8C"/>
    <w:rsid w:val="00836A95"/>
    <w:rsid w:val="008371E0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69BF"/>
    <w:rsid w:val="008F4C59"/>
    <w:rsid w:val="008F5121"/>
    <w:rsid w:val="008F57DC"/>
    <w:rsid w:val="00900779"/>
    <w:rsid w:val="00901C1B"/>
    <w:rsid w:val="0090314E"/>
    <w:rsid w:val="00904577"/>
    <w:rsid w:val="00906869"/>
    <w:rsid w:val="009167CB"/>
    <w:rsid w:val="00916EFD"/>
    <w:rsid w:val="0091704A"/>
    <w:rsid w:val="009246AB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217D"/>
    <w:rsid w:val="0097318D"/>
    <w:rsid w:val="00975581"/>
    <w:rsid w:val="00983DB8"/>
    <w:rsid w:val="00991DED"/>
    <w:rsid w:val="009A3155"/>
    <w:rsid w:val="009A5FE0"/>
    <w:rsid w:val="009A66A9"/>
    <w:rsid w:val="009B2BB2"/>
    <w:rsid w:val="009C1A6C"/>
    <w:rsid w:val="009C51B9"/>
    <w:rsid w:val="009C5F2C"/>
    <w:rsid w:val="009D1A40"/>
    <w:rsid w:val="009D1CE8"/>
    <w:rsid w:val="009D4A7C"/>
    <w:rsid w:val="009D5882"/>
    <w:rsid w:val="009D5D82"/>
    <w:rsid w:val="009D6479"/>
    <w:rsid w:val="009D6A5B"/>
    <w:rsid w:val="009D7C08"/>
    <w:rsid w:val="009E367B"/>
    <w:rsid w:val="009E43A7"/>
    <w:rsid w:val="009F21D9"/>
    <w:rsid w:val="009F2C3A"/>
    <w:rsid w:val="009F6888"/>
    <w:rsid w:val="009F6BEA"/>
    <w:rsid w:val="009F7AC2"/>
    <w:rsid w:val="00A012BC"/>
    <w:rsid w:val="00A05577"/>
    <w:rsid w:val="00A07F1F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EDC"/>
    <w:rsid w:val="00A3160D"/>
    <w:rsid w:val="00A404B6"/>
    <w:rsid w:val="00A404D4"/>
    <w:rsid w:val="00A414BC"/>
    <w:rsid w:val="00A446C7"/>
    <w:rsid w:val="00A44BCD"/>
    <w:rsid w:val="00A4567A"/>
    <w:rsid w:val="00A47991"/>
    <w:rsid w:val="00A507E5"/>
    <w:rsid w:val="00A55E9A"/>
    <w:rsid w:val="00A56BD0"/>
    <w:rsid w:val="00A60C2C"/>
    <w:rsid w:val="00A6112E"/>
    <w:rsid w:val="00A62030"/>
    <w:rsid w:val="00A62829"/>
    <w:rsid w:val="00A66507"/>
    <w:rsid w:val="00A67349"/>
    <w:rsid w:val="00A70A1B"/>
    <w:rsid w:val="00A73FB5"/>
    <w:rsid w:val="00A74F42"/>
    <w:rsid w:val="00A8205A"/>
    <w:rsid w:val="00A82EA2"/>
    <w:rsid w:val="00A83FC6"/>
    <w:rsid w:val="00A841E0"/>
    <w:rsid w:val="00A91DBA"/>
    <w:rsid w:val="00A95D44"/>
    <w:rsid w:val="00A97842"/>
    <w:rsid w:val="00AA0A81"/>
    <w:rsid w:val="00AA46E8"/>
    <w:rsid w:val="00AA6C8B"/>
    <w:rsid w:val="00AB20C7"/>
    <w:rsid w:val="00AB2C3E"/>
    <w:rsid w:val="00AB44B6"/>
    <w:rsid w:val="00AB4A7D"/>
    <w:rsid w:val="00AB6721"/>
    <w:rsid w:val="00AC14F4"/>
    <w:rsid w:val="00AC6BC1"/>
    <w:rsid w:val="00AC7176"/>
    <w:rsid w:val="00AC739D"/>
    <w:rsid w:val="00AD0B85"/>
    <w:rsid w:val="00AD21FD"/>
    <w:rsid w:val="00AD67E0"/>
    <w:rsid w:val="00AE0257"/>
    <w:rsid w:val="00AE29DB"/>
    <w:rsid w:val="00AE5D99"/>
    <w:rsid w:val="00AE72BE"/>
    <w:rsid w:val="00AF3A93"/>
    <w:rsid w:val="00AF52A3"/>
    <w:rsid w:val="00AF769F"/>
    <w:rsid w:val="00B00243"/>
    <w:rsid w:val="00B01484"/>
    <w:rsid w:val="00B035CE"/>
    <w:rsid w:val="00B06F70"/>
    <w:rsid w:val="00B102EC"/>
    <w:rsid w:val="00B1593E"/>
    <w:rsid w:val="00B16734"/>
    <w:rsid w:val="00B2049C"/>
    <w:rsid w:val="00B22647"/>
    <w:rsid w:val="00B26530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7EA"/>
    <w:rsid w:val="00B54DFF"/>
    <w:rsid w:val="00B55C46"/>
    <w:rsid w:val="00B60816"/>
    <w:rsid w:val="00B60E26"/>
    <w:rsid w:val="00B6445E"/>
    <w:rsid w:val="00B64E3C"/>
    <w:rsid w:val="00B65D3E"/>
    <w:rsid w:val="00B724FA"/>
    <w:rsid w:val="00B7506D"/>
    <w:rsid w:val="00B75770"/>
    <w:rsid w:val="00B76C75"/>
    <w:rsid w:val="00B77DD7"/>
    <w:rsid w:val="00B8113B"/>
    <w:rsid w:val="00B85598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E0979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73DF"/>
    <w:rsid w:val="00C13967"/>
    <w:rsid w:val="00C2708E"/>
    <w:rsid w:val="00C33AC1"/>
    <w:rsid w:val="00C344E6"/>
    <w:rsid w:val="00C430D6"/>
    <w:rsid w:val="00C44B79"/>
    <w:rsid w:val="00C45B77"/>
    <w:rsid w:val="00C46A21"/>
    <w:rsid w:val="00C5219D"/>
    <w:rsid w:val="00C53BE7"/>
    <w:rsid w:val="00C54E41"/>
    <w:rsid w:val="00C55587"/>
    <w:rsid w:val="00C63393"/>
    <w:rsid w:val="00C653A4"/>
    <w:rsid w:val="00C677AB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95782"/>
    <w:rsid w:val="00C97BEA"/>
    <w:rsid w:val="00CA02A9"/>
    <w:rsid w:val="00CA0401"/>
    <w:rsid w:val="00CA0B8A"/>
    <w:rsid w:val="00CA2A5D"/>
    <w:rsid w:val="00CB0E0A"/>
    <w:rsid w:val="00CB419B"/>
    <w:rsid w:val="00CB5A54"/>
    <w:rsid w:val="00CB5C69"/>
    <w:rsid w:val="00CB6F19"/>
    <w:rsid w:val="00CB6F48"/>
    <w:rsid w:val="00CC772F"/>
    <w:rsid w:val="00CD38DF"/>
    <w:rsid w:val="00CE1D58"/>
    <w:rsid w:val="00CE447F"/>
    <w:rsid w:val="00CE728E"/>
    <w:rsid w:val="00CF27F8"/>
    <w:rsid w:val="00CF32C9"/>
    <w:rsid w:val="00D03FF9"/>
    <w:rsid w:val="00D04D3D"/>
    <w:rsid w:val="00D10196"/>
    <w:rsid w:val="00D141AC"/>
    <w:rsid w:val="00D208B4"/>
    <w:rsid w:val="00D2256B"/>
    <w:rsid w:val="00D22B4D"/>
    <w:rsid w:val="00D24B7A"/>
    <w:rsid w:val="00D30488"/>
    <w:rsid w:val="00D305CC"/>
    <w:rsid w:val="00D3071B"/>
    <w:rsid w:val="00D3534E"/>
    <w:rsid w:val="00D4014D"/>
    <w:rsid w:val="00D42BD3"/>
    <w:rsid w:val="00D44E9C"/>
    <w:rsid w:val="00D47C2C"/>
    <w:rsid w:val="00D503E0"/>
    <w:rsid w:val="00D56D74"/>
    <w:rsid w:val="00D576A0"/>
    <w:rsid w:val="00D57745"/>
    <w:rsid w:val="00D626CF"/>
    <w:rsid w:val="00D67076"/>
    <w:rsid w:val="00D73121"/>
    <w:rsid w:val="00D74030"/>
    <w:rsid w:val="00D803C9"/>
    <w:rsid w:val="00D80690"/>
    <w:rsid w:val="00D8251F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61A7"/>
    <w:rsid w:val="00DF0573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81F7B"/>
    <w:rsid w:val="00E83E34"/>
    <w:rsid w:val="00E844F8"/>
    <w:rsid w:val="00E91649"/>
    <w:rsid w:val="00E965F4"/>
    <w:rsid w:val="00E97EA5"/>
    <w:rsid w:val="00EA41C8"/>
    <w:rsid w:val="00EB440E"/>
    <w:rsid w:val="00EC0555"/>
    <w:rsid w:val="00EC22C7"/>
    <w:rsid w:val="00EC3B10"/>
    <w:rsid w:val="00EC3D46"/>
    <w:rsid w:val="00ED0592"/>
    <w:rsid w:val="00ED07B5"/>
    <w:rsid w:val="00ED3EDD"/>
    <w:rsid w:val="00ED5E1E"/>
    <w:rsid w:val="00ED6E2C"/>
    <w:rsid w:val="00ED7102"/>
    <w:rsid w:val="00EE3B89"/>
    <w:rsid w:val="00EE521A"/>
    <w:rsid w:val="00EF024A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82479"/>
    <w:rsid w:val="00FA248C"/>
    <w:rsid w:val="00FA3178"/>
    <w:rsid w:val="00FA503B"/>
    <w:rsid w:val="00FB3C80"/>
    <w:rsid w:val="00FB4E56"/>
    <w:rsid w:val="00FB54F8"/>
    <w:rsid w:val="00FB667B"/>
    <w:rsid w:val="00FB7CB4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1C045579.dotm</Template>
  <TotalTime>1</TotalTime>
  <Pages>6</Pages>
  <Words>1922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Document</vt:lpstr>
    </vt:vector>
  </TitlesOfParts>
  <Company>LHS Communications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65</cp:revision>
  <cp:lastPrinted>2014-02-06T12:52:00Z</cp:lastPrinted>
  <dcterms:created xsi:type="dcterms:W3CDTF">2014-10-23T13:59:00Z</dcterms:created>
  <dcterms:modified xsi:type="dcterms:W3CDTF">2014-10-30T12:34:00Z</dcterms:modified>
</cp:coreProperties>
</file>