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BC" w:rsidRDefault="00D423BC">
      <w:pPr>
        <w:spacing w:before="14" w:after="0" w:line="280" w:lineRule="exact"/>
        <w:rPr>
          <w:sz w:val="28"/>
          <w:szCs w:val="28"/>
        </w:rPr>
      </w:pPr>
    </w:p>
    <w:p w:rsidR="00D423BC" w:rsidRDefault="001F6A8C">
      <w:pPr>
        <w:spacing w:before="14" w:after="0" w:line="406" w:lineRule="exact"/>
        <w:ind w:left="260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position w:val="-1"/>
          <w:sz w:val="36"/>
          <w:szCs w:val="36"/>
        </w:rPr>
        <w:t>W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M</w:t>
      </w:r>
      <w:r>
        <w:rPr>
          <w:rFonts w:ascii="Arial" w:eastAsia="Arial" w:hAnsi="Arial" w:cs="Arial"/>
          <w:position w:val="-1"/>
          <w:sz w:val="36"/>
          <w:szCs w:val="36"/>
        </w:rPr>
        <w:t>O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position w:val="-1"/>
          <w:sz w:val="36"/>
          <w:szCs w:val="36"/>
        </w:rPr>
        <w:t>SPICE</w:t>
      </w:r>
      <w:r>
        <w:rPr>
          <w:rFonts w:ascii="Arial" w:eastAsia="Arial" w:hAnsi="Arial" w:cs="Arial"/>
          <w:spacing w:val="-2"/>
          <w:position w:val="-1"/>
          <w:sz w:val="36"/>
          <w:szCs w:val="36"/>
        </w:rPr>
        <w:t xml:space="preserve"> DA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T T</w:t>
      </w:r>
      <w:r>
        <w:rPr>
          <w:rFonts w:ascii="Arial" w:eastAsia="Arial" w:hAnsi="Arial" w:cs="Arial"/>
          <w:position w:val="-1"/>
          <w:sz w:val="36"/>
          <w:szCs w:val="36"/>
        </w:rPr>
        <w:t>e</w:t>
      </w:r>
      <w:r>
        <w:rPr>
          <w:rFonts w:ascii="Arial" w:eastAsia="Arial" w:hAnsi="Arial" w:cs="Arial"/>
          <w:spacing w:val="-2"/>
          <w:position w:val="-1"/>
          <w:sz w:val="36"/>
          <w:szCs w:val="36"/>
        </w:rPr>
        <w:t>l</w:t>
      </w:r>
      <w:r>
        <w:rPr>
          <w:rFonts w:ascii="Arial" w:eastAsia="Arial" w:hAnsi="Arial" w:cs="Arial"/>
          <w:position w:val="-1"/>
          <w:sz w:val="36"/>
          <w:szCs w:val="36"/>
        </w:rPr>
        <w:t>e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c</w:t>
      </w:r>
      <w:r>
        <w:rPr>
          <w:rFonts w:ascii="Arial" w:eastAsia="Arial" w:hAnsi="Arial" w:cs="Arial"/>
          <w:position w:val="-1"/>
          <w:sz w:val="36"/>
          <w:szCs w:val="36"/>
        </w:rPr>
        <w:t>o</w:t>
      </w:r>
      <w:r>
        <w:rPr>
          <w:rFonts w:ascii="Arial" w:eastAsia="Arial" w:hAnsi="Arial" w:cs="Arial"/>
          <w:spacing w:val="-2"/>
          <w:position w:val="-1"/>
          <w:sz w:val="36"/>
          <w:szCs w:val="36"/>
        </w:rPr>
        <w:t>n</w:t>
      </w:r>
      <w:r>
        <w:rPr>
          <w:rFonts w:ascii="Arial" w:eastAsia="Arial" w:hAnsi="Arial" w:cs="Arial"/>
          <w:position w:val="-1"/>
          <w:sz w:val="36"/>
          <w:szCs w:val="36"/>
        </w:rPr>
        <w:t>fe</w:t>
      </w:r>
      <w:r>
        <w:rPr>
          <w:rFonts w:ascii="Arial" w:eastAsia="Arial" w:hAnsi="Arial" w:cs="Arial"/>
          <w:spacing w:val="2"/>
          <w:position w:val="-1"/>
          <w:sz w:val="36"/>
          <w:szCs w:val="36"/>
        </w:rPr>
        <w:t>r</w:t>
      </w:r>
      <w:r>
        <w:rPr>
          <w:rFonts w:ascii="Arial" w:eastAsia="Arial" w:hAnsi="Arial" w:cs="Arial"/>
          <w:position w:val="-1"/>
          <w:sz w:val="36"/>
          <w:szCs w:val="36"/>
        </w:rPr>
        <w:t>e</w:t>
      </w:r>
      <w:r>
        <w:rPr>
          <w:rFonts w:ascii="Arial" w:eastAsia="Arial" w:hAnsi="Arial" w:cs="Arial"/>
          <w:spacing w:val="-2"/>
          <w:position w:val="-1"/>
          <w:sz w:val="36"/>
          <w:szCs w:val="36"/>
        </w:rPr>
        <w:t>n</w:t>
      </w:r>
      <w:r>
        <w:rPr>
          <w:rFonts w:ascii="Arial" w:eastAsia="Arial" w:hAnsi="Arial" w:cs="Arial"/>
          <w:position w:val="-1"/>
          <w:sz w:val="36"/>
          <w:szCs w:val="36"/>
        </w:rPr>
        <w:t>ce</w:t>
      </w:r>
    </w:p>
    <w:p w:rsidR="00D423BC" w:rsidRDefault="00D423B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693"/>
        <w:gridCol w:w="2244"/>
        <w:gridCol w:w="3004"/>
      </w:tblGrid>
      <w:tr w:rsidR="00D423BC">
        <w:trPr>
          <w:trHeight w:hRule="exact" w:val="4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423BC" w:rsidRDefault="00D423BC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D423BC" w:rsidRDefault="001F6A8C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BC" w:rsidRDefault="001F6A8C" w:rsidP="001F6A8C">
            <w:pPr>
              <w:spacing w:before="32" w:after="0" w:line="240" w:lineRule="auto"/>
              <w:ind w:left="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03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07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="00F20361">
              <w:rPr>
                <w:rFonts w:ascii="Arial" w:eastAsia="Arial" w:hAnsi="Arial" w:cs="Arial"/>
                <w:b/>
                <w:bCs/>
              </w:rPr>
              <w:t>14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423BC" w:rsidRDefault="00D423BC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D423BC" w:rsidRDefault="001F6A8C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BC" w:rsidRDefault="00F20361" w:rsidP="001F6A8C">
            <w:pPr>
              <w:spacing w:before="35" w:after="0" w:line="240" w:lineRule="auto"/>
              <w:ind w:left="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  <w:r w:rsidR="001F6A8C">
              <w:rPr>
                <w:rFonts w:ascii="Arial" w:eastAsia="Arial" w:hAnsi="Arial" w:cs="Arial"/>
                <w:spacing w:val="1"/>
              </w:rPr>
              <w:t>:</w:t>
            </w:r>
            <w:r w:rsidR="001F6A8C">
              <w:rPr>
                <w:rFonts w:ascii="Arial" w:eastAsia="Arial" w:hAnsi="Arial" w:cs="Arial"/>
              </w:rPr>
              <w:t>00</w:t>
            </w:r>
            <w:r w:rsidR="001F6A8C">
              <w:rPr>
                <w:rFonts w:ascii="Arial" w:eastAsia="Arial" w:hAnsi="Arial" w:cs="Arial"/>
                <w:spacing w:val="1"/>
              </w:rPr>
              <w:t xml:space="preserve"> </w:t>
            </w:r>
            <w:r w:rsidR="001F6A8C">
              <w:rPr>
                <w:rFonts w:ascii="Arial" w:eastAsia="Arial" w:hAnsi="Arial" w:cs="Arial"/>
              </w:rPr>
              <w:t>–</w:t>
            </w:r>
            <w:r w:rsidR="001F6A8C">
              <w:rPr>
                <w:rFonts w:ascii="Arial" w:eastAsia="Arial" w:hAnsi="Arial" w:cs="Arial"/>
                <w:spacing w:val="-2"/>
              </w:rPr>
              <w:t xml:space="preserve"> </w:t>
            </w:r>
            <w:r w:rsidR="001F6A8C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 w:rsidR="001F6A8C">
              <w:rPr>
                <w:rFonts w:ascii="Arial" w:eastAsia="Arial" w:hAnsi="Arial" w:cs="Arial"/>
                <w:spacing w:val="1"/>
              </w:rPr>
              <w:t>:</w:t>
            </w:r>
            <w:r w:rsidR="001F6A8C">
              <w:rPr>
                <w:rFonts w:ascii="Arial" w:eastAsia="Arial" w:hAnsi="Arial" w:cs="Arial"/>
              </w:rPr>
              <w:t>00</w:t>
            </w:r>
            <w:r w:rsidR="001F6A8C">
              <w:rPr>
                <w:rFonts w:ascii="Arial" w:eastAsia="Arial" w:hAnsi="Arial" w:cs="Arial"/>
                <w:spacing w:val="-2"/>
              </w:rPr>
              <w:t xml:space="preserve"> </w:t>
            </w:r>
            <w:r w:rsidR="001F6A8C">
              <w:rPr>
                <w:rFonts w:ascii="Arial" w:eastAsia="Arial" w:hAnsi="Arial" w:cs="Arial"/>
                <w:spacing w:val="1"/>
              </w:rPr>
              <w:t>(</w:t>
            </w:r>
            <w:r w:rsidR="001F6A8C">
              <w:rPr>
                <w:rFonts w:ascii="Arial" w:eastAsia="Arial" w:hAnsi="Arial" w:cs="Arial"/>
                <w:spacing w:val="-3"/>
              </w:rPr>
              <w:t>U</w:t>
            </w:r>
            <w:r w:rsidR="001F6A8C">
              <w:rPr>
                <w:rFonts w:ascii="Arial" w:eastAsia="Arial" w:hAnsi="Arial" w:cs="Arial"/>
                <w:spacing w:val="2"/>
              </w:rPr>
              <w:t>T</w:t>
            </w:r>
            <w:r w:rsidR="001F6A8C">
              <w:rPr>
                <w:rFonts w:ascii="Arial" w:eastAsia="Arial" w:hAnsi="Arial" w:cs="Arial"/>
                <w:spacing w:val="-1"/>
              </w:rPr>
              <w:t>C</w:t>
            </w:r>
            <w:r w:rsidR="001F6A8C">
              <w:rPr>
                <w:rFonts w:ascii="Arial" w:eastAsia="Arial" w:hAnsi="Arial" w:cs="Arial"/>
              </w:rPr>
              <w:t>)</w:t>
            </w:r>
          </w:p>
        </w:tc>
      </w:tr>
      <w:tr w:rsidR="00D423BC" w:rsidTr="00F20361">
        <w:trPr>
          <w:trHeight w:hRule="exact" w:val="3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FDFDF"/>
          </w:tcPr>
          <w:p w:rsidR="00D423BC" w:rsidRDefault="001F6A8C">
            <w:pPr>
              <w:spacing w:before="89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urpose</w:t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BC" w:rsidRDefault="001F6A8C">
            <w:pPr>
              <w:spacing w:before="37" w:after="0" w:line="240" w:lineRule="auto"/>
              <w:ind w:left="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sis</w:t>
            </w:r>
          </w:p>
        </w:tc>
      </w:tr>
      <w:tr w:rsidR="00D423BC" w:rsidRPr="001F6A8C" w:rsidTr="00AD2A95">
        <w:trPr>
          <w:trHeight w:hRule="exact" w:val="19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D423BC" w:rsidRDefault="001F6A8C">
            <w:pPr>
              <w:spacing w:before="13" w:after="0" w:line="240" w:lineRule="auto"/>
              <w:ind w:left="42" w:right="4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ber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at-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proofErr w:type="spellEnd"/>
          </w:p>
          <w:p w:rsidR="00D423BC" w:rsidRDefault="001F6A8C">
            <w:pPr>
              <w:spacing w:after="0" w:line="184" w:lineRule="exact"/>
              <w:ind w:left="42" w:righ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 not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ng)</w:t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23BC" w:rsidRPr="001F6A8C" w:rsidRDefault="00F20361" w:rsidP="00AD2A95">
            <w:pPr>
              <w:spacing w:before="40" w:after="0" w:line="252" w:lineRule="exact"/>
              <w:ind w:left="42" w:right="417"/>
              <w:rPr>
                <w:rFonts w:ascii="Arial" w:eastAsia="Arial" w:hAnsi="Arial" w:cs="Arial"/>
              </w:rPr>
            </w:pPr>
            <w:r>
              <w:t xml:space="preserve">John </w:t>
            </w:r>
            <w:proofErr w:type="spellStart"/>
            <w:r>
              <w:t>Kochendorfer</w:t>
            </w:r>
            <w:proofErr w:type="spellEnd"/>
            <w:r>
              <w:t xml:space="preserve">, </w:t>
            </w:r>
            <w:proofErr w:type="spellStart"/>
            <w:r w:rsidRPr="00F20361">
              <w:rPr>
                <w:strike/>
              </w:rPr>
              <w:t>Leena</w:t>
            </w:r>
            <w:proofErr w:type="spellEnd"/>
            <w:r w:rsidR="00AD2A95">
              <w:rPr>
                <w:strike/>
              </w:rPr>
              <w:t xml:space="preserve"> </w:t>
            </w:r>
            <w:proofErr w:type="spellStart"/>
            <w:r w:rsidR="00AD2A95">
              <w:rPr>
                <w:strike/>
              </w:rPr>
              <w:t>Leppänen</w:t>
            </w:r>
            <w:proofErr w:type="spellEnd"/>
            <w:r>
              <w:t xml:space="preserve">,  </w:t>
            </w:r>
            <w:proofErr w:type="spellStart"/>
            <w:r w:rsidRPr="00F20361">
              <w:rPr>
                <w:strike/>
              </w:rPr>
              <w:t>Heenna</w:t>
            </w:r>
            <w:r w:rsidR="008A5F0C">
              <w:rPr>
                <w:strike/>
              </w:rPr>
              <w:t>-Reetta</w:t>
            </w:r>
            <w:proofErr w:type="spellEnd"/>
            <w:r w:rsidR="008A5F0C">
              <w:rPr>
                <w:strike/>
              </w:rPr>
              <w:t xml:space="preserve"> </w:t>
            </w:r>
            <w:proofErr w:type="spellStart"/>
            <w:r w:rsidR="008A5F0C">
              <w:rPr>
                <w:strike/>
              </w:rPr>
              <w:t>Hanula</w:t>
            </w:r>
            <w:proofErr w:type="spellEnd"/>
            <w:r w:rsidRPr="00F20361">
              <w:rPr>
                <w:strike/>
              </w:rPr>
              <w:t>,</w:t>
            </w:r>
            <w:r>
              <w:t xml:space="preserve"> </w:t>
            </w:r>
            <w:r w:rsidR="003A56D6">
              <w:t xml:space="preserve"> </w:t>
            </w:r>
            <w:proofErr w:type="spellStart"/>
            <w:r>
              <w:t>Niina</w:t>
            </w:r>
            <w:proofErr w:type="spellEnd"/>
            <w:r w:rsidR="008A5F0C">
              <w:t xml:space="preserve"> </w:t>
            </w:r>
            <w:proofErr w:type="spellStart"/>
            <w:r w:rsidR="008A5F0C">
              <w:t>Puttonen</w:t>
            </w:r>
            <w:proofErr w:type="spellEnd"/>
            <w:r>
              <w:t xml:space="preserve">, </w:t>
            </w:r>
            <w:proofErr w:type="spellStart"/>
            <w:r>
              <w:t>GyuWon</w:t>
            </w:r>
            <w:proofErr w:type="spellEnd"/>
            <w:r w:rsidR="003A56D6">
              <w:t xml:space="preserve"> Lee</w:t>
            </w:r>
            <w:r>
              <w:t xml:space="preserve">, </w:t>
            </w:r>
            <w:proofErr w:type="spellStart"/>
            <w:r w:rsidRPr="00DB667A">
              <w:rPr>
                <w:strike/>
              </w:rPr>
              <w:t>Antonella</w:t>
            </w:r>
            <w:proofErr w:type="spellEnd"/>
            <w:r w:rsidR="003A56D6">
              <w:rPr>
                <w:strike/>
              </w:rPr>
              <w:t xml:space="preserve"> D. </w:t>
            </w:r>
            <w:proofErr w:type="spellStart"/>
            <w:r w:rsidR="003A56D6">
              <w:rPr>
                <w:strike/>
              </w:rPr>
              <w:t>Bocchiola</w:t>
            </w:r>
            <w:proofErr w:type="spellEnd"/>
            <w:r w:rsidRPr="00DB667A">
              <w:rPr>
                <w:strike/>
              </w:rPr>
              <w:t>,</w:t>
            </w:r>
            <w:r w:rsidRPr="00F20361">
              <w:rPr>
                <w:strike/>
              </w:rPr>
              <w:t xml:space="preserve"> Samuel </w:t>
            </w:r>
            <w:proofErr w:type="spellStart"/>
            <w:r w:rsidRPr="00F20361">
              <w:rPr>
                <w:strike/>
              </w:rPr>
              <w:t>B</w:t>
            </w:r>
            <w:r w:rsidR="003A56D6">
              <w:rPr>
                <w:strike/>
              </w:rPr>
              <w:t>uisan</w:t>
            </w:r>
            <w:proofErr w:type="spellEnd"/>
            <w:r w:rsidRPr="003A56D6">
              <w:t>., Yves L</w:t>
            </w:r>
            <w:r w:rsidR="003A56D6">
              <w:t>ejeune</w:t>
            </w:r>
            <w:r w:rsidRPr="003A56D6">
              <w:t>.,</w:t>
            </w:r>
            <w:r>
              <w:t xml:space="preserve"> </w:t>
            </w:r>
            <w:r w:rsidRPr="00F20361">
              <w:rPr>
                <w:strike/>
              </w:rPr>
              <w:t>Samuel M</w:t>
            </w:r>
            <w:r w:rsidR="003A56D6">
              <w:rPr>
                <w:strike/>
              </w:rPr>
              <w:t>orin</w:t>
            </w:r>
            <w:r>
              <w:t xml:space="preserve">., </w:t>
            </w:r>
            <w:r w:rsidRPr="00F20361">
              <w:rPr>
                <w:strike/>
              </w:rPr>
              <w:t>Daqing</w:t>
            </w:r>
            <w:r w:rsidR="003A56D6">
              <w:rPr>
                <w:strike/>
              </w:rPr>
              <w:t xml:space="preserve"> Yang</w:t>
            </w:r>
            <w:r w:rsidRPr="00F20361">
              <w:rPr>
                <w:strike/>
              </w:rPr>
              <w:t>,</w:t>
            </w:r>
            <w:r>
              <w:t xml:space="preserve"> </w:t>
            </w:r>
            <w:r w:rsidRPr="003A56D6">
              <w:rPr>
                <w:strike/>
              </w:rPr>
              <w:t>Craig</w:t>
            </w:r>
            <w:r w:rsidR="003A56D6">
              <w:rPr>
                <w:strike/>
              </w:rPr>
              <w:t xml:space="preserve"> Smith</w:t>
            </w:r>
            <w:r w:rsidRPr="003A56D6">
              <w:rPr>
                <w:strike/>
              </w:rPr>
              <w:t>,</w:t>
            </w:r>
            <w:r>
              <w:t xml:space="preserve"> </w:t>
            </w:r>
            <w:r w:rsidRPr="00DB667A">
              <w:rPr>
                <w:strike/>
              </w:rPr>
              <w:t>Kai</w:t>
            </w:r>
            <w:r w:rsidR="003A56D6">
              <w:rPr>
                <w:strike/>
              </w:rPr>
              <w:t xml:space="preserve"> Wong</w:t>
            </w:r>
            <w:r>
              <w:t>,  Mike</w:t>
            </w:r>
            <w:r w:rsidR="003A56D6">
              <w:t xml:space="preserve"> Earle</w:t>
            </w:r>
            <w:r>
              <w:t xml:space="preserve">,  </w:t>
            </w:r>
            <w:r w:rsidRPr="00DB667A">
              <w:rPr>
                <w:strike/>
              </w:rPr>
              <w:t>Jeff</w:t>
            </w:r>
            <w:r w:rsidR="003A56D6">
              <w:rPr>
                <w:strike/>
              </w:rPr>
              <w:t xml:space="preserve"> Hoover</w:t>
            </w:r>
            <w:r>
              <w:t>,  Audrey</w:t>
            </w:r>
            <w:r w:rsidR="003A56D6">
              <w:t xml:space="preserve"> </w:t>
            </w:r>
            <w:proofErr w:type="spellStart"/>
            <w:r w:rsidR="003A56D6">
              <w:t>Reverdin</w:t>
            </w:r>
            <w:proofErr w:type="spellEnd"/>
            <w:r>
              <w:t>, Floor</w:t>
            </w:r>
            <w:r w:rsidR="003A56D6">
              <w:t xml:space="preserve"> </w:t>
            </w:r>
            <w:proofErr w:type="spellStart"/>
            <w:r w:rsidR="003A56D6">
              <w:t>Heuvel</w:t>
            </w:r>
            <w:proofErr w:type="spellEnd"/>
            <w:r>
              <w:t>,</w:t>
            </w:r>
            <w:r>
              <w:br/>
              <w:t>Yves-Alain</w:t>
            </w:r>
            <w:r w:rsidR="008A5F0C">
              <w:t xml:space="preserve"> </w:t>
            </w:r>
            <w:proofErr w:type="spellStart"/>
            <w:r w:rsidR="008A5F0C">
              <w:t>Roulet</w:t>
            </w:r>
            <w:proofErr w:type="spellEnd"/>
            <w:r>
              <w:t>, Lawrence W. , Paul</w:t>
            </w:r>
            <w:r w:rsidR="003A56D6">
              <w:t xml:space="preserve"> Joe</w:t>
            </w:r>
            <w:r>
              <w:t xml:space="preserve">, </w:t>
            </w:r>
            <w:r w:rsidRPr="003A56D6">
              <w:rPr>
                <w:strike/>
              </w:rPr>
              <w:t>Roy</w:t>
            </w:r>
            <w:r w:rsidR="003A56D6">
              <w:rPr>
                <w:strike/>
              </w:rPr>
              <w:t xml:space="preserve"> Rasmussen</w:t>
            </w:r>
            <w:r w:rsidRPr="003A56D6">
              <w:rPr>
                <w:strike/>
              </w:rPr>
              <w:t>, Bruce</w:t>
            </w:r>
            <w:r w:rsidR="003A56D6">
              <w:rPr>
                <w:strike/>
              </w:rPr>
              <w:t xml:space="preserve"> Baker, </w:t>
            </w:r>
            <w:proofErr w:type="spellStart"/>
            <w:r>
              <w:t>Rodica</w:t>
            </w:r>
            <w:proofErr w:type="spellEnd"/>
            <w:r w:rsidR="003A56D6">
              <w:t xml:space="preserve"> </w:t>
            </w:r>
            <w:proofErr w:type="spellStart"/>
            <w:r w:rsidR="003A56D6">
              <w:t>Nitu</w:t>
            </w:r>
            <w:proofErr w:type="spellEnd"/>
            <w:r>
              <w:t xml:space="preserve">, </w:t>
            </w:r>
            <w:proofErr w:type="spellStart"/>
            <w:r>
              <w:t>Mareile</w:t>
            </w:r>
            <w:proofErr w:type="spellEnd"/>
            <w:r>
              <w:t xml:space="preserve"> Wolff</w:t>
            </w:r>
            <w:r>
              <w:br/>
            </w:r>
            <w:r w:rsidR="003A56D6" w:rsidRPr="00DB667A">
              <w:rPr>
                <w:strike/>
              </w:rPr>
              <w:t>Jordy(?),  Matteo(?),</w:t>
            </w:r>
          </w:p>
        </w:tc>
      </w:tr>
      <w:tr w:rsidR="00D423BC" w:rsidTr="00F20361">
        <w:trPr>
          <w:trHeight w:hRule="exact"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D423BC" w:rsidRDefault="001F6A8C">
            <w:pPr>
              <w:spacing w:before="74" w:after="0" w:line="240" w:lineRule="auto"/>
              <w:ind w:left="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but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BC" w:rsidRDefault="001F6A8C">
            <w:pPr>
              <w:spacing w:before="35" w:after="0" w:line="240" w:lineRule="auto"/>
              <w:ind w:left="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es;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</w:p>
        </w:tc>
      </w:tr>
      <w:tr w:rsidR="00D423BC" w:rsidTr="00F20361">
        <w:trPr>
          <w:trHeight w:hRule="exact" w:val="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D423BC" w:rsidRDefault="001F6A8C">
            <w:pPr>
              <w:spacing w:before="67" w:after="0" w:line="240" w:lineRule="auto"/>
              <w:ind w:left="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Mode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BC" w:rsidRDefault="001F6A8C">
            <w:pPr>
              <w:spacing w:before="35" w:after="0" w:line="240" w:lineRule="auto"/>
              <w:ind w:left="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M. Wolff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D423BC" w:rsidRDefault="001F6A8C">
            <w:pPr>
              <w:spacing w:before="67" w:after="0" w:line="240" w:lineRule="auto"/>
              <w:ind w:left="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order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3BC" w:rsidRDefault="001F6A8C">
            <w:pPr>
              <w:spacing w:before="32" w:after="0" w:line="240" w:lineRule="auto"/>
              <w:ind w:left="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M. Wolff</w:t>
            </w:r>
          </w:p>
        </w:tc>
      </w:tr>
    </w:tbl>
    <w:p w:rsidR="00D423BC" w:rsidRDefault="00D423BC">
      <w:pPr>
        <w:spacing w:before="8" w:after="0" w:line="110" w:lineRule="exact"/>
        <w:rPr>
          <w:sz w:val="11"/>
          <w:szCs w:val="11"/>
        </w:rPr>
      </w:pPr>
    </w:p>
    <w:p w:rsidR="00D423BC" w:rsidRDefault="00D423BC">
      <w:pPr>
        <w:spacing w:after="0" w:line="200" w:lineRule="exact"/>
        <w:rPr>
          <w:sz w:val="20"/>
          <w:szCs w:val="20"/>
        </w:rPr>
      </w:pPr>
    </w:p>
    <w:p w:rsidR="00D423BC" w:rsidRDefault="00D423BC">
      <w:pPr>
        <w:spacing w:after="0" w:line="200" w:lineRule="exact"/>
        <w:rPr>
          <w:sz w:val="20"/>
          <w:szCs w:val="20"/>
        </w:rPr>
      </w:pPr>
    </w:p>
    <w:p w:rsidR="00D423BC" w:rsidRDefault="001F6A8C">
      <w:pPr>
        <w:spacing w:before="29" w:after="0" w:line="240" w:lineRule="auto"/>
        <w:ind w:left="4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ords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=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=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=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)</w:t>
      </w:r>
    </w:p>
    <w:p w:rsidR="00D423BC" w:rsidRDefault="00D423BC">
      <w:pPr>
        <w:spacing w:before="6" w:after="0" w:line="110" w:lineRule="exact"/>
        <w:rPr>
          <w:sz w:val="11"/>
          <w:szCs w:val="11"/>
        </w:rPr>
      </w:pPr>
    </w:p>
    <w:tbl>
      <w:tblPr>
        <w:tblW w:w="0" w:type="auto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28"/>
        <w:gridCol w:w="6616"/>
        <w:gridCol w:w="1501"/>
        <w:gridCol w:w="1091"/>
      </w:tblGrid>
      <w:tr w:rsidR="004402F7" w:rsidTr="0080676F">
        <w:trPr>
          <w:trHeight w:hRule="exact" w:val="439"/>
        </w:trPr>
        <w:tc>
          <w:tcPr>
            <w:tcW w:w="0" w:type="auto"/>
            <w:tcBorders>
              <w:top w:val="single" w:sz="6" w:space="0" w:color="000000"/>
              <w:left w:val="single" w:sz="26" w:space="0" w:color="DFDFDF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423BC" w:rsidRDefault="00D423B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D423BC" w:rsidRDefault="001F6A8C">
            <w:pPr>
              <w:spacing w:after="0" w:line="240" w:lineRule="auto"/>
              <w:ind w:left="244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423BC" w:rsidRDefault="00D423B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D423BC" w:rsidRDefault="001F6A8C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FDFDF"/>
          </w:tcPr>
          <w:p w:rsidR="00D423BC" w:rsidRDefault="00D423B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D423BC" w:rsidRDefault="001F6A8C">
            <w:pPr>
              <w:spacing w:after="0" w:line="240" w:lineRule="auto"/>
              <w:ind w:left="2310" w:right="22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D423BC" w:rsidRDefault="00D423B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D423BC" w:rsidRDefault="001F6A8C">
            <w:pPr>
              <w:spacing w:after="0" w:line="240" w:lineRule="auto"/>
              <w:ind w:left="3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D423BC" w:rsidRDefault="001F6A8C">
            <w:pPr>
              <w:spacing w:before="14" w:after="0" w:line="240" w:lineRule="auto"/>
              <w:ind w:left="2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ue 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D423BC" w:rsidRDefault="001F6A8C">
            <w:pPr>
              <w:spacing w:after="0" w:line="182" w:lineRule="exact"/>
              <w:ind w:left="144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DD.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]</w:t>
            </w:r>
          </w:p>
        </w:tc>
      </w:tr>
      <w:tr w:rsidR="004402F7" w:rsidTr="0080676F">
        <w:trPr>
          <w:trHeight w:hRule="exact" w:val="16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BC" w:rsidRPr="00CC18F4" w:rsidRDefault="009E35F8" w:rsidP="00184775">
            <w:pPr>
              <w:spacing w:after="0" w:line="250" w:lineRule="exact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BC" w:rsidRPr="00CC18F4" w:rsidRDefault="001F6A8C">
            <w:pPr>
              <w:spacing w:after="0" w:line="247" w:lineRule="exact"/>
              <w:ind w:left="61" w:right="-20"/>
              <w:rPr>
                <w:rFonts w:ascii="Arial" w:eastAsia="Arial" w:hAnsi="Arial" w:cs="Arial"/>
              </w:rPr>
            </w:pPr>
            <w:r w:rsidRPr="00CC18F4">
              <w:rPr>
                <w:rFonts w:ascii="Arial" w:eastAsia="Arial" w:hAnsi="Arial" w:cs="Arial"/>
                <w:b/>
                <w:bCs/>
              </w:rPr>
              <w:t>I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BC" w:rsidRPr="00CC18F4" w:rsidRDefault="001F6A8C">
            <w:pPr>
              <w:spacing w:after="0" w:line="271" w:lineRule="exact"/>
              <w:ind w:left="61" w:right="-20"/>
              <w:rPr>
                <w:rFonts w:ascii="Arial" w:eastAsia="Arial" w:hAnsi="Arial" w:cs="Arial"/>
                <w:sz w:val="24"/>
                <w:szCs w:val="24"/>
              </w:rPr>
            </w:pPr>
            <w:r w:rsidRPr="00CC18F4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CC18F4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g</w:t>
            </w:r>
            <w:r w:rsidRPr="00CC18F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CC18F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nda</w:t>
            </w:r>
          </w:p>
          <w:p w:rsidR="009E35F8" w:rsidRDefault="00F20361" w:rsidP="009E35F8">
            <w:pPr>
              <w:pStyle w:val="Listeavsnitt"/>
              <w:numPr>
                <w:ilvl w:val="0"/>
                <w:numId w:val="1"/>
              </w:numPr>
              <w:spacing w:before="13" w:after="0" w:line="24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Workplan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/Responsibilities until the end of the year</w:t>
            </w:r>
            <w:r w:rsidR="009E35F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9E35F8">
              <w:rPr>
                <w:rFonts w:ascii="Arial" w:hAnsi="Arial" w:cs="Arial"/>
                <w:sz w:val="24"/>
                <w:szCs w:val="24"/>
              </w:rPr>
              <w:t>Mareile</w:t>
            </w:r>
            <w:proofErr w:type="spellEnd"/>
            <w:r w:rsidR="009E35F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646A3" w:rsidRPr="009E35F8" w:rsidRDefault="007646A3" w:rsidP="009E35F8">
            <w:pPr>
              <w:pStyle w:val="Listeavsnitt"/>
              <w:numPr>
                <w:ilvl w:val="0"/>
                <w:numId w:val="1"/>
              </w:numPr>
              <w:spacing w:before="13" w:after="0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DAT-Team: contributions of members</w:t>
            </w:r>
          </w:p>
          <w:p w:rsidR="001F6A8C" w:rsidRDefault="00F20361" w:rsidP="001F6A8C">
            <w:pPr>
              <w:pStyle w:val="Listeavsnitt"/>
              <w:numPr>
                <w:ilvl w:val="0"/>
                <w:numId w:val="1"/>
              </w:numPr>
              <w:spacing w:before="13" w:after="0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 file presentation</w:t>
            </w:r>
            <w:r w:rsidR="009E35F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9E35F8">
              <w:rPr>
                <w:rFonts w:ascii="Arial" w:hAnsi="Arial" w:cs="Arial"/>
                <w:sz w:val="24"/>
                <w:szCs w:val="24"/>
              </w:rPr>
              <w:t>Mareile</w:t>
            </w:r>
            <w:proofErr w:type="spellEnd"/>
            <w:r w:rsidR="009E35F8">
              <w:rPr>
                <w:rFonts w:ascii="Arial" w:hAnsi="Arial" w:cs="Arial"/>
                <w:sz w:val="24"/>
                <w:szCs w:val="24"/>
              </w:rPr>
              <w:t>, Audrey)</w:t>
            </w:r>
          </w:p>
          <w:p w:rsidR="009E35F8" w:rsidRDefault="009E35F8" w:rsidP="001F6A8C">
            <w:pPr>
              <w:pStyle w:val="Listeavsnitt"/>
              <w:numPr>
                <w:ilvl w:val="0"/>
                <w:numId w:val="1"/>
              </w:numPr>
              <w:spacing w:before="13" w:after="0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Meeting-plan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E35F8" w:rsidRPr="009E35F8" w:rsidRDefault="009E35F8" w:rsidP="009E35F8">
            <w:pPr>
              <w:spacing w:before="13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0594" w:rsidRPr="00CC18F4" w:rsidRDefault="00FB0594" w:rsidP="00F20361">
            <w:pPr>
              <w:pStyle w:val="Listeavsnitt"/>
              <w:spacing w:before="13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D423BC" w:rsidRPr="00CC18F4" w:rsidRDefault="00D423BC" w:rsidP="001F6A8C">
            <w:pPr>
              <w:spacing w:after="0" w:line="240" w:lineRule="auto"/>
              <w:ind w:left="781" w:right="-20"/>
              <w:rPr>
                <w:rFonts w:ascii="Arial" w:eastAsia="Calibri" w:hAnsi="Arial" w:cs="Aria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BC" w:rsidRDefault="00D423BC"/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BC" w:rsidRDefault="00D423BC"/>
        </w:tc>
      </w:tr>
      <w:tr w:rsidR="004402F7" w:rsidTr="0080676F">
        <w:trPr>
          <w:trHeight w:hRule="exact" w:val="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BC" w:rsidRPr="00CC18F4" w:rsidRDefault="00D423B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BC" w:rsidRPr="00CC18F4" w:rsidRDefault="00D423BC">
            <w:pPr>
              <w:rPr>
                <w:rFonts w:ascii="Arial" w:hAnsi="Arial" w:cs="Arial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BC" w:rsidRPr="00CC18F4" w:rsidRDefault="009E35F8" w:rsidP="001F6A8C">
            <w:pPr>
              <w:pStyle w:val="Listeavsnitt"/>
              <w:numPr>
                <w:ilvl w:val="0"/>
                <w:numId w:val="2"/>
              </w:numPr>
              <w:spacing w:after="0" w:line="247" w:lineRule="exact"/>
              <w:ind w:right="-2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Workplan</w:t>
            </w:r>
            <w:proofErr w:type="spellEnd"/>
            <w:r>
              <w:rPr>
                <w:rFonts w:ascii="Arial" w:eastAsia="Arial" w:hAnsi="Arial" w:cs="Arial"/>
                <w:b/>
              </w:rPr>
              <w:t>/Responsibilities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BC" w:rsidRDefault="009E35F8">
            <w:proofErr w:type="spellStart"/>
            <w:r>
              <w:t>Mareile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BC" w:rsidRDefault="00D423BC"/>
        </w:tc>
      </w:tr>
      <w:tr w:rsidR="004402F7" w:rsidTr="0080676F">
        <w:trPr>
          <w:trHeight w:hRule="exact" w:val="14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BC" w:rsidRPr="00CC18F4" w:rsidRDefault="009E35F8" w:rsidP="009E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8477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BC" w:rsidRPr="00CC18F4" w:rsidRDefault="00AD2A95">
            <w:pPr>
              <w:spacing w:after="0" w:line="247" w:lineRule="exact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95" w:rsidRDefault="00AD2A95" w:rsidP="00AD2A95">
            <w:pPr>
              <w:pStyle w:val="Listeavsnitt"/>
              <w:numPr>
                <w:ilvl w:val="0"/>
                <w:numId w:val="6"/>
              </w:numPr>
              <w:spacing w:before="1"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Checked the list of DAT-tasks, to have common understanding</w:t>
            </w:r>
          </w:p>
          <w:p w:rsidR="00AD2A95" w:rsidRDefault="00AD2A95" w:rsidP="00AD2A95">
            <w:pPr>
              <w:pStyle w:val="Listeavsnitt"/>
              <w:numPr>
                <w:ilvl w:val="0"/>
                <w:numId w:val="6"/>
              </w:numPr>
              <w:spacing w:before="1"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Confirm/assign task-owners</w:t>
            </w:r>
          </w:p>
          <w:p w:rsidR="00AD2A95" w:rsidRPr="00AD2A95" w:rsidRDefault="00AD2A95" w:rsidP="00AD2A95">
            <w:pPr>
              <w:pStyle w:val="Listeavsnitt"/>
              <w:numPr>
                <w:ilvl w:val="0"/>
                <w:numId w:val="6"/>
              </w:numPr>
              <w:spacing w:before="1"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Check the SPICE-</w:t>
            </w:r>
            <w:proofErr w:type="spellStart"/>
            <w:r>
              <w:rPr>
                <w:rFonts w:ascii="Arial" w:eastAsia="Arial" w:hAnsi="Arial" w:cs="Arial"/>
              </w:rPr>
              <w:t>telecon</w:t>
            </w:r>
            <w:proofErr w:type="spellEnd"/>
            <w:r>
              <w:rPr>
                <w:rFonts w:ascii="Arial" w:eastAsia="Arial" w:hAnsi="Arial" w:cs="Arial"/>
              </w:rPr>
              <w:t>-protocol for further DAT-actions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BC" w:rsidRDefault="00FC08C0">
            <w:r>
              <w:t>DAT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BC" w:rsidRDefault="00D423BC"/>
        </w:tc>
      </w:tr>
      <w:tr w:rsidR="004402F7" w:rsidTr="0080676F">
        <w:trPr>
          <w:trHeight w:hRule="exact" w:val="6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95" w:rsidRDefault="00AD2A95" w:rsidP="009E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95" w:rsidRDefault="00AD2A95" w:rsidP="00AD2A95">
            <w:pPr>
              <w:spacing w:after="0" w:line="247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95" w:rsidRDefault="00AD2A95" w:rsidP="00AD2A95">
            <w:pPr>
              <w:pStyle w:val="Listeavsnitt"/>
              <w:spacing w:before="1" w:after="0" w:line="240" w:lineRule="auto"/>
              <w:ind w:left="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Update the task-list, merge protocol results into the list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95" w:rsidRDefault="00AD2A95">
            <w:proofErr w:type="spellStart"/>
            <w:r>
              <w:t>Mareile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95" w:rsidRDefault="00AD2A95">
            <w:r>
              <w:t>03.07.2014</w:t>
            </w:r>
          </w:p>
        </w:tc>
      </w:tr>
      <w:tr w:rsidR="004402F7" w:rsidTr="0080676F">
        <w:trPr>
          <w:trHeight w:hRule="exact" w:val="6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C0" w:rsidRDefault="00FC08C0" w:rsidP="009E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C0" w:rsidRDefault="00FC08C0" w:rsidP="00AD2A95">
            <w:pPr>
              <w:spacing w:after="0" w:line="247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C0" w:rsidRDefault="00FC08C0" w:rsidP="00AD2A95">
            <w:pPr>
              <w:pStyle w:val="Listeavsnitt"/>
              <w:spacing w:before="1" w:after="0" w:line="240" w:lineRule="auto"/>
              <w:ind w:left="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tasks are organized under the following topics, including group leads and DAT-members who can contribute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798"/>
              <w:gridCol w:w="2819"/>
              <w:gridCol w:w="1974"/>
            </w:tblGrid>
            <w:tr w:rsidR="004402F7" w:rsidTr="00BC07A0">
              <w:tc>
                <w:tcPr>
                  <w:tcW w:w="2087" w:type="dxa"/>
                </w:tcPr>
                <w:p w:rsidR="00FC08C0" w:rsidRPr="00BC07A0" w:rsidRDefault="00FC08C0" w:rsidP="00AD2A95">
                  <w:pPr>
                    <w:pStyle w:val="Listeavsnitt"/>
                    <w:spacing w:before="1"/>
                    <w:ind w:left="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Topic</w:t>
                  </w:r>
                </w:p>
              </w:tc>
              <w:tc>
                <w:tcPr>
                  <w:tcW w:w="2866" w:type="dxa"/>
                </w:tcPr>
                <w:p w:rsidR="00FC08C0" w:rsidRPr="00BC07A0" w:rsidRDefault="00FC08C0" w:rsidP="00AD2A95">
                  <w:pPr>
                    <w:pStyle w:val="Listeavsnitt"/>
                    <w:spacing w:before="1"/>
                    <w:ind w:left="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Suptopics</w:t>
                  </w:r>
                  <w:proofErr w:type="spellEnd"/>
                  <w:r w:rsidR="00BC07A0"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(group leaders)</w:t>
                  </w:r>
                </w:p>
              </w:tc>
              <w:tc>
                <w:tcPr>
                  <w:tcW w:w="2185" w:type="dxa"/>
                </w:tcPr>
                <w:p w:rsidR="00FC08C0" w:rsidRPr="00BC07A0" w:rsidRDefault="00BC07A0" w:rsidP="00AD2A95">
                  <w:pPr>
                    <w:pStyle w:val="Listeavsnitt"/>
                    <w:spacing w:before="1"/>
                    <w:ind w:left="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Contributors</w:t>
                  </w:r>
                </w:p>
              </w:tc>
            </w:tr>
            <w:tr w:rsidR="004402F7" w:rsidTr="00BC07A0">
              <w:tc>
                <w:tcPr>
                  <w:tcW w:w="2087" w:type="dxa"/>
                </w:tcPr>
                <w:p w:rsidR="00FC08C0" w:rsidRPr="00BC07A0" w:rsidRDefault="00FC08C0" w:rsidP="00AD2A95">
                  <w:pPr>
                    <w:pStyle w:val="Listeavsnitt"/>
                    <w:spacing w:before="1"/>
                    <w:ind w:left="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QC &amp; Event Selection</w:t>
                  </w:r>
                </w:p>
              </w:tc>
              <w:tc>
                <w:tcPr>
                  <w:tcW w:w="2866" w:type="dxa"/>
                </w:tcPr>
                <w:p w:rsidR="00FC08C0" w:rsidRPr="00BC07A0" w:rsidRDefault="00FC08C0" w:rsidP="00BC07A0">
                  <w:pPr>
                    <w:pStyle w:val="Listeavsnitt"/>
                    <w:numPr>
                      <w:ilvl w:val="0"/>
                      <w:numId w:val="10"/>
                    </w:numPr>
                    <w:spacing w:before="1"/>
                    <w:ind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QC (Mike)</w:t>
                  </w:r>
                </w:p>
                <w:p w:rsidR="00FC08C0" w:rsidRPr="00BC07A0" w:rsidRDefault="00FC08C0" w:rsidP="00BC07A0">
                  <w:pPr>
                    <w:pStyle w:val="Listeavsnitt"/>
                    <w:numPr>
                      <w:ilvl w:val="0"/>
                      <w:numId w:val="10"/>
                    </w:numPr>
                    <w:spacing w:before="1"/>
                    <w:ind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Event Selection (Audrey)</w:t>
                  </w:r>
                </w:p>
              </w:tc>
              <w:tc>
                <w:tcPr>
                  <w:tcW w:w="2185" w:type="dxa"/>
                </w:tcPr>
                <w:p w:rsidR="00FC08C0" w:rsidRPr="00BC07A0" w:rsidRDefault="00FC08C0" w:rsidP="00AD2A95">
                  <w:pPr>
                    <w:pStyle w:val="Listeavsnitt"/>
                    <w:spacing w:before="1"/>
                    <w:ind w:left="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Mike (QC), </w:t>
                  </w:r>
                  <w:proofErr w:type="spellStart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GyuWon</w:t>
                  </w:r>
                  <w:proofErr w:type="spellEnd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(QC), Jeff (QC), Kai(QC), John(QC)</w:t>
                  </w:r>
                </w:p>
                <w:p w:rsidR="00FC08C0" w:rsidRPr="00BC07A0" w:rsidRDefault="00FC08C0" w:rsidP="00AD2A95">
                  <w:pPr>
                    <w:pStyle w:val="Listeavsnitt"/>
                    <w:spacing w:before="1"/>
                    <w:ind w:left="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Audrey(Event), Floor (Event), </w:t>
                  </w:r>
                  <w:proofErr w:type="spellStart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Mareile</w:t>
                  </w:r>
                  <w:proofErr w:type="spellEnd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(Event), Roy(</w:t>
                  </w:r>
                  <w:proofErr w:type="spellStart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QC,Event</w:t>
                  </w:r>
                  <w:proofErr w:type="spellEnd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), Andy(QC, Event),</w:t>
                  </w:r>
                </w:p>
                <w:p w:rsidR="00FC08C0" w:rsidRPr="00BC07A0" w:rsidRDefault="00FC08C0" w:rsidP="00AD2A95">
                  <w:pPr>
                    <w:pStyle w:val="Listeavsnitt"/>
                    <w:spacing w:before="1"/>
                    <w:ind w:left="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Antonella</w:t>
                  </w:r>
                  <w:proofErr w:type="spellEnd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(Event special sites)</w:t>
                  </w:r>
                </w:p>
              </w:tc>
            </w:tr>
            <w:tr w:rsidR="004402F7" w:rsidTr="00BC07A0">
              <w:tc>
                <w:tcPr>
                  <w:tcW w:w="2087" w:type="dxa"/>
                </w:tcPr>
                <w:p w:rsidR="00FC08C0" w:rsidRPr="00BC07A0" w:rsidRDefault="00BC07A0" w:rsidP="00AD2A95">
                  <w:pPr>
                    <w:pStyle w:val="Listeavsnitt"/>
                    <w:spacing w:before="1"/>
                    <w:ind w:left="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2866" w:type="dxa"/>
                </w:tcPr>
                <w:p w:rsidR="00FC08C0" w:rsidRPr="00BC07A0" w:rsidRDefault="00BC07A0" w:rsidP="00BC07A0">
                  <w:pPr>
                    <w:pStyle w:val="Listeavsnitt"/>
                    <w:numPr>
                      <w:ilvl w:val="0"/>
                      <w:numId w:val="11"/>
                    </w:numPr>
                    <w:spacing w:before="1"/>
                    <w:ind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Statistics(</w:t>
                  </w:r>
                  <w:proofErr w:type="spellStart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Mareile</w:t>
                  </w:r>
                  <w:proofErr w:type="spellEnd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)</w:t>
                  </w:r>
                </w:p>
                <w:p w:rsidR="00BC07A0" w:rsidRPr="00BC07A0" w:rsidRDefault="00BC07A0" w:rsidP="00BC07A0">
                  <w:pPr>
                    <w:pStyle w:val="Listeavsnitt"/>
                    <w:numPr>
                      <w:ilvl w:val="0"/>
                      <w:numId w:val="11"/>
                    </w:numPr>
                    <w:spacing w:before="1"/>
                    <w:ind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Transfer functions(John, </w:t>
                  </w:r>
                  <w:proofErr w:type="spellStart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GyuWon</w:t>
                  </w:r>
                  <w:proofErr w:type="spellEnd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)</w:t>
                  </w:r>
                </w:p>
                <w:p w:rsidR="00BC07A0" w:rsidRPr="00BC07A0" w:rsidRDefault="00BC07A0" w:rsidP="00BC07A0">
                  <w:pPr>
                    <w:pStyle w:val="Listeavsnitt"/>
                    <w:numPr>
                      <w:ilvl w:val="0"/>
                      <w:numId w:val="11"/>
                    </w:numPr>
                    <w:spacing w:before="1"/>
                    <w:ind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Non catchment type (Yves-Alain)</w:t>
                  </w:r>
                </w:p>
              </w:tc>
              <w:tc>
                <w:tcPr>
                  <w:tcW w:w="2185" w:type="dxa"/>
                </w:tcPr>
                <w:p w:rsidR="00FC08C0" w:rsidRPr="00BC07A0" w:rsidRDefault="00BC07A0" w:rsidP="00AD2A95">
                  <w:pPr>
                    <w:pStyle w:val="Listeavsnitt"/>
                    <w:spacing w:before="1"/>
                    <w:ind w:left="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Mareile</w:t>
                  </w:r>
                  <w:proofErr w:type="spellEnd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(stat), Audrey (stat), Floor (stat), Mike (stat), </w:t>
                  </w:r>
                  <w:proofErr w:type="spellStart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GuyWon</w:t>
                  </w:r>
                  <w:proofErr w:type="spellEnd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transf</w:t>
                  </w:r>
                  <w:proofErr w:type="spellEnd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), John (</w:t>
                  </w:r>
                  <w:proofErr w:type="spellStart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transf</w:t>
                  </w:r>
                  <w:proofErr w:type="spellEnd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), Yves-Alain (non-</w:t>
                  </w:r>
                  <w:proofErr w:type="spellStart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catchm</w:t>
                  </w:r>
                  <w:proofErr w:type="spellEnd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4402F7" w:rsidTr="00BC07A0">
              <w:tc>
                <w:tcPr>
                  <w:tcW w:w="2087" w:type="dxa"/>
                </w:tcPr>
                <w:p w:rsidR="00BC07A0" w:rsidRPr="00BC07A0" w:rsidRDefault="00BC07A0" w:rsidP="00AD2A95">
                  <w:pPr>
                    <w:pStyle w:val="Listeavsnitt"/>
                    <w:spacing w:before="1"/>
                    <w:ind w:left="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Uncertainty</w:t>
                  </w:r>
                </w:p>
              </w:tc>
              <w:tc>
                <w:tcPr>
                  <w:tcW w:w="2866" w:type="dxa"/>
                </w:tcPr>
                <w:p w:rsidR="00BC07A0" w:rsidRPr="00BC07A0" w:rsidRDefault="00BC07A0" w:rsidP="00BC07A0">
                  <w:pPr>
                    <w:pStyle w:val="Listeavsnitt"/>
                    <w:numPr>
                      <w:ilvl w:val="0"/>
                      <w:numId w:val="12"/>
                    </w:numPr>
                    <w:spacing w:before="1"/>
                    <w:ind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Random uncertainty of gauges(John)</w:t>
                  </w:r>
                </w:p>
              </w:tc>
              <w:tc>
                <w:tcPr>
                  <w:tcW w:w="2185" w:type="dxa"/>
                </w:tcPr>
                <w:p w:rsidR="00BC07A0" w:rsidRPr="00BC07A0" w:rsidRDefault="00BC07A0" w:rsidP="00AD2A95">
                  <w:pPr>
                    <w:pStyle w:val="Listeavsnitt"/>
                    <w:spacing w:before="1"/>
                    <w:ind w:left="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John, </w:t>
                  </w:r>
                  <w:proofErr w:type="spellStart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Leena</w:t>
                  </w:r>
                  <w:proofErr w:type="spellEnd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pluvio</w:t>
                  </w:r>
                  <w:proofErr w:type="spellEnd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), Paul, Kai, Jeff, Bruce, Laurie</w:t>
                  </w:r>
                </w:p>
              </w:tc>
            </w:tr>
            <w:tr w:rsidR="004402F7" w:rsidTr="00BC07A0">
              <w:tc>
                <w:tcPr>
                  <w:tcW w:w="2087" w:type="dxa"/>
                </w:tcPr>
                <w:p w:rsidR="00FC08C0" w:rsidRPr="00BC07A0" w:rsidRDefault="00BC07A0" w:rsidP="00AD2A95">
                  <w:pPr>
                    <w:pStyle w:val="Listeavsnitt"/>
                    <w:spacing w:before="1"/>
                    <w:ind w:left="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Reference transfers</w:t>
                  </w:r>
                </w:p>
              </w:tc>
              <w:tc>
                <w:tcPr>
                  <w:tcW w:w="2866" w:type="dxa"/>
                </w:tcPr>
                <w:p w:rsidR="00FC08C0" w:rsidRPr="00BC07A0" w:rsidRDefault="00BC07A0" w:rsidP="00BC07A0">
                  <w:pPr>
                    <w:pStyle w:val="Listeavsnitt"/>
                    <w:numPr>
                      <w:ilvl w:val="0"/>
                      <w:numId w:val="12"/>
                    </w:numPr>
                    <w:spacing w:before="1"/>
                    <w:ind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R0-R1(Daqing)</w:t>
                  </w:r>
                </w:p>
                <w:p w:rsidR="00BC07A0" w:rsidRPr="00BC07A0" w:rsidRDefault="00BC07A0" w:rsidP="00BC07A0">
                  <w:pPr>
                    <w:pStyle w:val="Listeavsnitt"/>
                    <w:numPr>
                      <w:ilvl w:val="0"/>
                      <w:numId w:val="12"/>
                    </w:numPr>
                    <w:spacing w:before="1"/>
                    <w:ind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R1-R2(Craig, Kai)</w:t>
                  </w:r>
                </w:p>
                <w:p w:rsidR="00BC07A0" w:rsidRPr="00BC07A0" w:rsidRDefault="00BC07A0" w:rsidP="00BC07A0">
                  <w:pPr>
                    <w:pStyle w:val="Listeavsnitt"/>
                    <w:numPr>
                      <w:ilvl w:val="0"/>
                      <w:numId w:val="12"/>
                    </w:numPr>
                    <w:spacing w:before="1"/>
                    <w:ind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R2-R3 (Roy)</w:t>
                  </w:r>
                </w:p>
                <w:p w:rsidR="00BC07A0" w:rsidRPr="00BC07A0" w:rsidRDefault="00BC07A0" w:rsidP="00BC07A0">
                  <w:pPr>
                    <w:pStyle w:val="Listeavsnitt"/>
                    <w:numPr>
                      <w:ilvl w:val="0"/>
                      <w:numId w:val="12"/>
                    </w:numPr>
                    <w:spacing w:before="1"/>
                    <w:ind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Uncertainties</w:t>
                  </w:r>
                </w:p>
              </w:tc>
              <w:tc>
                <w:tcPr>
                  <w:tcW w:w="2185" w:type="dxa"/>
                </w:tcPr>
                <w:p w:rsidR="00FC08C0" w:rsidRPr="00BC07A0" w:rsidRDefault="00BC07A0" w:rsidP="00AD2A95">
                  <w:pPr>
                    <w:pStyle w:val="Listeavsnitt"/>
                    <w:spacing w:before="1"/>
                    <w:ind w:left="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Daqing (R0/1, R1/2), Craig (R1/2), Kai (R1/2), Roy(R2/3), Bruce (R2/3)</w:t>
                  </w:r>
                </w:p>
              </w:tc>
            </w:tr>
            <w:tr w:rsidR="004402F7" w:rsidTr="00BC07A0">
              <w:tc>
                <w:tcPr>
                  <w:tcW w:w="2087" w:type="dxa"/>
                </w:tcPr>
                <w:p w:rsidR="00FC08C0" w:rsidRPr="00BC07A0" w:rsidRDefault="00BC07A0" w:rsidP="00AD2A95">
                  <w:pPr>
                    <w:pStyle w:val="Listeavsnitt"/>
                    <w:spacing w:before="1"/>
                    <w:ind w:left="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Reference report</w:t>
                  </w:r>
                </w:p>
              </w:tc>
              <w:tc>
                <w:tcPr>
                  <w:tcW w:w="2866" w:type="dxa"/>
                </w:tcPr>
                <w:p w:rsidR="00FC08C0" w:rsidRPr="00BC07A0" w:rsidRDefault="00BC07A0" w:rsidP="00AD2A95">
                  <w:pPr>
                    <w:pStyle w:val="Listeavsnitt"/>
                    <w:spacing w:before="1"/>
                    <w:ind w:left="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Updating the sections (authors)</w:t>
                  </w:r>
                </w:p>
                <w:p w:rsidR="00BC07A0" w:rsidRPr="00BC07A0" w:rsidRDefault="00BC07A0" w:rsidP="00AD2A95">
                  <w:pPr>
                    <w:pStyle w:val="Listeavsnitt"/>
                    <w:spacing w:before="1"/>
                    <w:ind w:left="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Finish the report (</w:t>
                  </w:r>
                  <w:proofErr w:type="spellStart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Mareile</w:t>
                  </w:r>
                  <w:proofErr w:type="spellEnd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)</w:t>
                  </w:r>
                </w:p>
                <w:p w:rsidR="00BC07A0" w:rsidRPr="00BC07A0" w:rsidRDefault="00BC07A0" w:rsidP="00AD2A95">
                  <w:pPr>
                    <w:pStyle w:val="Listeavsnitt"/>
                    <w:spacing w:before="1"/>
                    <w:ind w:left="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85" w:type="dxa"/>
                </w:tcPr>
                <w:p w:rsidR="00FC08C0" w:rsidRPr="00BC07A0" w:rsidRDefault="00BC07A0" w:rsidP="00AD2A95">
                  <w:pPr>
                    <w:pStyle w:val="Listeavsnitt"/>
                    <w:spacing w:before="1"/>
                    <w:ind w:left="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Mareile</w:t>
                  </w:r>
                  <w:proofErr w:type="spellEnd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, Audrey, Mike, Roy, Bruce, John, </w:t>
                  </w:r>
                  <w:proofErr w:type="spellStart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Rodica</w:t>
                  </w:r>
                  <w:proofErr w:type="spellEnd"/>
                  <w:r w:rsidRPr="00BC07A0">
                    <w:rPr>
                      <w:rFonts w:ascii="Arial" w:eastAsia="Arial" w:hAnsi="Arial" w:cs="Arial"/>
                      <w:sz w:val="18"/>
                      <w:szCs w:val="18"/>
                    </w:rPr>
                    <w:t>, Paul, Kai, Craig, Daqing</w:t>
                  </w:r>
                </w:p>
              </w:tc>
            </w:tr>
          </w:tbl>
          <w:p w:rsidR="00FC08C0" w:rsidRDefault="00FC08C0" w:rsidP="00AD2A95">
            <w:pPr>
              <w:pStyle w:val="Listeavsnitt"/>
              <w:spacing w:before="1" w:after="0" w:line="240" w:lineRule="auto"/>
              <w:ind w:left="0" w:right="-20"/>
              <w:rPr>
                <w:rFonts w:ascii="Arial" w:eastAsia="Arial" w:hAnsi="Arial" w:cs="Arial"/>
              </w:rPr>
            </w:pPr>
          </w:p>
          <w:p w:rsidR="00FC08C0" w:rsidRDefault="00FC08C0" w:rsidP="00AD2A95">
            <w:pPr>
              <w:pStyle w:val="Listeavsnitt"/>
              <w:spacing w:before="1" w:after="0" w:line="240" w:lineRule="auto"/>
              <w:ind w:left="0" w:right="-20"/>
              <w:rPr>
                <w:rFonts w:ascii="Arial" w:eastAsia="Arial" w:hAnsi="Arial" w:cs="Arial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C0" w:rsidRDefault="00FC08C0">
            <w:r>
              <w:t>DAT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C0" w:rsidRDefault="00FC08C0"/>
        </w:tc>
      </w:tr>
      <w:tr w:rsidR="004402F7" w:rsidTr="0080676F">
        <w:trPr>
          <w:trHeight w:hRule="exact" w:val="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95" w:rsidRDefault="00AD2A95" w:rsidP="009E35F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95" w:rsidRDefault="00AD2A95" w:rsidP="00AD2A95">
            <w:pPr>
              <w:spacing w:after="0" w:line="247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95" w:rsidRPr="00AD2A95" w:rsidRDefault="00AD2A95" w:rsidP="00AD2A95">
            <w:pPr>
              <w:pStyle w:val="Listeavsnitt"/>
              <w:numPr>
                <w:ilvl w:val="0"/>
                <w:numId w:val="2"/>
              </w:numPr>
              <w:spacing w:before="1" w:after="0" w:line="240" w:lineRule="auto"/>
              <w:ind w:right="-20"/>
              <w:rPr>
                <w:rFonts w:ascii="Arial" w:eastAsia="Arial" w:hAnsi="Arial" w:cs="Arial"/>
                <w:b/>
              </w:rPr>
            </w:pPr>
            <w:r w:rsidRPr="00AD2A95">
              <w:rPr>
                <w:rFonts w:ascii="Arial" w:eastAsia="Arial" w:hAnsi="Arial" w:cs="Arial"/>
                <w:b/>
              </w:rPr>
              <w:t>DAT-Team: contributions of members</w:t>
            </w:r>
          </w:p>
          <w:p w:rsidR="00AD2A95" w:rsidRDefault="00AD2A95" w:rsidP="00AD2A95">
            <w:pPr>
              <w:pStyle w:val="Listeavsnitt"/>
              <w:spacing w:before="1" w:after="0" w:line="240" w:lineRule="auto"/>
              <w:ind w:left="360" w:right="-20"/>
              <w:rPr>
                <w:rFonts w:ascii="Arial" w:eastAsia="Arial" w:hAnsi="Arial" w:cs="Arial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95" w:rsidRDefault="00AD2A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95" w:rsidRDefault="00AD2A95"/>
        </w:tc>
      </w:tr>
      <w:tr w:rsidR="004402F7" w:rsidTr="0080676F">
        <w:trPr>
          <w:trHeight w:hRule="exact" w:val="83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95" w:rsidRDefault="00BC07A0" w:rsidP="009E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95" w:rsidRDefault="00AD2A95" w:rsidP="00AD2A95">
            <w:pPr>
              <w:spacing w:after="0" w:line="247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95" w:rsidRDefault="00AD2A95" w:rsidP="00AD2A95">
            <w:pPr>
              <w:pStyle w:val="Listeavsnitt"/>
              <w:spacing w:before="1" w:after="0" w:line="240" w:lineRule="auto"/>
              <w:ind w:left="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is the current list of members of the DAT-team  and their suggested expertise:</w:t>
            </w:r>
          </w:p>
          <w:p w:rsidR="00000000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</w:rPr>
              <w:t>Mareile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D2A95" w:rsidRPr="00BC07A0">
              <w:rPr>
                <w:rFonts w:ascii="Arial" w:eastAsia="Arial" w:hAnsi="Arial" w:cs="Arial"/>
                <w:sz w:val="18"/>
                <w:szCs w:val="18"/>
              </w:rPr>
              <w:t>Wolff</w:t>
            </w:r>
            <w:r w:rsidRPr="00BC07A0">
              <w:rPr>
                <w:rFonts w:ascii="Arial" w:eastAsia="Arial" w:hAnsi="Arial" w:cs="Arial"/>
                <w:sz w:val="18"/>
                <w:szCs w:val="18"/>
              </w:rPr>
              <w:t>(Norway, DAT-leader, event selection, event statistics)</w:t>
            </w:r>
          </w:p>
          <w:p w:rsidR="00000000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C07A0">
              <w:rPr>
                <w:rFonts w:ascii="Arial" w:eastAsia="Arial" w:hAnsi="Arial" w:cs="Arial"/>
                <w:sz w:val="18"/>
                <w:szCs w:val="18"/>
              </w:rPr>
              <w:t>John</w:t>
            </w:r>
            <w:r w:rsidR="00AD2A95" w:rsidRPr="00BC07A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D2A95" w:rsidRPr="00BC07A0">
              <w:rPr>
                <w:rFonts w:ascii="Arial" w:eastAsia="Arial" w:hAnsi="Arial" w:cs="Arial"/>
                <w:sz w:val="18"/>
                <w:szCs w:val="18"/>
              </w:rPr>
              <w:t>Kochendorfer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>(US, DAT-co-leader, uncertainty, transfer functions, flag,)</w:t>
            </w:r>
          </w:p>
          <w:p w:rsidR="00000000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  <w:lang w:val="nb-NO"/>
              </w:rPr>
            </w:pP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  <w:lang w:val="nb-NO"/>
              </w:rPr>
              <w:t>Leena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  <w:lang w:val="nb-NO"/>
              </w:rPr>
              <w:t xml:space="preserve"> </w:t>
            </w:r>
            <w:proofErr w:type="spellStart"/>
            <w:r w:rsidR="00300DE6" w:rsidRPr="00BC07A0">
              <w:rPr>
                <w:rFonts w:ascii="Arial" w:eastAsia="Arial" w:hAnsi="Arial" w:cs="Arial"/>
                <w:sz w:val="18"/>
                <w:szCs w:val="18"/>
                <w:lang w:val="nb-NO"/>
              </w:rPr>
              <w:t>Leppänen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  <w:lang w:val="nb-NO"/>
              </w:rPr>
              <w:t xml:space="preserve">(Finland, </w:t>
            </w: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  <w:lang w:val="nb-NO"/>
              </w:rPr>
              <w:t>SoG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  <w:lang w:val="nb-NO"/>
              </w:rPr>
              <w:t xml:space="preserve">, </w:t>
            </w: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  <w:lang w:val="nb-NO"/>
              </w:rPr>
              <w:t>Pluvio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  <w:lang w:val="nb-NO"/>
              </w:rPr>
              <w:t>)</w:t>
            </w:r>
          </w:p>
          <w:p w:rsidR="00000000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</w:rPr>
              <w:t>Heenna</w:t>
            </w:r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>-Reetta</w:t>
            </w:r>
            <w:proofErr w:type="spellEnd"/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>Hanula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 (Finland, </w:t>
            </w: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</w:rPr>
              <w:t>SoG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</w:rPr>
              <w:t>Pluvio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00000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</w:rPr>
              <w:t>Niina</w:t>
            </w:r>
            <w:proofErr w:type="spellEnd"/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>Puttonen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(Finland, </w:t>
            </w: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</w:rPr>
              <w:t>SoG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</w:rPr>
              <w:t>Pluvio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00000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</w:rPr>
              <w:t>GyuWon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>Lee</w:t>
            </w:r>
            <w:r w:rsidRPr="00BC07A0">
              <w:rPr>
                <w:rFonts w:ascii="Arial" w:eastAsia="Arial" w:hAnsi="Arial" w:cs="Arial"/>
                <w:sz w:val="18"/>
                <w:szCs w:val="18"/>
              </w:rPr>
              <w:t>(Korea, Bayesian statistics, Uncertainty)</w:t>
            </w:r>
          </w:p>
          <w:p w:rsidR="00000000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</w:rPr>
              <w:t>Antonella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>Bocchiola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>(Italy,  g</w:t>
            </w:r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lacier station, special event selection, </w:t>
            </w: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</w:rPr>
              <w:t>SoG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00000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C07A0">
              <w:rPr>
                <w:rFonts w:ascii="Arial" w:eastAsia="Arial" w:hAnsi="Arial" w:cs="Arial"/>
                <w:sz w:val="18"/>
                <w:szCs w:val="18"/>
              </w:rPr>
              <w:t>Samuel M</w:t>
            </w:r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>orin</w:t>
            </w:r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 (France, precipitation type, </w:t>
            </w: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</w:rPr>
              <w:t>SoG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00000" w:rsidRPr="00BC07A0" w:rsidRDefault="00300DE6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C07A0">
              <w:rPr>
                <w:rFonts w:ascii="Arial" w:eastAsia="Arial" w:hAnsi="Arial" w:cs="Arial"/>
                <w:sz w:val="18"/>
                <w:szCs w:val="18"/>
              </w:rPr>
              <w:t>Yves Lejeune</w:t>
            </w:r>
            <w:r w:rsidR="0080676F" w:rsidRPr="00BC07A0">
              <w:rPr>
                <w:rFonts w:ascii="Arial" w:eastAsia="Arial" w:hAnsi="Arial" w:cs="Arial"/>
                <w:sz w:val="18"/>
                <w:szCs w:val="18"/>
              </w:rPr>
              <w:t xml:space="preserve"> (France, precipi</w:t>
            </w:r>
            <w:r w:rsidR="0080676F" w:rsidRPr="00BC07A0">
              <w:rPr>
                <w:rFonts w:ascii="Arial" w:eastAsia="Arial" w:hAnsi="Arial" w:cs="Arial"/>
                <w:sz w:val="18"/>
                <w:szCs w:val="18"/>
              </w:rPr>
              <w:t xml:space="preserve">tation type, </w:t>
            </w:r>
            <w:proofErr w:type="spellStart"/>
            <w:r w:rsidR="0080676F" w:rsidRPr="00BC07A0">
              <w:rPr>
                <w:rFonts w:ascii="Arial" w:eastAsia="Arial" w:hAnsi="Arial" w:cs="Arial"/>
                <w:sz w:val="18"/>
                <w:szCs w:val="18"/>
              </w:rPr>
              <w:t>SoG</w:t>
            </w:r>
            <w:proofErr w:type="spellEnd"/>
            <w:r w:rsidR="0080676F" w:rsidRPr="00BC07A0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00000" w:rsidRPr="00BC07A0" w:rsidRDefault="00300DE6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Samuel </w:t>
            </w: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</w:rPr>
              <w:t>Buisan</w:t>
            </w:r>
            <w:proofErr w:type="spellEnd"/>
            <w:r w:rsidR="0080676F" w:rsidRPr="00BC07A0">
              <w:rPr>
                <w:rFonts w:ascii="Arial" w:eastAsia="Arial" w:hAnsi="Arial" w:cs="Arial"/>
                <w:sz w:val="18"/>
                <w:szCs w:val="18"/>
              </w:rPr>
              <w:t xml:space="preserve"> (Spain, R3 reference, mixed precipitation)</w:t>
            </w:r>
          </w:p>
          <w:p w:rsidR="00000000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</w:rPr>
              <w:t>Daqing</w:t>
            </w:r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>Yang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>(Canada, last SPICE, R0-R1, transfe</w:t>
            </w:r>
            <w:r w:rsidRPr="00BC07A0">
              <w:rPr>
                <w:rFonts w:ascii="Arial" w:eastAsia="Arial" w:hAnsi="Arial" w:cs="Arial"/>
                <w:sz w:val="18"/>
                <w:szCs w:val="18"/>
              </w:rPr>
              <w:t>r functions)</w:t>
            </w:r>
          </w:p>
          <w:p w:rsidR="00000000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C07A0">
              <w:rPr>
                <w:rFonts w:ascii="Arial" w:eastAsia="Arial" w:hAnsi="Arial" w:cs="Arial"/>
                <w:sz w:val="18"/>
                <w:szCs w:val="18"/>
              </w:rPr>
              <w:t>Craig</w:t>
            </w:r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 xml:space="preserve"> Smith</w:t>
            </w:r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 (Canada, R1-R2, transfer functions, </w:t>
            </w: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</w:rPr>
              <w:t>SoG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00000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Kai </w:t>
            </w:r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>Wong</w:t>
            </w:r>
            <w:r w:rsidRPr="00BC07A0">
              <w:rPr>
                <w:rFonts w:ascii="Arial" w:eastAsia="Arial" w:hAnsi="Arial" w:cs="Arial"/>
                <w:sz w:val="18"/>
                <w:szCs w:val="18"/>
              </w:rPr>
              <w:t>(Canada, R1-R2, transfer functions)</w:t>
            </w:r>
          </w:p>
          <w:p w:rsidR="00000000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C07A0">
              <w:rPr>
                <w:rFonts w:ascii="Arial" w:eastAsia="Arial" w:hAnsi="Arial" w:cs="Arial"/>
                <w:sz w:val="18"/>
                <w:szCs w:val="18"/>
              </w:rPr>
              <w:t>Mike</w:t>
            </w:r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 xml:space="preserve"> Earle</w:t>
            </w:r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(Canada, QC, event selection, </w:t>
            </w: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</w:rPr>
              <w:t>Pluvio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 vs Geonor)</w:t>
            </w:r>
          </w:p>
          <w:p w:rsidR="00000000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C07A0">
              <w:rPr>
                <w:rFonts w:ascii="Arial" w:eastAsia="Arial" w:hAnsi="Arial" w:cs="Arial"/>
                <w:sz w:val="18"/>
                <w:szCs w:val="18"/>
              </w:rPr>
              <w:t>Jeff</w:t>
            </w:r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 xml:space="preserve"> Hoover</w:t>
            </w:r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(Canada, heating, </w:t>
            </w: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</w:rPr>
              <w:t>Pluvio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 vs Geonor)</w:t>
            </w:r>
          </w:p>
          <w:p w:rsidR="00AD2A95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C07A0">
              <w:rPr>
                <w:rFonts w:ascii="Arial" w:eastAsia="Arial" w:hAnsi="Arial" w:cs="Arial"/>
                <w:sz w:val="18"/>
                <w:szCs w:val="18"/>
              </w:rPr>
              <w:t>Audrey</w:t>
            </w:r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>Reverdin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(Switzerland, event selection, QC, event statistics, </w:t>
            </w: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</w:rPr>
              <w:t>preciptiatio</w:t>
            </w:r>
            <w:r w:rsidRPr="00BC07A0"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 type, </w:t>
            </w: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</w:rPr>
              <w:t>SoG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00000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C07A0">
              <w:rPr>
                <w:rFonts w:ascii="Arial" w:eastAsia="Arial" w:hAnsi="Arial" w:cs="Arial"/>
                <w:sz w:val="18"/>
                <w:szCs w:val="18"/>
              </w:rPr>
              <w:t>Floor</w:t>
            </w:r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>Heuvel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(Switzerland, event statistics, precipitation type, </w:t>
            </w: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</w:rPr>
              <w:t>SoG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00000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C07A0">
              <w:rPr>
                <w:rFonts w:ascii="Arial" w:eastAsia="Arial" w:hAnsi="Arial" w:cs="Arial"/>
                <w:sz w:val="18"/>
                <w:szCs w:val="18"/>
              </w:rPr>
              <w:t>Yves-Alain</w:t>
            </w:r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>Roulet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>(Switzerland,  precipitatio</w:t>
            </w:r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n type, </w:t>
            </w: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</w:rPr>
              <w:t>SoG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>, Non-catchment type instruments)</w:t>
            </w:r>
          </w:p>
          <w:p w:rsidR="00000000" w:rsidRPr="00BC07A0" w:rsidRDefault="00300DE6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C07A0">
              <w:rPr>
                <w:rFonts w:ascii="Arial" w:eastAsia="Arial" w:hAnsi="Arial" w:cs="Arial"/>
                <w:sz w:val="18"/>
                <w:szCs w:val="18"/>
              </w:rPr>
              <w:t>Lawrence Wilson</w:t>
            </w:r>
            <w:r w:rsidR="0080676F" w:rsidRPr="00BC07A0">
              <w:rPr>
                <w:rFonts w:ascii="Arial" w:eastAsia="Arial" w:hAnsi="Arial" w:cs="Arial"/>
                <w:sz w:val="18"/>
                <w:szCs w:val="18"/>
              </w:rPr>
              <w:t xml:space="preserve"> (Canada, statistics, uncertainty)</w:t>
            </w:r>
          </w:p>
          <w:p w:rsidR="00000000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Paul </w:t>
            </w:r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>Joe</w:t>
            </w:r>
            <w:r w:rsidRPr="00BC07A0">
              <w:rPr>
                <w:rFonts w:ascii="Arial" w:eastAsia="Arial" w:hAnsi="Arial" w:cs="Arial"/>
                <w:sz w:val="18"/>
                <w:szCs w:val="18"/>
              </w:rPr>
              <w:t>(Canada, uncerta</w:t>
            </w:r>
            <w:r w:rsidRPr="00BC07A0">
              <w:rPr>
                <w:rFonts w:ascii="Arial" w:eastAsia="Arial" w:hAnsi="Arial" w:cs="Arial"/>
                <w:sz w:val="18"/>
                <w:szCs w:val="18"/>
              </w:rPr>
              <w:t>inty, statistics)</w:t>
            </w:r>
          </w:p>
          <w:p w:rsidR="00000000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Roy </w:t>
            </w:r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>Rasmussen</w:t>
            </w:r>
            <w:r w:rsidRPr="00BC07A0">
              <w:rPr>
                <w:rFonts w:ascii="Arial" w:eastAsia="Arial" w:hAnsi="Arial" w:cs="Arial"/>
                <w:sz w:val="18"/>
                <w:szCs w:val="18"/>
              </w:rPr>
              <w:t>(US, R2-R3, transfer functions, role of precipitation type, contact to Andy)</w:t>
            </w:r>
          </w:p>
          <w:p w:rsidR="00000000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C07A0">
              <w:rPr>
                <w:rFonts w:ascii="Arial" w:eastAsia="Arial" w:hAnsi="Arial" w:cs="Arial"/>
                <w:sz w:val="18"/>
                <w:szCs w:val="18"/>
              </w:rPr>
              <w:t>Bruce</w:t>
            </w:r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 xml:space="preserve"> Baker</w:t>
            </w:r>
            <w:r w:rsidRPr="00BC07A0">
              <w:rPr>
                <w:rFonts w:ascii="Arial" w:eastAsia="Arial" w:hAnsi="Arial" w:cs="Arial"/>
                <w:sz w:val="18"/>
                <w:szCs w:val="18"/>
              </w:rPr>
              <w:t>(US, R2-</w:t>
            </w:r>
            <w:r w:rsidRPr="00BC07A0">
              <w:rPr>
                <w:rFonts w:ascii="Arial" w:eastAsia="Arial" w:hAnsi="Arial" w:cs="Arial"/>
                <w:sz w:val="18"/>
                <w:szCs w:val="18"/>
              </w:rPr>
              <w:t>R3, transfer functions, role of precipitation type)</w:t>
            </w:r>
          </w:p>
          <w:p w:rsidR="00000000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C07A0">
              <w:rPr>
                <w:rFonts w:ascii="Arial" w:eastAsia="Arial" w:hAnsi="Arial" w:cs="Arial"/>
                <w:sz w:val="18"/>
                <w:szCs w:val="18"/>
              </w:rPr>
              <w:t>Roberto (Italy)</w:t>
            </w:r>
          </w:p>
          <w:p w:rsidR="00000000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BC07A0">
              <w:rPr>
                <w:rFonts w:ascii="Arial" w:eastAsia="Arial" w:hAnsi="Arial" w:cs="Arial"/>
                <w:sz w:val="18"/>
                <w:szCs w:val="18"/>
              </w:rPr>
              <w:t>Rodica</w:t>
            </w:r>
            <w:proofErr w:type="spellEnd"/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>Nitu</w:t>
            </w:r>
            <w:proofErr w:type="spellEnd"/>
            <w:r w:rsidRPr="00BC07A0">
              <w:rPr>
                <w:rFonts w:ascii="Arial" w:eastAsia="Arial" w:hAnsi="Arial" w:cs="Arial"/>
                <w:sz w:val="18"/>
                <w:szCs w:val="18"/>
              </w:rPr>
              <w:t xml:space="preserve"> (Canada</w:t>
            </w:r>
            <w:r w:rsidR="00300DE6" w:rsidRPr="00BC07A0">
              <w:rPr>
                <w:rFonts w:ascii="Arial" w:eastAsia="Arial" w:hAnsi="Arial" w:cs="Arial"/>
                <w:sz w:val="18"/>
                <w:szCs w:val="18"/>
              </w:rPr>
              <w:t>, SPICE-lead</w:t>
            </w:r>
            <w:r w:rsidRPr="00BC07A0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00000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sz w:val="18"/>
                <w:szCs w:val="18"/>
                <w:lang w:val="nb-NO"/>
              </w:rPr>
            </w:pPr>
            <w:r w:rsidRPr="00BC07A0">
              <w:rPr>
                <w:rFonts w:ascii="Arial" w:eastAsia="Arial" w:hAnsi="Arial" w:cs="Arial"/>
                <w:sz w:val="18"/>
                <w:szCs w:val="18"/>
              </w:rPr>
              <w:t>Jordy?</w:t>
            </w:r>
          </w:p>
          <w:p w:rsidR="00AD2A95" w:rsidRPr="00BC07A0" w:rsidRDefault="0080676F" w:rsidP="00BC07A0">
            <w:pPr>
              <w:pStyle w:val="Listeavsnitt"/>
              <w:numPr>
                <w:ilvl w:val="0"/>
                <w:numId w:val="13"/>
              </w:numPr>
              <w:spacing w:after="0"/>
              <w:ind w:right="-20"/>
              <w:rPr>
                <w:rFonts w:ascii="Arial" w:eastAsia="Arial" w:hAnsi="Arial" w:cs="Arial"/>
                <w:lang w:val="nb-NO"/>
              </w:rPr>
            </w:pPr>
            <w:r w:rsidRPr="00BC07A0">
              <w:rPr>
                <w:rFonts w:ascii="Arial" w:eastAsia="Arial" w:hAnsi="Arial" w:cs="Arial"/>
                <w:sz w:val="18"/>
                <w:szCs w:val="18"/>
              </w:rPr>
              <w:t>Matteo?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95" w:rsidRDefault="00AD2A95">
            <w:proofErr w:type="spellStart"/>
            <w:r>
              <w:t>Mareile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95" w:rsidRDefault="00AD2A95"/>
        </w:tc>
      </w:tr>
      <w:tr w:rsidR="004402F7" w:rsidTr="0080676F">
        <w:trPr>
          <w:trHeight w:hRule="exact" w:val="21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E6" w:rsidRDefault="00BC07A0" w:rsidP="009E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E6" w:rsidRDefault="00300DE6" w:rsidP="00AD2A95">
            <w:pPr>
              <w:spacing w:after="0" w:line="247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E6" w:rsidRDefault="00300DE6" w:rsidP="00AD2A95">
            <w:pPr>
              <w:pStyle w:val="Listeavsnitt"/>
              <w:spacing w:before="1" w:after="0" w:line="240" w:lineRule="auto"/>
              <w:ind w:left="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Data-analysis team is available with the following email:</w:t>
            </w:r>
          </w:p>
          <w:p w:rsidR="00300DE6" w:rsidRDefault="00300DE6" w:rsidP="00AD2A95">
            <w:pPr>
              <w:pStyle w:val="Listeavsnitt"/>
              <w:spacing w:before="1" w:after="0" w:line="240" w:lineRule="auto"/>
              <w:ind w:left="0" w:right="-20"/>
              <w:rPr>
                <w:rFonts w:ascii="Arial" w:eastAsia="Arial" w:hAnsi="Arial" w:cs="Arial"/>
              </w:rPr>
            </w:pPr>
          </w:p>
          <w:p w:rsidR="00300DE6" w:rsidRDefault="00300DE6" w:rsidP="00AD2A95">
            <w:pPr>
              <w:pStyle w:val="Listeavsnitt"/>
              <w:spacing w:before="1" w:after="0" w:line="240" w:lineRule="auto"/>
              <w:ind w:left="0" w:right="-20"/>
              <w:rPr>
                <w:rFonts w:ascii="Arial" w:eastAsia="Arial" w:hAnsi="Arial" w:cs="Arial"/>
              </w:rPr>
            </w:pPr>
            <w:hyperlink r:id="rId8" w:history="1">
              <w:r w:rsidRPr="00901790">
                <w:rPr>
                  <w:rStyle w:val="Hyperkobling"/>
                  <w:rFonts w:ascii="Arial" w:eastAsia="Arial" w:hAnsi="Arial" w:cs="Arial"/>
                </w:rPr>
                <w:t>spice-dat@wmo.int</w:t>
              </w:r>
            </w:hyperlink>
          </w:p>
          <w:p w:rsidR="00300DE6" w:rsidRDefault="00300DE6" w:rsidP="00AD2A95">
            <w:pPr>
              <w:pStyle w:val="Listeavsnitt"/>
              <w:spacing w:before="1" w:after="0" w:line="240" w:lineRule="auto"/>
              <w:ind w:left="0" w:right="-20"/>
              <w:rPr>
                <w:rFonts w:ascii="Arial" w:eastAsia="Arial" w:hAnsi="Arial" w:cs="Arial"/>
              </w:rPr>
            </w:pPr>
          </w:p>
          <w:p w:rsidR="00300DE6" w:rsidRDefault="00300DE6" w:rsidP="00AD2A95">
            <w:pPr>
              <w:pStyle w:val="Listeavsnitt"/>
              <w:spacing w:before="1" w:after="0" w:line="240" w:lineRule="auto"/>
              <w:ind w:left="0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emails</w:t>
            </w:r>
            <w:proofErr w:type="gramEnd"/>
            <w:r>
              <w:rPr>
                <w:rFonts w:ascii="Arial" w:eastAsia="Arial" w:hAnsi="Arial" w:cs="Arial"/>
              </w:rPr>
              <w:t xml:space="preserve"> sent to that address reach the members as listed under 1.3. In case of changes contact </w:t>
            </w:r>
            <w:proofErr w:type="spellStart"/>
            <w:r>
              <w:rPr>
                <w:rFonts w:ascii="Arial" w:eastAsia="Arial" w:hAnsi="Arial" w:cs="Arial"/>
              </w:rPr>
              <w:t>Mareile</w:t>
            </w:r>
            <w:proofErr w:type="spellEnd"/>
            <w:r>
              <w:rPr>
                <w:rFonts w:ascii="Arial" w:eastAsia="Arial" w:hAnsi="Arial" w:cs="Arial"/>
              </w:rPr>
              <w:t xml:space="preserve"> and/or Isabelle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E6" w:rsidRDefault="00300DE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E6" w:rsidRDefault="00300DE6"/>
        </w:tc>
      </w:tr>
      <w:tr w:rsidR="004402F7" w:rsidTr="0080676F">
        <w:trPr>
          <w:trHeight w:hRule="exact" w:val="4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E6" w:rsidRPr="00CC18F4" w:rsidRDefault="00BC0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E6" w:rsidRPr="00CC18F4" w:rsidRDefault="0030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E6" w:rsidRDefault="00300DE6" w:rsidP="00300DE6">
            <w:pPr>
              <w:spacing w:before="1" w:after="0" w:line="240" w:lineRule="auto"/>
              <w:ind w:right="-20"/>
              <w:rPr>
                <w:rFonts w:ascii="Arial" w:eastAsia="Wingdings" w:hAnsi="Arial" w:cs="Arial"/>
              </w:rPr>
            </w:pPr>
            <w:r w:rsidRPr="00300DE6">
              <w:rPr>
                <w:rFonts w:ascii="Arial" w:eastAsia="Wingdings" w:hAnsi="Arial" w:cs="Arial"/>
              </w:rPr>
              <w:t>Contact Jordy and Matteo</w:t>
            </w:r>
            <w:r>
              <w:rPr>
                <w:rFonts w:ascii="Arial" w:eastAsia="Wingdings" w:hAnsi="Arial" w:cs="Arial"/>
              </w:rPr>
              <w:t xml:space="preserve"> to check availability for DAT</w:t>
            </w:r>
          </w:p>
          <w:p w:rsidR="00300DE6" w:rsidRDefault="00300DE6" w:rsidP="00300DE6">
            <w:pPr>
              <w:spacing w:before="1" w:after="0" w:line="240" w:lineRule="auto"/>
              <w:ind w:right="-20"/>
              <w:rPr>
                <w:rFonts w:ascii="Arial" w:eastAsia="Wingdings" w:hAnsi="Arial" w:cs="Arial"/>
              </w:rPr>
            </w:pPr>
          </w:p>
          <w:p w:rsidR="00300DE6" w:rsidRDefault="00300DE6" w:rsidP="00300DE6">
            <w:pPr>
              <w:spacing w:before="1" w:after="0" w:line="240" w:lineRule="auto"/>
              <w:ind w:right="-20"/>
              <w:rPr>
                <w:rFonts w:ascii="Arial" w:eastAsia="Wingdings" w:hAnsi="Arial" w:cs="Arial"/>
              </w:rPr>
            </w:pPr>
          </w:p>
          <w:p w:rsidR="00300DE6" w:rsidRPr="00300DE6" w:rsidRDefault="00300DE6" w:rsidP="00300DE6">
            <w:pPr>
              <w:spacing w:before="1" w:after="0" w:line="240" w:lineRule="auto"/>
              <w:ind w:right="-20"/>
              <w:rPr>
                <w:rFonts w:ascii="Arial" w:eastAsia="Wingdings" w:hAnsi="Arial" w:cs="Arial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E6" w:rsidRDefault="00300DE6">
            <w:proofErr w:type="spellStart"/>
            <w:r>
              <w:t>Mareile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E6" w:rsidRDefault="00300DE6">
            <w:r>
              <w:t>July 2014</w:t>
            </w:r>
          </w:p>
        </w:tc>
      </w:tr>
      <w:tr w:rsidR="004402F7" w:rsidTr="0080676F">
        <w:trPr>
          <w:trHeight w:hRule="exact" w:val="6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BC" w:rsidRPr="00CC18F4" w:rsidRDefault="00D423B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BC" w:rsidRPr="00CC18F4" w:rsidRDefault="00D423BC">
            <w:pPr>
              <w:rPr>
                <w:rFonts w:ascii="Arial" w:hAnsi="Arial" w:cs="Arial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BC" w:rsidRPr="00FB0594" w:rsidRDefault="009E35F8" w:rsidP="00CC18F4">
            <w:pPr>
              <w:pStyle w:val="Listeavsnitt"/>
              <w:numPr>
                <w:ilvl w:val="0"/>
                <w:numId w:val="2"/>
              </w:numPr>
              <w:spacing w:before="1" w:after="0" w:line="240" w:lineRule="auto"/>
              <w:ind w:right="-20"/>
              <w:rPr>
                <w:rFonts w:ascii="Arial" w:eastAsia="Wingdings" w:hAnsi="Arial" w:cs="Arial"/>
                <w:b/>
              </w:rPr>
            </w:pPr>
            <w:r>
              <w:rPr>
                <w:rFonts w:ascii="Arial" w:eastAsia="Wingdings" w:hAnsi="Arial" w:cs="Arial"/>
                <w:b/>
              </w:rPr>
              <w:t xml:space="preserve">Event Selection </w:t>
            </w:r>
            <w:r w:rsidRPr="00AD2A95">
              <w:rPr>
                <w:rFonts w:ascii="Arial" w:eastAsia="Wingdings" w:hAnsi="Arial" w:cs="Arial"/>
              </w:rPr>
              <w:t>Table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BC" w:rsidRDefault="009E35F8">
            <w:proofErr w:type="spellStart"/>
            <w:r>
              <w:t>Mareile</w:t>
            </w:r>
            <w:proofErr w:type="spellEnd"/>
            <w:r>
              <w:t xml:space="preserve"> &amp; Audrey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BC" w:rsidRDefault="00D423BC"/>
        </w:tc>
      </w:tr>
      <w:tr w:rsidR="004402F7" w:rsidTr="0080676F">
        <w:trPr>
          <w:trHeight w:hRule="exact" w:val="8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7F9" w:rsidRPr="00CC18F4" w:rsidRDefault="009E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00DE6">
              <w:rPr>
                <w:rFonts w:ascii="Arial" w:hAnsi="Arial" w:cs="Arial"/>
              </w:rPr>
              <w:t>.</w:t>
            </w:r>
            <w:r w:rsidR="00BC07A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7F9" w:rsidRPr="00CC18F4" w:rsidRDefault="0030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594" w:rsidRDefault="00300DE6" w:rsidP="00300DE6">
            <w:pPr>
              <w:spacing w:before="1" w:after="0" w:line="240" w:lineRule="auto"/>
              <w:ind w:left="61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Presentation of the NCAR-inventory table which also defines the calculation procedures for all available parameters for the event-files</w:t>
            </w:r>
          </w:p>
          <w:p w:rsidR="00300DE6" w:rsidRDefault="00300DE6" w:rsidP="00300DE6">
            <w:pPr>
              <w:spacing w:before="1" w:after="0" w:line="240" w:lineRule="auto"/>
              <w:ind w:left="61" w:right="-20"/>
              <w:rPr>
                <w:rFonts w:ascii="Arial" w:eastAsia="Wingdings" w:hAnsi="Arial" w:cs="Arial"/>
              </w:rPr>
            </w:pPr>
          </w:p>
          <w:p w:rsidR="00300DE6" w:rsidRDefault="00300DE6" w:rsidP="00300DE6">
            <w:pPr>
              <w:spacing w:before="1" w:after="0" w:line="240" w:lineRule="auto"/>
              <w:ind w:left="61" w:right="-20"/>
              <w:rPr>
                <w:rFonts w:ascii="Arial" w:eastAsia="Wingdings" w:hAnsi="Arial" w:cs="Arial"/>
              </w:rPr>
            </w:pPr>
          </w:p>
          <w:p w:rsidR="00300DE6" w:rsidRPr="00CC18F4" w:rsidRDefault="00300DE6" w:rsidP="00300DE6">
            <w:pPr>
              <w:spacing w:before="1" w:after="0" w:line="240" w:lineRule="auto"/>
              <w:ind w:left="61" w:right="-20"/>
              <w:rPr>
                <w:rFonts w:ascii="Arial" w:eastAsia="Wingdings" w:hAnsi="Arial" w:cs="Arial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7F9" w:rsidRDefault="00300DE6">
            <w:proofErr w:type="spellStart"/>
            <w:r>
              <w:t>Mareile</w:t>
            </w:r>
            <w:proofErr w:type="spellEnd"/>
            <w:r>
              <w:t xml:space="preserve"> &amp; Audrey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7F9" w:rsidRDefault="008C57F9"/>
        </w:tc>
      </w:tr>
      <w:tr w:rsidR="004402F7" w:rsidTr="0080676F">
        <w:trPr>
          <w:trHeight w:hRule="exact" w:val="8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E6" w:rsidRDefault="00BC0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E6" w:rsidRDefault="0030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E6" w:rsidRDefault="00300DE6" w:rsidP="00300DE6">
            <w:pPr>
              <w:spacing w:before="1" w:after="0" w:line="240" w:lineRule="auto"/>
              <w:ind w:left="61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Send table to Andy/NCAR when finished for completing the event file selection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E6" w:rsidRDefault="00300DE6">
            <w:r>
              <w:t>Audrey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E6" w:rsidRDefault="00300DE6">
            <w:r>
              <w:t>July 2014</w:t>
            </w:r>
          </w:p>
        </w:tc>
      </w:tr>
      <w:tr w:rsidR="004402F7" w:rsidTr="0080676F">
        <w:trPr>
          <w:trHeight w:hRule="exact"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5F8" w:rsidRDefault="009E35F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5F8" w:rsidRPr="00CC18F4" w:rsidRDefault="009E35F8">
            <w:pPr>
              <w:rPr>
                <w:rFonts w:ascii="Arial" w:hAnsi="Arial" w:cs="Arial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5F8" w:rsidRPr="009E35F8" w:rsidRDefault="009E35F8" w:rsidP="009E35F8">
            <w:pPr>
              <w:pStyle w:val="Listeavsnitt"/>
              <w:numPr>
                <w:ilvl w:val="0"/>
                <w:numId w:val="2"/>
              </w:numPr>
              <w:spacing w:before="1" w:after="0" w:line="240" w:lineRule="auto"/>
              <w:ind w:right="-20"/>
              <w:rPr>
                <w:rFonts w:ascii="Arial" w:eastAsia="Wingdings" w:hAnsi="Arial" w:cs="Arial"/>
                <w:b/>
              </w:rPr>
            </w:pPr>
            <w:r w:rsidRPr="009E35F8">
              <w:rPr>
                <w:rFonts w:ascii="Arial" w:eastAsia="Wingdings" w:hAnsi="Arial" w:cs="Arial"/>
                <w:b/>
              </w:rPr>
              <w:t>Meeting-plan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5F8" w:rsidRDefault="009E35F8">
            <w:proofErr w:type="spellStart"/>
            <w:r>
              <w:t>Mareile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5F8" w:rsidRDefault="009E35F8"/>
        </w:tc>
      </w:tr>
      <w:tr w:rsidR="004402F7" w:rsidTr="0080676F">
        <w:trPr>
          <w:trHeight w:hRule="exact" w:val="3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5F8" w:rsidRDefault="00BC0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5F8" w:rsidRPr="00CC18F4" w:rsidRDefault="00FC0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8C0" w:rsidRDefault="00FC08C0" w:rsidP="009E35F8">
            <w:pPr>
              <w:spacing w:before="1" w:after="0" w:line="240" w:lineRule="auto"/>
              <w:ind w:left="61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The following meeting plan (until end of 2014) was agreed on</w:t>
            </w:r>
          </w:p>
          <w:p w:rsidR="009E35F8" w:rsidRDefault="009E35F8" w:rsidP="009E35F8">
            <w:pPr>
              <w:spacing w:before="1" w:after="0" w:line="240" w:lineRule="auto"/>
              <w:ind w:left="61" w:right="-20"/>
              <w:rPr>
                <w:rFonts w:ascii="Arial" w:eastAsia="Wingdings" w:hAnsi="Arial" w:cs="Arial"/>
              </w:rPr>
            </w:pPr>
          </w:p>
          <w:p w:rsidR="009E35F8" w:rsidRDefault="009E35F8" w:rsidP="009E35F8">
            <w:pPr>
              <w:spacing w:before="1" w:after="0" w:line="240" w:lineRule="auto"/>
              <w:ind w:left="61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7</w:t>
            </w:r>
            <w:r w:rsidRPr="009E35F8">
              <w:rPr>
                <w:rFonts w:ascii="Arial" w:eastAsia="Wingdings" w:hAnsi="Arial" w:cs="Arial"/>
                <w:vertAlign w:val="superscript"/>
              </w:rPr>
              <w:t>th</w:t>
            </w:r>
            <w:r>
              <w:rPr>
                <w:rFonts w:ascii="Arial" w:eastAsia="Wingdings" w:hAnsi="Arial" w:cs="Arial"/>
              </w:rPr>
              <w:t xml:space="preserve"> August</w:t>
            </w:r>
            <w:r w:rsidR="007646A3">
              <w:rPr>
                <w:rFonts w:ascii="Arial" w:eastAsia="Wingdings" w:hAnsi="Arial" w:cs="Arial"/>
              </w:rPr>
              <w:t xml:space="preserve"> – concrete plan incl. milestones from each group</w:t>
            </w:r>
          </w:p>
          <w:p w:rsidR="009E35F8" w:rsidRDefault="009E35F8" w:rsidP="009E35F8">
            <w:pPr>
              <w:spacing w:before="1" w:after="0" w:line="240" w:lineRule="auto"/>
              <w:ind w:left="61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28</w:t>
            </w:r>
            <w:r w:rsidRPr="009E35F8">
              <w:rPr>
                <w:rFonts w:ascii="Arial" w:eastAsia="Wingdings" w:hAnsi="Arial" w:cs="Arial"/>
                <w:vertAlign w:val="superscript"/>
              </w:rPr>
              <w:t>th</w:t>
            </w:r>
            <w:r>
              <w:rPr>
                <w:rFonts w:ascii="Arial" w:eastAsia="Wingdings" w:hAnsi="Arial" w:cs="Arial"/>
              </w:rPr>
              <w:t xml:space="preserve"> August – </w:t>
            </w:r>
            <w:r w:rsidR="00BC07A0">
              <w:rPr>
                <w:rFonts w:ascii="Arial" w:eastAsia="Wingdings" w:hAnsi="Arial" w:cs="Arial"/>
              </w:rPr>
              <w:t xml:space="preserve">detailed report &amp; discussion: </w:t>
            </w:r>
            <w:proofErr w:type="spellStart"/>
            <w:r w:rsidR="0060585B">
              <w:rPr>
                <w:rFonts w:ascii="Arial" w:eastAsia="Wingdings" w:hAnsi="Arial" w:cs="Arial"/>
              </w:rPr>
              <w:t>QC&amp;Event</w:t>
            </w:r>
            <w:proofErr w:type="spellEnd"/>
            <w:r w:rsidR="004402F7">
              <w:rPr>
                <w:rFonts w:ascii="Arial" w:eastAsia="Wingdings" w:hAnsi="Arial" w:cs="Arial"/>
              </w:rPr>
              <w:t>*</w:t>
            </w:r>
            <w:r w:rsidR="00BC07A0">
              <w:rPr>
                <w:rFonts w:ascii="Arial" w:eastAsia="Wingdings" w:hAnsi="Arial" w:cs="Arial"/>
              </w:rPr>
              <w:t xml:space="preserve"> </w:t>
            </w:r>
          </w:p>
          <w:p w:rsidR="009E35F8" w:rsidRDefault="009E35F8" w:rsidP="009E35F8">
            <w:pPr>
              <w:spacing w:before="1" w:after="0" w:line="240" w:lineRule="auto"/>
              <w:ind w:left="61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4</w:t>
            </w:r>
            <w:r w:rsidRPr="009E35F8">
              <w:rPr>
                <w:rFonts w:ascii="Arial" w:eastAsia="Wingdings" w:hAnsi="Arial" w:cs="Arial"/>
                <w:vertAlign w:val="superscript"/>
              </w:rPr>
              <w:t>th</w:t>
            </w:r>
            <w:r>
              <w:rPr>
                <w:rFonts w:ascii="Arial" w:eastAsia="Wingdings" w:hAnsi="Arial" w:cs="Arial"/>
              </w:rPr>
              <w:t xml:space="preserve"> September</w:t>
            </w:r>
            <w:r w:rsidR="007646A3">
              <w:rPr>
                <w:rFonts w:ascii="Arial" w:eastAsia="Wingdings" w:hAnsi="Arial" w:cs="Arial"/>
              </w:rPr>
              <w:t xml:space="preserve"> – progress report from each group </w:t>
            </w:r>
          </w:p>
          <w:p w:rsidR="009E35F8" w:rsidRDefault="009E35F8" w:rsidP="009E35F8">
            <w:pPr>
              <w:spacing w:before="1" w:after="0" w:line="240" w:lineRule="auto"/>
              <w:ind w:left="61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25</w:t>
            </w:r>
            <w:r w:rsidRPr="009E35F8">
              <w:rPr>
                <w:rFonts w:ascii="Arial" w:eastAsia="Wingdings" w:hAnsi="Arial" w:cs="Arial"/>
                <w:vertAlign w:val="superscript"/>
              </w:rPr>
              <w:t>th</w:t>
            </w:r>
            <w:r w:rsidR="0060585B">
              <w:rPr>
                <w:rFonts w:ascii="Arial" w:eastAsia="Wingdings" w:hAnsi="Arial" w:cs="Arial"/>
              </w:rPr>
              <w:t xml:space="preserve"> September - </w:t>
            </w:r>
            <w:r w:rsidR="00BC07A0">
              <w:rPr>
                <w:rFonts w:ascii="Arial" w:eastAsia="Wingdings" w:hAnsi="Arial" w:cs="Arial"/>
              </w:rPr>
              <w:t xml:space="preserve"> d</w:t>
            </w:r>
            <w:bookmarkStart w:id="0" w:name="_GoBack"/>
            <w:bookmarkEnd w:id="0"/>
            <w:r w:rsidR="00BC07A0">
              <w:rPr>
                <w:rFonts w:ascii="Arial" w:eastAsia="Wingdings" w:hAnsi="Arial" w:cs="Arial"/>
              </w:rPr>
              <w:t>etailed report &amp; discussion:</w:t>
            </w:r>
            <w:r>
              <w:rPr>
                <w:rFonts w:ascii="Arial" w:eastAsia="Wingdings" w:hAnsi="Arial" w:cs="Arial"/>
              </w:rPr>
              <w:t xml:space="preserve"> </w:t>
            </w:r>
            <w:r w:rsidR="007646A3">
              <w:rPr>
                <w:rFonts w:ascii="Arial" w:eastAsia="Wingdings" w:hAnsi="Arial" w:cs="Arial"/>
              </w:rPr>
              <w:t>References</w:t>
            </w:r>
            <w:r w:rsidR="004402F7">
              <w:rPr>
                <w:rFonts w:ascii="Arial" w:eastAsia="Wingdings" w:hAnsi="Arial" w:cs="Arial"/>
              </w:rPr>
              <w:t>*</w:t>
            </w:r>
          </w:p>
          <w:p w:rsidR="009E35F8" w:rsidRDefault="009E35F8" w:rsidP="009E35F8">
            <w:pPr>
              <w:spacing w:before="1" w:after="0" w:line="240" w:lineRule="auto"/>
              <w:ind w:left="61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9</w:t>
            </w:r>
            <w:r w:rsidRPr="009E35F8">
              <w:rPr>
                <w:rFonts w:ascii="Arial" w:eastAsia="Wingdings" w:hAnsi="Arial" w:cs="Arial"/>
                <w:vertAlign w:val="superscript"/>
              </w:rPr>
              <w:t>th</w:t>
            </w:r>
            <w:r>
              <w:rPr>
                <w:rFonts w:ascii="Arial" w:eastAsia="Wingdings" w:hAnsi="Arial" w:cs="Arial"/>
              </w:rPr>
              <w:t xml:space="preserve"> October</w:t>
            </w:r>
            <w:r w:rsidR="007646A3">
              <w:rPr>
                <w:rFonts w:ascii="Arial" w:eastAsia="Wingdings" w:hAnsi="Arial" w:cs="Arial"/>
              </w:rPr>
              <w:t xml:space="preserve"> – progress report from each group</w:t>
            </w:r>
          </w:p>
          <w:p w:rsidR="009E35F8" w:rsidRDefault="009E35F8" w:rsidP="009E35F8">
            <w:pPr>
              <w:spacing w:before="1" w:after="0" w:line="240" w:lineRule="auto"/>
              <w:ind w:left="61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30</w:t>
            </w:r>
            <w:r w:rsidRPr="009E35F8">
              <w:rPr>
                <w:rFonts w:ascii="Arial" w:eastAsia="Wingdings" w:hAnsi="Arial" w:cs="Arial"/>
                <w:vertAlign w:val="superscript"/>
              </w:rPr>
              <w:t>th</w:t>
            </w:r>
            <w:r>
              <w:rPr>
                <w:rFonts w:ascii="Arial" w:eastAsia="Wingdings" w:hAnsi="Arial" w:cs="Arial"/>
              </w:rPr>
              <w:t xml:space="preserve"> of October – </w:t>
            </w:r>
            <w:r w:rsidR="00BC07A0">
              <w:rPr>
                <w:rFonts w:ascii="Arial" w:eastAsia="Wingdings" w:hAnsi="Arial" w:cs="Arial"/>
              </w:rPr>
              <w:t xml:space="preserve">detailed report &amp; discussion: </w:t>
            </w:r>
            <w:r w:rsidR="007646A3">
              <w:rPr>
                <w:rFonts w:ascii="Arial" w:eastAsia="Wingdings" w:hAnsi="Arial" w:cs="Arial"/>
              </w:rPr>
              <w:t>Analysis</w:t>
            </w:r>
            <w:r w:rsidR="004402F7">
              <w:rPr>
                <w:rFonts w:ascii="Arial" w:eastAsia="Wingdings" w:hAnsi="Arial" w:cs="Arial"/>
              </w:rPr>
              <w:t>*</w:t>
            </w:r>
          </w:p>
          <w:p w:rsidR="009E35F8" w:rsidRDefault="009E35F8" w:rsidP="009E35F8">
            <w:pPr>
              <w:spacing w:before="1" w:after="0" w:line="240" w:lineRule="auto"/>
              <w:ind w:left="61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6</w:t>
            </w:r>
            <w:r w:rsidRPr="009E35F8">
              <w:rPr>
                <w:rFonts w:ascii="Arial" w:eastAsia="Wingdings" w:hAnsi="Arial" w:cs="Arial"/>
                <w:vertAlign w:val="superscript"/>
              </w:rPr>
              <w:t>th</w:t>
            </w:r>
            <w:r>
              <w:rPr>
                <w:rFonts w:ascii="Arial" w:eastAsia="Wingdings" w:hAnsi="Arial" w:cs="Arial"/>
              </w:rPr>
              <w:t xml:space="preserve"> of November</w:t>
            </w:r>
            <w:r w:rsidR="007646A3">
              <w:rPr>
                <w:rFonts w:ascii="Arial" w:eastAsia="Wingdings" w:hAnsi="Arial" w:cs="Arial"/>
              </w:rPr>
              <w:t xml:space="preserve"> – progress report from each group</w:t>
            </w:r>
          </w:p>
          <w:p w:rsidR="009E35F8" w:rsidRDefault="009E35F8" w:rsidP="009E35F8">
            <w:pPr>
              <w:spacing w:before="1" w:after="0" w:line="240" w:lineRule="auto"/>
              <w:ind w:left="61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26</w:t>
            </w:r>
            <w:r w:rsidRPr="009E35F8">
              <w:rPr>
                <w:rFonts w:ascii="Arial" w:eastAsia="Wingdings" w:hAnsi="Arial" w:cs="Arial"/>
                <w:vertAlign w:val="superscript"/>
              </w:rPr>
              <w:t>th</w:t>
            </w:r>
            <w:r w:rsidR="0060585B">
              <w:rPr>
                <w:rFonts w:ascii="Arial" w:eastAsia="Wingdings" w:hAnsi="Arial" w:cs="Arial"/>
              </w:rPr>
              <w:t xml:space="preserve"> of November – </w:t>
            </w:r>
            <w:r w:rsidR="00BC07A0">
              <w:rPr>
                <w:rFonts w:ascii="Arial" w:eastAsia="Wingdings" w:hAnsi="Arial" w:cs="Arial"/>
              </w:rPr>
              <w:t xml:space="preserve">detailed report &amp; discussion: </w:t>
            </w:r>
            <w:r w:rsidR="0060585B">
              <w:rPr>
                <w:rFonts w:ascii="Arial" w:eastAsia="Wingdings" w:hAnsi="Arial" w:cs="Arial"/>
              </w:rPr>
              <w:t>Uncertainty</w:t>
            </w:r>
            <w:r w:rsidR="004402F7">
              <w:rPr>
                <w:rFonts w:ascii="Arial" w:eastAsia="Wingdings" w:hAnsi="Arial" w:cs="Arial"/>
              </w:rPr>
              <w:t>*</w:t>
            </w:r>
            <w:r w:rsidR="0060585B">
              <w:rPr>
                <w:rFonts w:ascii="Arial" w:eastAsia="Wingdings" w:hAnsi="Arial" w:cs="Arial"/>
              </w:rPr>
              <w:t xml:space="preserve"> </w:t>
            </w:r>
          </w:p>
          <w:p w:rsidR="009E35F8" w:rsidRDefault="009E35F8" w:rsidP="009E35F8">
            <w:pPr>
              <w:spacing w:before="1" w:after="0" w:line="240" w:lineRule="auto"/>
              <w:ind w:left="61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4</w:t>
            </w:r>
            <w:r w:rsidRPr="009E35F8">
              <w:rPr>
                <w:rFonts w:ascii="Arial" w:eastAsia="Wingdings" w:hAnsi="Arial" w:cs="Arial"/>
                <w:vertAlign w:val="superscript"/>
              </w:rPr>
              <w:t>th</w:t>
            </w:r>
            <w:r>
              <w:rPr>
                <w:rFonts w:ascii="Arial" w:eastAsia="Wingdings" w:hAnsi="Arial" w:cs="Arial"/>
              </w:rPr>
              <w:t xml:space="preserve"> of December</w:t>
            </w:r>
            <w:r w:rsidR="007646A3">
              <w:rPr>
                <w:rFonts w:ascii="Arial" w:eastAsia="Wingdings" w:hAnsi="Arial" w:cs="Arial"/>
              </w:rPr>
              <w:t xml:space="preserve"> – report from each group, planning 2015</w:t>
            </w:r>
          </w:p>
          <w:p w:rsidR="004402F7" w:rsidRPr="004402F7" w:rsidRDefault="004402F7" w:rsidP="004402F7">
            <w:pPr>
              <w:spacing w:before="1" w:after="0" w:line="240" w:lineRule="auto"/>
              <w:ind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 xml:space="preserve">*the topic for the detailed report &amp; discussion meeting will be confirmed or </w:t>
            </w:r>
            <w:proofErr w:type="spellStart"/>
            <w:r>
              <w:rPr>
                <w:rFonts w:ascii="Arial" w:eastAsia="Wingdings" w:hAnsi="Arial" w:cs="Arial"/>
              </w:rPr>
              <w:t>evt</w:t>
            </w:r>
            <w:proofErr w:type="spellEnd"/>
            <w:r>
              <w:rPr>
                <w:rFonts w:ascii="Arial" w:eastAsia="Wingdings" w:hAnsi="Arial" w:cs="Arial"/>
              </w:rPr>
              <w:t>. changed in the meeting before</w:t>
            </w:r>
          </w:p>
          <w:p w:rsidR="004402F7" w:rsidRPr="00CC18F4" w:rsidRDefault="004402F7" w:rsidP="009E35F8">
            <w:pPr>
              <w:spacing w:before="1" w:after="0" w:line="240" w:lineRule="auto"/>
              <w:ind w:left="61" w:right="-20"/>
              <w:rPr>
                <w:rFonts w:ascii="Arial" w:eastAsia="Wingdings" w:hAnsi="Arial" w:cs="Arial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5F8" w:rsidRDefault="00FC08C0">
            <w:r>
              <w:t>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5F8" w:rsidRDefault="009E35F8"/>
        </w:tc>
      </w:tr>
      <w:tr w:rsidR="004402F7" w:rsidTr="0080676F">
        <w:trPr>
          <w:trHeight w:hRule="exact" w:val="25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2F7" w:rsidRDefault="00440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2F7" w:rsidRDefault="00440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2F7" w:rsidRDefault="004402F7" w:rsidP="009E35F8">
            <w:pPr>
              <w:spacing w:before="1" w:after="0" w:line="240" w:lineRule="auto"/>
              <w:ind w:left="61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 xml:space="preserve">Sort and update tasks for each sub-topic group, prepare a concrete plan </w:t>
            </w:r>
            <w:proofErr w:type="spellStart"/>
            <w:r>
              <w:rPr>
                <w:rFonts w:ascii="Arial" w:eastAsia="Wingdings" w:hAnsi="Arial" w:cs="Arial"/>
              </w:rPr>
              <w:t>incl</w:t>
            </w:r>
            <w:proofErr w:type="spellEnd"/>
            <w:r>
              <w:rPr>
                <w:rFonts w:ascii="Arial" w:eastAsia="Wingdings" w:hAnsi="Arial" w:cs="Arial"/>
              </w:rPr>
              <w:t xml:space="preserve"> milestones, timelines, dependencies and deliveries for each sub-topic group</w:t>
            </w:r>
          </w:p>
          <w:p w:rsidR="004402F7" w:rsidRDefault="004402F7" w:rsidP="009E35F8">
            <w:pPr>
              <w:spacing w:before="1" w:after="0" w:line="240" w:lineRule="auto"/>
              <w:ind w:left="61" w:right="-20"/>
              <w:rPr>
                <w:rFonts w:ascii="Arial" w:eastAsia="Wingdings" w:hAnsi="Arial" w:cs="Arial"/>
              </w:rPr>
            </w:pPr>
          </w:p>
          <w:p w:rsidR="004402F7" w:rsidRDefault="004402F7" w:rsidP="009E35F8">
            <w:pPr>
              <w:spacing w:before="1" w:after="0" w:line="240" w:lineRule="auto"/>
              <w:ind w:left="61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preferably in written form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2F7" w:rsidRDefault="004402F7">
            <w:r>
              <w:t>Sub-topic leaders</w:t>
            </w:r>
          </w:p>
          <w:p w:rsidR="004402F7" w:rsidRDefault="004402F7">
            <w:r>
              <w:t>(</w:t>
            </w:r>
            <w:proofErr w:type="spellStart"/>
            <w:r>
              <w:t>Mareile</w:t>
            </w:r>
            <w:proofErr w:type="spellEnd"/>
            <w:r>
              <w:t xml:space="preserve">, Mike, Audrey, John &amp; </w:t>
            </w:r>
            <w:proofErr w:type="spellStart"/>
            <w:r>
              <w:t>GyuWon</w:t>
            </w:r>
            <w:proofErr w:type="spellEnd"/>
            <w:r>
              <w:t xml:space="preserve">, Yves-Alain, John, Daqing, </w:t>
            </w:r>
            <w:proofErr w:type="spellStart"/>
            <w:r>
              <w:t>Craig&amp;Kai</w:t>
            </w:r>
            <w:proofErr w:type="spellEnd"/>
            <w:r>
              <w:t xml:space="preserve">, Roy, </w:t>
            </w:r>
            <w:proofErr w:type="spellStart"/>
            <w:r>
              <w:t>Mareile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2F7" w:rsidRDefault="004402F7">
            <w:r>
              <w:t>07.08.14 (week 32)</w:t>
            </w:r>
          </w:p>
        </w:tc>
      </w:tr>
      <w:tr w:rsidR="004402F7" w:rsidTr="0080676F">
        <w:trPr>
          <w:trHeight w:hRule="exact" w:val="1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2F7" w:rsidRDefault="00440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2F7" w:rsidRDefault="00440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2F7" w:rsidRPr="004402F7" w:rsidRDefault="004402F7" w:rsidP="009E35F8">
            <w:pPr>
              <w:spacing w:before="1" w:after="0" w:line="240" w:lineRule="auto"/>
              <w:ind w:left="61" w:right="-20"/>
              <w:rPr>
                <w:rFonts w:ascii="Arial" w:eastAsia="Wingdings" w:hAnsi="Arial" w:cs="Arial"/>
                <w:b/>
              </w:rPr>
            </w:pPr>
            <w:r w:rsidRPr="004402F7">
              <w:rPr>
                <w:rFonts w:ascii="Arial" w:eastAsia="Wingdings" w:hAnsi="Arial" w:cs="Arial"/>
                <w:b/>
              </w:rPr>
              <w:t>Next DAT-telephone conference:</w:t>
            </w:r>
          </w:p>
          <w:p w:rsidR="004402F7" w:rsidRDefault="004402F7" w:rsidP="009E35F8">
            <w:pPr>
              <w:spacing w:before="1" w:after="0" w:line="240" w:lineRule="auto"/>
              <w:ind w:left="61" w:right="-20"/>
              <w:rPr>
                <w:rFonts w:ascii="Arial" w:eastAsia="Wingdings" w:hAnsi="Arial" w:cs="Arial"/>
              </w:rPr>
            </w:pPr>
          </w:p>
          <w:p w:rsidR="004402F7" w:rsidRDefault="004402F7" w:rsidP="004402F7">
            <w:pPr>
              <w:spacing w:before="1" w:after="0" w:line="240" w:lineRule="auto"/>
              <w:ind w:left="61" w:right="-20"/>
              <w:jc w:val="center"/>
              <w:rPr>
                <w:rFonts w:ascii="Arial" w:eastAsia="Wingdings" w:hAnsi="Arial" w:cs="Arial"/>
              </w:rPr>
            </w:pPr>
            <w:r w:rsidRPr="004402F7">
              <w:rPr>
                <w:rFonts w:ascii="Arial" w:eastAsia="Wingdings" w:hAnsi="Arial" w:cs="Arial"/>
                <w:color w:val="FF0000"/>
                <w:sz w:val="40"/>
              </w:rPr>
              <w:t>7</w:t>
            </w:r>
            <w:r w:rsidRPr="004402F7">
              <w:rPr>
                <w:rFonts w:ascii="Arial" w:eastAsia="Wingdings" w:hAnsi="Arial" w:cs="Arial"/>
                <w:color w:val="FF0000"/>
                <w:sz w:val="40"/>
                <w:vertAlign w:val="superscript"/>
              </w:rPr>
              <w:t>th</w:t>
            </w:r>
            <w:r w:rsidRPr="004402F7">
              <w:rPr>
                <w:rFonts w:ascii="Arial" w:eastAsia="Wingdings" w:hAnsi="Arial" w:cs="Arial"/>
                <w:color w:val="FF0000"/>
                <w:sz w:val="40"/>
              </w:rPr>
              <w:t xml:space="preserve"> of August 2014, 13 UTC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2F7" w:rsidRDefault="004402F7">
            <w:proofErr w:type="spellStart"/>
            <w:r>
              <w:t>Mareile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2F7" w:rsidRDefault="004402F7"/>
        </w:tc>
      </w:tr>
    </w:tbl>
    <w:p w:rsidR="00D423BC" w:rsidRDefault="00D423BC">
      <w:pPr>
        <w:spacing w:after="0" w:line="228" w:lineRule="exact"/>
        <w:ind w:left="1122" w:right="-20"/>
        <w:rPr>
          <w:rFonts w:ascii="Arial" w:eastAsia="Arial" w:hAnsi="Arial" w:cs="Arial"/>
          <w:sz w:val="20"/>
          <w:szCs w:val="20"/>
        </w:rPr>
      </w:pPr>
    </w:p>
    <w:p w:rsidR="00AD2A95" w:rsidRDefault="00AD2A95">
      <w:pPr>
        <w:spacing w:after="0" w:line="228" w:lineRule="exact"/>
        <w:ind w:left="1122" w:right="-20"/>
        <w:rPr>
          <w:rFonts w:ascii="Arial" w:eastAsia="Arial" w:hAnsi="Arial" w:cs="Arial"/>
          <w:sz w:val="20"/>
          <w:szCs w:val="20"/>
        </w:rPr>
      </w:pPr>
    </w:p>
    <w:sectPr w:rsidR="00AD2A95">
      <w:headerReference w:type="default" r:id="rId9"/>
      <w:pgSz w:w="11920" w:h="16840"/>
      <w:pgMar w:top="1560" w:right="520" w:bottom="460" w:left="1300" w:header="630" w:footer="2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8C" w:rsidRDefault="001F6A8C">
      <w:pPr>
        <w:spacing w:after="0" w:line="240" w:lineRule="auto"/>
      </w:pPr>
      <w:r>
        <w:separator/>
      </w:r>
    </w:p>
  </w:endnote>
  <w:endnote w:type="continuationSeparator" w:id="0">
    <w:p w:rsidR="001F6A8C" w:rsidRDefault="001F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8C" w:rsidRDefault="001F6A8C">
      <w:pPr>
        <w:spacing w:after="0" w:line="240" w:lineRule="auto"/>
      </w:pPr>
      <w:r>
        <w:separator/>
      </w:r>
    </w:p>
  </w:footnote>
  <w:footnote w:type="continuationSeparator" w:id="0">
    <w:p w:rsidR="001F6A8C" w:rsidRDefault="001F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8C" w:rsidRDefault="00963EF2">
    <w:pPr>
      <w:spacing w:after="0" w:line="200" w:lineRule="exact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503315199" behindDoc="1" locked="0" layoutInCell="1" allowOverlap="1" wp14:anchorId="4CDE55FF" wp14:editId="089604E3">
          <wp:simplePos x="0" y="0"/>
          <wp:positionH relativeFrom="page">
            <wp:posOffset>6471285</wp:posOffset>
          </wp:positionH>
          <wp:positionV relativeFrom="page">
            <wp:posOffset>400050</wp:posOffset>
          </wp:positionV>
          <wp:extent cx="685800" cy="586740"/>
          <wp:effectExtent l="0" t="0" r="0" b="381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5200" behindDoc="1" locked="0" layoutInCell="1" allowOverlap="1" wp14:anchorId="7E46257E" wp14:editId="64195958">
              <wp:simplePos x="0" y="0"/>
              <wp:positionH relativeFrom="page">
                <wp:posOffset>955040</wp:posOffset>
              </wp:positionH>
              <wp:positionV relativeFrom="page">
                <wp:posOffset>471170</wp:posOffset>
              </wp:positionV>
              <wp:extent cx="2110740" cy="180340"/>
              <wp:effectExtent l="2540" t="444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A8C" w:rsidRDefault="001F6A8C">
                          <w:pPr>
                            <w:spacing w:after="0" w:line="269" w:lineRule="exact"/>
                            <w:ind w:left="20" w:right="-5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eastAsia="Impact" w:hAnsi="Impact" w:cs="Impact"/>
                              <w:sz w:val="24"/>
                              <w:szCs w:val="24"/>
                            </w:rPr>
                            <w:t>SPIC</w:t>
                          </w:r>
                          <w:r>
                            <w:rPr>
                              <w:rFonts w:ascii="Impact" w:eastAsia="Impact" w:hAnsi="Impact" w:cs="Impact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Impact" w:eastAsia="Impact" w:hAnsi="Impact" w:cs="Impact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Impact" w:eastAsia="Impact" w:hAnsi="Impact" w:cs="Impact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Impact" w:eastAsia="Impact" w:hAnsi="Impact" w:cs="Impact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Impact" w:eastAsia="Impact" w:hAnsi="Impact" w:cs="Impact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Impact" w:eastAsia="Impact" w:hAnsi="Impact" w:cs="Impact"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Data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2pt;margin-top:37.1pt;width:166.2pt;height:14.2pt;z-index:-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UV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" filled="f" stroked="f">
              <v:textbox inset="0,0,0,0">
                <w:txbxContent>
                  <w:p w:rsidR="001F6A8C" w:rsidRDefault="001F6A8C">
                    <w:pPr>
                      <w:spacing w:after="0" w:line="269" w:lineRule="exact"/>
                      <w:ind w:left="20" w:right="-57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Impact" w:eastAsia="Impact" w:hAnsi="Impact" w:cs="Impact"/>
                        <w:sz w:val="24"/>
                        <w:szCs w:val="24"/>
                      </w:rPr>
                      <w:t>SPIC</w:t>
                    </w:r>
                    <w:r>
                      <w:rPr>
                        <w:rFonts w:ascii="Impact" w:eastAsia="Impact" w:hAnsi="Impact" w:cs="Impact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Impact" w:eastAsia="Impact" w:hAnsi="Impact" w:cs="Impact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Impact" w:eastAsia="Impact" w:hAnsi="Impact" w:cs="Impact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Impact" w:eastAsia="Impact" w:hAnsi="Impact" w:cs="Impact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Impact" w:eastAsia="Impact" w:hAnsi="Impact" w:cs="Impact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Impact" w:eastAsia="Impact" w:hAnsi="Impact" w:cs="Impact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Data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5201" behindDoc="1" locked="0" layoutInCell="1" allowOverlap="1" wp14:anchorId="3B856780" wp14:editId="07E06DDF">
              <wp:simplePos x="0" y="0"/>
              <wp:positionH relativeFrom="page">
                <wp:posOffset>878840</wp:posOffset>
              </wp:positionH>
              <wp:positionV relativeFrom="page">
                <wp:posOffset>826770</wp:posOffset>
              </wp:positionV>
              <wp:extent cx="6293485" cy="17780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34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A8C" w:rsidRDefault="001F6A8C">
                          <w:pPr>
                            <w:tabs>
                              <w:tab w:val="left" w:pos="9880"/>
                            </w:tabs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lec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>nce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>Minu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9.2pt;margin-top:65.1pt;width:495.55pt;height:14pt;z-index:-1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" filled="f" stroked="f">
              <v:textbox inset="0,0,0,0">
                <w:txbxContent>
                  <w:p w:rsidR="001F6A8C" w:rsidRDefault="001F6A8C">
                    <w:pPr>
                      <w:tabs>
                        <w:tab w:val="left" w:pos="9880"/>
                      </w:tabs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3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single" w:color="000000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lec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single" w:color="00000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u w:val="single" w:color="00000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  <w:u w:val="single" w:color="00000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single" w:color="000000"/>
                      </w:rPr>
                      <w:t>nce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single" w:color="000000"/>
                      </w:rPr>
                      <w:t>Minu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u w:val="single" w:color="00000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single" w:color="000000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7C4"/>
    <w:multiLevelType w:val="hybridMultilevel"/>
    <w:tmpl w:val="F00CB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4519"/>
    <w:multiLevelType w:val="hybridMultilevel"/>
    <w:tmpl w:val="2B1E68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4641"/>
    <w:multiLevelType w:val="hybridMultilevel"/>
    <w:tmpl w:val="E1B688A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5C00BA"/>
    <w:multiLevelType w:val="hybridMultilevel"/>
    <w:tmpl w:val="40AED4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C31BF"/>
    <w:multiLevelType w:val="hybridMultilevel"/>
    <w:tmpl w:val="4E440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45B68"/>
    <w:multiLevelType w:val="hybridMultilevel"/>
    <w:tmpl w:val="9424A3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C4655"/>
    <w:multiLevelType w:val="hybridMultilevel"/>
    <w:tmpl w:val="EEEC5CE8"/>
    <w:lvl w:ilvl="0" w:tplc="0414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42462BA2"/>
    <w:multiLevelType w:val="hybridMultilevel"/>
    <w:tmpl w:val="C51C4A94"/>
    <w:lvl w:ilvl="0" w:tplc="0414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43500738"/>
    <w:multiLevelType w:val="hybridMultilevel"/>
    <w:tmpl w:val="208263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930323"/>
    <w:multiLevelType w:val="hybridMultilevel"/>
    <w:tmpl w:val="2C4E1614"/>
    <w:lvl w:ilvl="0" w:tplc="0414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67FC02BF"/>
    <w:multiLevelType w:val="hybridMultilevel"/>
    <w:tmpl w:val="05C23A56"/>
    <w:lvl w:ilvl="0" w:tplc="2C10C6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DC5947"/>
    <w:multiLevelType w:val="hybridMultilevel"/>
    <w:tmpl w:val="86F631EA"/>
    <w:lvl w:ilvl="0" w:tplc="530C6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E1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04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E03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8F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C4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369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02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AE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745B6"/>
    <w:multiLevelType w:val="hybridMultilevel"/>
    <w:tmpl w:val="3AAC4D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BC"/>
    <w:rsid w:val="00115C0F"/>
    <w:rsid w:val="00123B0C"/>
    <w:rsid w:val="00184775"/>
    <w:rsid w:val="001F6A8C"/>
    <w:rsid w:val="00300DE6"/>
    <w:rsid w:val="003A56D6"/>
    <w:rsid w:val="004402F7"/>
    <w:rsid w:val="004427A0"/>
    <w:rsid w:val="0060585B"/>
    <w:rsid w:val="007646A3"/>
    <w:rsid w:val="007934D3"/>
    <w:rsid w:val="0080676F"/>
    <w:rsid w:val="00820914"/>
    <w:rsid w:val="008A5F0C"/>
    <w:rsid w:val="008C57F9"/>
    <w:rsid w:val="00963EF2"/>
    <w:rsid w:val="009B7F04"/>
    <w:rsid w:val="009E35F8"/>
    <w:rsid w:val="00AD2A95"/>
    <w:rsid w:val="00BC07A0"/>
    <w:rsid w:val="00CC18F4"/>
    <w:rsid w:val="00D423BC"/>
    <w:rsid w:val="00DB667A"/>
    <w:rsid w:val="00E476BC"/>
    <w:rsid w:val="00F20361"/>
    <w:rsid w:val="00FB0594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F6A8C"/>
    <w:pPr>
      <w:ind w:left="720"/>
      <w:contextualSpacing/>
    </w:pPr>
  </w:style>
  <w:style w:type="character" w:customStyle="1" w:styleId="zmsearchresult">
    <w:name w:val="zmsearchresult"/>
    <w:basedOn w:val="Standardskriftforavsnitt"/>
    <w:rsid w:val="00F20361"/>
  </w:style>
  <w:style w:type="character" w:styleId="Hyperkobling">
    <w:name w:val="Hyperlink"/>
    <w:basedOn w:val="Standardskriftforavsnitt"/>
    <w:uiPriority w:val="99"/>
    <w:unhideWhenUsed/>
    <w:rsid w:val="00300DE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FC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F6A8C"/>
    <w:pPr>
      <w:ind w:left="720"/>
      <w:contextualSpacing/>
    </w:pPr>
  </w:style>
  <w:style w:type="character" w:customStyle="1" w:styleId="zmsearchresult">
    <w:name w:val="zmsearchresult"/>
    <w:basedOn w:val="Standardskriftforavsnitt"/>
    <w:rsid w:val="00F20361"/>
  </w:style>
  <w:style w:type="character" w:styleId="Hyperkobling">
    <w:name w:val="Hyperlink"/>
    <w:basedOn w:val="Standardskriftforavsnitt"/>
    <w:uiPriority w:val="99"/>
    <w:unhideWhenUsed/>
    <w:rsid w:val="00300DE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FC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6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7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9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036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601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413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61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351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853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786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535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590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962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264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153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687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807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392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905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630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810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725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82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674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100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978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064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081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965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ce-dat@wmo.i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867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Name of the Document</vt:lpstr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Mareile Astrid Wolff</cp:lastModifiedBy>
  <cp:revision>5</cp:revision>
  <dcterms:created xsi:type="dcterms:W3CDTF">2014-07-03T12:06:00Z</dcterms:created>
  <dcterms:modified xsi:type="dcterms:W3CDTF">2014-07-03T16:00:00Z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LastSaved">
    <vt:filetime>2013-07-02T00:00:00Z</vt:filetime>
  </property>
</Properties>
</file>