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09C9" w:rsidRPr="002A619A" w:rsidRDefault="00B409C9" w:rsidP="00B409C9">
      <w:pPr>
        <w:jc w:val="center"/>
        <w:rPr>
          <w:rFonts w:ascii="Verdana" w:eastAsia="Times New Roman" w:hAnsi="Verdana" w:cs="Arial"/>
          <w:bCs/>
          <w:sz w:val="20"/>
          <w:szCs w:val="20"/>
          <w:lang w:eastAsia="en-US"/>
        </w:rPr>
      </w:pPr>
      <w:r w:rsidRPr="002A619A">
        <w:rPr>
          <w:rFonts w:ascii="Verdana" w:eastAsia="Times New Roman" w:hAnsi="Verdana" w:cs="Arial"/>
          <w:bCs/>
          <w:sz w:val="20"/>
          <w:szCs w:val="20"/>
          <w:lang w:eastAsia="en-US"/>
        </w:rPr>
        <w:t>Severe Weather Forecasting Demonstration Project (SWFDP)</w:t>
      </w:r>
    </w:p>
    <w:p w:rsidR="00B409C9" w:rsidRPr="002A619A" w:rsidRDefault="00B409C9" w:rsidP="00B409C9">
      <w:pPr>
        <w:jc w:val="center"/>
        <w:rPr>
          <w:rFonts w:ascii="Verdana" w:eastAsia="Times New Roman" w:hAnsi="Verdana" w:cs="Arial"/>
          <w:b/>
          <w:bCs/>
          <w:sz w:val="20"/>
          <w:szCs w:val="20"/>
          <w:lang w:eastAsia="en-US"/>
        </w:rPr>
      </w:pPr>
    </w:p>
    <w:p w:rsidR="00B409C9" w:rsidRPr="002A619A" w:rsidRDefault="00B409C9" w:rsidP="00002705">
      <w:pPr>
        <w:jc w:val="center"/>
        <w:rPr>
          <w:rFonts w:ascii="Verdana" w:eastAsia="Times New Roman" w:hAnsi="Verdana" w:cs="Arial"/>
          <w:bCs/>
          <w:sz w:val="20"/>
          <w:szCs w:val="20"/>
          <w:lang w:eastAsia="en-US"/>
        </w:rPr>
      </w:pPr>
      <w:r w:rsidRPr="002A619A">
        <w:rPr>
          <w:rFonts w:ascii="Verdana" w:eastAsia="Times New Roman" w:hAnsi="Verdana" w:cs="Arial"/>
          <w:bCs/>
          <w:sz w:val="20"/>
          <w:szCs w:val="20"/>
          <w:lang w:eastAsia="en-US"/>
        </w:rPr>
        <w:t xml:space="preserve">Regional Subproject – RA II – </w:t>
      </w:r>
      <w:r w:rsidR="00002705" w:rsidRPr="002A619A">
        <w:rPr>
          <w:rFonts w:ascii="Verdana" w:eastAsia="Times New Roman" w:hAnsi="Verdana" w:cs="Arial"/>
          <w:bCs/>
          <w:sz w:val="20"/>
          <w:szCs w:val="20"/>
          <w:lang w:eastAsia="en-US"/>
        </w:rPr>
        <w:t xml:space="preserve">South Asia </w:t>
      </w:r>
    </w:p>
    <w:p w:rsidR="00B409C9" w:rsidRDefault="00B409C9" w:rsidP="00B409C9">
      <w:pPr>
        <w:jc w:val="center"/>
        <w:rPr>
          <w:rFonts w:ascii="Verdana" w:eastAsia="Times New Roman" w:hAnsi="Verdana" w:cs="Arial"/>
          <w:bCs/>
          <w:sz w:val="20"/>
          <w:szCs w:val="20"/>
          <w:lang w:eastAsia="en-US"/>
        </w:rPr>
      </w:pPr>
    </w:p>
    <w:p w:rsidR="00CD411F" w:rsidRDefault="00CD411F" w:rsidP="00B409C9">
      <w:pPr>
        <w:jc w:val="center"/>
        <w:rPr>
          <w:rFonts w:ascii="Verdana" w:eastAsia="Times New Roman" w:hAnsi="Verdana" w:cs="Arial"/>
          <w:bCs/>
          <w:sz w:val="20"/>
          <w:szCs w:val="20"/>
          <w:lang w:eastAsia="en-US"/>
        </w:rPr>
      </w:pPr>
    </w:p>
    <w:p w:rsidR="00CD411F" w:rsidRDefault="00CD411F" w:rsidP="00B409C9">
      <w:pPr>
        <w:jc w:val="center"/>
        <w:rPr>
          <w:rFonts w:ascii="Verdana" w:eastAsia="Times New Roman" w:hAnsi="Verdana" w:cs="Arial"/>
          <w:bCs/>
          <w:sz w:val="20"/>
          <w:szCs w:val="20"/>
          <w:lang w:eastAsia="en-US"/>
        </w:rPr>
      </w:pPr>
    </w:p>
    <w:p w:rsidR="00CD411F" w:rsidRPr="002A619A" w:rsidRDefault="00CD411F" w:rsidP="00B409C9">
      <w:pPr>
        <w:jc w:val="center"/>
        <w:rPr>
          <w:rFonts w:ascii="Verdana" w:eastAsia="Times New Roman" w:hAnsi="Verdana" w:cs="Arial"/>
          <w:bCs/>
          <w:sz w:val="20"/>
          <w:szCs w:val="20"/>
          <w:lang w:eastAsia="en-US"/>
        </w:rPr>
      </w:pPr>
    </w:p>
    <w:p w:rsidR="00B409C9" w:rsidRPr="002A619A" w:rsidRDefault="00B409C9" w:rsidP="00B409C9">
      <w:pPr>
        <w:jc w:val="center"/>
        <w:rPr>
          <w:rFonts w:ascii="Verdana" w:eastAsia="Times New Roman" w:hAnsi="Verdana" w:cs="Arial"/>
          <w:b/>
          <w:sz w:val="20"/>
          <w:szCs w:val="20"/>
          <w:lang w:eastAsia="en-US"/>
        </w:rPr>
      </w:pPr>
      <w:r w:rsidRPr="002A619A">
        <w:rPr>
          <w:rFonts w:ascii="Verdana" w:eastAsia="Times New Roman" w:hAnsi="Verdana" w:cs="Arial"/>
          <w:b/>
          <w:sz w:val="20"/>
          <w:szCs w:val="20"/>
          <w:lang w:eastAsia="en-US"/>
        </w:rPr>
        <w:t>SWFDP- South Asia</w:t>
      </w:r>
    </w:p>
    <w:p w:rsidR="00002705" w:rsidRPr="000931C8" w:rsidRDefault="00002705" w:rsidP="00B409C9">
      <w:pPr>
        <w:jc w:val="center"/>
        <w:rPr>
          <w:rFonts w:ascii="Verdana" w:eastAsia="Times New Roman" w:hAnsi="Verdana" w:cs="Arial"/>
          <w:bCs/>
          <w:sz w:val="20"/>
          <w:szCs w:val="20"/>
          <w:lang w:eastAsia="en-US"/>
        </w:rPr>
      </w:pPr>
      <w:r w:rsidRPr="000931C8">
        <w:rPr>
          <w:rFonts w:ascii="Verdana" w:eastAsia="Times New Roman" w:hAnsi="Verdana" w:cs="Arial"/>
          <w:bCs/>
          <w:sz w:val="20"/>
          <w:szCs w:val="20"/>
          <w:lang w:eastAsia="en-US"/>
        </w:rPr>
        <w:t>(formerly SWFDP-Bay of Bengal)</w:t>
      </w:r>
    </w:p>
    <w:p w:rsidR="00B409C9" w:rsidRPr="002A619A" w:rsidRDefault="00B409C9" w:rsidP="00B409C9">
      <w:pPr>
        <w:jc w:val="center"/>
        <w:rPr>
          <w:rFonts w:ascii="Verdana" w:eastAsia="Times New Roman" w:hAnsi="Verdana" w:cs="Arial"/>
          <w:b/>
          <w:bCs/>
          <w:sz w:val="20"/>
          <w:szCs w:val="20"/>
          <w:lang w:eastAsia="en-US"/>
        </w:rPr>
      </w:pPr>
    </w:p>
    <w:p w:rsidR="00B409C9" w:rsidRDefault="00B409C9" w:rsidP="00B409C9">
      <w:pPr>
        <w:jc w:val="center"/>
        <w:rPr>
          <w:rFonts w:ascii="Verdana" w:eastAsia="Times New Roman" w:hAnsi="Verdana" w:cs="Arial"/>
          <w:b/>
          <w:bCs/>
          <w:sz w:val="20"/>
          <w:szCs w:val="20"/>
          <w:lang w:eastAsia="en-US"/>
        </w:rPr>
      </w:pPr>
    </w:p>
    <w:p w:rsidR="00CD411F" w:rsidRPr="002A619A" w:rsidRDefault="00CD411F" w:rsidP="00B409C9">
      <w:pPr>
        <w:jc w:val="center"/>
        <w:rPr>
          <w:rFonts w:ascii="Verdana" w:eastAsia="Times New Roman" w:hAnsi="Verdana" w:cs="Arial"/>
          <w:b/>
          <w:bCs/>
          <w:sz w:val="20"/>
          <w:szCs w:val="20"/>
          <w:lang w:eastAsia="en-US"/>
        </w:rPr>
      </w:pPr>
    </w:p>
    <w:p w:rsidR="00B409C9" w:rsidRPr="002A619A" w:rsidRDefault="00B409C9" w:rsidP="00B409C9">
      <w:pPr>
        <w:jc w:val="center"/>
        <w:rPr>
          <w:rFonts w:ascii="Verdana" w:eastAsia="Times New Roman" w:hAnsi="Verdana" w:cs="Arial"/>
          <w:b/>
          <w:bCs/>
          <w:sz w:val="20"/>
          <w:szCs w:val="20"/>
          <w:lang w:eastAsia="en-US"/>
        </w:rPr>
      </w:pPr>
    </w:p>
    <w:p w:rsidR="00B409C9" w:rsidRPr="002A619A" w:rsidRDefault="00B409C9" w:rsidP="00B409C9">
      <w:pPr>
        <w:jc w:val="center"/>
        <w:rPr>
          <w:rFonts w:ascii="Verdana" w:eastAsia="Times New Roman" w:hAnsi="Verdana" w:cs="Arial"/>
          <w:b/>
          <w:bCs/>
          <w:sz w:val="20"/>
          <w:szCs w:val="20"/>
          <w:lang w:eastAsia="en-US"/>
        </w:rPr>
      </w:pPr>
      <w:r w:rsidRPr="002A619A">
        <w:rPr>
          <w:rFonts w:ascii="Verdana" w:eastAsia="Times New Roman" w:hAnsi="Verdana" w:cs="Arial"/>
          <w:b/>
          <w:bCs/>
          <w:sz w:val="20"/>
          <w:szCs w:val="20"/>
          <w:lang w:eastAsia="en-US"/>
        </w:rPr>
        <w:t>Regional Subproject Implementation Plan (RSIP)</w:t>
      </w:r>
    </w:p>
    <w:p w:rsidR="00B409C9" w:rsidRPr="002A619A" w:rsidRDefault="00B409C9" w:rsidP="00B409C9">
      <w:pPr>
        <w:jc w:val="center"/>
        <w:rPr>
          <w:rFonts w:ascii="Verdana" w:eastAsia="Times New Roman" w:hAnsi="Verdana"/>
          <w:b/>
          <w:bCs/>
          <w:sz w:val="20"/>
          <w:szCs w:val="20"/>
          <w:lang w:eastAsia="en-US"/>
        </w:rPr>
      </w:pPr>
    </w:p>
    <w:p w:rsidR="00B409C9" w:rsidRPr="002A619A" w:rsidRDefault="00B409C9" w:rsidP="00B409C9">
      <w:pPr>
        <w:jc w:val="center"/>
        <w:rPr>
          <w:rFonts w:ascii="Verdana" w:eastAsia="Times New Roman" w:hAnsi="Verdana"/>
          <w:bCs/>
          <w:sz w:val="20"/>
          <w:szCs w:val="20"/>
          <w:lang w:eastAsia="en-US"/>
        </w:rPr>
      </w:pPr>
    </w:p>
    <w:p w:rsidR="00B409C9" w:rsidRPr="002A619A" w:rsidRDefault="00B409C9" w:rsidP="00B409C9">
      <w:pPr>
        <w:jc w:val="center"/>
        <w:rPr>
          <w:rFonts w:ascii="Verdana" w:eastAsia="Times New Roman" w:hAnsi="Verdana"/>
          <w:b/>
          <w:bCs/>
          <w:sz w:val="20"/>
          <w:szCs w:val="20"/>
          <w:lang w:eastAsia="en-US"/>
        </w:rPr>
      </w:pPr>
    </w:p>
    <w:p w:rsidR="00B409C9" w:rsidRPr="002A619A" w:rsidRDefault="00B409C9" w:rsidP="00B409C9">
      <w:pPr>
        <w:jc w:val="center"/>
        <w:rPr>
          <w:rFonts w:ascii="Verdana" w:eastAsia="Times New Roman" w:hAnsi="Verdana"/>
          <w:b/>
          <w:bCs/>
          <w:sz w:val="20"/>
          <w:szCs w:val="20"/>
          <w:lang w:eastAsia="en-US"/>
        </w:rPr>
      </w:pPr>
    </w:p>
    <w:p w:rsidR="00B409C9" w:rsidRPr="002A619A" w:rsidRDefault="00B409C9" w:rsidP="00B409C9">
      <w:pPr>
        <w:jc w:val="center"/>
        <w:rPr>
          <w:rFonts w:ascii="Verdana" w:eastAsia="Times New Roman" w:hAnsi="Verdana"/>
          <w:b/>
          <w:bCs/>
          <w:sz w:val="20"/>
          <w:szCs w:val="20"/>
          <w:lang w:eastAsia="en-US"/>
        </w:rPr>
      </w:pPr>
    </w:p>
    <w:p w:rsidR="00B409C9" w:rsidRPr="002A619A" w:rsidRDefault="00B409C9" w:rsidP="00B409C9">
      <w:pPr>
        <w:jc w:val="center"/>
        <w:rPr>
          <w:rFonts w:ascii="Verdana" w:eastAsia="Times New Roman" w:hAnsi="Verdana"/>
          <w:b/>
          <w:bCs/>
          <w:sz w:val="20"/>
          <w:szCs w:val="20"/>
          <w:lang w:eastAsia="en-US"/>
        </w:rPr>
      </w:pPr>
    </w:p>
    <w:p w:rsidR="00B409C9" w:rsidRPr="002A619A" w:rsidRDefault="00B409C9" w:rsidP="00B409C9">
      <w:pPr>
        <w:jc w:val="center"/>
        <w:rPr>
          <w:rFonts w:ascii="Verdana" w:eastAsia="Times New Roman" w:hAnsi="Verdana"/>
          <w:b/>
          <w:bCs/>
          <w:sz w:val="20"/>
          <w:szCs w:val="20"/>
          <w:lang w:eastAsia="en-US"/>
        </w:rPr>
      </w:pPr>
    </w:p>
    <w:p w:rsidR="00B409C9" w:rsidRPr="002A619A" w:rsidRDefault="00B409C9" w:rsidP="00B409C9">
      <w:pPr>
        <w:jc w:val="center"/>
        <w:rPr>
          <w:rFonts w:ascii="Verdana" w:eastAsia="Times New Roman" w:hAnsi="Verdana"/>
          <w:b/>
          <w:bCs/>
          <w:sz w:val="20"/>
          <w:szCs w:val="20"/>
          <w:lang w:eastAsia="en-US"/>
        </w:rPr>
      </w:pPr>
      <w:r w:rsidRPr="002A619A">
        <w:rPr>
          <w:rFonts w:ascii="Verdana" w:eastAsiaTheme="minorEastAsia" w:hAnsi="Verdana" w:cstheme="minorBidi"/>
          <w:noProof/>
          <w:sz w:val="20"/>
          <w:szCs w:val="20"/>
          <w:lang w:val="en-US"/>
        </w:rPr>
        <w:drawing>
          <wp:inline distT="0" distB="0" distL="0" distR="0" wp14:anchorId="129615FA" wp14:editId="22D5D4AA">
            <wp:extent cx="1137037" cy="1530326"/>
            <wp:effectExtent l="0" t="0" r="6350" b="0"/>
            <wp:docPr id="7" name="Picture 7" descr="\\internal.wmo.int\UserData\Redirected\AHUSSAIN\Desktop\WMO-logos-gif\wmo2012_en_acronym_bluego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rnal.wmo.int\UserData\Redirected\AHUSSAIN\Desktop\WMO-logos-gif\wmo2012_en_acronym_bluegold.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6357" cy="1529411"/>
                    </a:xfrm>
                    <a:prstGeom prst="rect">
                      <a:avLst/>
                    </a:prstGeom>
                    <a:noFill/>
                    <a:ln>
                      <a:noFill/>
                    </a:ln>
                  </pic:spPr>
                </pic:pic>
              </a:graphicData>
            </a:graphic>
          </wp:inline>
        </w:drawing>
      </w:r>
    </w:p>
    <w:p w:rsidR="00B409C9" w:rsidRPr="002A619A" w:rsidRDefault="00B409C9" w:rsidP="00B409C9">
      <w:pPr>
        <w:jc w:val="center"/>
        <w:rPr>
          <w:rFonts w:ascii="Verdana" w:eastAsia="Times New Roman" w:hAnsi="Verdana"/>
          <w:b/>
          <w:bCs/>
          <w:sz w:val="20"/>
          <w:szCs w:val="20"/>
          <w:lang w:eastAsia="en-US"/>
        </w:rPr>
      </w:pPr>
    </w:p>
    <w:p w:rsidR="00B409C9" w:rsidRPr="002A619A" w:rsidRDefault="00B409C9" w:rsidP="00B409C9">
      <w:pPr>
        <w:jc w:val="center"/>
        <w:rPr>
          <w:rFonts w:ascii="Verdana" w:eastAsia="Times New Roman" w:hAnsi="Verdana"/>
          <w:b/>
          <w:bCs/>
          <w:sz w:val="20"/>
          <w:szCs w:val="20"/>
          <w:lang w:eastAsia="en-US"/>
        </w:rPr>
      </w:pPr>
    </w:p>
    <w:p w:rsidR="00B409C9" w:rsidRPr="002A619A" w:rsidRDefault="00B409C9" w:rsidP="00B409C9">
      <w:pPr>
        <w:jc w:val="center"/>
        <w:rPr>
          <w:rFonts w:ascii="Verdana" w:eastAsia="Times New Roman" w:hAnsi="Verdana"/>
          <w:b/>
          <w:bCs/>
          <w:sz w:val="20"/>
          <w:szCs w:val="20"/>
          <w:lang w:eastAsia="en-US"/>
        </w:rPr>
      </w:pPr>
    </w:p>
    <w:p w:rsidR="00B409C9" w:rsidRPr="002A619A" w:rsidRDefault="00B409C9" w:rsidP="00B409C9">
      <w:pPr>
        <w:jc w:val="center"/>
        <w:rPr>
          <w:rFonts w:ascii="Verdana" w:eastAsia="Times New Roman" w:hAnsi="Verdana"/>
          <w:b/>
          <w:bCs/>
          <w:sz w:val="20"/>
          <w:szCs w:val="20"/>
          <w:lang w:eastAsia="en-US"/>
        </w:rPr>
      </w:pPr>
    </w:p>
    <w:p w:rsidR="00B409C9" w:rsidRPr="002A619A" w:rsidRDefault="00B409C9" w:rsidP="00B409C9">
      <w:pPr>
        <w:jc w:val="center"/>
        <w:rPr>
          <w:rFonts w:ascii="Verdana" w:eastAsia="Times New Roman" w:hAnsi="Verdana"/>
          <w:b/>
          <w:bCs/>
          <w:sz w:val="20"/>
          <w:szCs w:val="20"/>
          <w:lang w:eastAsia="en-US"/>
        </w:rPr>
      </w:pPr>
    </w:p>
    <w:p w:rsidR="00CD411F" w:rsidRDefault="00CD411F" w:rsidP="00B409C9">
      <w:pPr>
        <w:jc w:val="center"/>
        <w:rPr>
          <w:rFonts w:ascii="Verdana" w:eastAsia="Times New Roman" w:hAnsi="Verdana"/>
          <w:b/>
          <w:bCs/>
          <w:sz w:val="20"/>
          <w:szCs w:val="20"/>
          <w:lang w:eastAsia="en-US"/>
        </w:rPr>
      </w:pPr>
    </w:p>
    <w:p w:rsidR="00CD411F" w:rsidRDefault="00CD411F" w:rsidP="00B409C9">
      <w:pPr>
        <w:jc w:val="center"/>
        <w:rPr>
          <w:rFonts w:ascii="Verdana" w:eastAsia="Times New Roman" w:hAnsi="Verdana"/>
          <w:b/>
          <w:bCs/>
          <w:sz w:val="20"/>
          <w:szCs w:val="20"/>
          <w:lang w:eastAsia="en-US"/>
        </w:rPr>
      </w:pPr>
    </w:p>
    <w:p w:rsidR="00CD411F" w:rsidRDefault="00CD411F" w:rsidP="00B409C9">
      <w:pPr>
        <w:jc w:val="center"/>
        <w:rPr>
          <w:rFonts w:ascii="Verdana" w:eastAsia="Times New Roman" w:hAnsi="Verdana"/>
          <w:b/>
          <w:bCs/>
          <w:sz w:val="20"/>
          <w:szCs w:val="20"/>
          <w:lang w:eastAsia="en-US"/>
        </w:rPr>
      </w:pPr>
    </w:p>
    <w:p w:rsidR="00CD411F" w:rsidRDefault="00CD411F" w:rsidP="00B409C9">
      <w:pPr>
        <w:jc w:val="center"/>
        <w:rPr>
          <w:rFonts w:ascii="Verdana" w:eastAsia="Times New Roman" w:hAnsi="Verdana"/>
          <w:b/>
          <w:bCs/>
          <w:sz w:val="20"/>
          <w:szCs w:val="20"/>
          <w:lang w:eastAsia="en-US"/>
        </w:rPr>
      </w:pPr>
    </w:p>
    <w:p w:rsidR="00CD411F" w:rsidRDefault="00CD411F" w:rsidP="00B409C9">
      <w:pPr>
        <w:jc w:val="center"/>
        <w:rPr>
          <w:rFonts w:ascii="Verdana" w:eastAsia="Times New Roman" w:hAnsi="Verdana"/>
          <w:b/>
          <w:bCs/>
          <w:sz w:val="20"/>
          <w:szCs w:val="20"/>
          <w:lang w:eastAsia="en-US"/>
        </w:rPr>
      </w:pPr>
    </w:p>
    <w:p w:rsidR="00CD411F" w:rsidRDefault="00CD411F" w:rsidP="00B409C9">
      <w:pPr>
        <w:jc w:val="center"/>
        <w:rPr>
          <w:rFonts w:ascii="Verdana" w:eastAsia="Times New Roman" w:hAnsi="Verdana"/>
          <w:b/>
          <w:bCs/>
          <w:sz w:val="20"/>
          <w:szCs w:val="20"/>
          <w:lang w:eastAsia="en-US"/>
        </w:rPr>
      </w:pPr>
    </w:p>
    <w:p w:rsidR="00CD411F" w:rsidRDefault="00CD411F" w:rsidP="00B409C9">
      <w:pPr>
        <w:jc w:val="center"/>
        <w:rPr>
          <w:rFonts w:ascii="Verdana" w:eastAsia="Times New Roman" w:hAnsi="Verdana"/>
          <w:b/>
          <w:bCs/>
          <w:sz w:val="20"/>
          <w:szCs w:val="20"/>
          <w:lang w:eastAsia="en-US"/>
        </w:rPr>
      </w:pPr>
    </w:p>
    <w:p w:rsidR="00CD411F" w:rsidRDefault="00CD411F" w:rsidP="00B409C9">
      <w:pPr>
        <w:jc w:val="center"/>
        <w:rPr>
          <w:rFonts w:ascii="Verdana" w:eastAsia="Times New Roman" w:hAnsi="Verdana"/>
          <w:b/>
          <w:bCs/>
          <w:sz w:val="20"/>
          <w:szCs w:val="20"/>
          <w:lang w:eastAsia="en-US"/>
        </w:rPr>
      </w:pPr>
    </w:p>
    <w:p w:rsidR="00CD411F" w:rsidRPr="002A619A" w:rsidRDefault="00CD411F" w:rsidP="00B409C9">
      <w:pPr>
        <w:jc w:val="center"/>
        <w:rPr>
          <w:rFonts w:ascii="Verdana" w:eastAsia="Times New Roman" w:hAnsi="Verdana"/>
          <w:b/>
          <w:bCs/>
          <w:sz w:val="20"/>
          <w:szCs w:val="20"/>
          <w:lang w:eastAsia="en-US"/>
        </w:rPr>
      </w:pPr>
    </w:p>
    <w:p w:rsidR="00B409C9" w:rsidRPr="002A619A" w:rsidRDefault="00B409C9" w:rsidP="00B409C9">
      <w:pPr>
        <w:jc w:val="center"/>
        <w:rPr>
          <w:rFonts w:ascii="Verdana" w:eastAsia="Times New Roman" w:hAnsi="Verdana"/>
          <w:b/>
          <w:bCs/>
          <w:sz w:val="20"/>
          <w:szCs w:val="20"/>
          <w:lang w:eastAsia="en-US"/>
        </w:rPr>
      </w:pPr>
    </w:p>
    <w:p w:rsidR="00B409C9" w:rsidRDefault="00B409C9" w:rsidP="00B409C9">
      <w:pPr>
        <w:jc w:val="center"/>
        <w:rPr>
          <w:rFonts w:ascii="Verdana" w:eastAsia="Times New Roman" w:hAnsi="Verdana" w:cs="Arial"/>
          <w:b/>
          <w:bCs/>
          <w:sz w:val="20"/>
          <w:szCs w:val="20"/>
          <w:lang w:eastAsia="en-US"/>
        </w:rPr>
      </w:pPr>
      <w:r w:rsidRPr="002A619A">
        <w:rPr>
          <w:rFonts w:ascii="Verdana" w:eastAsia="Times New Roman" w:hAnsi="Verdana" w:cs="Arial"/>
          <w:b/>
          <w:bCs/>
          <w:sz w:val="20"/>
          <w:szCs w:val="20"/>
          <w:lang w:eastAsia="en-US"/>
        </w:rPr>
        <w:t>1 December 2018</w:t>
      </w:r>
    </w:p>
    <w:p w:rsidR="008B7273" w:rsidRPr="008B7273" w:rsidRDefault="008B7273" w:rsidP="008B7273">
      <w:pPr>
        <w:keepNext/>
        <w:keepLines/>
        <w:spacing w:before="480"/>
        <w:ind w:firstLine="720"/>
        <w:rPr>
          <w:rFonts w:ascii="Verdana" w:eastAsia="MS Gothic" w:hAnsi="Verdana"/>
          <w:b/>
          <w:bCs/>
          <w:color w:val="3E3890"/>
          <w:sz w:val="18"/>
          <w:szCs w:val="18"/>
          <w:lang w:eastAsia="ja-JP"/>
        </w:rPr>
      </w:pPr>
      <w:r w:rsidRPr="008B7273">
        <w:rPr>
          <w:rFonts w:ascii="Verdana" w:eastAsia="MS Gothic" w:hAnsi="Verdana"/>
          <w:b/>
          <w:bCs/>
          <w:color w:val="3E3890"/>
          <w:sz w:val="18"/>
          <w:szCs w:val="18"/>
          <w:lang w:val="en-US" w:eastAsia="ja-JP"/>
        </w:rPr>
        <w:lastRenderedPageBreak/>
        <w:t xml:space="preserve">Table of Contents                                                                                 </w:t>
      </w:r>
      <w:r w:rsidRPr="008B7273">
        <w:rPr>
          <w:rFonts w:ascii="Verdana" w:eastAsia="MS Gothic" w:hAnsi="Verdana"/>
          <w:b/>
          <w:bCs/>
          <w:color w:val="3E3890"/>
          <w:sz w:val="18"/>
          <w:szCs w:val="18"/>
          <w:lang w:val="en-US" w:eastAsia="ja-JP"/>
        </w:rPr>
        <w:tab/>
        <w:t xml:space="preserve">        Page</w:t>
      </w:r>
    </w:p>
    <w:p w:rsidR="008B7273" w:rsidRPr="008B7273" w:rsidRDefault="008B7273" w:rsidP="008B7273">
      <w:pPr>
        <w:rPr>
          <w:rFonts w:ascii="Verdana" w:eastAsia="Calibri" w:hAnsi="Verdana" w:cs="Mangal"/>
          <w:b/>
          <w:sz w:val="18"/>
          <w:szCs w:val="18"/>
          <w:lang w:val="en-US" w:eastAsia="en-US"/>
        </w:rPr>
      </w:pPr>
    </w:p>
    <w:p w:rsidR="008B7273" w:rsidRPr="008B7273" w:rsidRDefault="008B7273" w:rsidP="008B7273">
      <w:pPr>
        <w:rPr>
          <w:rFonts w:ascii="Verdana" w:eastAsia="Calibri" w:hAnsi="Verdana" w:cs="Mangal"/>
          <w:b/>
          <w:bCs/>
          <w:sz w:val="18"/>
          <w:szCs w:val="18"/>
          <w:lang w:val="en-US" w:eastAsia="en-US"/>
        </w:rPr>
      </w:pPr>
      <w:r w:rsidRPr="008B7273">
        <w:rPr>
          <w:rFonts w:ascii="Verdana" w:eastAsia="Calibri" w:hAnsi="Verdana" w:cs="Mangal"/>
          <w:b/>
          <w:sz w:val="18"/>
          <w:szCs w:val="18"/>
          <w:lang w:val="en-US" w:eastAsia="en-US"/>
        </w:rPr>
        <w:t>1.</w:t>
      </w:r>
      <w:r w:rsidRPr="008B7273">
        <w:rPr>
          <w:rFonts w:ascii="Verdana" w:eastAsia="Calibri" w:hAnsi="Verdana" w:cs="Mangal"/>
          <w:b/>
          <w:sz w:val="18"/>
          <w:szCs w:val="18"/>
          <w:lang w:val="en-US" w:eastAsia="en-US"/>
        </w:rPr>
        <w:tab/>
        <w:t xml:space="preserve">INTRODUCTION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w:t>
      </w:r>
      <w:r w:rsidRPr="008B7273">
        <w:rPr>
          <w:rFonts w:ascii="Verdana" w:eastAsia="Calibri" w:hAnsi="Verdana" w:cs="Mangal"/>
          <w:b/>
          <w:bCs/>
          <w:sz w:val="18"/>
          <w:szCs w:val="18"/>
          <w:lang w:val="en-US" w:eastAsia="en-US"/>
        </w:rPr>
        <w:t>4</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1.1</w:t>
      </w:r>
      <w:r w:rsidRPr="008B7273">
        <w:rPr>
          <w:rFonts w:ascii="Verdana" w:eastAsia="Calibri" w:hAnsi="Verdana" w:cs="Mangal"/>
          <w:sz w:val="18"/>
          <w:szCs w:val="18"/>
          <w:lang w:val="en-US" w:eastAsia="en-US"/>
        </w:rPr>
        <w:tab/>
        <w:t xml:space="preserve">The SWFDP and its ‘cascading forecasting process’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4</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1.2</w:t>
      </w:r>
      <w:r w:rsidRPr="008B7273">
        <w:rPr>
          <w:rFonts w:ascii="Verdana" w:eastAsia="Calibri" w:hAnsi="Verdana" w:cs="Mangal"/>
          <w:sz w:val="18"/>
          <w:szCs w:val="18"/>
          <w:lang w:val="en-US" w:eastAsia="en-US"/>
        </w:rPr>
        <w:tab/>
        <w:t>The four phases of the SWFDP</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5</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1.3</w:t>
      </w:r>
      <w:r w:rsidRPr="008B7273">
        <w:rPr>
          <w:rFonts w:ascii="Verdana" w:eastAsia="Calibri" w:hAnsi="Verdana" w:cs="Mangal"/>
          <w:sz w:val="18"/>
          <w:szCs w:val="18"/>
          <w:lang w:val="en-US" w:eastAsia="en-US"/>
        </w:rPr>
        <w:tab/>
        <w:t xml:space="preserve">The development of SWFDP-South Asia (formerly SWFDP-Bay of Bengal) </w:t>
      </w:r>
      <w:r w:rsidRPr="008B7273">
        <w:rPr>
          <w:rFonts w:ascii="Verdana" w:eastAsia="Calibri" w:hAnsi="Verdana" w:cs="Mangal"/>
          <w:sz w:val="18"/>
          <w:szCs w:val="18"/>
          <w:lang w:val="en-US" w:eastAsia="en-US"/>
        </w:rPr>
        <w:tab/>
        <w:t xml:space="preserve">  5</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 xml:space="preserve">1.4  </w:t>
      </w:r>
      <w:r w:rsidRPr="008B7273">
        <w:rPr>
          <w:rFonts w:ascii="Verdana" w:eastAsia="Calibri" w:hAnsi="Verdana" w:cs="Mangal"/>
          <w:sz w:val="18"/>
          <w:szCs w:val="18"/>
          <w:lang w:val="en-US" w:eastAsia="en-US"/>
        </w:rPr>
        <w:tab/>
      </w:r>
      <w:proofErr w:type="spellStart"/>
      <w:r w:rsidRPr="008B7273">
        <w:rPr>
          <w:rFonts w:ascii="Verdana" w:eastAsia="Calibri" w:hAnsi="Verdana" w:cs="Mangal"/>
          <w:sz w:val="18"/>
          <w:szCs w:val="18"/>
          <w:lang w:val="en-US" w:eastAsia="en-US"/>
        </w:rPr>
        <w:t>Hydrometeorological</w:t>
      </w:r>
      <w:proofErr w:type="spellEnd"/>
      <w:r w:rsidRPr="008B7273">
        <w:rPr>
          <w:rFonts w:ascii="Verdana" w:eastAsia="Calibri" w:hAnsi="Verdana" w:cs="Mangal"/>
          <w:sz w:val="18"/>
          <w:szCs w:val="18"/>
          <w:lang w:val="en-US" w:eastAsia="en-US"/>
        </w:rPr>
        <w:t xml:space="preserve"> hazard situation in South Asia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8</w:t>
      </w:r>
    </w:p>
    <w:p w:rsidR="008B7273" w:rsidRPr="008B7273" w:rsidRDefault="008B7273" w:rsidP="008B7273">
      <w:pPr>
        <w:rPr>
          <w:rFonts w:ascii="Verdana" w:eastAsia="Calibri" w:hAnsi="Verdana" w:cs="Mangal"/>
          <w:b/>
          <w:sz w:val="18"/>
          <w:szCs w:val="18"/>
          <w:lang w:val="en-US" w:eastAsia="en-US"/>
        </w:rPr>
      </w:pPr>
    </w:p>
    <w:p w:rsidR="008B7273" w:rsidRPr="008B7273" w:rsidRDefault="008B7273" w:rsidP="008B7273">
      <w:pPr>
        <w:tabs>
          <w:tab w:val="left" w:pos="709"/>
        </w:tabs>
        <w:rPr>
          <w:rFonts w:ascii="Verdana" w:eastAsia="Calibri" w:hAnsi="Verdana" w:cs="Mangal"/>
          <w:sz w:val="18"/>
          <w:szCs w:val="18"/>
          <w:lang w:val="en-US" w:eastAsia="en-US"/>
        </w:rPr>
      </w:pPr>
      <w:r w:rsidRPr="008B7273">
        <w:rPr>
          <w:rFonts w:ascii="Verdana" w:eastAsia="Calibri" w:hAnsi="Verdana" w:cs="Mangal"/>
          <w:b/>
          <w:sz w:val="18"/>
          <w:szCs w:val="18"/>
          <w:lang w:val="en-US" w:eastAsia="en-US"/>
        </w:rPr>
        <w:t>2.       FRAMEWORK OF SWFDP – SOUTH ASIA IN RA II</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w:t>
      </w:r>
      <w:r w:rsidRPr="008B7273">
        <w:rPr>
          <w:rFonts w:ascii="Verdana" w:eastAsia="Calibri" w:hAnsi="Verdana" w:cs="Mangal"/>
          <w:b/>
          <w:bCs/>
          <w:sz w:val="18"/>
          <w:szCs w:val="18"/>
          <w:lang w:val="en-US" w:eastAsia="en-US"/>
        </w:rPr>
        <w:t>8</w:t>
      </w: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2.1</w:t>
      </w:r>
      <w:r w:rsidRPr="008B7273">
        <w:rPr>
          <w:rFonts w:ascii="Verdana" w:eastAsia="Calibri" w:hAnsi="Verdana" w:cs="Mangal"/>
          <w:sz w:val="18"/>
          <w:szCs w:val="18"/>
          <w:lang w:val="en-US" w:eastAsia="en-US"/>
        </w:rPr>
        <w:tab/>
        <w:t>Key Objectives</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8</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2.2</w:t>
      </w:r>
      <w:r w:rsidRPr="008B7273">
        <w:rPr>
          <w:rFonts w:ascii="Verdana" w:eastAsia="Calibri" w:hAnsi="Verdana" w:cs="Mangal"/>
          <w:sz w:val="18"/>
          <w:szCs w:val="18"/>
          <w:lang w:val="en-US" w:eastAsia="en-US"/>
        </w:rPr>
        <w:tab/>
        <w:t>Participating countries / organizations</w:t>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8</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2.3</w:t>
      </w:r>
      <w:r w:rsidRPr="008B7273">
        <w:rPr>
          <w:rFonts w:ascii="Verdana" w:eastAsia="Calibri" w:hAnsi="Verdana" w:cs="Mangal"/>
          <w:sz w:val="18"/>
          <w:szCs w:val="18"/>
          <w:lang w:val="en-US" w:eastAsia="en-US"/>
        </w:rPr>
        <w:tab/>
        <w:t xml:space="preserve">Severe weather events and threshold values to be used in RSMC Guidance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product</w:t>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9</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2.4</w:t>
      </w:r>
      <w:r w:rsidRPr="008B7273">
        <w:rPr>
          <w:rFonts w:ascii="Verdana" w:eastAsia="Calibri" w:hAnsi="Verdana" w:cs="Mangal"/>
          <w:sz w:val="18"/>
          <w:szCs w:val="18"/>
          <w:lang w:val="en-US" w:eastAsia="en-US"/>
        </w:rPr>
        <w:tab/>
        <w:t>Target domain</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10</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2.5</w:t>
      </w:r>
      <w:r w:rsidRPr="008B7273">
        <w:rPr>
          <w:rFonts w:ascii="Verdana" w:eastAsia="Calibri" w:hAnsi="Verdana" w:cs="Mangal"/>
          <w:sz w:val="18"/>
          <w:szCs w:val="18"/>
          <w:lang w:val="en-US" w:eastAsia="en-US"/>
        </w:rPr>
        <w:tab/>
        <w:t>The Demonstration Phase</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10</w:t>
      </w:r>
    </w:p>
    <w:p w:rsidR="008B7273" w:rsidRPr="008B7273" w:rsidRDefault="008B7273" w:rsidP="008B7273">
      <w:pPr>
        <w:ind w:firstLine="720"/>
        <w:rPr>
          <w:rFonts w:ascii="Verdana" w:eastAsia="Calibri" w:hAnsi="Verdana" w:cs="Mangal"/>
          <w:bCs/>
          <w:sz w:val="18"/>
          <w:szCs w:val="18"/>
          <w:lang w:val="en-US" w:eastAsia="en-US"/>
        </w:rPr>
      </w:pPr>
      <w:r w:rsidRPr="008B7273">
        <w:rPr>
          <w:rFonts w:ascii="Verdana" w:eastAsia="Calibri" w:hAnsi="Verdana" w:cs="Mangal"/>
          <w:bCs/>
          <w:sz w:val="18"/>
          <w:szCs w:val="18"/>
          <w:lang w:val="en-US" w:eastAsia="en-US"/>
        </w:rPr>
        <w:t>2.6</w:t>
      </w:r>
      <w:r w:rsidRPr="008B7273">
        <w:rPr>
          <w:rFonts w:ascii="Verdana" w:eastAsia="Calibri" w:hAnsi="Verdana" w:cs="Mangal"/>
          <w:bCs/>
          <w:sz w:val="18"/>
          <w:szCs w:val="18"/>
          <w:lang w:val="en-US" w:eastAsia="en-US"/>
        </w:rPr>
        <w:tab/>
        <w:t>Projects and activities in synergies with SWFDP-South Asia</w:t>
      </w:r>
      <w:r w:rsidRPr="008B7273">
        <w:rPr>
          <w:rFonts w:ascii="Verdana" w:eastAsia="Calibri" w:hAnsi="Verdana" w:cs="Mangal"/>
          <w:bCs/>
          <w:sz w:val="18"/>
          <w:szCs w:val="18"/>
          <w:lang w:val="en-US" w:eastAsia="en-US"/>
        </w:rPr>
        <w:tab/>
      </w:r>
      <w:r w:rsidRPr="008B7273">
        <w:rPr>
          <w:rFonts w:ascii="Verdana" w:eastAsia="Calibri" w:hAnsi="Verdana" w:cs="Mangal"/>
          <w:bCs/>
          <w:sz w:val="18"/>
          <w:szCs w:val="18"/>
          <w:lang w:val="en-US" w:eastAsia="en-US"/>
        </w:rPr>
        <w:tab/>
      </w:r>
      <w:r w:rsidRPr="008B7273">
        <w:rPr>
          <w:rFonts w:ascii="Verdana" w:eastAsia="Calibri" w:hAnsi="Verdana" w:cs="Mangal"/>
          <w:bCs/>
          <w:sz w:val="18"/>
          <w:szCs w:val="18"/>
          <w:lang w:val="en-US" w:eastAsia="en-US"/>
        </w:rPr>
        <w:tab/>
        <w:t xml:space="preserve"> 10</w:t>
      </w:r>
    </w:p>
    <w:p w:rsidR="008B7273" w:rsidRPr="008B7273" w:rsidRDefault="008B7273" w:rsidP="008B7273">
      <w:pPr>
        <w:ind w:left="720" w:firstLine="720"/>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2.6.1 Synergy with Tropical Cyclone </w:t>
      </w:r>
      <w:proofErr w:type="spellStart"/>
      <w:r w:rsidRPr="008B7273">
        <w:rPr>
          <w:rFonts w:ascii="Verdana" w:eastAsia="Calibri" w:hAnsi="Verdana" w:cs="Mangal"/>
          <w:sz w:val="18"/>
          <w:szCs w:val="18"/>
          <w:lang w:val="en-US" w:eastAsia="en-US"/>
        </w:rPr>
        <w:t>Programme</w:t>
      </w:r>
      <w:proofErr w:type="spellEnd"/>
      <w:r w:rsidRPr="008B7273">
        <w:rPr>
          <w:rFonts w:ascii="Verdana" w:eastAsia="Calibri" w:hAnsi="Verdana" w:cs="Mangal"/>
          <w:sz w:val="18"/>
          <w:szCs w:val="18"/>
          <w:lang w:val="en-US" w:eastAsia="en-US"/>
        </w:rPr>
        <w:t xml:space="preserve"> (TCP) activities in RA II (Asia)</w:t>
      </w:r>
      <w:r w:rsidRPr="008B7273">
        <w:rPr>
          <w:rFonts w:ascii="Verdana" w:eastAsia="Calibri" w:hAnsi="Verdana" w:cs="Mangal"/>
          <w:sz w:val="18"/>
          <w:szCs w:val="18"/>
          <w:lang w:val="en-US" w:eastAsia="en-US"/>
        </w:rPr>
        <w:tab/>
        <w:t xml:space="preserve"> 10</w:t>
      </w:r>
      <w:r w:rsidRPr="008B7273">
        <w:rPr>
          <w:rFonts w:ascii="Verdana" w:eastAsia="Calibri" w:hAnsi="Verdana" w:cs="Mangal"/>
          <w:sz w:val="18"/>
          <w:szCs w:val="18"/>
          <w:lang w:val="en-US" w:eastAsia="en-US"/>
        </w:rPr>
        <w:tab/>
        <w:t>2.6.2 Synergy with other projects and activities</w:t>
      </w:r>
      <w:r w:rsidRPr="008B7273">
        <w:rPr>
          <w:rFonts w:ascii="Verdana" w:eastAsia="Calibri" w:hAnsi="Verdana" w:cs="Mangal"/>
          <w:sz w:val="18"/>
          <w:szCs w:val="18"/>
          <w:lang w:val="en-US" w:eastAsia="en-US"/>
        </w:rPr>
        <w:tab/>
        <w:t xml:space="preserve"> in RAII</w:t>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11</w:t>
      </w:r>
    </w:p>
    <w:p w:rsidR="008B7273" w:rsidRPr="008B7273" w:rsidRDefault="008B7273" w:rsidP="008B727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027"/>
        </w:tabs>
        <w:rPr>
          <w:rFonts w:ascii="Verdana" w:eastAsia="Calibri" w:hAnsi="Verdana" w:cs="Mangal"/>
          <w:bCs/>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r>
      <w:r w:rsidRPr="008B7273">
        <w:rPr>
          <w:rFonts w:ascii="Verdana" w:eastAsia="Calibri" w:hAnsi="Verdana" w:cs="Mangal"/>
          <w:bCs/>
          <w:sz w:val="18"/>
          <w:szCs w:val="18"/>
          <w:lang w:val="en-US" w:eastAsia="en-US"/>
        </w:rPr>
        <w:t>2.7</w:t>
      </w:r>
      <w:r w:rsidRPr="008B7273">
        <w:rPr>
          <w:rFonts w:ascii="Verdana" w:eastAsia="Calibri" w:hAnsi="Verdana" w:cs="Mangal"/>
          <w:bCs/>
          <w:sz w:val="18"/>
          <w:szCs w:val="18"/>
          <w:lang w:val="en-US" w:eastAsia="en-US"/>
        </w:rPr>
        <w:tab/>
        <w:t>Regional Subproject Management Team (RSMT)</w:t>
      </w:r>
      <w:r w:rsidRPr="008B7273">
        <w:rPr>
          <w:rFonts w:ascii="Verdana" w:eastAsia="Calibri" w:hAnsi="Verdana" w:cs="Mangal"/>
          <w:bCs/>
          <w:sz w:val="18"/>
          <w:szCs w:val="18"/>
          <w:lang w:val="en-US" w:eastAsia="en-US"/>
        </w:rPr>
        <w:tab/>
      </w:r>
      <w:r w:rsidRPr="008B7273">
        <w:rPr>
          <w:rFonts w:ascii="Verdana" w:eastAsia="Calibri" w:hAnsi="Verdana" w:cs="Mangal"/>
          <w:bCs/>
          <w:sz w:val="18"/>
          <w:szCs w:val="18"/>
          <w:lang w:val="en-US" w:eastAsia="en-US"/>
        </w:rPr>
        <w:tab/>
      </w:r>
      <w:r w:rsidRPr="008B7273">
        <w:rPr>
          <w:rFonts w:ascii="Verdana" w:eastAsia="Calibri" w:hAnsi="Verdana" w:cs="Mangal"/>
          <w:bCs/>
          <w:sz w:val="18"/>
          <w:szCs w:val="18"/>
          <w:lang w:val="en-US" w:eastAsia="en-US"/>
        </w:rPr>
        <w:tab/>
      </w:r>
      <w:r w:rsidRPr="008B7273">
        <w:rPr>
          <w:rFonts w:ascii="Verdana" w:eastAsia="Calibri" w:hAnsi="Verdana" w:cs="Mangal"/>
          <w:bCs/>
          <w:sz w:val="18"/>
          <w:szCs w:val="18"/>
          <w:lang w:val="en-US" w:eastAsia="en-US"/>
        </w:rPr>
        <w:tab/>
        <w:t xml:space="preserve"> 11</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2.7.1 Role and Responsibility of RSMT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12</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2.7.2 Members of RSMT                                                                    </w:t>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12</w:t>
      </w:r>
    </w:p>
    <w:p w:rsidR="008B7273" w:rsidRPr="008B7273" w:rsidRDefault="008B7273" w:rsidP="008B727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027"/>
        </w:tabs>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2.7.3 Responsibilities of the Members of RSMT</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13</w:t>
      </w:r>
      <w:r w:rsidRPr="008B7273">
        <w:rPr>
          <w:rFonts w:ascii="Verdana" w:eastAsia="Calibri" w:hAnsi="Verdana" w:cs="Mangal"/>
          <w:sz w:val="18"/>
          <w:szCs w:val="18"/>
          <w:lang w:val="en-US" w:eastAsia="en-US"/>
        </w:rPr>
        <w:tab/>
      </w:r>
    </w:p>
    <w:p w:rsidR="008B7273" w:rsidRPr="008B7273" w:rsidRDefault="008B7273" w:rsidP="008B7273">
      <w:pPr>
        <w:rPr>
          <w:rFonts w:ascii="Verdana" w:eastAsia="Calibri" w:hAnsi="Verdana" w:cs="Mangal"/>
          <w:bCs/>
          <w:sz w:val="18"/>
          <w:szCs w:val="18"/>
          <w:lang w:val="en-US" w:eastAsia="en-US"/>
        </w:rPr>
      </w:pPr>
      <w:r w:rsidRPr="008B7273">
        <w:rPr>
          <w:rFonts w:ascii="Verdana" w:eastAsia="Calibri" w:hAnsi="Verdana" w:cs="Mangal"/>
          <w:bCs/>
          <w:sz w:val="18"/>
          <w:szCs w:val="18"/>
          <w:lang w:val="en-US" w:eastAsia="en-US"/>
        </w:rPr>
        <w:t xml:space="preserve">  </w:t>
      </w:r>
      <w:r w:rsidRPr="008B7273">
        <w:rPr>
          <w:rFonts w:ascii="Verdana" w:eastAsia="Calibri" w:hAnsi="Verdana" w:cs="Mangal"/>
          <w:bCs/>
          <w:sz w:val="18"/>
          <w:szCs w:val="18"/>
          <w:lang w:val="en-US" w:eastAsia="en-US"/>
        </w:rPr>
        <w:tab/>
        <w:t>2.8</w:t>
      </w:r>
      <w:r w:rsidRPr="008B7273">
        <w:rPr>
          <w:rFonts w:ascii="Verdana" w:eastAsia="Calibri" w:hAnsi="Verdana" w:cs="Mangal"/>
          <w:bCs/>
          <w:sz w:val="18"/>
          <w:szCs w:val="18"/>
          <w:lang w:val="en-US" w:eastAsia="en-US"/>
        </w:rPr>
        <w:tab/>
        <w:t xml:space="preserve">Responsibilities of Participating </w:t>
      </w:r>
      <w:proofErr w:type="spellStart"/>
      <w:r w:rsidRPr="008B7273">
        <w:rPr>
          <w:rFonts w:ascii="Verdana" w:eastAsia="Calibri" w:hAnsi="Verdana" w:cs="Mangal"/>
          <w:bCs/>
          <w:sz w:val="18"/>
          <w:szCs w:val="18"/>
          <w:lang w:val="en-US" w:eastAsia="en-US"/>
        </w:rPr>
        <w:t>Centres</w:t>
      </w:r>
      <w:proofErr w:type="spellEnd"/>
      <w:r w:rsidRPr="008B7273">
        <w:rPr>
          <w:rFonts w:ascii="Verdana" w:eastAsia="Calibri" w:hAnsi="Verdana" w:cs="Mangal"/>
          <w:bCs/>
          <w:sz w:val="18"/>
          <w:szCs w:val="18"/>
          <w:lang w:val="en-US" w:eastAsia="en-US"/>
        </w:rPr>
        <w:t xml:space="preserve"> in Subproject Implementation  </w:t>
      </w:r>
      <w:r w:rsidRPr="008B7273">
        <w:rPr>
          <w:rFonts w:ascii="Verdana" w:eastAsia="Calibri" w:hAnsi="Verdana" w:cs="Mangal"/>
          <w:bCs/>
          <w:sz w:val="18"/>
          <w:szCs w:val="18"/>
          <w:lang w:val="en-US" w:eastAsia="en-US"/>
        </w:rPr>
        <w:tab/>
      </w:r>
      <w:r w:rsidRPr="008B7273">
        <w:rPr>
          <w:rFonts w:ascii="Verdana" w:eastAsia="Calibri" w:hAnsi="Verdana" w:cs="Mangal"/>
          <w:bCs/>
          <w:sz w:val="18"/>
          <w:szCs w:val="18"/>
          <w:lang w:val="en-US" w:eastAsia="en-US"/>
        </w:rPr>
        <w:tab/>
        <w:t xml:space="preserve"> 14</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2.8.1</w:t>
      </w:r>
      <w:r w:rsidRPr="008B7273">
        <w:rPr>
          <w:rFonts w:ascii="Verdana" w:eastAsia="Calibri" w:hAnsi="Verdana" w:cs="Mangal"/>
          <w:sz w:val="18"/>
          <w:szCs w:val="18"/>
          <w:lang w:val="en-US" w:eastAsia="en-US"/>
        </w:rPr>
        <w:tab/>
        <w:t xml:space="preserve">The Global </w:t>
      </w:r>
      <w:proofErr w:type="spellStart"/>
      <w:r w:rsidRPr="008B7273">
        <w:rPr>
          <w:rFonts w:ascii="Verdana" w:eastAsia="Calibri" w:hAnsi="Verdana" w:cs="Mangal"/>
          <w:sz w:val="18"/>
          <w:szCs w:val="18"/>
          <w:lang w:val="en-US" w:eastAsia="en-US"/>
        </w:rPr>
        <w:t>Centres</w:t>
      </w:r>
      <w:proofErr w:type="spellEnd"/>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14</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2.8.2</w:t>
      </w:r>
      <w:r w:rsidRPr="008B7273">
        <w:rPr>
          <w:rFonts w:ascii="Verdana" w:eastAsia="Calibri" w:hAnsi="Verdana" w:cs="Mangal"/>
          <w:sz w:val="18"/>
          <w:szCs w:val="18"/>
          <w:lang w:val="en-US" w:eastAsia="en-US"/>
        </w:rPr>
        <w:tab/>
        <w:t>The Regional Centre (RSMC New Delhi)</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15</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2.8.3</w:t>
      </w:r>
      <w:r w:rsidRPr="008B7273">
        <w:rPr>
          <w:rFonts w:ascii="Verdana" w:eastAsia="Calibri" w:hAnsi="Verdana" w:cs="Mangal"/>
          <w:sz w:val="18"/>
          <w:szCs w:val="18"/>
          <w:lang w:val="en-US" w:eastAsia="en-US"/>
        </w:rPr>
        <w:tab/>
        <w:t>The NMCs/NMHSs</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16</w:t>
      </w:r>
    </w:p>
    <w:p w:rsidR="008B7273" w:rsidRPr="008B7273" w:rsidRDefault="008B7273" w:rsidP="008B7273">
      <w:pPr>
        <w:ind w:left="720" w:hanging="720"/>
        <w:rPr>
          <w:rFonts w:ascii="Verdana" w:eastAsia="Calibri" w:hAnsi="Verdana" w:cs="Mangal"/>
          <w:b/>
          <w:sz w:val="18"/>
          <w:szCs w:val="18"/>
          <w:lang w:val="en-US" w:eastAsia="en-US"/>
        </w:rPr>
      </w:pPr>
    </w:p>
    <w:p w:rsidR="008B7273" w:rsidRPr="008B7273" w:rsidRDefault="008B7273" w:rsidP="008B7273">
      <w:pPr>
        <w:ind w:left="720" w:hanging="720"/>
        <w:rPr>
          <w:rFonts w:ascii="Verdana" w:eastAsia="Calibri" w:hAnsi="Verdana" w:cs="Mangal"/>
          <w:sz w:val="18"/>
          <w:szCs w:val="18"/>
          <w:lang w:val="en-US" w:eastAsia="en-US"/>
        </w:rPr>
      </w:pPr>
      <w:r w:rsidRPr="008B7273">
        <w:rPr>
          <w:rFonts w:ascii="Verdana" w:eastAsia="Calibri" w:hAnsi="Verdana" w:cs="Mangal"/>
          <w:b/>
          <w:sz w:val="18"/>
          <w:szCs w:val="18"/>
          <w:lang w:val="en-US" w:eastAsia="en-US"/>
        </w:rPr>
        <w:t>3.</w:t>
      </w:r>
      <w:r w:rsidRPr="008B7273">
        <w:rPr>
          <w:rFonts w:ascii="Verdana" w:eastAsia="Calibri" w:hAnsi="Verdana" w:cs="Mangal"/>
          <w:b/>
          <w:sz w:val="18"/>
          <w:szCs w:val="18"/>
          <w:lang w:val="en-US" w:eastAsia="en-US"/>
        </w:rPr>
        <w:tab/>
        <w:t>DATA, PRODUCTS AND SUPPORT FROM PARTICIPATING CENTRES</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16</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3.1</w:t>
      </w:r>
      <w:r w:rsidRPr="008B7273">
        <w:rPr>
          <w:rFonts w:ascii="Verdana" w:eastAsia="Calibri" w:hAnsi="Verdana" w:cs="Mangal"/>
          <w:sz w:val="18"/>
          <w:szCs w:val="18"/>
          <w:lang w:val="en-US" w:eastAsia="en-US"/>
        </w:rPr>
        <w:tab/>
        <w:t xml:space="preserve">Data and Products to be issued from contributing Global </w:t>
      </w:r>
      <w:proofErr w:type="spellStart"/>
      <w:r w:rsidRPr="008B7273">
        <w:rPr>
          <w:rFonts w:ascii="Verdana" w:eastAsia="Calibri" w:hAnsi="Verdana" w:cs="Mangal"/>
          <w:sz w:val="18"/>
          <w:szCs w:val="18"/>
          <w:lang w:val="en-US" w:eastAsia="en-US"/>
        </w:rPr>
        <w:t>Centres</w:t>
      </w:r>
      <w:proofErr w:type="spellEnd"/>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16</w:t>
      </w:r>
    </w:p>
    <w:p w:rsidR="008B7273" w:rsidRPr="008B7273" w:rsidRDefault="008B7273" w:rsidP="008B7273">
      <w:pPr>
        <w:ind w:left="720" w:firstLine="720"/>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3.1.1</w:t>
      </w:r>
      <w:r w:rsidRPr="008B7273">
        <w:rPr>
          <w:rFonts w:ascii="Verdana" w:eastAsia="Calibri" w:hAnsi="Verdana" w:cs="Mangal"/>
          <w:sz w:val="18"/>
          <w:szCs w:val="18"/>
          <w:lang w:val="en-US" w:eastAsia="en-US"/>
        </w:rPr>
        <w:tab/>
        <w:t>Current Deterministic NWP Fields up to 5 days</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17</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3.2.2 </w:t>
      </w:r>
      <w:r w:rsidRPr="008B7273">
        <w:rPr>
          <w:rFonts w:ascii="Verdana" w:eastAsia="Calibri" w:hAnsi="Verdana" w:cs="Mangal"/>
          <w:sz w:val="18"/>
          <w:szCs w:val="18"/>
          <w:lang w:val="en-US" w:eastAsia="en-US"/>
        </w:rPr>
        <w:tab/>
        <w:t>Probabilistic Forecast Products based on EPS</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17</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3.2.3</w:t>
      </w:r>
      <w:r w:rsidRPr="008B7273">
        <w:rPr>
          <w:rFonts w:ascii="Verdana" w:eastAsia="Calibri" w:hAnsi="Verdana" w:cs="Mangal"/>
          <w:sz w:val="18"/>
          <w:szCs w:val="18"/>
          <w:lang w:val="en-US" w:eastAsia="en-US"/>
        </w:rPr>
        <w:tab/>
        <w:t xml:space="preserve">Satellite data-processing systems and products for </w:t>
      </w:r>
      <w:proofErr w:type="spellStart"/>
      <w:r w:rsidRPr="008B7273">
        <w:rPr>
          <w:rFonts w:ascii="Verdana" w:eastAsia="Calibri" w:hAnsi="Verdana" w:cs="Mangal"/>
          <w:sz w:val="18"/>
          <w:szCs w:val="18"/>
          <w:lang w:val="en-US" w:eastAsia="en-US"/>
        </w:rPr>
        <w:t>nowcasting</w:t>
      </w:r>
      <w:proofErr w:type="spellEnd"/>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18</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3.2</w:t>
      </w:r>
      <w:r w:rsidRPr="008B7273">
        <w:rPr>
          <w:rFonts w:ascii="Verdana" w:eastAsia="Calibri" w:hAnsi="Verdana" w:cs="Mangal"/>
          <w:sz w:val="18"/>
          <w:szCs w:val="18"/>
          <w:lang w:val="en-US" w:eastAsia="en-US"/>
        </w:rPr>
        <w:tab/>
        <w:t>Data and Products to be issued from RSMC New Delhi</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23</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3.2.1</w:t>
      </w:r>
      <w:r w:rsidRPr="008B7273">
        <w:rPr>
          <w:rFonts w:ascii="Verdana" w:eastAsia="Calibri" w:hAnsi="Verdana" w:cs="Mangal"/>
          <w:sz w:val="18"/>
          <w:szCs w:val="18"/>
          <w:lang w:val="en-US" w:eastAsia="en-US"/>
        </w:rPr>
        <w:tab/>
        <w:t>Current deterministic Limited Area Model (WRF)</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23</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3.2.2 </w:t>
      </w:r>
      <w:r w:rsidRPr="008B7273">
        <w:rPr>
          <w:rFonts w:ascii="Verdana" w:eastAsia="Calibri" w:hAnsi="Verdana" w:cs="Mangal"/>
          <w:sz w:val="18"/>
          <w:szCs w:val="18"/>
          <w:lang w:val="en-US" w:eastAsia="en-US"/>
        </w:rPr>
        <w:tab/>
        <w:t>RSMC Tropical Cyclone Information/Advisory</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23</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3.2.3</w:t>
      </w:r>
      <w:r w:rsidRPr="008B7273">
        <w:rPr>
          <w:rFonts w:ascii="Verdana" w:eastAsia="Calibri" w:hAnsi="Verdana" w:cs="Mangal"/>
          <w:sz w:val="18"/>
          <w:szCs w:val="18"/>
          <w:lang w:val="en-US" w:eastAsia="en-US"/>
        </w:rPr>
        <w:tab/>
        <w:t>RSMC Daily Severe Weather Forecasting Guidance</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23</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3.3</w:t>
      </w:r>
      <w:r w:rsidRPr="008B7273">
        <w:rPr>
          <w:rFonts w:ascii="Verdana" w:eastAsia="Calibri" w:hAnsi="Verdana" w:cs="Mangal"/>
          <w:sz w:val="18"/>
          <w:szCs w:val="18"/>
          <w:lang w:val="en-US" w:eastAsia="en-US"/>
        </w:rPr>
        <w:tab/>
        <w:t>Data and Products from other on-going projects or activities</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24</w:t>
      </w:r>
    </w:p>
    <w:p w:rsidR="008B7273" w:rsidRPr="008B7273" w:rsidRDefault="008B7273" w:rsidP="008B7273">
      <w:pPr>
        <w:ind w:firstLine="720"/>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3.4</w:t>
      </w:r>
      <w:r w:rsidRPr="008B7273">
        <w:rPr>
          <w:rFonts w:ascii="Verdana" w:eastAsia="Calibri" w:hAnsi="Verdana" w:cs="Mangal"/>
          <w:sz w:val="18"/>
          <w:szCs w:val="18"/>
          <w:lang w:val="en-US" w:eastAsia="en-US"/>
        </w:rPr>
        <w:tab/>
        <w:t>Verification of Technical Capability of Participating NMCs/NMHSs</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25</w:t>
      </w:r>
    </w:p>
    <w:p w:rsidR="008B7273" w:rsidRPr="008B7273" w:rsidRDefault="008B7273" w:rsidP="008B7273">
      <w:pPr>
        <w:ind w:left="720" w:firstLine="720"/>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3.4.1</w:t>
      </w:r>
      <w:r w:rsidRPr="008B7273">
        <w:rPr>
          <w:rFonts w:ascii="Verdana" w:eastAsia="Calibri" w:hAnsi="Verdana" w:cs="Mangal"/>
          <w:sz w:val="18"/>
          <w:szCs w:val="18"/>
          <w:lang w:val="en-US" w:eastAsia="en-US"/>
        </w:rPr>
        <w:tab/>
        <w:t>Technical feasibility</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25</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3.4.2</w:t>
      </w:r>
      <w:r w:rsidRPr="008B7273">
        <w:rPr>
          <w:rFonts w:ascii="Verdana" w:eastAsia="Calibri" w:hAnsi="Verdana" w:cs="Mangal"/>
          <w:sz w:val="18"/>
          <w:szCs w:val="18"/>
          <w:lang w:val="en-US" w:eastAsia="en-US"/>
        </w:rPr>
        <w:tab/>
        <w:t xml:space="preserve">Status of internet infrastructure and requirements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25</w:t>
      </w:r>
    </w:p>
    <w:p w:rsidR="008B7273" w:rsidRPr="008B7273" w:rsidRDefault="008B7273" w:rsidP="008B7273">
      <w:pPr>
        <w:rPr>
          <w:rFonts w:ascii="Verdana" w:eastAsia="Calibri" w:hAnsi="Verdana" w:cs="Mangal"/>
          <w:b/>
          <w:sz w:val="18"/>
          <w:szCs w:val="18"/>
          <w:lang w:val="en-US" w:eastAsia="en-US"/>
        </w:rPr>
      </w:pP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b/>
          <w:sz w:val="18"/>
          <w:szCs w:val="18"/>
          <w:lang w:val="en-US" w:eastAsia="en-US"/>
        </w:rPr>
        <w:t>4.</w:t>
      </w:r>
      <w:r w:rsidRPr="008B7273">
        <w:rPr>
          <w:rFonts w:ascii="Verdana" w:eastAsia="Calibri" w:hAnsi="Verdana" w:cs="Mangal"/>
          <w:b/>
          <w:sz w:val="18"/>
          <w:szCs w:val="18"/>
          <w:lang w:val="en-US" w:eastAsia="en-US"/>
        </w:rPr>
        <w:tab/>
        <w:t>PUBLIC WEATHER SERVICES (PWS) COMPONENT OF SWFDP</w:t>
      </w:r>
      <w:r w:rsidRPr="008B7273">
        <w:rPr>
          <w:rFonts w:ascii="Verdana" w:eastAsia="Calibri" w:hAnsi="Verdana" w:cs="Mangal"/>
          <w:b/>
          <w:sz w:val="18"/>
          <w:szCs w:val="18"/>
          <w:lang w:val="en-US" w:eastAsia="en-US"/>
        </w:rPr>
        <w:tab/>
      </w:r>
      <w:r w:rsidRPr="008B7273">
        <w:rPr>
          <w:rFonts w:ascii="Verdana" w:eastAsia="Calibri" w:hAnsi="Verdana" w:cs="Mangal"/>
          <w:b/>
          <w:sz w:val="18"/>
          <w:szCs w:val="18"/>
          <w:lang w:val="en-US" w:eastAsia="en-US"/>
        </w:rPr>
        <w:tab/>
      </w:r>
      <w:r w:rsidRPr="008B7273">
        <w:rPr>
          <w:rFonts w:ascii="Verdana" w:eastAsia="Calibri" w:hAnsi="Verdana" w:cs="Mangal"/>
          <w:b/>
          <w:sz w:val="18"/>
          <w:szCs w:val="18"/>
          <w:lang w:val="en-US" w:eastAsia="en-US"/>
        </w:rPr>
        <w:tab/>
        <w:t xml:space="preserve"> </w:t>
      </w:r>
      <w:r w:rsidRPr="008B7273">
        <w:rPr>
          <w:rFonts w:ascii="Verdana" w:eastAsia="Calibri" w:hAnsi="Verdana" w:cs="Mangal"/>
          <w:b/>
          <w:bCs/>
          <w:sz w:val="18"/>
          <w:szCs w:val="18"/>
          <w:lang w:val="en-US" w:eastAsia="en-US"/>
        </w:rPr>
        <w:t>26</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4.1</w:t>
      </w:r>
      <w:r w:rsidRPr="008B7273">
        <w:rPr>
          <w:rFonts w:ascii="Verdana" w:eastAsia="Calibri" w:hAnsi="Verdana" w:cs="Mangal"/>
          <w:sz w:val="18"/>
          <w:szCs w:val="18"/>
          <w:lang w:val="en-US" w:eastAsia="en-US"/>
        </w:rPr>
        <w:tab/>
        <w:t xml:space="preserve">The WMO Strategy for Service Delivery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26</w:t>
      </w:r>
    </w:p>
    <w:p w:rsidR="008B7273" w:rsidRPr="008B7273" w:rsidRDefault="008B7273" w:rsidP="008B7273">
      <w:pPr>
        <w:ind w:left="720"/>
        <w:rPr>
          <w:rFonts w:ascii="Verdana" w:eastAsia="Calibri" w:hAnsi="Verdana" w:cs="Mangal"/>
          <w:sz w:val="18"/>
          <w:szCs w:val="18"/>
          <w:lang w:val="en-US" w:eastAsia="en-US"/>
        </w:rPr>
      </w:pPr>
      <w:r w:rsidRPr="008B7273">
        <w:rPr>
          <w:rFonts w:ascii="Verdana" w:hAnsi="Verdana" w:cstheme="minorBidi"/>
          <w:bCs/>
          <w:color w:val="000000"/>
          <w:sz w:val="18"/>
          <w:szCs w:val="18"/>
          <w:lang w:val="en-US"/>
        </w:rPr>
        <w:t>4.2</w:t>
      </w:r>
      <w:r w:rsidRPr="008B7273">
        <w:rPr>
          <w:rFonts w:ascii="Verdana" w:hAnsi="Verdana" w:cstheme="minorBidi"/>
          <w:bCs/>
          <w:color w:val="000000"/>
          <w:sz w:val="18"/>
          <w:szCs w:val="18"/>
          <w:lang w:val="en-US"/>
        </w:rPr>
        <w:tab/>
        <w:t>Impact-Based Forecast and Warning Services (IBFWS)</w:t>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t xml:space="preserve"> </w:t>
      </w:r>
      <w:r w:rsidRPr="008B7273">
        <w:rPr>
          <w:rFonts w:ascii="Verdana" w:hAnsi="Verdana" w:cstheme="minorBidi"/>
          <w:bCs/>
          <w:color w:val="000000"/>
          <w:sz w:val="18"/>
          <w:szCs w:val="18"/>
          <w:lang w:val="en-US"/>
        </w:rPr>
        <w:tab/>
        <w:t xml:space="preserve"> 26            </w:t>
      </w:r>
      <w:r w:rsidRPr="008B7273">
        <w:rPr>
          <w:rFonts w:ascii="Verdana" w:eastAsia="Calibri" w:hAnsi="Verdana" w:cs="Mangal"/>
          <w:sz w:val="18"/>
          <w:szCs w:val="18"/>
          <w:lang w:val="en-US" w:eastAsia="en-US"/>
        </w:rPr>
        <w:t>4.3</w:t>
      </w:r>
      <w:r w:rsidRPr="008B7273">
        <w:rPr>
          <w:rFonts w:ascii="Verdana" w:eastAsia="Calibri" w:hAnsi="Verdana" w:cs="Mangal"/>
          <w:sz w:val="18"/>
          <w:szCs w:val="18"/>
          <w:lang w:val="en-US" w:eastAsia="en-US"/>
        </w:rPr>
        <w:tab/>
        <w:t>Delivery of Warnings and Common Alerting Protocol (CAP)</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 xml:space="preserve"> 27 </w:t>
      </w:r>
      <w:r w:rsidRPr="008B7273">
        <w:rPr>
          <w:rFonts w:ascii="Verdana" w:hAnsi="Verdana" w:cstheme="minorBidi"/>
          <w:bCs/>
          <w:color w:val="000000"/>
          <w:sz w:val="18"/>
          <w:szCs w:val="18"/>
          <w:lang w:val="en-US"/>
        </w:rPr>
        <w:lastRenderedPageBreak/>
        <w:t>4.4</w:t>
      </w:r>
      <w:r w:rsidRPr="008B7273">
        <w:rPr>
          <w:rFonts w:ascii="Verdana" w:hAnsi="Verdana" w:cstheme="minorBidi"/>
          <w:bCs/>
          <w:color w:val="000000"/>
          <w:sz w:val="18"/>
          <w:szCs w:val="18"/>
          <w:lang w:val="en-US"/>
        </w:rPr>
        <w:tab/>
        <w:t>Communications</w:t>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t xml:space="preserve"> 28 4.5</w:t>
      </w:r>
      <w:r w:rsidRPr="008B7273">
        <w:rPr>
          <w:rFonts w:ascii="Verdana" w:hAnsi="Verdana" w:cstheme="minorBidi"/>
          <w:bCs/>
          <w:color w:val="000000"/>
          <w:sz w:val="18"/>
          <w:szCs w:val="18"/>
          <w:lang w:val="en-US"/>
        </w:rPr>
        <w:tab/>
        <w:t>Urban Services</w:t>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r>
      <w:r w:rsidRPr="008B7273">
        <w:rPr>
          <w:rFonts w:ascii="Verdana" w:hAnsi="Verdana" w:cstheme="minorBidi"/>
          <w:bCs/>
          <w:color w:val="000000"/>
          <w:sz w:val="18"/>
          <w:szCs w:val="18"/>
          <w:lang w:val="en-US"/>
        </w:rPr>
        <w:tab/>
        <w:t xml:space="preserve"> 28</w:t>
      </w:r>
      <w:r w:rsidRPr="008B7273">
        <w:rPr>
          <w:rFonts w:ascii="Verdana" w:eastAsia="Calibri" w:hAnsi="Verdana" w:cs="Mangal"/>
          <w:sz w:val="18"/>
          <w:szCs w:val="18"/>
          <w:lang w:val="en-US" w:eastAsia="en-US"/>
        </w:rPr>
        <w:t xml:space="preserve"> </w:t>
      </w:r>
    </w:p>
    <w:p w:rsidR="008B7273" w:rsidRPr="008B7273" w:rsidRDefault="008B7273" w:rsidP="008B7273">
      <w:pPr>
        <w:ind w:left="720"/>
        <w:jc w:val="both"/>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4.6</w:t>
      </w:r>
      <w:r w:rsidRPr="008B7273">
        <w:rPr>
          <w:rFonts w:ascii="Verdana" w:eastAsia="Calibri" w:hAnsi="Verdana" w:cs="Mangal"/>
          <w:sz w:val="18"/>
          <w:szCs w:val="18"/>
          <w:lang w:val="en-US" w:eastAsia="en-US"/>
        </w:rPr>
        <w:tab/>
        <w:t xml:space="preserve">Implementation plan to improve warnings and forecasts services </w:t>
      </w:r>
    </w:p>
    <w:p w:rsidR="008B7273" w:rsidRPr="008B7273" w:rsidRDefault="008B7273" w:rsidP="008B7273">
      <w:pPr>
        <w:ind w:left="720" w:firstLine="720"/>
        <w:jc w:val="both"/>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in NMHSs</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29</w:t>
      </w:r>
    </w:p>
    <w:p w:rsidR="008B7273" w:rsidRPr="008B7273" w:rsidRDefault="008B7273" w:rsidP="008B7273">
      <w:pPr>
        <w:rPr>
          <w:rFonts w:ascii="Verdana" w:eastAsia="Calibri" w:hAnsi="Verdana" w:cs="Mangal"/>
          <w:b/>
          <w:sz w:val="18"/>
          <w:szCs w:val="18"/>
          <w:lang w:val="en-US" w:eastAsia="en-US"/>
        </w:rPr>
      </w:pP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b/>
          <w:sz w:val="18"/>
          <w:szCs w:val="18"/>
          <w:lang w:val="en-US" w:eastAsia="en-US"/>
        </w:rPr>
        <w:t>5.</w:t>
      </w:r>
      <w:r w:rsidRPr="008B7273">
        <w:rPr>
          <w:rFonts w:ascii="Verdana" w:eastAsia="Calibri" w:hAnsi="Verdana" w:cs="Mangal"/>
          <w:b/>
          <w:sz w:val="18"/>
          <w:szCs w:val="18"/>
          <w:lang w:val="en-US" w:eastAsia="en-US"/>
        </w:rPr>
        <w:tab/>
        <w:t>CAPACITY DEVELOPMENT - SWFDP TRAINING ACTIVITIES</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b/>
          <w:bCs/>
          <w:sz w:val="18"/>
          <w:szCs w:val="18"/>
          <w:lang w:val="en-US" w:eastAsia="en-US"/>
        </w:rPr>
        <w:t>29</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5.1</w:t>
      </w:r>
      <w:r w:rsidRPr="008B7273">
        <w:rPr>
          <w:rFonts w:ascii="Verdana" w:eastAsia="Calibri" w:hAnsi="Verdana" w:cs="Mangal"/>
          <w:sz w:val="18"/>
          <w:szCs w:val="18"/>
          <w:lang w:val="en-US" w:eastAsia="en-US"/>
        </w:rPr>
        <w:tab/>
        <w:t>Overview</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29</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5.2</w:t>
      </w:r>
      <w:r w:rsidRPr="008B7273">
        <w:rPr>
          <w:rFonts w:ascii="Verdana" w:eastAsia="Calibri" w:hAnsi="Verdana" w:cs="Mangal"/>
          <w:sz w:val="18"/>
          <w:szCs w:val="18"/>
          <w:lang w:val="en-US" w:eastAsia="en-US"/>
        </w:rPr>
        <w:tab/>
        <w:t>Training Topics for SWFDP Training Activities</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31</w:t>
      </w:r>
    </w:p>
    <w:p w:rsidR="008B7273" w:rsidRPr="008B7273" w:rsidRDefault="008B7273" w:rsidP="008B7273">
      <w:pPr>
        <w:rPr>
          <w:rFonts w:ascii="Verdana" w:eastAsia="Calibri" w:hAnsi="Verdana" w:cs="Mangal"/>
          <w:b/>
          <w:sz w:val="18"/>
          <w:szCs w:val="18"/>
          <w:lang w:val="en-US" w:eastAsia="en-US"/>
        </w:rPr>
      </w:pP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b/>
          <w:sz w:val="18"/>
          <w:szCs w:val="18"/>
          <w:lang w:val="en-US" w:eastAsia="en-US"/>
        </w:rPr>
        <w:t>6.</w:t>
      </w:r>
      <w:r w:rsidRPr="008B7273">
        <w:rPr>
          <w:rFonts w:ascii="Verdana" w:eastAsia="Calibri" w:hAnsi="Verdana" w:cs="Mangal"/>
          <w:b/>
          <w:sz w:val="18"/>
          <w:szCs w:val="18"/>
          <w:lang w:val="en-US" w:eastAsia="en-US"/>
        </w:rPr>
        <w:tab/>
        <w:t>EVALUATION OF SUBPROJECT</w:t>
      </w:r>
      <w:r w:rsidRPr="008B7273">
        <w:rPr>
          <w:rFonts w:ascii="Verdana" w:eastAsia="Calibri" w:hAnsi="Verdana" w:cs="Mangal"/>
          <w:b/>
          <w:sz w:val="18"/>
          <w:szCs w:val="18"/>
          <w:lang w:val="en-US" w:eastAsia="en-US"/>
        </w:rPr>
        <w:tab/>
      </w:r>
      <w:r w:rsidRPr="008B7273">
        <w:rPr>
          <w:rFonts w:ascii="Verdana" w:eastAsia="Calibri" w:hAnsi="Verdana" w:cs="Mangal"/>
          <w:b/>
          <w:sz w:val="18"/>
          <w:szCs w:val="18"/>
          <w:lang w:val="en-US" w:eastAsia="en-US"/>
        </w:rPr>
        <w:tab/>
      </w:r>
      <w:r w:rsidRPr="008B7273">
        <w:rPr>
          <w:rFonts w:ascii="Verdana" w:eastAsia="Calibri" w:hAnsi="Verdana" w:cs="Mangal"/>
          <w:b/>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b/>
          <w:bCs/>
          <w:sz w:val="18"/>
          <w:szCs w:val="18"/>
          <w:lang w:val="en-US" w:eastAsia="en-US"/>
        </w:rPr>
        <w:t>32</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6.1</w:t>
      </w:r>
      <w:r w:rsidRPr="008B7273">
        <w:rPr>
          <w:rFonts w:ascii="Verdana" w:eastAsia="Calibri" w:hAnsi="Verdana" w:cs="Mangal"/>
          <w:sz w:val="18"/>
          <w:szCs w:val="18"/>
          <w:lang w:val="en-US" w:eastAsia="en-US"/>
        </w:rPr>
        <w:tab/>
        <w:t>Overview</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32</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6.3</w:t>
      </w:r>
      <w:r w:rsidRPr="008B7273">
        <w:rPr>
          <w:rFonts w:ascii="Verdana" w:eastAsia="Calibri" w:hAnsi="Verdana" w:cs="Mangal"/>
          <w:sz w:val="18"/>
          <w:szCs w:val="18"/>
          <w:lang w:val="en-US" w:eastAsia="en-US"/>
        </w:rPr>
        <w:tab/>
        <w:t>Quarterly Progress Reports by NMCs/NMHSs</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33</w:t>
      </w:r>
    </w:p>
    <w:p w:rsidR="008B7273" w:rsidRPr="008B7273" w:rsidRDefault="008B7273" w:rsidP="008B7273">
      <w:pPr>
        <w:ind w:firstLine="720"/>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6.2</w:t>
      </w:r>
      <w:r w:rsidRPr="008B7273">
        <w:rPr>
          <w:rFonts w:ascii="Verdana" w:eastAsia="Calibri" w:hAnsi="Verdana" w:cs="Mangal"/>
          <w:sz w:val="18"/>
          <w:szCs w:val="18"/>
          <w:lang w:val="en-US" w:eastAsia="en-US"/>
        </w:rPr>
        <w:tab/>
        <w:t>Feedback from users from the viewpoint of PWSD</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33</w:t>
      </w:r>
    </w:p>
    <w:p w:rsidR="008B7273" w:rsidRPr="008B7273" w:rsidRDefault="008B7273" w:rsidP="008B7273">
      <w:pPr>
        <w:ind w:firstLine="720"/>
        <w:rPr>
          <w:rFonts w:ascii="Verdana" w:eastAsia="Calibri" w:hAnsi="Verdana" w:cs="Mangal"/>
          <w:b/>
          <w:sz w:val="18"/>
          <w:szCs w:val="18"/>
          <w:lang w:val="en-US" w:eastAsia="en-US"/>
        </w:rPr>
      </w:pP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b/>
          <w:sz w:val="18"/>
          <w:szCs w:val="18"/>
          <w:lang w:val="en-US" w:eastAsia="en-US"/>
        </w:rPr>
        <w:t>7.</w:t>
      </w:r>
      <w:r w:rsidRPr="008B7273">
        <w:rPr>
          <w:rFonts w:ascii="Verdana" w:eastAsia="Calibri" w:hAnsi="Verdana" w:cs="Mangal"/>
          <w:b/>
          <w:sz w:val="18"/>
          <w:szCs w:val="18"/>
          <w:lang w:val="en-US" w:eastAsia="en-US"/>
        </w:rPr>
        <w:tab/>
        <w:t>TIMELINE OF SUBPROJECT ACTIVITIES</w:t>
      </w:r>
      <w:r w:rsidRPr="008B7273">
        <w:rPr>
          <w:rFonts w:ascii="Verdana" w:eastAsia="Calibri" w:hAnsi="Verdana" w:cs="Mangal"/>
          <w:b/>
          <w:sz w:val="18"/>
          <w:szCs w:val="18"/>
          <w:lang w:val="en-US" w:eastAsia="en-US"/>
        </w:rPr>
        <w:tab/>
      </w:r>
      <w:r w:rsidRPr="008B7273">
        <w:rPr>
          <w:rFonts w:ascii="Verdana" w:eastAsia="Calibri" w:hAnsi="Verdana" w:cs="Mangal"/>
          <w:b/>
          <w:sz w:val="18"/>
          <w:szCs w:val="18"/>
          <w:lang w:val="en-US" w:eastAsia="en-US"/>
        </w:rPr>
        <w:tab/>
      </w:r>
      <w:r w:rsidRPr="008B7273">
        <w:rPr>
          <w:rFonts w:ascii="Verdana" w:eastAsia="Calibri" w:hAnsi="Verdana" w:cs="Mangal"/>
          <w:b/>
          <w:sz w:val="18"/>
          <w:szCs w:val="18"/>
          <w:lang w:val="en-US" w:eastAsia="en-US"/>
        </w:rPr>
        <w:tab/>
      </w:r>
      <w:r w:rsidRPr="008B7273">
        <w:rPr>
          <w:rFonts w:ascii="Verdana" w:eastAsia="Calibri" w:hAnsi="Verdana" w:cs="Mangal"/>
          <w:b/>
          <w:sz w:val="18"/>
          <w:szCs w:val="18"/>
          <w:lang w:val="en-US" w:eastAsia="en-US"/>
        </w:rPr>
        <w:tab/>
      </w:r>
      <w:r w:rsidRPr="008B7273">
        <w:rPr>
          <w:rFonts w:ascii="Verdana" w:eastAsia="Calibri" w:hAnsi="Verdana" w:cs="Mangal"/>
          <w:b/>
          <w:sz w:val="18"/>
          <w:szCs w:val="18"/>
          <w:lang w:val="en-US" w:eastAsia="en-US"/>
        </w:rPr>
        <w:tab/>
      </w:r>
      <w:r w:rsidRPr="008B7273">
        <w:rPr>
          <w:rFonts w:ascii="Verdana" w:eastAsia="Calibri" w:hAnsi="Verdana" w:cs="Mangal"/>
          <w:b/>
          <w:sz w:val="18"/>
          <w:szCs w:val="18"/>
          <w:lang w:val="en-US" w:eastAsia="en-US"/>
        </w:rPr>
        <w:tab/>
        <w:t xml:space="preserve"> </w:t>
      </w:r>
      <w:r w:rsidRPr="008B7273">
        <w:rPr>
          <w:rFonts w:ascii="Verdana" w:eastAsia="Calibri" w:hAnsi="Verdana" w:cs="Mangal"/>
          <w:sz w:val="18"/>
          <w:szCs w:val="18"/>
          <w:lang w:val="en-US" w:eastAsia="en-US"/>
        </w:rPr>
        <w:t>33</w:t>
      </w:r>
    </w:p>
    <w:p w:rsidR="008B7273" w:rsidRPr="008B7273" w:rsidRDefault="008B7273" w:rsidP="008B7273">
      <w:pPr>
        <w:rPr>
          <w:rFonts w:ascii="Verdana" w:eastAsia="Calibri" w:hAnsi="Verdana" w:cs="Mangal"/>
          <w:b/>
          <w:sz w:val="18"/>
          <w:szCs w:val="18"/>
          <w:lang w:val="en-US" w:eastAsia="en-US"/>
        </w:rPr>
      </w:pP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b/>
          <w:sz w:val="18"/>
          <w:szCs w:val="18"/>
          <w:lang w:val="en-US" w:eastAsia="en-US"/>
        </w:rPr>
        <w:t>8.</w:t>
      </w:r>
      <w:r w:rsidRPr="008B7273">
        <w:rPr>
          <w:rFonts w:ascii="Verdana" w:eastAsia="Calibri" w:hAnsi="Verdana" w:cs="Mangal"/>
          <w:b/>
          <w:sz w:val="18"/>
          <w:szCs w:val="18"/>
          <w:lang w:val="en-US" w:eastAsia="en-US"/>
        </w:rPr>
        <w:tab/>
        <w:t>SUBPROJECT COSTS AND RESOURCES</w:t>
      </w:r>
      <w:r w:rsidRPr="008B7273">
        <w:rPr>
          <w:rFonts w:ascii="Verdana" w:eastAsia="Calibri" w:hAnsi="Verdana" w:cs="Mangal"/>
          <w:b/>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34</w:t>
      </w:r>
    </w:p>
    <w:p w:rsidR="008B7273" w:rsidRPr="008B7273" w:rsidRDefault="008B7273" w:rsidP="008B7273">
      <w:pPr>
        <w:rPr>
          <w:rFonts w:ascii="Verdana" w:eastAsia="Calibri" w:hAnsi="Verdana" w:cs="Mangal"/>
          <w:b/>
          <w:sz w:val="18"/>
          <w:szCs w:val="18"/>
          <w:lang w:val="en-US" w:eastAsia="en-US"/>
        </w:rPr>
      </w:pP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b/>
          <w:sz w:val="18"/>
          <w:szCs w:val="18"/>
          <w:lang w:val="en-US" w:eastAsia="en-US"/>
        </w:rPr>
        <w:t>9.</w:t>
      </w:r>
      <w:r w:rsidRPr="008B7273">
        <w:rPr>
          <w:rFonts w:ascii="Verdana" w:eastAsia="Calibri" w:hAnsi="Verdana" w:cs="Mangal"/>
          <w:b/>
          <w:sz w:val="18"/>
          <w:szCs w:val="18"/>
          <w:lang w:val="en-US" w:eastAsia="en-US"/>
        </w:rPr>
        <w:tab/>
        <w:t>COMMUNICATION &amp; PUBLICITY OF THE PROJECT</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35</w:t>
      </w:r>
    </w:p>
    <w:p w:rsidR="008B7273" w:rsidRPr="008B7273" w:rsidRDefault="008B7273" w:rsidP="008B7273">
      <w:pPr>
        <w:rPr>
          <w:rFonts w:ascii="Verdana" w:eastAsia="Calibri" w:hAnsi="Verdana" w:cs="Mangal"/>
          <w:sz w:val="18"/>
          <w:szCs w:val="18"/>
          <w:lang w:val="en-US" w:eastAsia="en-US"/>
        </w:rPr>
      </w:pP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b/>
          <w:sz w:val="18"/>
          <w:szCs w:val="18"/>
          <w:lang w:val="en-US" w:eastAsia="en-US"/>
        </w:rPr>
        <w:t>11.</w:t>
      </w:r>
      <w:r w:rsidRPr="008B7273">
        <w:rPr>
          <w:rFonts w:ascii="Verdana" w:eastAsia="Calibri" w:hAnsi="Verdana" w:cs="Mangal"/>
          <w:b/>
          <w:sz w:val="18"/>
          <w:szCs w:val="18"/>
          <w:lang w:val="en-US" w:eastAsia="en-US"/>
        </w:rPr>
        <w:tab/>
        <w:t>LIST OF THE ANNEXES</w:t>
      </w:r>
      <w:r w:rsidRPr="008B7273">
        <w:rPr>
          <w:rFonts w:ascii="Verdana" w:eastAsia="Calibri" w:hAnsi="Verdana" w:cs="Mangal"/>
          <w:b/>
          <w:sz w:val="18"/>
          <w:szCs w:val="18"/>
          <w:lang w:val="en-US" w:eastAsia="en-US"/>
        </w:rPr>
        <w:tab/>
      </w:r>
      <w:r w:rsidRPr="008B7273">
        <w:rPr>
          <w:rFonts w:ascii="Verdana" w:eastAsia="Calibri" w:hAnsi="Verdana" w:cs="Mangal"/>
          <w:b/>
          <w:sz w:val="18"/>
          <w:szCs w:val="18"/>
          <w:lang w:val="en-US" w:eastAsia="en-US"/>
        </w:rPr>
        <w:tab/>
      </w:r>
      <w:r w:rsidRPr="008B7273">
        <w:rPr>
          <w:rFonts w:ascii="Verdana" w:eastAsia="Calibri" w:hAnsi="Verdana" w:cs="Mangal"/>
          <w:b/>
          <w:sz w:val="18"/>
          <w:szCs w:val="18"/>
          <w:lang w:val="en-US" w:eastAsia="en-US"/>
        </w:rPr>
        <w:tab/>
      </w:r>
      <w:r w:rsidRPr="008B7273">
        <w:rPr>
          <w:rFonts w:ascii="Verdana" w:eastAsia="Calibri" w:hAnsi="Verdana" w:cs="Mangal"/>
          <w:b/>
          <w:sz w:val="18"/>
          <w:szCs w:val="18"/>
          <w:lang w:val="en-US" w:eastAsia="en-US"/>
        </w:rPr>
        <w:tab/>
      </w:r>
      <w:r w:rsidRPr="008B7273">
        <w:rPr>
          <w:rFonts w:ascii="Verdana" w:eastAsia="Calibri" w:hAnsi="Verdana" w:cs="Mangal"/>
          <w:b/>
          <w:sz w:val="18"/>
          <w:szCs w:val="18"/>
          <w:lang w:val="en-US" w:eastAsia="en-US"/>
        </w:rPr>
        <w:tab/>
      </w:r>
      <w:r w:rsidRPr="008B7273">
        <w:rPr>
          <w:rFonts w:ascii="Verdana" w:eastAsia="Calibri" w:hAnsi="Verdana" w:cs="Mangal"/>
          <w:b/>
          <w:sz w:val="18"/>
          <w:szCs w:val="18"/>
          <w:lang w:val="en-US" w:eastAsia="en-US"/>
        </w:rPr>
        <w:tab/>
      </w:r>
      <w:r w:rsidRPr="008B7273">
        <w:rPr>
          <w:rFonts w:ascii="Verdana" w:eastAsia="Calibri" w:hAnsi="Verdana" w:cs="Mangal"/>
          <w:b/>
          <w:sz w:val="18"/>
          <w:szCs w:val="18"/>
          <w:lang w:val="en-US" w:eastAsia="en-US"/>
        </w:rPr>
        <w:tab/>
      </w:r>
      <w:r w:rsidRPr="008B7273">
        <w:rPr>
          <w:rFonts w:ascii="Verdana" w:eastAsia="Calibri" w:hAnsi="Verdana" w:cs="Mangal"/>
          <w:b/>
          <w:sz w:val="18"/>
          <w:szCs w:val="18"/>
          <w:lang w:val="en-US" w:eastAsia="en-US"/>
        </w:rPr>
        <w:tab/>
        <w:t xml:space="preserve"> </w:t>
      </w:r>
      <w:r w:rsidRPr="008B7273">
        <w:rPr>
          <w:rFonts w:ascii="Verdana" w:eastAsia="Calibri" w:hAnsi="Verdana" w:cs="Mangal"/>
          <w:sz w:val="18"/>
          <w:szCs w:val="18"/>
          <w:lang w:val="en-US" w:eastAsia="en-US"/>
        </w:rPr>
        <w:t>35</w:t>
      </w:r>
    </w:p>
    <w:p w:rsidR="008B7273" w:rsidRPr="008B7273" w:rsidRDefault="008B7273" w:rsidP="008B7273">
      <w:pPr>
        <w:rPr>
          <w:rFonts w:ascii="Verdana" w:eastAsia="Calibri" w:hAnsi="Verdana" w:cs="Mangal"/>
          <w:b/>
          <w:sz w:val="18"/>
          <w:szCs w:val="18"/>
          <w:lang w:val="en-US" w:eastAsia="en-US"/>
        </w:rPr>
      </w:pP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b/>
          <w:sz w:val="18"/>
          <w:szCs w:val="18"/>
          <w:lang w:val="en-US" w:eastAsia="en-US"/>
        </w:rPr>
        <w:t>12.</w:t>
      </w:r>
      <w:r w:rsidRPr="008B7273">
        <w:rPr>
          <w:rFonts w:ascii="Verdana" w:eastAsia="Calibri" w:hAnsi="Verdana" w:cs="Mangal"/>
          <w:b/>
          <w:sz w:val="18"/>
          <w:szCs w:val="18"/>
          <w:lang w:val="en-US" w:eastAsia="en-US"/>
        </w:rPr>
        <w:tab/>
        <w:t>REFERENCES</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36</w:t>
      </w:r>
    </w:p>
    <w:p w:rsidR="00650FD7" w:rsidRPr="00650FD7" w:rsidRDefault="00650FD7" w:rsidP="00650FD7">
      <w:pPr>
        <w:rPr>
          <w:rFonts w:ascii="Verdana" w:eastAsia="Calibri" w:hAnsi="Verdana" w:cs="Mangal"/>
          <w:sz w:val="18"/>
          <w:szCs w:val="18"/>
          <w:lang w:val="en-US" w:eastAsia="en-US"/>
        </w:rPr>
      </w:pP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ANNEX A: List of Stations for </w:t>
      </w:r>
      <w:proofErr w:type="spellStart"/>
      <w:r w:rsidRPr="008B7273">
        <w:rPr>
          <w:rFonts w:ascii="Verdana" w:eastAsia="Calibri" w:hAnsi="Verdana" w:cs="Mangal"/>
          <w:sz w:val="18"/>
          <w:szCs w:val="18"/>
          <w:lang w:val="en-US" w:eastAsia="en-US"/>
        </w:rPr>
        <w:t>EPSgrams</w:t>
      </w:r>
      <w:proofErr w:type="spellEnd"/>
      <w:r w:rsidRPr="008B7273">
        <w:rPr>
          <w:rFonts w:ascii="Verdana" w:eastAsia="Calibri" w:hAnsi="Verdana" w:cs="Mangal"/>
          <w:sz w:val="18"/>
          <w:szCs w:val="18"/>
          <w:lang w:val="en-US" w:eastAsia="en-US"/>
        </w:rPr>
        <w:t xml:space="preserve"> (ENS </w:t>
      </w:r>
      <w:proofErr w:type="spellStart"/>
      <w:r w:rsidRPr="008B7273">
        <w:rPr>
          <w:rFonts w:ascii="Verdana" w:eastAsia="Calibri" w:hAnsi="Verdana" w:cs="Mangal"/>
          <w:sz w:val="18"/>
          <w:szCs w:val="18"/>
          <w:lang w:val="en-US" w:eastAsia="en-US"/>
        </w:rPr>
        <w:t>Meteograms</w:t>
      </w:r>
      <w:proofErr w:type="spellEnd"/>
      <w:r w:rsidRPr="008B7273">
        <w:rPr>
          <w:rFonts w:ascii="Verdana" w:eastAsia="Calibri" w:hAnsi="Verdana" w:cs="Mangal"/>
          <w:sz w:val="18"/>
          <w:szCs w:val="18"/>
          <w:lang w:val="en-US" w:eastAsia="en-US"/>
        </w:rPr>
        <w:t xml:space="preserve">) provided by Global </w:t>
      </w:r>
      <w:proofErr w:type="spellStart"/>
      <w:r w:rsidRPr="008B7273">
        <w:rPr>
          <w:rFonts w:ascii="Verdana" w:eastAsia="Calibri" w:hAnsi="Verdana" w:cs="Mangal"/>
          <w:sz w:val="18"/>
          <w:szCs w:val="18"/>
          <w:lang w:val="en-US" w:eastAsia="en-US"/>
        </w:rPr>
        <w:t>Centres</w:t>
      </w:r>
      <w:proofErr w:type="spellEnd"/>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38</w:t>
      </w:r>
    </w:p>
    <w:p w:rsidR="008B7273" w:rsidRPr="008B7273" w:rsidRDefault="008B7273" w:rsidP="008B7273">
      <w:pPr>
        <w:tabs>
          <w:tab w:val="left" w:pos="8505"/>
          <w:tab w:val="left" w:pos="8789"/>
        </w:tabs>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ANNEX B: The list of Deterministic NWP and Ensemble Products to be made available to IMD </w:t>
      </w:r>
    </w:p>
    <w:p w:rsidR="008B7273" w:rsidRPr="008B7273" w:rsidRDefault="008B7273" w:rsidP="008B7273">
      <w:pPr>
        <w:tabs>
          <w:tab w:val="left" w:pos="8505"/>
          <w:tab w:val="left" w:pos="8789"/>
        </w:tabs>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New Delhi by Global </w:t>
      </w:r>
      <w:proofErr w:type="spellStart"/>
      <w:r w:rsidRPr="008B7273">
        <w:rPr>
          <w:rFonts w:ascii="Verdana" w:eastAsia="Calibri" w:hAnsi="Verdana" w:cs="Mangal"/>
          <w:sz w:val="18"/>
          <w:szCs w:val="18"/>
          <w:lang w:val="en-US" w:eastAsia="en-US"/>
        </w:rPr>
        <w:t>Centres</w:t>
      </w:r>
      <w:proofErr w:type="spellEnd"/>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 xml:space="preserve">   42</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ANNEX C: The list of Deterministic Global and Regional NWP Products to be available from </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IMD/RSMC New Delhi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44</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ANNEX D: List of Products provided by RSMC New Delhi – Tropical Cyclone  Centre</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45</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ANNEX E: Warning Hazards and Thresholds applicable to the Daily Regional Guidance   </w:t>
      </w:r>
      <w:r w:rsidRPr="008B7273">
        <w:rPr>
          <w:rFonts w:ascii="Verdana" w:eastAsia="Calibri" w:hAnsi="Verdana" w:cs="Mangal"/>
          <w:sz w:val="18"/>
          <w:szCs w:val="18"/>
          <w:lang w:val="en-US" w:eastAsia="en-US"/>
        </w:rPr>
        <w:tab/>
        <w:t>51</w:t>
      </w:r>
    </w:p>
    <w:p w:rsidR="008B7273" w:rsidRPr="008B7273" w:rsidRDefault="008B7273" w:rsidP="008B7273">
      <w:pPr>
        <w:widowControl w:val="0"/>
        <w:rPr>
          <w:rFonts w:ascii="Verdana" w:hAnsi="Verdana"/>
          <w:sz w:val="18"/>
          <w:szCs w:val="18"/>
          <w:lang w:val="en-US"/>
        </w:rPr>
      </w:pPr>
      <w:r w:rsidRPr="008B7273">
        <w:rPr>
          <w:rFonts w:ascii="Verdana" w:hAnsi="Verdana"/>
          <w:sz w:val="18"/>
          <w:szCs w:val="18"/>
          <w:lang w:val="en-US"/>
        </w:rPr>
        <w:t>ANNEX F:</w:t>
      </w:r>
      <w:r w:rsidRPr="008B7273">
        <w:rPr>
          <w:rFonts w:ascii="Verdana" w:eastAsia="MS Mincho" w:hAnsi="Verdana"/>
          <w:sz w:val="18"/>
          <w:szCs w:val="18"/>
          <w:lang w:val="en-US" w:eastAsia="ja-JP"/>
        </w:rPr>
        <w:t xml:space="preserve"> </w:t>
      </w:r>
      <w:r w:rsidRPr="008B7273">
        <w:rPr>
          <w:rFonts w:ascii="Verdana" w:eastAsia="Calibri" w:hAnsi="Verdana" w:cs="Mangal"/>
          <w:sz w:val="18"/>
          <w:szCs w:val="18"/>
          <w:lang w:val="en-US" w:eastAsia="en-US"/>
        </w:rPr>
        <w:t>Template of Daily Regional Guidance to be issued by RSMC New Delhi</w:t>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52</w:t>
      </w:r>
    </w:p>
    <w:p w:rsidR="008B7273" w:rsidRPr="008B7273" w:rsidRDefault="008B7273" w:rsidP="008B7273">
      <w:pPr>
        <w:widowControl w:val="0"/>
        <w:rPr>
          <w:rFonts w:ascii="Verdana" w:eastAsia="Calibri" w:hAnsi="Verdana" w:cs="Mangal"/>
          <w:sz w:val="18"/>
          <w:szCs w:val="18"/>
          <w:lang w:val="en-US" w:eastAsia="en-US"/>
        </w:rPr>
      </w:pPr>
      <w:r w:rsidRPr="008B7273">
        <w:rPr>
          <w:rFonts w:ascii="Verdana" w:hAnsi="Verdana"/>
          <w:sz w:val="18"/>
          <w:szCs w:val="18"/>
          <w:lang w:val="en-US"/>
        </w:rPr>
        <w:t>ANNEX G:</w:t>
      </w:r>
      <w:r w:rsidRPr="008B7273">
        <w:rPr>
          <w:rFonts w:ascii="Verdana" w:eastAsia="MS Mincho" w:hAnsi="Verdana"/>
          <w:sz w:val="18"/>
          <w:szCs w:val="18"/>
          <w:lang w:val="en-US" w:eastAsia="ja-JP"/>
        </w:rPr>
        <w:t xml:space="preserve"> </w:t>
      </w:r>
      <w:r w:rsidRPr="008B7273">
        <w:rPr>
          <w:rFonts w:ascii="Verdana" w:eastAsia="Calibri" w:hAnsi="Verdana" w:cs="Mangal"/>
          <w:sz w:val="18"/>
          <w:szCs w:val="18"/>
          <w:lang w:val="en-US" w:eastAsia="en-US"/>
        </w:rPr>
        <w:t>The Implementation Status of Impact-based Forecast and Warning Services</w:t>
      </w:r>
    </w:p>
    <w:p w:rsidR="008B7273" w:rsidRPr="008B7273" w:rsidRDefault="008B7273" w:rsidP="008B7273">
      <w:pPr>
        <w:widowControl w:val="0"/>
        <w:rPr>
          <w:rFonts w:ascii="Verdana" w:hAnsi="Verdana"/>
          <w:sz w:val="18"/>
          <w:szCs w:val="18"/>
          <w:lang w:val="en-US"/>
        </w:rPr>
      </w:pPr>
      <w:r w:rsidRPr="008B7273">
        <w:rPr>
          <w:rFonts w:ascii="Verdana" w:eastAsia="Calibri" w:hAnsi="Verdana" w:cs="Mangal"/>
          <w:sz w:val="18"/>
          <w:szCs w:val="18"/>
          <w:lang w:val="en-US" w:eastAsia="en-US"/>
        </w:rPr>
        <w:t xml:space="preserve">               (IBFWS) in SWFDP countries in South Asia</w:t>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55</w:t>
      </w:r>
    </w:p>
    <w:p w:rsidR="008B7273" w:rsidRPr="008B7273" w:rsidRDefault="008B7273" w:rsidP="008B7273">
      <w:pPr>
        <w:widowControl w:val="0"/>
        <w:rPr>
          <w:rFonts w:ascii="Verdana" w:hAnsi="Verdana"/>
          <w:sz w:val="18"/>
          <w:szCs w:val="18"/>
          <w:lang w:val="en-US"/>
        </w:rPr>
      </w:pPr>
      <w:r w:rsidRPr="008B7273">
        <w:rPr>
          <w:rFonts w:ascii="Verdana" w:hAnsi="Verdana"/>
          <w:sz w:val="18"/>
          <w:szCs w:val="18"/>
          <w:lang w:val="en-US"/>
        </w:rPr>
        <w:t>ANNEX H:</w:t>
      </w:r>
      <w:r w:rsidRPr="008B7273">
        <w:rPr>
          <w:rFonts w:ascii="Verdana" w:eastAsia="MS Mincho" w:hAnsi="Verdana"/>
          <w:sz w:val="18"/>
          <w:szCs w:val="18"/>
          <w:lang w:val="en-US" w:eastAsia="ja-JP"/>
        </w:rPr>
        <w:t xml:space="preserve"> Template of Severe Weather Event Evaluation Form</w:t>
      </w:r>
      <w:r w:rsidRPr="008B7273">
        <w:rPr>
          <w:rFonts w:ascii="Verdana" w:eastAsia="MS Mincho" w:hAnsi="Verdana"/>
          <w:sz w:val="18"/>
          <w:szCs w:val="18"/>
          <w:lang w:val="en-US" w:eastAsia="ja-JP"/>
        </w:rPr>
        <w:tab/>
      </w:r>
      <w:r w:rsidRPr="008B7273">
        <w:rPr>
          <w:rFonts w:ascii="Verdana" w:eastAsia="MS Mincho" w:hAnsi="Verdana"/>
          <w:sz w:val="18"/>
          <w:szCs w:val="18"/>
          <w:lang w:val="en-US" w:eastAsia="ja-JP"/>
        </w:rPr>
        <w:tab/>
      </w:r>
      <w:r w:rsidRPr="008B7273">
        <w:rPr>
          <w:rFonts w:ascii="Verdana" w:eastAsia="MS Mincho" w:hAnsi="Verdana"/>
          <w:sz w:val="18"/>
          <w:szCs w:val="18"/>
          <w:lang w:val="en-US" w:eastAsia="ja-JP"/>
        </w:rPr>
        <w:tab/>
      </w:r>
      <w:r w:rsidRPr="008B7273">
        <w:rPr>
          <w:rFonts w:ascii="Verdana" w:eastAsia="MS Mincho" w:hAnsi="Verdana"/>
          <w:sz w:val="18"/>
          <w:szCs w:val="18"/>
          <w:lang w:val="en-US" w:eastAsia="ja-JP"/>
        </w:rPr>
        <w:tab/>
        <w:t xml:space="preserve"> </w:t>
      </w:r>
      <w:r w:rsidRPr="008B7273">
        <w:rPr>
          <w:rFonts w:ascii="Verdana" w:eastAsia="MS Mincho" w:hAnsi="Verdana"/>
          <w:sz w:val="18"/>
          <w:szCs w:val="18"/>
          <w:lang w:val="en-US" w:eastAsia="ja-JP"/>
        </w:rPr>
        <w:tab/>
        <w:t>56</w:t>
      </w:r>
    </w:p>
    <w:p w:rsidR="008B7273" w:rsidRPr="008B7273" w:rsidRDefault="008B7273" w:rsidP="008B7273">
      <w:pPr>
        <w:widowControl w:val="0"/>
        <w:rPr>
          <w:rFonts w:ascii="Verdana" w:eastAsia="MS Mincho" w:hAnsi="Verdana"/>
          <w:sz w:val="18"/>
          <w:szCs w:val="18"/>
          <w:lang w:val="en-US" w:eastAsia="ja-JP"/>
        </w:rPr>
      </w:pPr>
      <w:r w:rsidRPr="008B7273">
        <w:rPr>
          <w:rFonts w:ascii="Verdana" w:hAnsi="Verdana"/>
          <w:sz w:val="18"/>
          <w:szCs w:val="18"/>
          <w:lang w:val="en-US"/>
        </w:rPr>
        <w:t>ANNEX I:</w:t>
      </w:r>
      <w:r w:rsidRPr="008B7273">
        <w:rPr>
          <w:rFonts w:ascii="Verdana" w:eastAsia="MS Mincho" w:hAnsi="Verdana"/>
          <w:sz w:val="18"/>
          <w:szCs w:val="18"/>
          <w:lang w:val="en-US" w:eastAsia="ja-JP"/>
        </w:rPr>
        <w:t xml:space="preserve"> Summary of Procedure for Verifying Forecasts and Warnings using Contingency </w:t>
      </w:r>
    </w:p>
    <w:p w:rsidR="008B7273" w:rsidRPr="008B7273" w:rsidRDefault="008B7273" w:rsidP="008B7273">
      <w:pPr>
        <w:widowControl w:val="0"/>
        <w:ind w:left="720"/>
        <w:rPr>
          <w:rFonts w:ascii="Verdana" w:hAnsi="Verdana"/>
          <w:sz w:val="18"/>
          <w:szCs w:val="18"/>
          <w:lang w:val="en-US"/>
        </w:rPr>
      </w:pPr>
      <w:r w:rsidRPr="008B7273">
        <w:rPr>
          <w:rFonts w:ascii="Verdana" w:eastAsia="MS Mincho" w:hAnsi="Verdana"/>
          <w:sz w:val="18"/>
          <w:szCs w:val="18"/>
          <w:lang w:val="en-US" w:eastAsia="ja-JP"/>
        </w:rPr>
        <w:t xml:space="preserve">   Tables by NMCs/NMHSs</w:t>
      </w:r>
      <w:r w:rsidRPr="008B7273">
        <w:rPr>
          <w:rFonts w:ascii="Verdana" w:eastAsia="MS Mincho" w:hAnsi="Verdana"/>
          <w:sz w:val="18"/>
          <w:szCs w:val="18"/>
          <w:lang w:val="en-US" w:eastAsia="ja-JP"/>
        </w:rPr>
        <w:tab/>
      </w:r>
      <w:r w:rsidRPr="008B7273">
        <w:rPr>
          <w:rFonts w:ascii="Verdana" w:eastAsia="MS Mincho" w:hAnsi="Verdana"/>
          <w:sz w:val="18"/>
          <w:szCs w:val="18"/>
          <w:lang w:val="en-US" w:eastAsia="ja-JP"/>
        </w:rPr>
        <w:tab/>
      </w:r>
      <w:r w:rsidRPr="008B7273">
        <w:rPr>
          <w:rFonts w:ascii="Verdana" w:eastAsia="MS Mincho" w:hAnsi="Verdana"/>
          <w:sz w:val="18"/>
          <w:szCs w:val="18"/>
          <w:lang w:val="en-US" w:eastAsia="ja-JP"/>
        </w:rPr>
        <w:tab/>
      </w:r>
      <w:r w:rsidRPr="008B7273">
        <w:rPr>
          <w:rFonts w:ascii="Verdana" w:eastAsia="MS Mincho" w:hAnsi="Verdana"/>
          <w:sz w:val="18"/>
          <w:szCs w:val="18"/>
          <w:lang w:val="en-US" w:eastAsia="ja-JP"/>
        </w:rPr>
        <w:tab/>
      </w:r>
      <w:r w:rsidRPr="008B7273">
        <w:rPr>
          <w:rFonts w:ascii="Verdana" w:eastAsia="MS Mincho" w:hAnsi="Verdana"/>
          <w:sz w:val="18"/>
          <w:szCs w:val="18"/>
          <w:lang w:val="en-US" w:eastAsia="ja-JP"/>
        </w:rPr>
        <w:tab/>
      </w:r>
      <w:r w:rsidRPr="008B7273">
        <w:rPr>
          <w:rFonts w:ascii="Verdana" w:eastAsia="MS Mincho" w:hAnsi="Verdana"/>
          <w:sz w:val="18"/>
          <w:szCs w:val="18"/>
          <w:lang w:val="en-US" w:eastAsia="ja-JP"/>
        </w:rPr>
        <w:tab/>
        <w:t xml:space="preserve"> </w:t>
      </w:r>
      <w:r w:rsidRPr="008B7273">
        <w:rPr>
          <w:rFonts w:ascii="Verdana" w:eastAsia="MS Mincho" w:hAnsi="Verdana"/>
          <w:sz w:val="18"/>
          <w:szCs w:val="18"/>
          <w:lang w:val="en-US" w:eastAsia="ja-JP"/>
        </w:rPr>
        <w:tab/>
      </w:r>
      <w:r w:rsidRPr="008B7273">
        <w:rPr>
          <w:rFonts w:ascii="Verdana" w:eastAsia="MS Mincho" w:hAnsi="Verdana"/>
          <w:sz w:val="18"/>
          <w:szCs w:val="18"/>
          <w:lang w:val="en-US" w:eastAsia="ja-JP"/>
        </w:rPr>
        <w:tab/>
        <w:t>58</w:t>
      </w:r>
    </w:p>
    <w:p w:rsidR="008B7273" w:rsidRPr="008B7273" w:rsidRDefault="008B7273" w:rsidP="008B7273">
      <w:pPr>
        <w:widowControl w:val="0"/>
        <w:rPr>
          <w:rFonts w:ascii="Verdana" w:hAnsi="Verdana"/>
          <w:sz w:val="18"/>
          <w:szCs w:val="18"/>
          <w:lang w:val="en-US"/>
        </w:rPr>
      </w:pPr>
      <w:r w:rsidRPr="008B7273">
        <w:rPr>
          <w:rFonts w:ascii="Verdana" w:hAnsi="Verdana"/>
          <w:sz w:val="18"/>
          <w:szCs w:val="18"/>
          <w:lang w:val="en-US"/>
        </w:rPr>
        <w:t>ANNEX J:</w:t>
      </w:r>
      <w:r w:rsidRPr="008B7273">
        <w:rPr>
          <w:rFonts w:ascii="Verdana" w:eastAsia="MS Mincho" w:hAnsi="Verdana"/>
          <w:sz w:val="18"/>
          <w:szCs w:val="18"/>
          <w:lang w:val="en-US" w:eastAsia="ja-JP"/>
        </w:rPr>
        <w:t xml:space="preserve"> Key Elements of SWFDP Quarterly Progress Report</w:t>
      </w:r>
      <w:r w:rsidRPr="008B7273">
        <w:rPr>
          <w:rFonts w:ascii="Verdana" w:eastAsia="MS Mincho" w:hAnsi="Verdana"/>
          <w:sz w:val="18"/>
          <w:szCs w:val="18"/>
          <w:lang w:val="en-US" w:eastAsia="ja-JP"/>
        </w:rPr>
        <w:tab/>
      </w:r>
      <w:r w:rsidRPr="008B7273">
        <w:rPr>
          <w:rFonts w:ascii="Verdana" w:eastAsia="MS Mincho" w:hAnsi="Verdana"/>
          <w:sz w:val="18"/>
          <w:szCs w:val="18"/>
          <w:lang w:val="en-US" w:eastAsia="ja-JP"/>
        </w:rPr>
        <w:tab/>
      </w:r>
      <w:r w:rsidRPr="008B7273">
        <w:rPr>
          <w:rFonts w:ascii="Verdana" w:eastAsia="MS Mincho" w:hAnsi="Verdana"/>
          <w:sz w:val="18"/>
          <w:szCs w:val="18"/>
          <w:lang w:val="en-US" w:eastAsia="ja-JP"/>
        </w:rPr>
        <w:tab/>
      </w:r>
      <w:r w:rsidRPr="008B7273">
        <w:rPr>
          <w:rFonts w:ascii="Verdana" w:eastAsia="MS Mincho" w:hAnsi="Verdana"/>
          <w:sz w:val="18"/>
          <w:szCs w:val="18"/>
          <w:lang w:val="en-US" w:eastAsia="ja-JP"/>
        </w:rPr>
        <w:tab/>
      </w:r>
      <w:r w:rsidRPr="008B7273">
        <w:rPr>
          <w:rFonts w:ascii="Verdana" w:eastAsia="MS Mincho" w:hAnsi="Verdana"/>
          <w:sz w:val="18"/>
          <w:szCs w:val="18"/>
          <w:lang w:val="en-US" w:eastAsia="ja-JP"/>
        </w:rPr>
        <w:tab/>
        <w:t>61</w:t>
      </w:r>
    </w:p>
    <w:p w:rsidR="008B7273" w:rsidRPr="008B7273" w:rsidRDefault="008B7273" w:rsidP="008B7273">
      <w:pPr>
        <w:widowControl w:val="0"/>
        <w:rPr>
          <w:rFonts w:ascii="Verdana" w:hAnsi="Verdana"/>
          <w:sz w:val="18"/>
          <w:szCs w:val="18"/>
          <w:lang w:val="fr-CH"/>
        </w:rPr>
      </w:pPr>
      <w:r w:rsidRPr="008B7273">
        <w:rPr>
          <w:rFonts w:ascii="Verdana" w:hAnsi="Verdana"/>
          <w:sz w:val="18"/>
          <w:szCs w:val="18"/>
          <w:lang w:val="fr-CH"/>
        </w:rPr>
        <w:t xml:space="preserve">ANNEX K: User </w:t>
      </w:r>
      <w:proofErr w:type="spellStart"/>
      <w:r w:rsidRPr="00627BD7">
        <w:rPr>
          <w:rFonts w:ascii="Verdana" w:hAnsi="Verdana"/>
          <w:sz w:val="18"/>
          <w:szCs w:val="18"/>
          <w:lang w:val="fr-CH"/>
        </w:rPr>
        <w:t>Assessment</w:t>
      </w:r>
      <w:proofErr w:type="spellEnd"/>
      <w:r w:rsidRPr="008B7273">
        <w:rPr>
          <w:rFonts w:ascii="Verdana" w:hAnsi="Verdana"/>
          <w:sz w:val="18"/>
          <w:szCs w:val="18"/>
          <w:lang w:val="fr-CH"/>
        </w:rPr>
        <w:t xml:space="preserve"> Questionnaire</w:t>
      </w:r>
      <w:r w:rsidRPr="008B7273">
        <w:rPr>
          <w:rFonts w:ascii="Verdana" w:hAnsi="Verdana"/>
          <w:sz w:val="18"/>
          <w:szCs w:val="18"/>
          <w:lang w:val="fr-CH"/>
        </w:rPr>
        <w:tab/>
      </w:r>
      <w:r w:rsidRPr="008B7273">
        <w:rPr>
          <w:rFonts w:ascii="Verdana" w:hAnsi="Verdana"/>
          <w:sz w:val="18"/>
          <w:szCs w:val="18"/>
          <w:lang w:val="fr-CH"/>
        </w:rPr>
        <w:tab/>
      </w:r>
      <w:r w:rsidRPr="008B7273">
        <w:rPr>
          <w:rFonts w:ascii="Verdana" w:hAnsi="Verdana"/>
          <w:sz w:val="18"/>
          <w:szCs w:val="18"/>
          <w:lang w:val="fr-CH"/>
        </w:rPr>
        <w:tab/>
      </w:r>
      <w:r w:rsidRPr="008B7273">
        <w:rPr>
          <w:rFonts w:ascii="Verdana" w:hAnsi="Verdana"/>
          <w:sz w:val="18"/>
          <w:szCs w:val="18"/>
          <w:lang w:val="fr-CH"/>
        </w:rPr>
        <w:tab/>
      </w:r>
      <w:r w:rsidRPr="008B7273">
        <w:rPr>
          <w:rFonts w:ascii="Verdana" w:hAnsi="Verdana"/>
          <w:sz w:val="18"/>
          <w:szCs w:val="18"/>
          <w:lang w:val="fr-CH"/>
        </w:rPr>
        <w:tab/>
      </w:r>
      <w:r w:rsidRPr="008B7273">
        <w:rPr>
          <w:rFonts w:ascii="Verdana" w:hAnsi="Verdana"/>
          <w:sz w:val="18"/>
          <w:szCs w:val="18"/>
          <w:lang w:val="fr-CH"/>
        </w:rPr>
        <w:tab/>
        <w:t xml:space="preserve"> </w:t>
      </w:r>
      <w:r w:rsidRPr="008B7273">
        <w:rPr>
          <w:rFonts w:ascii="Verdana" w:hAnsi="Verdana"/>
          <w:sz w:val="18"/>
          <w:szCs w:val="18"/>
          <w:lang w:val="fr-CH"/>
        </w:rPr>
        <w:tab/>
        <w:t>64</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fr-CH" w:eastAsia="en-US"/>
        </w:rPr>
        <w:t xml:space="preserve">    </w:t>
      </w:r>
      <w:r w:rsidRPr="008B7273">
        <w:rPr>
          <w:rFonts w:ascii="Verdana" w:eastAsia="Calibri" w:hAnsi="Verdana" w:cs="Mangal"/>
          <w:sz w:val="18"/>
          <w:szCs w:val="18"/>
          <w:lang w:val="fr-CH" w:eastAsia="en-US"/>
        </w:rPr>
        <w:tab/>
        <w:t xml:space="preserve">        </w:t>
      </w:r>
      <w:r w:rsidRPr="008B7273">
        <w:rPr>
          <w:rFonts w:ascii="Verdana" w:eastAsia="Calibri" w:hAnsi="Verdana" w:cs="Mangal"/>
          <w:sz w:val="18"/>
          <w:szCs w:val="18"/>
          <w:lang w:val="en-US" w:eastAsia="en-US"/>
        </w:rPr>
        <w:t>K.1: Evaluation Questionnaire for the Public</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64</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 xml:space="preserve">        K.2: Evaluation Questionnaire for Disaster Management</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65</w:t>
      </w:r>
    </w:p>
    <w:p w:rsidR="008B7273" w:rsidRPr="008B7273" w:rsidRDefault="008B7273" w:rsidP="008B7273">
      <w:pPr>
        <w:rPr>
          <w:rFonts w:ascii="Verdana" w:eastAsia="Calibri" w:hAnsi="Verdana" w:cs="Mangal"/>
          <w:sz w:val="18"/>
          <w:szCs w:val="18"/>
          <w:lang w:val="en-US" w:eastAsia="en-US"/>
        </w:rPr>
      </w:pPr>
      <w:r w:rsidRPr="008B7273">
        <w:rPr>
          <w:rFonts w:ascii="Verdana" w:eastAsia="Calibri" w:hAnsi="Verdana" w:cs="Mangal"/>
          <w:sz w:val="18"/>
          <w:szCs w:val="18"/>
          <w:lang w:val="en-US" w:eastAsia="en-US"/>
        </w:rPr>
        <w:t xml:space="preserve">    </w:t>
      </w:r>
      <w:r w:rsidRPr="008B7273">
        <w:rPr>
          <w:rFonts w:ascii="Verdana" w:eastAsia="Calibri" w:hAnsi="Verdana" w:cs="Mangal"/>
          <w:sz w:val="18"/>
          <w:szCs w:val="18"/>
          <w:lang w:val="en-US" w:eastAsia="en-US"/>
        </w:rPr>
        <w:tab/>
        <w:t xml:space="preserve">        K.3: Evaluation Questionnaire for Media</w:t>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r>
      <w:r w:rsidRPr="008B7273">
        <w:rPr>
          <w:rFonts w:ascii="Verdana" w:eastAsia="Calibri" w:hAnsi="Verdana" w:cs="Mangal"/>
          <w:sz w:val="18"/>
          <w:szCs w:val="18"/>
          <w:lang w:val="en-US" w:eastAsia="en-US"/>
        </w:rPr>
        <w:tab/>
        <w:t xml:space="preserve"> </w:t>
      </w:r>
      <w:r w:rsidRPr="008B7273">
        <w:rPr>
          <w:rFonts w:ascii="Verdana" w:eastAsia="Calibri" w:hAnsi="Verdana" w:cs="Mangal"/>
          <w:sz w:val="18"/>
          <w:szCs w:val="18"/>
          <w:lang w:val="en-US" w:eastAsia="en-US"/>
        </w:rPr>
        <w:tab/>
        <w:t>66</w:t>
      </w:r>
    </w:p>
    <w:p w:rsidR="008B7273" w:rsidRPr="008B7273" w:rsidRDefault="008B7273" w:rsidP="008B7273">
      <w:pPr>
        <w:rPr>
          <w:rFonts w:ascii="Verdana" w:hAnsi="Verdana" w:cs="Arial"/>
          <w:sz w:val="18"/>
          <w:szCs w:val="18"/>
          <w:lang w:val="en-US"/>
        </w:rPr>
      </w:pPr>
      <w:r w:rsidRPr="008B7273">
        <w:rPr>
          <w:rFonts w:ascii="Verdana" w:hAnsi="Verdana" w:cs="Arial"/>
          <w:sz w:val="18"/>
          <w:szCs w:val="18"/>
          <w:lang w:val="en-US"/>
        </w:rPr>
        <w:t>ANNEX L: Tentative Work Plan with estimated costs for 2017-2020</w:t>
      </w:r>
      <w:r w:rsidRPr="008B7273">
        <w:rPr>
          <w:rFonts w:ascii="Verdana" w:hAnsi="Verdana" w:cs="Arial"/>
          <w:sz w:val="18"/>
          <w:szCs w:val="18"/>
          <w:lang w:val="en-US"/>
        </w:rPr>
        <w:tab/>
      </w:r>
      <w:r w:rsidRPr="008B7273">
        <w:rPr>
          <w:rFonts w:ascii="Verdana" w:hAnsi="Verdana" w:cs="Arial"/>
          <w:sz w:val="18"/>
          <w:szCs w:val="18"/>
          <w:lang w:val="en-US"/>
        </w:rPr>
        <w:tab/>
      </w:r>
      <w:r w:rsidRPr="008B7273">
        <w:rPr>
          <w:rFonts w:ascii="Verdana" w:hAnsi="Verdana" w:cs="Arial"/>
          <w:sz w:val="18"/>
          <w:szCs w:val="18"/>
          <w:lang w:val="en-US"/>
        </w:rPr>
        <w:tab/>
      </w:r>
      <w:r w:rsidRPr="008B7273">
        <w:rPr>
          <w:rFonts w:ascii="Verdana" w:hAnsi="Verdana" w:cs="Arial"/>
          <w:sz w:val="18"/>
          <w:szCs w:val="18"/>
          <w:lang w:val="en-US"/>
        </w:rPr>
        <w:tab/>
        <w:t>67</w:t>
      </w:r>
    </w:p>
    <w:p w:rsidR="008B7273" w:rsidRPr="008B7273" w:rsidRDefault="008B7273" w:rsidP="008B7273">
      <w:pPr>
        <w:rPr>
          <w:rFonts w:ascii="Verdana" w:hAnsi="Verdana" w:cs="Arial"/>
          <w:sz w:val="20"/>
          <w:szCs w:val="20"/>
          <w:lang w:val="en-US"/>
        </w:rPr>
      </w:pPr>
    </w:p>
    <w:p w:rsidR="00650FD7" w:rsidRPr="00650FD7" w:rsidRDefault="00650FD7" w:rsidP="00650FD7">
      <w:pPr>
        <w:rPr>
          <w:rFonts w:ascii="Verdana" w:hAnsi="Verdana" w:cs="Arial"/>
          <w:sz w:val="20"/>
          <w:szCs w:val="20"/>
          <w:lang w:val="en-US"/>
        </w:rPr>
      </w:pPr>
    </w:p>
    <w:p w:rsidR="001C6E4D" w:rsidRPr="008B7273" w:rsidRDefault="001C6E4D" w:rsidP="001C6E4D">
      <w:pPr>
        <w:rPr>
          <w:rFonts w:ascii="Verdana" w:hAnsi="Verdana" w:cs="Arial"/>
          <w:sz w:val="20"/>
          <w:szCs w:val="20"/>
          <w:lang w:val="en-US"/>
        </w:rPr>
      </w:pPr>
    </w:p>
    <w:p w:rsidR="001C6E4D" w:rsidRPr="008B7273" w:rsidRDefault="001C6E4D" w:rsidP="001C6E4D">
      <w:pPr>
        <w:rPr>
          <w:rFonts w:ascii="Verdana" w:hAnsi="Verdana" w:cs="Arial"/>
          <w:sz w:val="20"/>
          <w:szCs w:val="20"/>
          <w:lang w:val="en-US"/>
        </w:rPr>
      </w:pPr>
    </w:p>
    <w:p w:rsidR="001C6E4D" w:rsidRPr="008B7273" w:rsidRDefault="001C6E4D" w:rsidP="001C6E4D">
      <w:pPr>
        <w:rPr>
          <w:rFonts w:ascii="Verdana" w:hAnsi="Verdana" w:cs="Arial"/>
          <w:sz w:val="20"/>
          <w:szCs w:val="20"/>
          <w:lang w:val="en-US"/>
        </w:rPr>
      </w:pPr>
    </w:p>
    <w:p w:rsidR="001C6E4D" w:rsidRPr="008B7273" w:rsidRDefault="001C6E4D" w:rsidP="001C6E4D">
      <w:pPr>
        <w:rPr>
          <w:rFonts w:ascii="Verdana" w:hAnsi="Verdana" w:cs="Arial"/>
          <w:sz w:val="20"/>
          <w:szCs w:val="20"/>
          <w:lang w:val="en-US"/>
        </w:rPr>
      </w:pPr>
    </w:p>
    <w:p w:rsidR="001C6E4D" w:rsidRPr="002A619A" w:rsidRDefault="001C6E4D" w:rsidP="001C6E4D">
      <w:pPr>
        <w:rPr>
          <w:rFonts w:ascii="Verdana" w:hAnsi="Verdana"/>
          <w:b/>
          <w:bCs/>
          <w:sz w:val="20"/>
          <w:szCs w:val="20"/>
        </w:rPr>
      </w:pPr>
      <w:r w:rsidRPr="002A619A">
        <w:rPr>
          <w:rFonts w:ascii="Verdana" w:hAnsi="Verdana"/>
          <w:b/>
          <w:bCs/>
          <w:sz w:val="20"/>
          <w:szCs w:val="20"/>
        </w:rPr>
        <w:t>Version History</w:t>
      </w:r>
    </w:p>
    <w:p w:rsidR="001C6E4D" w:rsidRPr="002A619A" w:rsidRDefault="001C6E4D" w:rsidP="001C6E4D">
      <w:pPr>
        <w:rPr>
          <w:rFonts w:ascii="Verdana" w:hAnsi="Verdana"/>
          <w:b/>
          <w:bCs/>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1669"/>
        <w:gridCol w:w="1980"/>
        <w:gridCol w:w="4094"/>
      </w:tblGrid>
      <w:tr w:rsidR="001C6E4D" w:rsidRPr="002A619A" w:rsidTr="00EA3CDB">
        <w:tc>
          <w:tcPr>
            <w:tcW w:w="959" w:type="dxa"/>
            <w:tcBorders>
              <w:top w:val="single" w:sz="4" w:space="0" w:color="000000"/>
              <w:left w:val="single" w:sz="4" w:space="0" w:color="000000"/>
              <w:bottom w:val="single" w:sz="4" w:space="0" w:color="000000"/>
              <w:right w:val="single" w:sz="4" w:space="0" w:color="000000"/>
            </w:tcBorders>
          </w:tcPr>
          <w:p w:rsidR="001C6E4D" w:rsidRPr="002A619A" w:rsidRDefault="001C6E4D" w:rsidP="00D22972">
            <w:pPr>
              <w:rPr>
                <w:rFonts w:ascii="Verdana" w:hAnsi="Verdana"/>
                <w:sz w:val="20"/>
                <w:szCs w:val="20"/>
              </w:rPr>
            </w:pPr>
            <w:r w:rsidRPr="002A619A">
              <w:rPr>
                <w:rFonts w:ascii="Verdana" w:hAnsi="Verdana"/>
                <w:sz w:val="20"/>
                <w:szCs w:val="20"/>
              </w:rPr>
              <w:t>Ver0</w:t>
            </w:r>
          </w:p>
        </w:tc>
        <w:tc>
          <w:tcPr>
            <w:tcW w:w="1669" w:type="dxa"/>
            <w:tcBorders>
              <w:top w:val="single" w:sz="4" w:space="0" w:color="000000"/>
              <w:left w:val="single" w:sz="4" w:space="0" w:color="000000"/>
              <w:bottom w:val="single" w:sz="4" w:space="0" w:color="000000"/>
              <w:right w:val="single" w:sz="4" w:space="0" w:color="000000"/>
            </w:tcBorders>
          </w:tcPr>
          <w:p w:rsidR="001C6E4D" w:rsidRPr="002A619A" w:rsidRDefault="001C6E4D" w:rsidP="00D22972">
            <w:pPr>
              <w:rPr>
                <w:rFonts w:ascii="Verdana" w:hAnsi="Verdana"/>
                <w:sz w:val="20"/>
                <w:szCs w:val="20"/>
              </w:rPr>
            </w:pPr>
            <w:r w:rsidRPr="002A619A">
              <w:rPr>
                <w:rFonts w:ascii="Verdana" w:hAnsi="Verdana"/>
                <w:sz w:val="20"/>
                <w:szCs w:val="20"/>
              </w:rPr>
              <w:t>8 April 2012</w:t>
            </w:r>
          </w:p>
        </w:tc>
        <w:tc>
          <w:tcPr>
            <w:tcW w:w="1980" w:type="dxa"/>
            <w:tcBorders>
              <w:top w:val="single" w:sz="4" w:space="0" w:color="000000"/>
              <w:left w:val="single" w:sz="4" w:space="0" w:color="000000"/>
              <w:bottom w:val="single" w:sz="4" w:space="0" w:color="000000"/>
              <w:right w:val="single" w:sz="4" w:space="0" w:color="000000"/>
            </w:tcBorders>
          </w:tcPr>
          <w:p w:rsidR="001C6E4D" w:rsidRPr="002A619A" w:rsidRDefault="00EA3CDB" w:rsidP="00EA3CDB">
            <w:pPr>
              <w:rPr>
                <w:rFonts w:ascii="Verdana" w:hAnsi="Verdana"/>
                <w:sz w:val="20"/>
                <w:szCs w:val="20"/>
              </w:rPr>
            </w:pPr>
            <w:proofErr w:type="spellStart"/>
            <w:r w:rsidRPr="002A619A">
              <w:rPr>
                <w:rFonts w:ascii="Verdana" w:hAnsi="Verdana"/>
                <w:sz w:val="20"/>
                <w:szCs w:val="20"/>
              </w:rPr>
              <w:t>Dr.</w:t>
            </w:r>
            <w:proofErr w:type="spellEnd"/>
            <w:r w:rsidRPr="002A619A">
              <w:rPr>
                <w:rFonts w:ascii="Verdana" w:hAnsi="Verdana"/>
                <w:sz w:val="20"/>
                <w:szCs w:val="20"/>
              </w:rPr>
              <w:t xml:space="preserve"> S. K Roy </w:t>
            </w:r>
            <w:proofErr w:type="spellStart"/>
            <w:r w:rsidRPr="002A619A">
              <w:rPr>
                <w:rFonts w:ascii="Verdana" w:hAnsi="Verdana"/>
                <w:sz w:val="20"/>
                <w:szCs w:val="20"/>
              </w:rPr>
              <w:t>Bhowmik</w:t>
            </w:r>
            <w:proofErr w:type="spellEnd"/>
          </w:p>
        </w:tc>
        <w:tc>
          <w:tcPr>
            <w:tcW w:w="4094" w:type="dxa"/>
            <w:tcBorders>
              <w:top w:val="single" w:sz="4" w:space="0" w:color="000000"/>
              <w:left w:val="single" w:sz="4" w:space="0" w:color="000000"/>
              <w:bottom w:val="single" w:sz="4" w:space="0" w:color="000000"/>
              <w:right w:val="single" w:sz="4" w:space="0" w:color="000000"/>
            </w:tcBorders>
          </w:tcPr>
          <w:p w:rsidR="001C6E4D" w:rsidRPr="002A619A" w:rsidRDefault="00E46F9A" w:rsidP="00E132FE">
            <w:pPr>
              <w:rPr>
                <w:rFonts w:ascii="Verdana" w:hAnsi="Verdana"/>
                <w:sz w:val="20"/>
                <w:szCs w:val="20"/>
              </w:rPr>
            </w:pPr>
            <w:r w:rsidRPr="002A619A">
              <w:rPr>
                <w:rFonts w:ascii="Verdana" w:hAnsi="Verdana"/>
                <w:sz w:val="20"/>
                <w:szCs w:val="20"/>
              </w:rPr>
              <w:t>D</w:t>
            </w:r>
            <w:r w:rsidR="001C6E4D" w:rsidRPr="002A619A">
              <w:rPr>
                <w:rFonts w:ascii="Verdana" w:hAnsi="Verdana"/>
                <w:sz w:val="20"/>
                <w:szCs w:val="20"/>
              </w:rPr>
              <w:t xml:space="preserve">raft </w:t>
            </w:r>
            <w:r w:rsidR="00EA3CDB" w:rsidRPr="002A619A">
              <w:rPr>
                <w:rFonts w:ascii="Verdana" w:hAnsi="Verdana"/>
                <w:sz w:val="20"/>
                <w:szCs w:val="20"/>
              </w:rPr>
              <w:t xml:space="preserve">RSIP </w:t>
            </w:r>
            <w:r w:rsidRPr="002A619A">
              <w:rPr>
                <w:rFonts w:ascii="Verdana" w:hAnsi="Verdana"/>
                <w:sz w:val="20"/>
                <w:szCs w:val="20"/>
              </w:rPr>
              <w:t xml:space="preserve">was </w:t>
            </w:r>
            <w:r w:rsidR="00EA3CDB" w:rsidRPr="002A619A">
              <w:rPr>
                <w:rFonts w:ascii="Verdana" w:hAnsi="Verdana"/>
                <w:sz w:val="20"/>
                <w:szCs w:val="20"/>
              </w:rPr>
              <w:t xml:space="preserve">prepared after the Technical Planning Workshop on SWFDP Development (New Delhi, </w:t>
            </w:r>
            <w:r w:rsidR="0032684B" w:rsidRPr="002A619A">
              <w:rPr>
                <w:rFonts w:ascii="Verdana" w:hAnsi="Verdana"/>
                <w:sz w:val="20"/>
                <w:szCs w:val="20"/>
              </w:rPr>
              <w:t xml:space="preserve">India, </w:t>
            </w:r>
            <w:r w:rsidR="00EA3CDB" w:rsidRPr="002A619A">
              <w:rPr>
                <w:rFonts w:ascii="Verdana" w:hAnsi="Verdana"/>
                <w:sz w:val="20"/>
                <w:szCs w:val="20"/>
              </w:rPr>
              <w:t xml:space="preserve">23-27 January, 2012) </w:t>
            </w:r>
          </w:p>
        </w:tc>
      </w:tr>
      <w:tr w:rsidR="001C6E4D" w:rsidRPr="002A619A" w:rsidTr="00EA3CDB">
        <w:tc>
          <w:tcPr>
            <w:tcW w:w="959" w:type="dxa"/>
            <w:tcBorders>
              <w:top w:val="single" w:sz="4" w:space="0" w:color="000000"/>
              <w:left w:val="single" w:sz="4" w:space="0" w:color="000000"/>
              <w:bottom w:val="single" w:sz="4" w:space="0" w:color="000000"/>
              <w:right w:val="single" w:sz="4" w:space="0" w:color="000000"/>
            </w:tcBorders>
          </w:tcPr>
          <w:p w:rsidR="001C6E4D" w:rsidRPr="002A619A" w:rsidRDefault="005D59D3" w:rsidP="00D22972">
            <w:pPr>
              <w:rPr>
                <w:rFonts w:ascii="Verdana" w:hAnsi="Verdana"/>
                <w:sz w:val="20"/>
                <w:szCs w:val="20"/>
              </w:rPr>
            </w:pPr>
            <w:r w:rsidRPr="002A619A">
              <w:rPr>
                <w:rFonts w:ascii="Verdana" w:hAnsi="Verdana"/>
                <w:sz w:val="20"/>
                <w:szCs w:val="20"/>
              </w:rPr>
              <w:t>Ver1</w:t>
            </w:r>
          </w:p>
        </w:tc>
        <w:tc>
          <w:tcPr>
            <w:tcW w:w="1669" w:type="dxa"/>
            <w:tcBorders>
              <w:top w:val="single" w:sz="4" w:space="0" w:color="000000"/>
              <w:left w:val="single" w:sz="4" w:space="0" w:color="000000"/>
              <w:bottom w:val="single" w:sz="4" w:space="0" w:color="000000"/>
              <w:right w:val="single" w:sz="4" w:space="0" w:color="000000"/>
            </w:tcBorders>
          </w:tcPr>
          <w:p w:rsidR="001C6E4D" w:rsidRPr="002A619A" w:rsidRDefault="00165630" w:rsidP="00D22972">
            <w:pPr>
              <w:rPr>
                <w:rFonts w:ascii="Verdana" w:hAnsi="Verdana"/>
                <w:sz w:val="20"/>
                <w:szCs w:val="20"/>
              </w:rPr>
            </w:pPr>
            <w:r w:rsidRPr="002A619A">
              <w:rPr>
                <w:rFonts w:ascii="Verdana" w:hAnsi="Verdana"/>
                <w:sz w:val="20"/>
                <w:szCs w:val="20"/>
              </w:rPr>
              <w:t>August</w:t>
            </w:r>
            <w:r w:rsidR="005D59D3" w:rsidRPr="002A619A">
              <w:rPr>
                <w:rFonts w:ascii="Verdana" w:hAnsi="Verdana"/>
                <w:sz w:val="20"/>
                <w:szCs w:val="20"/>
              </w:rPr>
              <w:t xml:space="preserve"> 2014</w:t>
            </w:r>
          </w:p>
        </w:tc>
        <w:tc>
          <w:tcPr>
            <w:tcW w:w="1980" w:type="dxa"/>
            <w:tcBorders>
              <w:top w:val="single" w:sz="4" w:space="0" w:color="000000"/>
              <w:left w:val="single" w:sz="4" w:space="0" w:color="000000"/>
              <w:bottom w:val="single" w:sz="4" w:space="0" w:color="000000"/>
              <w:right w:val="single" w:sz="4" w:space="0" w:color="000000"/>
            </w:tcBorders>
          </w:tcPr>
          <w:p w:rsidR="001C6E4D" w:rsidRPr="002A619A" w:rsidRDefault="00EA3CDB" w:rsidP="00D22972">
            <w:pPr>
              <w:rPr>
                <w:rFonts w:ascii="Verdana" w:hAnsi="Verdana"/>
                <w:sz w:val="20"/>
                <w:szCs w:val="20"/>
              </w:rPr>
            </w:pPr>
            <w:r w:rsidRPr="002A619A">
              <w:rPr>
                <w:rFonts w:ascii="Verdana" w:hAnsi="Verdana"/>
                <w:sz w:val="20"/>
                <w:szCs w:val="20"/>
              </w:rPr>
              <w:t xml:space="preserve">Mr. B.K. </w:t>
            </w:r>
            <w:proofErr w:type="spellStart"/>
            <w:r w:rsidR="0032684B" w:rsidRPr="002A619A">
              <w:rPr>
                <w:rFonts w:ascii="Verdana" w:hAnsi="Verdana" w:cs="Arial"/>
                <w:color w:val="222222"/>
                <w:sz w:val="20"/>
                <w:szCs w:val="20"/>
                <w:shd w:val="clear" w:color="auto" w:fill="FFFFFF"/>
              </w:rPr>
              <w:t>Bandyopadhyay</w:t>
            </w:r>
            <w:proofErr w:type="spellEnd"/>
          </w:p>
        </w:tc>
        <w:tc>
          <w:tcPr>
            <w:tcW w:w="4094" w:type="dxa"/>
            <w:tcBorders>
              <w:top w:val="single" w:sz="4" w:space="0" w:color="000000"/>
              <w:left w:val="single" w:sz="4" w:space="0" w:color="000000"/>
              <w:bottom w:val="single" w:sz="4" w:space="0" w:color="000000"/>
              <w:right w:val="single" w:sz="4" w:space="0" w:color="000000"/>
            </w:tcBorders>
          </w:tcPr>
          <w:p w:rsidR="001C6E4D" w:rsidRPr="002A619A" w:rsidRDefault="00EA3CDB" w:rsidP="00EA3CDB">
            <w:pPr>
              <w:rPr>
                <w:rFonts w:ascii="Verdana" w:hAnsi="Verdana"/>
                <w:sz w:val="20"/>
                <w:szCs w:val="20"/>
              </w:rPr>
            </w:pPr>
            <w:r w:rsidRPr="002A619A">
              <w:rPr>
                <w:rFonts w:ascii="Verdana" w:hAnsi="Verdana"/>
                <w:sz w:val="20"/>
                <w:szCs w:val="20"/>
              </w:rPr>
              <w:t>Modified version of the draft RSIP taking into account recent development</w:t>
            </w:r>
          </w:p>
        </w:tc>
      </w:tr>
      <w:tr w:rsidR="00E46F9A" w:rsidRPr="002A619A" w:rsidTr="00EA3CDB">
        <w:tc>
          <w:tcPr>
            <w:tcW w:w="959" w:type="dxa"/>
            <w:tcBorders>
              <w:top w:val="single" w:sz="4" w:space="0" w:color="000000"/>
              <w:left w:val="single" w:sz="4" w:space="0" w:color="000000"/>
              <w:bottom w:val="single" w:sz="4" w:space="0" w:color="000000"/>
              <w:right w:val="single" w:sz="4" w:space="0" w:color="000000"/>
            </w:tcBorders>
          </w:tcPr>
          <w:p w:rsidR="00E46F9A" w:rsidRPr="002A619A" w:rsidRDefault="00E46F9A" w:rsidP="00D22972">
            <w:pPr>
              <w:rPr>
                <w:rFonts w:ascii="Verdana" w:hAnsi="Verdana"/>
                <w:sz w:val="20"/>
                <w:szCs w:val="20"/>
              </w:rPr>
            </w:pPr>
            <w:r w:rsidRPr="002A619A">
              <w:rPr>
                <w:rFonts w:ascii="Verdana" w:hAnsi="Verdana"/>
                <w:sz w:val="20"/>
                <w:szCs w:val="20"/>
              </w:rPr>
              <w:t>Ver2</w:t>
            </w:r>
          </w:p>
        </w:tc>
        <w:tc>
          <w:tcPr>
            <w:tcW w:w="1669" w:type="dxa"/>
            <w:tcBorders>
              <w:top w:val="single" w:sz="4" w:space="0" w:color="000000"/>
              <w:left w:val="single" w:sz="4" w:space="0" w:color="000000"/>
              <w:bottom w:val="single" w:sz="4" w:space="0" w:color="000000"/>
              <w:right w:val="single" w:sz="4" w:space="0" w:color="000000"/>
            </w:tcBorders>
          </w:tcPr>
          <w:p w:rsidR="00E46F9A" w:rsidRPr="002A619A" w:rsidRDefault="00DE7B36" w:rsidP="00D22972">
            <w:pPr>
              <w:rPr>
                <w:rFonts w:ascii="Verdana" w:hAnsi="Verdana"/>
                <w:sz w:val="20"/>
                <w:szCs w:val="20"/>
              </w:rPr>
            </w:pPr>
            <w:r>
              <w:rPr>
                <w:rFonts w:ascii="Verdana" w:hAnsi="Verdana"/>
                <w:sz w:val="20"/>
                <w:szCs w:val="20"/>
              </w:rPr>
              <w:t xml:space="preserve">1 </w:t>
            </w:r>
            <w:r w:rsidR="00E46F9A" w:rsidRPr="002A619A">
              <w:rPr>
                <w:rFonts w:ascii="Verdana" w:hAnsi="Verdana"/>
                <w:sz w:val="20"/>
                <w:szCs w:val="20"/>
              </w:rPr>
              <w:t>December 2018</w:t>
            </w:r>
          </w:p>
        </w:tc>
        <w:tc>
          <w:tcPr>
            <w:tcW w:w="1980" w:type="dxa"/>
            <w:tcBorders>
              <w:top w:val="single" w:sz="4" w:space="0" w:color="000000"/>
              <w:left w:val="single" w:sz="4" w:space="0" w:color="000000"/>
              <w:bottom w:val="single" w:sz="4" w:space="0" w:color="000000"/>
              <w:right w:val="single" w:sz="4" w:space="0" w:color="000000"/>
            </w:tcBorders>
          </w:tcPr>
          <w:p w:rsidR="00E46F9A" w:rsidRDefault="00E46F9A" w:rsidP="00D22972">
            <w:pPr>
              <w:rPr>
                <w:rFonts w:ascii="Verdana" w:hAnsi="Verdana"/>
                <w:sz w:val="20"/>
                <w:szCs w:val="20"/>
              </w:rPr>
            </w:pPr>
            <w:r w:rsidRPr="002A619A">
              <w:rPr>
                <w:rFonts w:ascii="Verdana" w:hAnsi="Verdana"/>
                <w:sz w:val="20"/>
                <w:szCs w:val="20"/>
              </w:rPr>
              <w:t xml:space="preserve">Dr M. </w:t>
            </w:r>
            <w:proofErr w:type="spellStart"/>
            <w:r w:rsidRPr="002A619A">
              <w:rPr>
                <w:rFonts w:ascii="Verdana" w:hAnsi="Verdana"/>
                <w:sz w:val="20"/>
                <w:szCs w:val="20"/>
              </w:rPr>
              <w:t>Mohapatra</w:t>
            </w:r>
            <w:proofErr w:type="spellEnd"/>
            <w:r w:rsidRPr="002A619A">
              <w:rPr>
                <w:rFonts w:ascii="Verdana" w:hAnsi="Verdana"/>
                <w:sz w:val="20"/>
                <w:szCs w:val="20"/>
              </w:rPr>
              <w:t xml:space="preserve"> </w:t>
            </w:r>
          </w:p>
          <w:p w:rsidR="0043658C" w:rsidRPr="002A619A" w:rsidRDefault="0043658C" w:rsidP="00D22972">
            <w:pPr>
              <w:rPr>
                <w:rFonts w:ascii="Verdana" w:hAnsi="Verdana"/>
                <w:sz w:val="20"/>
                <w:szCs w:val="20"/>
              </w:rPr>
            </w:pPr>
            <w:r>
              <w:rPr>
                <w:rFonts w:ascii="Verdana" w:hAnsi="Verdana"/>
                <w:sz w:val="20"/>
                <w:szCs w:val="20"/>
              </w:rPr>
              <w:t>(Chair of RSMT)</w:t>
            </w:r>
          </w:p>
        </w:tc>
        <w:tc>
          <w:tcPr>
            <w:tcW w:w="4094" w:type="dxa"/>
            <w:tcBorders>
              <w:top w:val="single" w:sz="4" w:space="0" w:color="000000"/>
              <w:left w:val="single" w:sz="4" w:space="0" w:color="000000"/>
              <w:bottom w:val="single" w:sz="4" w:space="0" w:color="000000"/>
              <w:right w:val="single" w:sz="4" w:space="0" w:color="000000"/>
            </w:tcBorders>
          </w:tcPr>
          <w:p w:rsidR="00E46F9A" w:rsidRPr="002A619A" w:rsidRDefault="00E46F9A" w:rsidP="0043658C">
            <w:pPr>
              <w:rPr>
                <w:rFonts w:ascii="Verdana" w:hAnsi="Verdana"/>
                <w:sz w:val="20"/>
                <w:szCs w:val="20"/>
              </w:rPr>
            </w:pPr>
            <w:r w:rsidRPr="002A619A">
              <w:rPr>
                <w:rFonts w:ascii="Verdana" w:hAnsi="Verdana"/>
                <w:sz w:val="20"/>
                <w:szCs w:val="20"/>
              </w:rPr>
              <w:t>RSIP w</w:t>
            </w:r>
            <w:r w:rsidR="0043658C">
              <w:rPr>
                <w:rFonts w:ascii="Verdana" w:hAnsi="Verdana"/>
                <w:sz w:val="20"/>
                <w:szCs w:val="20"/>
              </w:rPr>
              <w:t>as reviewed and updated by the</w:t>
            </w:r>
            <w:r w:rsidRPr="002A619A">
              <w:rPr>
                <w:rFonts w:ascii="Verdana" w:hAnsi="Verdana"/>
                <w:sz w:val="20"/>
                <w:szCs w:val="20"/>
              </w:rPr>
              <w:t xml:space="preserve"> RSMT during its first meeting in Colombo, Sri Lanka (28 November – 1 December 2018)</w:t>
            </w:r>
          </w:p>
        </w:tc>
      </w:tr>
    </w:tbl>
    <w:p w:rsidR="008A195D" w:rsidRPr="002A619A" w:rsidRDefault="00AA3B89" w:rsidP="008A195D">
      <w:pPr>
        <w:rPr>
          <w:rFonts w:ascii="Verdana" w:eastAsia="Calibri" w:hAnsi="Verdana" w:cs="Mangal"/>
          <w:b/>
          <w:bCs/>
          <w:sz w:val="20"/>
          <w:szCs w:val="20"/>
          <w:lang w:val="en-US" w:eastAsia="en-US"/>
        </w:rPr>
      </w:pPr>
      <w:r w:rsidRPr="002A619A">
        <w:rPr>
          <w:rFonts w:ascii="Verdana" w:hAnsi="Verdana" w:cs="Arial"/>
          <w:sz w:val="20"/>
          <w:szCs w:val="20"/>
        </w:rPr>
        <w:br w:type="page"/>
      </w:r>
      <w:bookmarkStart w:id="0" w:name="_Toc314151668"/>
      <w:r w:rsidR="008A195D" w:rsidRPr="002A619A">
        <w:rPr>
          <w:rFonts w:ascii="Verdana" w:eastAsia="Calibri" w:hAnsi="Verdana" w:cs="Mangal"/>
          <w:b/>
          <w:sz w:val="20"/>
          <w:szCs w:val="20"/>
          <w:lang w:val="en-US" w:eastAsia="en-US"/>
        </w:rPr>
        <w:lastRenderedPageBreak/>
        <w:t>1.</w:t>
      </w:r>
      <w:r w:rsidR="008A195D" w:rsidRPr="002A619A">
        <w:rPr>
          <w:rFonts w:ascii="Verdana" w:eastAsia="Calibri" w:hAnsi="Verdana" w:cs="Mangal"/>
          <w:b/>
          <w:sz w:val="20"/>
          <w:szCs w:val="20"/>
          <w:lang w:val="en-US" w:eastAsia="en-US"/>
        </w:rPr>
        <w:tab/>
      </w:r>
      <w:r w:rsidR="00F85F6D" w:rsidRPr="002A619A">
        <w:rPr>
          <w:rFonts w:ascii="Verdana" w:eastAsia="Calibri" w:hAnsi="Verdana" w:cs="Mangal"/>
          <w:b/>
          <w:sz w:val="20"/>
          <w:szCs w:val="20"/>
          <w:lang w:val="en-US" w:eastAsia="en-US"/>
        </w:rPr>
        <w:t>INTRODUCTION</w:t>
      </w:r>
      <w:r w:rsidR="008A195D" w:rsidRPr="002A619A">
        <w:rPr>
          <w:rFonts w:ascii="Verdana" w:eastAsia="Calibri" w:hAnsi="Verdana" w:cs="Mangal"/>
          <w:b/>
          <w:sz w:val="20"/>
          <w:szCs w:val="20"/>
          <w:lang w:val="en-US" w:eastAsia="en-US"/>
        </w:rPr>
        <w:t xml:space="preserve">                                                                                                      </w:t>
      </w:r>
      <w:r w:rsidR="008A195D" w:rsidRPr="002A619A">
        <w:rPr>
          <w:rFonts w:ascii="Verdana" w:eastAsia="Calibri" w:hAnsi="Verdana" w:cs="Mangal"/>
          <w:sz w:val="20"/>
          <w:szCs w:val="20"/>
          <w:lang w:val="en-US" w:eastAsia="en-US"/>
        </w:rPr>
        <w:tab/>
      </w:r>
      <w:r w:rsidR="008A195D" w:rsidRPr="002A619A">
        <w:rPr>
          <w:rFonts w:ascii="Verdana" w:eastAsia="Calibri" w:hAnsi="Verdana" w:cs="Mangal"/>
          <w:sz w:val="20"/>
          <w:szCs w:val="20"/>
          <w:lang w:val="en-US" w:eastAsia="en-US"/>
        </w:rPr>
        <w:tab/>
      </w:r>
    </w:p>
    <w:p w:rsidR="008A195D" w:rsidRPr="002A619A" w:rsidRDefault="008A195D" w:rsidP="008A195D">
      <w:pPr>
        <w:rPr>
          <w:rFonts w:ascii="Verdana" w:eastAsia="Calibri" w:hAnsi="Verdana" w:cs="Mangal"/>
          <w:b/>
          <w:bCs/>
          <w:sz w:val="20"/>
          <w:szCs w:val="20"/>
          <w:lang w:val="en-US" w:eastAsia="en-US"/>
        </w:rPr>
      </w:pPr>
      <w:r w:rsidRPr="002A619A">
        <w:rPr>
          <w:rFonts w:ascii="Verdana" w:eastAsia="Calibri" w:hAnsi="Verdana" w:cs="Mangal"/>
          <w:b/>
          <w:bCs/>
          <w:sz w:val="20"/>
          <w:szCs w:val="20"/>
          <w:lang w:val="en-US" w:eastAsia="en-US"/>
        </w:rPr>
        <w:t>1.1</w:t>
      </w:r>
      <w:r w:rsidRPr="002A619A">
        <w:rPr>
          <w:rFonts w:ascii="Verdana" w:eastAsia="Calibri" w:hAnsi="Verdana" w:cs="Mangal"/>
          <w:b/>
          <w:bCs/>
          <w:sz w:val="20"/>
          <w:szCs w:val="20"/>
          <w:lang w:val="en-US" w:eastAsia="en-US"/>
        </w:rPr>
        <w:tab/>
        <w:t>The SWFDP and its ‘Cascading Forecasting Process’</w:t>
      </w:r>
    </w:p>
    <w:p w:rsidR="008A195D" w:rsidRPr="002A619A" w:rsidRDefault="00DD626A" w:rsidP="008A195D">
      <w:pPr>
        <w:widowControl w:val="0"/>
        <w:suppressAutoHyphens/>
        <w:autoSpaceDE w:val="0"/>
        <w:autoSpaceDN w:val="0"/>
        <w:adjustRightInd w:val="0"/>
        <w:jc w:val="both"/>
        <w:textAlignment w:val="center"/>
        <w:rPr>
          <w:rFonts w:ascii="Verdana" w:hAnsi="Verdana" w:cs="Arial"/>
          <w:sz w:val="20"/>
          <w:szCs w:val="20"/>
        </w:rPr>
      </w:pPr>
      <w:r>
        <w:rPr>
          <w:rFonts w:ascii="Verdana" w:hAnsi="Verdana" w:cs="Arial"/>
          <w:sz w:val="20"/>
          <w:szCs w:val="20"/>
        </w:rPr>
        <w:t>WMO</w:t>
      </w:r>
      <w:r w:rsidR="008A195D" w:rsidRPr="002A619A">
        <w:rPr>
          <w:rFonts w:ascii="Verdana" w:hAnsi="Verdana" w:cs="Arial"/>
          <w:sz w:val="20"/>
          <w:szCs w:val="20"/>
        </w:rPr>
        <w:t xml:space="preserve"> Severe Weather Forecasting Demonstration Project (SWFDP) aims to enable all NMHSs to issue effective severe weather warnings to disaster management and civil protection authorities in their respective countries. Using a ‘Cascading Forecasting Process’, the Project makes global-scale products available to Regional Specialized Meteorological Centres (RSMC) that integrate and synthesize them in order to provide daily guidance for NMHSs in their geographical sub-region. Thus, the NMHSs have greater capability to identify hazardous weather conditions in the short- and medium-range and issue forecasts and warnings accordingly. </w:t>
      </w:r>
    </w:p>
    <w:p w:rsidR="008A195D" w:rsidRPr="002A619A" w:rsidRDefault="008A195D" w:rsidP="008A195D">
      <w:pPr>
        <w:widowControl w:val="0"/>
        <w:suppressAutoHyphens/>
        <w:autoSpaceDE w:val="0"/>
        <w:autoSpaceDN w:val="0"/>
        <w:adjustRightInd w:val="0"/>
        <w:jc w:val="both"/>
        <w:textAlignment w:val="center"/>
        <w:rPr>
          <w:rFonts w:ascii="Verdana" w:hAnsi="Verdana" w:cs="Arial"/>
          <w:sz w:val="20"/>
          <w:szCs w:val="20"/>
        </w:rPr>
      </w:pPr>
    </w:p>
    <w:p w:rsidR="00DD626A" w:rsidRDefault="008A195D" w:rsidP="00DD626A">
      <w:pPr>
        <w:jc w:val="both"/>
        <w:rPr>
          <w:rFonts w:ascii="Verdana" w:hAnsi="Verdana" w:cs="Arial"/>
          <w:sz w:val="20"/>
          <w:szCs w:val="20"/>
        </w:rPr>
      </w:pPr>
      <w:r w:rsidRPr="002A619A">
        <w:rPr>
          <w:rFonts w:ascii="Verdana" w:hAnsi="Verdana" w:cs="Arial"/>
          <w:sz w:val="20"/>
          <w:szCs w:val="20"/>
        </w:rPr>
        <w:t>The SWFDP is guided by a Steering Group of the Commission for Basic Systems (CBS). The Steering Group has developed an overall Project Plan and a ‘SWFDP Guidebook’ on planning regional subprojects. These documents are reviewed and updated by the Steering Group. All SWFDP regional subprojects are developed and planned according to the guidelines provided in the guidebook. The SWFDP Guidebook is available on WMO website at the following link:</w:t>
      </w:r>
    </w:p>
    <w:p w:rsidR="00DD626A" w:rsidRDefault="00DD626A" w:rsidP="00DD626A">
      <w:pPr>
        <w:jc w:val="both"/>
        <w:rPr>
          <w:rFonts w:ascii="Verdana" w:hAnsi="Verdana" w:cs="Arial"/>
          <w:sz w:val="20"/>
          <w:szCs w:val="20"/>
        </w:rPr>
      </w:pPr>
    </w:p>
    <w:p w:rsidR="008A195D" w:rsidRPr="002A619A" w:rsidRDefault="008A195D" w:rsidP="00DD626A">
      <w:pPr>
        <w:jc w:val="both"/>
        <w:rPr>
          <w:rFonts w:ascii="Verdana" w:hAnsi="Verdana" w:cs="Arial"/>
          <w:color w:val="0000FF"/>
          <w:sz w:val="20"/>
          <w:szCs w:val="20"/>
        </w:rPr>
      </w:pPr>
      <w:r w:rsidRPr="002A619A">
        <w:rPr>
          <w:rFonts w:ascii="Verdana" w:hAnsi="Verdana" w:cs="Arial"/>
          <w:color w:val="0000FF"/>
          <w:sz w:val="20"/>
          <w:szCs w:val="20"/>
        </w:rPr>
        <w:t>http://www.wmo.int/pages/prog/www/swfdp/index_en.html</w:t>
      </w:r>
    </w:p>
    <w:p w:rsidR="008A195D" w:rsidRPr="002A619A" w:rsidRDefault="008A195D" w:rsidP="008A195D">
      <w:pPr>
        <w:widowControl w:val="0"/>
        <w:suppressAutoHyphens/>
        <w:autoSpaceDE w:val="0"/>
        <w:autoSpaceDN w:val="0"/>
        <w:adjustRightInd w:val="0"/>
        <w:jc w:val="both"/>
        <w:textAlignment w:val="center"/>
        <w:rPr>
          <w:rFonts w:ascii="Verdana" w:hAnsi="Verdana" w:cs="Arial"/>
          <w:sz w:val="20"/>
          <w:szCs w:val="20"/>
        </w:rPr>
      </w:pPr>
    </w:p>
    <w:p w:rsidR="008A195D" w:rsidRPr="002A619A" w:rsidRDefault="008A195D" w:rsidP="00922259">
      <w:pPr>
        <w:widowControl w:val="0"/>
        <w:suppressAutoHyphens/>
        <w:autoSpaceDE w:val="0"/>
        <w:autoSpaceDN w:val="0"/>
        <w:adjustRightInd w:val="0"/>
        <w:jc w:val="both"/>
        <w:textAlignment w:val="center"/>
        <w:rPr>
          <w:rFonts w:ascii="Verdana" w:hAnsi="Verdana" w:cs="Arial"/>
          <w:sz w:val="20"/>
          <w:szCs w:val="20"/>
        </w:rPr>
      </w:pPr>
      <w:r w:rsidRPr="002A619A">
        <w:rPr>
          <w:rFonts w:ascii="Verdana" w:hAnsi="Verdana" w:cs="Arial"/>
          <w:sz w:val="20"/>
          <w:szCs w:val="20"/>
        </w:rPr>
        <w:t>The first ever SWFDP regional subproject was initiated in 2006 with involvement of just five countries in south</w:t>
      </w:r>
      <w:r w:rsidR="008D1A72">
        <w:rPr>
          <w:rFonts w:ascii="Verdana" w:hAnsi="Verdana" w:cs="Arial"/>
          <w:sz w:val="20"/>
          <w:szCs w:val="20"/>
        </w:rPr>
        <w:t>-</w:t>
      </w:r>
      <w:r w:rsidRPr="002A619A">
        <w:rPr>
          <w:rFonts w:ascii="Verdana" w:hAnsi="Verdana" w:cs="Arial"/>
          <w:sz w:val="20"/>
          <w:szCs w:val="20"/>
        </w:rPr>
        <w:t>east</w:t>
      </w:r>
      <w:r w:rsidR="008D1A72">
        <w:rPr>
          <w:rFonts w:ascii="Verdana" w:hAnsi="Verdana" w:cs="Arial"/>
          <w:sz w:val="20"/>
          <w:szCs w:val="20"/>
        </w:rPr>
        <w:t>ern</w:t>
      </w:r>
      <w:r w:rsidRPr="002A619A">
        <w:rPr>
          <w:rFonts w:ascii="Verdana" w:hAnsi="Verdana" w:cs="Arial"/>
          <w:sz w:val="20"/>
          <w:szCs w:val="20"/>
        </w:rPr>
        <w:t xml:space="preserve"> Africa. The success story of this subproject provided basis for expansion of SWFDP into whole Southern Africa in 2009 with involvement of sixteen countries and later into other sub-regions of the world including Eastern Africa</w:t>
      </w:r>
      <w:r w:rsidR="008D1A72">
        <w:rPr>
          <w:rFonts w:ascii="Verdana" w:hAnsi="Verdana" w:cs="Arial"/>
          <w:sz w:val="20"/>
          <w:szCs w:val="20"/>
        </w:rPr>
        <w:t xml:space="preserve"> and South Pacific</w:t>
      </w:r>
      <w:r w:rsidRPr="002A619A">
        <w:rPr>
          <w:rFonts w:ascii="Verdana" w:hAnsi="Verdana" w:cs="Arial"/>
          <w:sz w:val="20"/>
          <w:szCs w:val="20"/>
        </w:rPr>
        <w:t>.</w:t>
      </w:r>
      <w:r w:rsidR="008D1A72">
        <w:rPr>
          <w:rFonts w:ascii="Verdana" w:hAnsi="Verdana" w:cs="Arial"/>
          <w:sz w:val="20"/>
          <w:szCs w:val="20"/>
        </w:rPr>
        <w:t xml:space="preserve"> Currently, SWFDP involves over 75 developing countries, least developed countries (LDCs) and small island developing states (SIDS) in eight sub-regions of the world. There are three SWFDP regional subprojects in WMO RA I (Asia) namely</w:t>
      </w:r>
      <w:r w:rsidR="00922259">
        <w:rPr>
          <w:rFonts w:ascii="Verdana" w:hAnsi="Verdana" w:cs="Arial"/>
          <w:sz w:val="20"/>
          <w:szCs w:val="20"/>
        </w:rPr>
        <w:t xml:space="preserve"> SWFDP-Southeast Asia; SWFDP-South Asia</w:t>
      </w:r>
      <w:r w:rsidR="00D0348B">
        <w:rPr>
          <w:rFonts w:ascii="Verdana" w:hAnsi="Verdana" w:cs="Arial"/>
          <w:sz w:val="20"/>
          <w:szCs w:val="20"/>
        </w:rPr>
        <w:t xml:space="preserve"> (formerly SWFDP-Bay of Bengal)</w:t>
      </w:r>
      <w:r w:rsidR="00922259">
        <w:rPr>
          <w:rFonts w:ascii="Verdana" w:hAnsi="Verdana" w:cs="Arial"/>
          <w:sz w:val="20"/>
          <w:szCs w:val="20"/>
        </w:rPr>
        <w:t>; and SWFDP-Central Asia.</w:t>
      </w:r>
    </w:p>
    <w:p w:rsidR="008A195D" w:rsidRPr="002A619A" w:rsidRDefault="008A195D" w:rsidP="008A195D">
      <w:pPr>
        <w:widowControl w:val="0"/>
        <w:suppressAutoHyphens/>
        <w:autoSpaceDE w:val="0"/>
        <w:autoSpaceDN w:val="0"/>
        <w:adjustRightInd w:val="0"/>
        <w:jc w:val="both"/>
        <w:textAlignment w:val="center"/>
        <w:rPr>
          <w:rFonts w:ascii="Verdana" w:hAnsi="Verdana" w:cs="Arial"/>
          <w:sz w:val="20"/>
          <w:szCs w:val="20"/>
        </w:rPr>
      </w:pPr>
    </w:p>
    <w:p w:rsidR="008A195D" w:rsidRPr="002A619A" w:rsidRDefault="008A195D" w:rsidP="008A195D">
      <w:pPr>
        <w:jc w:val="both"/>
        <w:rPr>
          <w:rFonts w:ascii="Verdana" w:hAnsi="Verdana" w:cs="Arial"/>
          <w:sz w:val="20"/>
          <w:szCs w:val="20"/>
        </w:rPr>
      </w:pPr>
      <w:r w:rsidRPr="002A619A">
        <w:rPr>
          <w:rFonts w:ascii="Verdana" w:hAnsi="Verdana" w:cs="Arial"/>
          <w:sz w:val="20"/>
          <w:szCs w:val="20"/>
        </w:rPr>
        <w:t>A SWFDP regional subproject implies a coordinated functioning among three types of Global Data Processing and Forecasting Systems (GDPFS) centres to implement ‘Cascading Forecasting Process’.  Conceptually, it should involve one or more global centres, one regional centre and a number of NMHSs located in a sub-region or geographical area.  In practice, a subproject may involve additional regional centres, if beneficial and practical to do so.  In case more than one regional centres are involved, one of the regional centres will serve as a lead Centre for regional forecast guidance support and coordination with participating NMHSs/NMCs. The lead regional centre shall preferably be selected from within the geographical area of the  subproject. Capacity development through regular trainings forecasting and service delivery aspects is a critical component of the subproject</w:t>
      </w:r>
      <w:r w:rsidRPr="002A619A">
        <w:rPr>
          <w:rFonts w:ascii="Verdana" w:hAnsi="Verdana" w:cs="Arial"/>
          <w:color w:val="222222"/>
          <w:sz w:val="20"/>
          <w:szCs w:val="20"/>
          <w:shd w:val="clear" w:color="auto" w:fill="FFFFFF"/>
        </w:rPr>
        <w:t>.</w:t>
      </w:r>
      <w:r w:rsidRPr="002A619A">
        <w:rPr>
          <w:rFonts w:ascii="Verdana" w:hAnsi="Verdana" w:cs="Arial"/>
          <w:sz w:val="20"/>
          <w:szCs w:val="20"/>
        </w:rPr>
        <w:t xml:space="preserve"> Forecasters need to know how to make optimal use of the various NWP products and satellite information coming from the contributing centres. </w:t>
      </w:r>
    </w:p>
    <w:p w:rsidR="008A195D" w:rsidRPr="002A619A" w:rsidRDefault="008A195D" w:rsidP="008A195D">
      <w:pPr>
        <w:widowControl w:val="0"/>
        <w:suppressAutoHyphens/>
        <w:autoSpaceDE w:val="0"/>
        <w:autoSpaceDN w:val="0"/>
        <w:adjustRightInd w:val="0"/>
        <w:jc w:val="both"/>
        <w:textAlignment w:val="center"/>
        <w:rPr>
          <w:rFonts w:ascii="Verdana" w:hAnsi="Verdana" w:cs="Arial"/>
          <w:sz w:val="20"/>
          <w:szCs w:val="20"/>
        </w:rPr>
      </w:pPr>
    </w:p>
    <w:p w:rsidR="008A195D" w:rsidRPr="002A619A" w:rsidRDefault="008A195D" w:rsidP="008A195D">
      <w:pPr>
        <w:jc w:val="center"/>
        <w:rPr>
          <w:rFonts w:ascii="Verdana" w:hAnsi="Verdana" w:cs="Arial"/>
          <w:sz w:val="20"/>
          <w:szCs w:val="20"/>
        </w:rPr>
      </w:pPr>
      <w:r w:rsidRPr="002A619A">
        <w:rPr>
          <w:rFonts w:ascii="Verdana" w:hAnsi="Verdana" w:cs="Arial"/>
          <w:noProof/>
          <w:sz w:val="20"/>
          <w:szCs w:val="20"/>
          <w:lang w:val="en-US"/>
        </w:rPr>
        <w:lastRenderedPageBreak/>
        <w:drawing>
          <wp:inline distT="0" distB="0" distL="0" distR="0" wp14:anchorId="004C441F" wp14:editId="08DDFBE2">
            <wp:extent cx="4324350" cy="220980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24350" cy="2209800"/>
                    </a:xfrm>
                    <a:prstGeom prst="rect">
                      <a:avLst/>
                    </a:prstGeom>
                    <a:noFill/>
                    <a:ln>
                      <a:noFill/>
                    </a:ln>
                  </pic:spPr>
                </pic:pic>
              </a:graphicData>
            </a:graphic>
          </wp:inline>
        </w:drawing>
      </w:r>
    </w:p>
    <w:p w:rsidR="008A195D" w:rsidRPr="002A619A" w:rsidRDefault="008A195D" w:rsidP="008A195D">
      <w:pPr>
        <w:jc w:val="center"/>
        <w:rPr>
          <w:rFonts w:ascii="Verdana" w:hAnsi="Verdana" w:cs="Arial"/>
          <w:sz w:val="20"/>
          <w:szCs w:val="20"/>
        </w:rPr>
      </w:pPr>
      <w:r w:rsidRPr="002A619A">
        <w:rPr>
          <w:rFonts w:ascii="Verdana" w:hAnsi="Verdana" w:cs="Arial"/>
          <w:sz w:val="20"/>
          <w:szCs w:val="20"/>
        </w:rPr>
        <w:t>Figure 1 – The</w:t>
      </w:r>
      <w:r w:rsidRPr="002A619A">
        <w:rPr>
          <w:rFonts w:ascii="Verdana" w:hAnsi="Verdana" w:cs="Arial"/>
          <w:i/>
          <w:iCs/>
          <w:sz w:val="20"/>
          <w:szCs w:val="20"/>
        </w:rPr>
        <w:t xml:space="preserve"> Cascading Forecasting Process</w:t>
      </w:r>
      <w:r w:rsidRPr="002A619A">
        <w:rPr>
          <w:rFonts w:ascii="Verdana" w:hAnsi="Verdana" w:cs="Arial"/>
          <w:sz w:val="20"/>
          <w:szCs w:val="20"/>
        </w:rPr>
        <w:t xml:space="preserve"> of the SWFDP.</w:t>
      </w:r>
    </w:p>
    <w:p w:rsidR="008A195D" w:rsidRPr="002A619A" w:rsidRDefault="008A195D" w:rsidP="008A195D">
      <w:pPr>
        <w:jc w:val="both"/>
        <w:rPr>
          <w:rFonts w:ascii="Verdana" w:hAnsi="Verdana" w:cs="Arial"/>
          <w:sz w:val="20"/>
          <w:szCs w:val="20"/>
        </w:rPr>
      </w:pPr>
    </w:p>
    <w:p w:rsidR="008A195D" w:rsidRPr="002A619A" w:rsidRDefault="008A195D" w:rsidP="008A195D">
      <w:pPr>
        <w:jc w:val="both"/>
        <w:rPr>
          <w:rFonts w:ascii="Verdana" w:hAnsi="Verdana" w:cs="Arial"/>
          <w:sz w:val="20"/>
          <w:szCs w:val="20"/>
        </w:rPr>
      </w:pPr>
      <w:r w:rsidRPr="002A619A">
        <w:rPr>
          <w:rFonts w:ascii="Verdana" w:hAnsi="Verdana" w:cs="Arial"/>
          <w:sz w:val="20"/>
          <w:szCs w:val="20"/>
        </w:rPr>
        <w:t>The SWFDP regional projects are developed in a phased approach, with three phases of development and demonstration including evaluation followed by a transition to sustainable operations in Phase IV as explained in next paragraph.</w:t>
      </w:r>
    </w:p>
    <w:p w:rsidR="008A195D" w:rsidRPr="002A619A" w:rsidRDefault="008A195D" w:rsidP="008A195D">
      <w:pPr>
        <w:jc w:val="both"/>
        <w:rPr>
          <w:rFonts w:ascii="Verdana" w:hAnsi="Verdana" w:cs="Arial"/>
          <w:sz w:val="20"/>
          <w:szCs w:val="20"/>
        </w:rPr>
      </w:pPr>
    </w:p>
    <w:p w:rsidR="008A195D" w:rsidRPr="002A619A" w:rsidRDefault="008A195D" w:rsidP="008A195D">
      <w:pPr>
        <w:rPr>
          <w:rFonts w:ascii="Verdana" w:eastAsia="Times New Roman" w:hAnsi="Verdana" w:cs="Arial"/>
          <w:sz w:val="20"/>
          <w:szCs w:val="20"/>
          <w:lang w:eastAsia="en-GB"/>
        </w:rPr>
      </w:pPr>
      <w:r w:rsidRPr="002A619A">
        <w:rPr>
          <w:rFonts w:ascii="Verdana" w:eastAsia="Times New Roman" w:hAnsi="Verdana" w:cs="Arial"/>
          <w:b/>
          <w:sz w:val="20"/>
          <w:szCs w:val="20"/>
          <w:lang w:eastAsia="en-GB"/>
        </w:rPr>
        <w:t>1.2</w:t>
      </w:r>
      <w:r w:rsidRPr="002A619A">
        <w:rPr>
          <w:rFonts w:ascii="Verdana" w:eastAsia="Times New Roman" w:hAnsi="Verdana" w:cs="Arial"/>
          <w:b/>
          <w:sz w:val="20"/>
          <w:szCs w:val="20"/>
          <w:lang w:eastAsia="en-GB"/>
        </w:rPr>
        <w:tab/>
        <w:t xml:space="preserve">The Four Phases  of SWFDP  </w:t>
      </w:r>
    </w:p>
    <w:p w:rsidR="008A195D" w:rsidRPr="002A619A" w:rsidRDefault="008A195D" w:rsidP="008A195D">
      <w:pPr>
        <w:tabs>
          <w:tab w:val="left" w:pos="709"/>
        </w:tabs>
        <w:jc w:val="both"/>
        <w:rPr>
          <w:rFonts w:ascii="Verdana" w:hAnsi="Verdana" w:cs="Arial"/>
          <w:sz w:val="20"/>
          <w:szCs w:val="20"/>
        </w:rPr>
      </w:pPr>
      <w:r w:rsidRPr="002A619A">
        <w:rPr>
          <w:rFonts w:ascii="Verdana" w:hAnsi="Verdana" w:cs="Arial"/>
          <w:sz w:val="20"/>
          <w:szCs w:val="20"/>
        </w:rPr>
        <w:t>The  development and implementation of SWFDP regional subprojects including SWFDP-West Africa involves following four phases:</w:t>
      </w:r>
    </w:p>
    <w:p w:rsidR="008A195D" w:rsidRPr="002A619A" w:rsidRDefault="008A195D" w:rsidP="008A195D">
      <w:pPr>
        <w:tabs>
          <w:tab w:val="left" w:pos="851"/>
        </w:tabs>
        <w:jc w:val="both"/>
        <w:rPr>
          <w:rFonts w:ascii="Verdana" w:hAnsi="Verdana" w:cs="Arial"/>
          <w:sz w:val="20"/>
          <w:szCs w:val="20"/>
        </w:rPr>
      </w:pPr>
    </w:p>
    <w:p w:rsidR="008A195D" w:rsidRPr="002A619A" w:rsidRDefault="008A195D" w:rsidP="008A195D">
      <w:pPr>
        <w:tabs>
          <w:tab w:val="left" w:pos="851"/>
          <w:tab w:val="left" w:pos="1418"/>
        </w:tabs>
        <w:spacing w:after="120"/>
        <w:ind w:left="709"/>
        <w:jc w:val="both"/>
        <w:rPr>
          <w:rFonts w:ascii="Verdana" w:hAnsi="Verdana" w:cs="Arial"/>
          <w:bCs/>
          <w:sz w:val="20"/>
          <w:szCs w:val="20"/>
        </w:rPr>
      </w:pPr>
      <w:r w:rsidRPr="002A619A">
        <w:rPr>
          <w:rFonts w:ascii="Verdana" w:hAnsi="Verdana" w:cs="Arial"/>
          <w:bCs/>
          <w:sz w:val="20"/>
          <w:szCs w:val="20"/>
        </w:rPr>
        <w:t xml:space="preserve">Phase I: Overall Project Planning </w:t>
      </w:r>
    </w:p>
    <w:p w:rsidR="008A195D" w:rsidRPr="002A619A" w:rsidRDefault="008A195D" w:rsidP="008A195D">
      <w:pPr>
        <w:tabs>
          <w:tab w:val="left" w:pos="851"/>
          <w:tab w:val="left" w:pos="1418"/>
        </w:tabs>
        <w:spacing w:after="120"/>
        <w:ind w:left="709"/>
        <w:jc w:val="both"/>
        <w:rPr>
          <w:rFonts w:ascii="Verdana" w:hAnsi="Verdana" w:cs="Arial"/>
          <w:bCs/>
          <w:sz w:val="20"/>
          <w:szCs w:val="20"/>
        </w:rPr>
      </w:pPr>
      <w:r w:rsidRPr="002A619A">
        <w:rPr>
          <w:rFonts w:ascii="Verdana" w:hAnsi="Verdana" w:cs="Arial"/>
          <w:bCs/>
          <w:sz w:val="20"/>
          <w:szCs w:val="20"/>
        </w:rPr>
        <w:t xml:space="preserve">Phase II: Regional Subproject Implementation Planning and Execution </w:t>
      </w:r>
    </w:p>
    <w:p w:rsidR="008A195D" w:rsidRPr="002A619A" w:rsidRDefault="008A195D" w:rsidP="008A195D">
      <w:pPr>
        <w:tabs>
          <w:tab w:val="left" w:pos="851"/>
          <w:tab w:val="left" w:pos="1418"/>
        </w:tabs>
        <w:spacing w:after="120"/>
        <w:ind w:left="709"/>
        <w:jc w:val="both"/>
        <w:rPr>
          <w:rFonts w:ascii="Verdana" w:hAnsi="Verdana" w:cs="Arial"/>
          <w:bCs/>
          <w:sz w:val="20"/>
          <w:szCs w:val="20"/>
        </w:rPr>
      </w:pPr>
      <w:r w:rsidRPr="002A619A">
        <w:rPr>
          <w:rFonts w:ascii="Verdana" w:hAnsi="Verdana" w:cs="Arial"/>
          <w:bCs/>
          <w:sz w:val="20"/>
          <w:szCs w:val="20"/>
        </w:rPr>
        <w:t xml:space="preserve">Phase III: Regional Subproject Evaluation </w:t>
      </w:r>
    </w:p>
    <w:p w:rsidR="008A195D" w:rsidRPr="002A619A" w:rsidRDefault="008A195D" w:rsidP="008A195D">
      <w:pPr>
        <w:tabs>
          <w:tab w:val="left" w:pos="851"/>
          <w:tab w:val="left" w:pos="1418"/>
        </w:tabs>
        <w:spacing w:after="120"/>
        <w:ind w:left="709"/>
        <w:jc w:val="both"/>
        <w:rPr>
          <w:rFonts w:ascii="Verdana" w:hAnsi="Verdana" w:cs="Arial"/>
          <w:bCs/>
          <w:sz w:val="20"/>
          <w:szCs w:val="20"/>
        </w:rPr>
      </w:pPr>
      <w:r w:rsidRPr="002A619A">
        <w:rPr>
          <w:rFonts w:ascii="Verdana" w:hAnsi="Verdana" w:cs="Arial"/>
          <w:bCs/>
          <w:sz w:val="20"/>
          <w:szCs w:val="20"/>
        </w:rPr>
        <w:t>Phase IV: Regional Subproject Long-term Sustainability and Future Developments</w:t>
      </w:r>
    </w:p>
    <w:p w:rsidR="008A195D" w:rsidRPr="002A619A" w:rsidRDefault="008A195D" w:rsidP="008A195D">
      <w:pPr>
        <w:jc w:val="both"/>
        <w:rPr>
          <w:rFonts w:ascii="Verdana" w:eastAsia="Calibri" w:hAnsi="Verdana" w:cs="Mangal"/>
          <w:sz w:val="20"/>
          <w:szCs w:val="20"/>
          <w:lang w:val="en-US" w:eastAsia="en-US"/>
        </w:rPr>
      </w:pPr>
      <w:r w:rsidRPr="002A619A">
        <w:rPr>
          <w:rFonts w:ascii="Verdana" w:eastAsia="Calibri" w:hAnsi="Verdana" w:cs="Mangal"/>
          <w:sz w:val="20"/>
          <w:szCs w:val="20"/>
          <w:lang w:val="en-US" w:eastAsia="en-US"/>
        </w:rPr>
        <w:t xml:space="preserve">More information on SWFDP including description of the four phases is available in the above referred project documents including SWFDP guidebook. </w:t>
      </w:r>
    </w:p>
    <w:p w:rsidR="008A195D" w:rsidRPr="002A619A" w:rsidRDefault="008A195D" w:rsidP="008A195D">
      <w:pPr>
        <w:jc w:val="both"/>
        <w:rPr>
          <w:rFonts w:ascii="Verdana" w:eastAsia="Calibri" w:hAnsi="Verdana" w:cs="Mangal"/>
          <w:sz w:val="20"/>
          <w:szCs w:val="20"/>
          <w:lang w:val="en-US" w:eastAsia="en-US"/>
        </w:rPr>
      </w:pPr>
    </w:p>
    <w:p w:rsidR="008A195D" w:rsidRPr="002A619A" w:rsidRDefault="008A195D" w:rsidP="008A195D">
      <w:pPr>
        <w:jc w:val="both"/>
        <w:rPr>
          <w:rFonts w:ascii="Verdana" w:eastAsia="Calibri" w:hAnsi="Verdana" w:cs="Mangal"/>
          <w:sz w:val="20"/>
          <w:szCs w:val="20"/>
          <w:lang w:val="en-US" w:eastAsia="en-US"/>
        </w:rPr>
      </w:pPr>
      <w:r w:rsidRPr="002A619A">
        <w:rPr>
          <w:rFonts w:ascii="Verdana" w:eastAsia="Calibri" w:hAnsi="Verdana" w:cs="Mangal"/>
          <w:sz w:val="20"/>
          <w:szCs w:val="20"/>
          <w:lang w:val="en-US" w:eastAsia="en-US"/>
        </w:rPr>
        <w:t>The four phases of SWFDP are somehow aligned with the general project cycle involving identification of a project; its preparation; implementation; completion and evaluation; and post-completion follow-up actions.</w:t>
      </w:r>
    </w:p>
    <w:bookmarkEnd w:id="0"/>
    <w:p w:rsidR="00AA3B89" w:rsidRPr="002A619A" w:rsidRDefault="00AA3B89" w:rsidP="00AA3B89">
      <w:pPr>
        <w:jc w:val="both"/>
        <w:rPr>
          <w:rFonts w:ascii="Verdana" w:hAnsi="Verdana" w:cs="Arial"/>
          <w:sz w:val="20"/>
          <w:szCs w:val="20"/>
        </w:rPr>
      </w:pPr>
    </w:p>
    <w:p w:rsidR="00AA3B89" w:rsidRPr="002A619A" w:rsidRDefault="00B409C9" w:rsidP="00DB203D">
      <w:pPr>
        <w:rPr>
          <w:rFonts w:ascii="Verdana" w:eastAsia="Times New Roman" w:hAnsi="Verdana" w:cs="Arial"/>
          <w:b/>
          <w:sz w:val="20"/>
          <w:szCs w:val="20"/>
          <w:lang w:eastAsia="en-GB"/>
        </w:rPr>
      </w:pPr>
      <w:bookmarkStart w:id="1" w:name="_Toc314151674"/>
      <w:r w:rsidRPr="002A619A">
        <w:rPr>
          <w:rFonts w:ascii="Verdana" w:eastAsia="Times New Roman" w:hAnsi="Verdana" w:cs="Arial"/>
          <w:b/>
          <w:sz w:val="20"/>
          <w:szCs w:val="20"/>
          <w:lang w:eastAsia="en-GB"/>
        </w:rPr>
        <w:t>1.3</w:t>
      </w:r>
      <w:r w:rsidRPr="002A619A">
        <w:rPr>
          <w:rFonts w:ascii="Verdana" w:eastAsia="Times New Roman" w:hAnsi="Verdana" w:cs="Arial"/>
          <w:b/>
          <w:sz w:val="20"/>
          <w:szCs w:val="20"/>
          <w:lang w:eastAsia="en-GB"/>
        </w:rPr>
        <w:tab/>
        <w:t>The</w:t>
      </w:r>
      <w:r w:rsidR="00AA3B89" w:rsidRPr="002A619A">
        <w:rPr>
          <w:rFonts w:ascii="Verdana" w:eastAsia="Times New Roman" w:hAnsi="Verdana" w:cs="Arial"/>
          <w:b/>
          <w:sz w:val="20"/>
          <w:szCs w:val="20"/>
          <w:lang w:eastAsia="en-GB"/>
        </w:rPr>
        <w:t xml:space="preserve"> </w:t>
      </w:r>
      <w:r w:rsidRPr="002A619A">
        <w:rPr>
          <w:rFonts w:ascii="Verdana" w:eastAsia="Times New Roman" w:hAnsi="Verdana" w:cs="Arial"/>
          <w:b/>
          <w:sz w:val="20"/>
          <w:szCs w:val="20"/>
          <w:lang w:eastAsia="en-GB"/>
        </w:rPr>
        <w:t xml:space="preserve">Development of SWFDP- </w:t>
      </w:r>
      <w:r w:rsidR="00AA3B89" w:rsidRPr="002A619A">
        <w:rPr>
          <w:rFonts w:ascii="Verdana" w:eastAsia="Times New Roman" w:hAnsi="Verdana" w:cs="Arial"/>
          <w:b/>
          <w:sz w:val="20"/>
          <w:szCs w:val="20"/>
          <w:lang w:eastAsia="en-GB"/>
        </w:rPr>
        <w:t>South</w:t>
      </w:r>
      <w:r w:rsidR="00192AA3" w:rsidRPr="002A619A">
        <w:rPr>
          <w:rFonts w:ascii="Verdana" w:eastAsia="Times New Roman" w:hAnsi="Verdana" w:cs="Arial"/>
          <w:b/>
          <w:sz w:val="20"/>
          <w:szCs w:val="20"/>
          <w:lang w:eastAsia="en-GB"/>
        </w:rPr>
        <w:t xml:space="preserve"> </w:t>
      </w:r>
      <w:r w:rsidR="00AA3B89" w:rsidRPr="002A619A">
        <w:rPr>
          <w:rFonts w:ascii="Verdana" w:eastAsia="Times New Roman" w:hAnsi="Verdana" w:cs="Arial"/>
          <w:b/>
          <w:sz w:val="20"/>
          <w:szCs w:val="20"/>
          <w:lang w:eastAsia="en-GB"/>
        </w:rPr>
        <w:t>Asia</w:t>
      </w:r>
      <w:bookmarkEnd w:id="1"/>
      <w:r w:rsidR="00DB203D" w:rsidRPr="002A619A">
        <w:rPr>
          <w:rFonts w:ascii="Verdana" w:eastAsia="Times New Roman" w:hAnsi="Verdana" w:cs="Arial"/>
          <w:b/>
          <w:sz w:val="20"/>
          <w:szCs w:val="20"/>
          <w:lang w:eastAsia="en-GB"/>
        </w:rPr>
        <w:t xml:space="preserve"> (formerly SWFDP-Bay of Bengal</w:t>
      </w:r>
      <w:r w:rsidRPr="002A619A">
        <w:rPr>
          <w:rFonts w:ascii="Verdana" w:eastAsia="Times New Roman" w:hAnsi="Verdana" w:cs="Arial"/>
          <w:b/>
          <w:sz w:val="20"/>
          <w:szCs w:val="20"/>
          <w:lang w:eastAsia="en-GB"/>
        </w:rPr>
        <w:t>)</w:t>
      </w:r>
    </w:p>
    <w:p w:rsidR="00EC0BF4" w:rsidRPr="002A619A" w:rsidRDefault="00B409C9" w:rsidP="00F50CBD">
      <w:pPr>
        <w:jc w:val="both"/>
        <w:rPr>
          <w:rFonts w:ascii="Verdana" w:hAnsi="Verdana" w:cs="Arial"/>
          <w:sz w:val="20"/>
          <w:szCs w:val="20"/>
        </w:rPr>
      </w:pPr>
      <w:r w:rsidRPr="002A619A">
        <w:rPr>
          <w:rFonts w:ascii="Verdana" w:hAnsi="Verdana" w:cs="Arial"/>
          <w:sz w:val="20"/>
          <w:szCs w:val="20"/>
        </w:rPr>
        <w:t>Noting the significant development and progress of the SWFDP, from concepts to the first SWFDP regional subproject, implemented in the south-eastern</w:t>
      </w:r>
      <w:r w:rsidR="00F50CBD">
        <w:rPr>
          <w:rFonts w:ascii="Verdana" w:hAnsi="Verdana" w:cs="Arial"/>
          <w:sz w:val="20"/>
          <w:szCs w:val="20"/>
        </w:rPr>
        <w:t xml:space="preserve"> region of Africa in 2006, the F</w:t>
      </w:r>
      <w:r w:rsidRPr="002A619A">
        <w:rPr>
          <w:rFonts w:ascii="Verdana" w:hAnsi="Verdana" w:cs="Arial"/>
          <w:sz w:val="20"/>
          <w:szCs w:val="20"/>
        </w:rPr>
        <w:t>ifteenth World Meteorological Congress (Cg-15, Geneva, 2007</w:t>
      </w:r>
      <w:r w:rsidR="000E657E">
        <w:rPr>
          <w:rFonts w:ascii="Verdana" w:hAnsi="Verdana" w:cs="Arial"/>
          <w:sz w:val="20"/>
          <w:szCs w:val="20"/>
        </w:rPr>
        <w:t>)</w:t>
      </w:r>
      <w:r w:rsidRPr="002A619A">
        <w:rPr>
          <w:rFonts w:ascii="Verdana" w:hAnsi="Verdana" w:cs="Arial"/>
          <w:sz w:val="20"/>
          <w:szCs w:val="20"/>
        </w:rPr>
        <w:t xml:space="preserve"> decided that the project should be expanded and implemented throughout RA I (Africa) and to other WMO Regions especially in developing countries</w:t>
      </w:r>
      <w:r w:rsidR="00EC0BF4" w:rsidRPr="002A619A">
        <w:rPr>
          <w:rFonts w:ascii="Verdana" w:hAnsi="Verdana" w:cs="Arial"/>
          <w:sz w:val="20"/>
          <w:szCs w:val="20"/>
        </w:rPr>
        <w:t>.</w:t>
      </w:r>
      <w:r w:rsidRPr="002A619A">
        <w:rPr>
          <w:rFonts w:ascii="Verdana" w:hAnsi="Verdana" w:cs="Arial"/>
          <w:sz w:val="20"/>
          <w:szCs w:val="20"/>
        </w:rPr>
        <w:t xml:space="preserve"> </w:t>
      </w:r>
      <w:r w:rsidR="00EC0BF4" w:rsidRPr="002A619A">
        <w:rPr>
          <w:rFonts w:ascii="Verdana" w:hAnsi="Verdana" w:cs="Arial"/>
          <w:sz w:val="20"/>
          <w:szCs w:val="20"/>
        </w:rPr>
        <w:t xml:space="preserve">Subsequently, in RA II (Asia), the development process for implementing SWFDP regional subprojects in Southeast Asia and the Bay of Bengal </w:t>
      </w:r>
      <w:r w:rsidR="00002705" w:rsidRPr="002A619A">
        <w:rPr>
          <w:rFonts w:ascii="Verdana" w:hAnsi="Verdana" w:cs="Arial"/>
          <w:sz w:val="20"/>
          <w:szCs w:val="20"/>
        </w:rPr>
        <w:t xml:space="preserve">(South Asia) </w:t>
      </w:r>
      <w:proofErr w:type="spellStart"/>
      <w:r w:rsidR="00002705" w:rsidRPr="002A619A">
        <w:rPr>
          <w:rFonts w:ascii="Verdana" w:hAnsi="Verdana" w:cs="Arial"/>
          <w:sz w:val="20"/>
          <w:szCs w:val="20"/>
        </w:rPr>
        <w:t>subregions</w:t>
      </w:r>
      <w:proofErr w:type="spellEnd"/>
      <w:r w:rsidR="00002705" w:rsidRPr="002A619A">
        <w:rPr>
          <w:rFonts w:ascii="Verdana" w:hAnsi="Verdana" w:cs="Arial"/>
          <w:sz w:val="20"/>
          <w:szCs w:val="20"/>
        </w:rPr>
        <w:t xml:space="preserve"> </w:t>
      </w:r>
      <w:r w:rsidR="00EC0BF4" w:rsidRPr="002A619A">
        <w:rPr>
          <w:rFonts w:ascii="Verdana" w:hAnsi="Verdana" w:cs="Arial"/>
          <w:sz w:val="20"/>
          <w:szCs w:val="20"/>
        </w:rPr>
        <w:t>was started in 2010 and 2012 respectively.</w:t>
      </w:r>
    </w:p>
    <w:p w:rsidR="00EC0BF4" w:rsidRPr="002A619A" w:rsidRDefault="00EC0BF4" w:rsidP="004C0CF7">
      <w:pPr>
        <w:jc w:val="both"/>
        <w:rPr>
          <w:rFonts w:ascii="Verdana" w:hAnsi="Verdana" w:cs="Arial"/>
          <w:sz w:val="20"/>
          <w:szCs w:val="20"/>
        </w:rPr>
      </w:pPr>
    </w:p>
    <w:p w:rsidR="00AD6650" w:rsidRPr="002A619A" w:rsidRDefault="00007D48" w:rsidP="00E132FE">
      <w:pPr>
        <w:jc w:val="both"/>
        <w:rPr>
          <w:rFonts w:ascii="Verdana" w:hAnsi="Verdana" w:cs="Arial"/>
          <w:sz w:val="20"/>
          <w:szCs w:val="20"/>
        </w:rPr>
      </w:pPr>
      <w:r w:rsidRPr="002A619A">
        <w:rPr>
          <w:rFonts w:ascii="Verdana" w:hAnsi="Verdana" w:cs="Arial"/>
          <w:sz w:val="20"/>
          <w:szCs w:val="20"/>
        </w:rPr>
        <w:lastRenderedPageBreak/>
        <w:t xml:space="preserve">To initiate </w:t>
      </w:r>
      <w:r w:rsidR="000E657E">
        <w:rPr>
          <w:rFonts w:ascii="Verdana" w:hAnsi="Verdana" w:cs="Arial"/>
          <w:sz w:val="20"/>
          <w:szCs w:val="20"/>
        </w:rPr>
        <w:t xml:space="preserve">the </w:t>
      </w:r>
      <w:r w:rsidR="00E132FE">
        <w:rPr>
          <w:rFonts w:ascii="Verdana" w:hAnsi="Verdana" w:cs="Arial"/>
          <w:sz w:val="20"/>
          <w:szCs w:val="20"/>
        </w:rPr>
        <w:t>development of SWFDP</w:t>
      </w:r>
      <w:r w:rsidRPr="002A619A">
        <w:rPr>
          <w:rFonts w:ascii="Verdana" w:hAnsi="Verdana" w:cs="Arial"/>
          <w:sz w:val="20"/>
          <w:szCs w:val="20"/>
        </w:rPr>
        <w:t>, a WMO mission to the India Meteorological Department (IMD), New Delhi was carried out by a two members WMO team during 7-8 November 2011 in order to assess the potential for expanding role of the RSMC New Delhi to carry out the role of lead Regional Centre for the SWFDP-Bay of Bengal</w:t>
      </w:r>
      <w:r w:rsidR="000E657E">
        <w:rPr>
          <w:rFonts w:ascii="Verdana" w:hAnsi="Verdana" w:cs="Arial"/>
          <w:sz w:val="20"/>
          <w:szCs w:val="20"/>
        </w:rPr>
        <w:t xml:space="preserve"> (</w:t>
      </w:r>
      <w:r w:rsidR="00D0348B">
        <w:rPr>
          <w:rFonts w:ascii="Verdana" w:hAnsi="Verdana" w:cs="Arial"/>
          <w:sz w:val="20"/>
          <w:szCs w:val="20"/>
        </w:rPr>
        <w:t>now SWFDP-</w:t>
      </w:r>
      <w:r w:rsidR="000E657E">
        <w:rPr>
          <w:rFonts w:ascii="Verdana" w:hAnsi="Verdana" w:cs="Arial"/>
          <w:sz w:val="20"/>
          <w:szCs w:val="20"/>
        </w:rPr>
        <w:t>South Asia)</w:t>
      </w:r>
      <w:r w:rsidRPr="002A619A">
        <w:rPr>
          <w:rFonts w:ascii="Verdana" w:hAnsi="Verdana" w:cs="Arial"/>
          <w:sz w:val="20"/>
          <w:szCs w:val="20"/>
        </w:rPr>
        <w:t xml:space="preserve">. As the outcome of the visit, a Technical-Planning Workshop on SWFDP Development </w:t>
      </w:r>
      <w:r w:rsidR="00D0348B">
        <w:rPr>
          <w:rFonts w:ascii="Verdana" w:hAnsi="Verdana" w:cs="Arial"/>
          <w:sz w:val="20"/>
          <w:szCs w:val="20"/>
        </w:rPr>
        <w:t>in the region</w:t>
      </w:r>
      <w:r w:rsidRPr="002A619A">
        <w:rPr>
          <w:rFonts w:ascii="Verdana" w:hAnsi="Verdana" w:cs="Arial"/>
          <w:sz w:val="20"/>
          <w:szCs w:val="20"/>
        </w:rPr>
        <w:t xml:space="preserve"> was held in New Delhi, Indi</w:t>
      </w:r>
      <w:r w:rsidR="00EA4CF9">
        <w:rPr>
          <w:rFonts w:ascii="Verdana" w:hAnsi="Verdana" w:cs="Arial"/>
          <w:sz w:val="20"/>
          <w:szCs w:val="20"/>
        </w:rPr>
        <w:t xml:space="preserve">a, during 23 to 27 January 2012 </w:t>
      </w:r>
      <w:r w:rsidRPr="002A619A">
        <w:rPr>
          <w:rFonts w:ascii="Verdana" w:hAnsi="Verdana" w:cs="Arial"/>
          <w:sz w:val="20"/>
          <w:szCs w:val="20"/>
        </w:rPr>
        <w:t>(</w:t>
      </w:r>
      <w:hyperlink r:id="rId11" w:history="1">
        <w:r w:rsidRPr="002A619A">
          <w:rPr>
            <w:rStyle w:val="Hyperlink"/>
            <w:rFonts w:ascii="Verdana" w:hAnsi="Verdana" w:cs="Arial"/>
            <w:sz w:val="20"/>
            <w:szCs w:val="20"/>
          </w:rPr>
          <w:t>http://www.wmo.int/pages/prog/www/CBS-Reports/DPFS-index.html</w:t>
        </w:r>
      </w:hyperlink>
      <w:r w:rsidRPr="002A619A">
        <w:rPr>
          <w:rFonts w:ascii="Verdana" w:hAnsi="Verdana" w:cs="Arial"/>
          <w:sz w:val="20"/>
          <w:szCs w:val="20"/>
        </w:rPr>
        <w:t>). The Participants included representatives of Bangladesh, India, Maldives, Myanmar, Sri Lanka and Thailand, repr</w:t>
      </w:r>
      <w:r w:rsidR="0018285D">
        <w:rPr>
          <w:rFonts w:ascii="Verdana" w:hAnsi="Verdana" w:cs="Arial"/>
          <w:sz w:val="20"/>
          <w:szCs w:val="20"/>
        </w:rPr>
        <w:t>esentatives from global</w:t>
      </w:r>
      <w:r w:rsidRPr="002A619A">
        <w:rPr>
          <w:rFonts w:ascii="Verdana" w:hAnsi="Verdana" w:cs="Arial"/>
          <w:sz w:val="20"/>
          <w:szCs w:val="20"/>
        </w:rPr>
        <w:t xml:space="preserve"> centres (JMA, </w:t>
      </w:r>
      <w:r w:rsidR="00427685">
        <w:rPr>
          <w:rFonts w:ascii="Verdana" w:hAnsi="Verdana" w:cs="Arial"/>
          <w:sz w:val="20"/>
          <w:szCs w:val="20"/>
        </w:rPr>
        <w:t xml:space="preserve">US </w:t>
      </w:r>
      <w:r w:rsidRPr="002A619A">
        <w:rPr>
          <w:rFonts w:ascii="Verdana" w:hAnsi="Verdana" w:cs="Arial"/>
          <w:sz w:val="20"/>
          <w:szCs w:val="20"/>
        </w:rPr>
        <w:t xml:space="preserve">NOAA/NCEP and IMD/NCMRWF), and the five member WMO delegations. </w:t>
      </w:r>
      <w:r w:rsidR="00AD6650" w:rsidRPr="002A619A">
        <w:rPr>
          <w:rFonts w:ascii="Verdana" w:hAnsi="Verdana" w:cs="Arial"/>
          <w:sz w:val="20"/>
          <w:szCs w:val="20"/>
        </w:rPr>
        <w:t xml:space="preserve">As a global centre, IMD is supported by National Centre for Medium Range Weather Forecasting (NCMRWF) and Indian National Centre for Ocean Information Services (INCOIS). </w:t>
      </w:r>
    </w:p>
    <w:p w:rsidR="00AD6650" w:rsidRPr="002A619A" w:rsidRDefault="00AD6650" w:rsidP="00AD6650">
      <w:pPr>
        <w:jc w:val="both"/>
        <w:rPr>
          <w:rFonts w:ascii="Verdana" w:hAnsi="Verdana" w:cs="Arial"/>
          <w:sz w:val="20"/>
          <w:szCs w:val="20"/>
        </w:rPr>
      </w:pPr>
    </w:p>
    <w:p w:rsidR="00007D48" w:rsidRDefault="00007D48" w:rsidP="00AD6650">
      <w:pPr>
        <w:jc w:val="both"/>
        <w:rPr>
          <w:sz w:val="20"/>
          <w:szCs w:val="20"/>
        </w:rPr>
      </w:pPr>
      <w:r w:rsidRPr="002A619A">
        <w:rPr>
          <w:rFonts w:ascii="Verdana" w:hAnsi="Verdana" w:cs="Arial"/>
          <w:sz w:val="20"/>
          <w:szCs w:val="20"/>
        </w:rPr>
        <w:t xml:space="preserve">The workshop concluded that the implementation of a SWFDP in Bay of Bengal </w:t>
      </w:r>
      <w:r w:rsidR="002A619A" w:rsidRPr="002A619A">
        <w:rPr>
          <w:rFonts w:ascii="Verdana" w:hAnsi="Verdana" w:cs="Arial"/>
          <w:sz w:val="20"/>
          <w:szCs w:val="20"/>
        </w:rPr>
        <w:t xml:space="preserve">(South Asia) </w:t>
      </w:r>
      <w:r w:rsidRPr="002A619A">
        <w:rPr>
          <w:rFonts w:ascii="Verdana" w:hAnsi="Verdana" w:cs="Arial"/>
          <w:sz w:val="20"/>
          <w:szCs w:val="20"/>
        </w:rPr>
        <w:t xml:space="preserve">region would be technically feasible and would bring benefits in terms of enhancement of technical capacity in operational weather forecasting and advancement in service delivery to general public, disaster management centres and civil protection authorities and key application areas such as agriculture and fisheries, in countries of the region, including Bangladesh, India, Maldives, Myanmar, Sri Lanka and Thailand.  It was agreed that </w:t>
      </w:r>
      <w:r w:rsidR="00AD6650" w:rsidRPr="002A619A">
        <w:rPr>
          <w:rFonts w:ascii="Verdana" w:hAnsi="Verdana" w:cs="Arial"/>
          <w:sz w:val="20"/>
          <w:szCs w:val="20"/>
        </w:rPr>
        <w:t>RSMC</w:t>
      </w:r>
      <w:r w:rsidRPr="002A619A">
        <w:rPr>
          <w:rFonts w:ascii="Verdana" w:hAnsi="Verdana" w:cs="Arial"/>
          <w:sz w:val="20"/>
          <w:szCs w:val="20"/>
        </w:rPr>
        <w:t xml:space="preserve"> New Delhi shall be carrying out the functions of the lead regional centre for the project.</w:t>
      </w:r>
      <w:r w:rsidR="00AD6650" w:rsidRPr="002A619A">
        <w:rPr>
          <w:rFonts w:ascii="Verdana" w:hAnsi="Verdana" w:cs="Arial"/>
          <w:sz w:val="20"/>
          <w:szCs w:val="20"/>
        </w:rPr>
        <w:t xml:space="preserve"> It shall be responsible for synthesizing all available and relevant products and information and making the best use of these products in order to provide daily severe weather forecasting guidance. RSMC New Delhi shall also be responsible for developing and managing the Project Web Portal. The participating countries shall be responsible for the warning services to the key users (general public, disaster managers, agriculture and fisheries).</w:t>
      </w:r>
      <w:r w:rsidR="00AD6650" w:rsidRPr="002A619A">
        <w:rPr>
          <w:sz w:val="20"/>
          <w:szCs w:val="20"/>
        </w:rPr>
        <w:t xml:space="preserve"> </w:t>
      </w:r>
    </w:p>
    <w:p w:rsidR="002A619A" w:rsidRDefault="002A619A" w:rsidP="00AD6650">
      <w:pPr>
        <w:jc w:val="both"/>
        <w:rPr>
          <w:sz w:val="20"/>
          <w:szCs w:val="20"/>
        </w:rPr>
      </w:pPr>
    </w:p>
    <w:p w:rsidR="002A619A" w:rsidRPr="002A619A" w:rsidRDefault="002A619A" w:rsidP="00D0348B">
      <w:pPr>
        <w:rPr>
          <w:rFonts w:ascii="Verdana" w:hAnsi="Verdana" w:cs="Arial"/>
          <w:sz w:val="20"/>
          <w:szCs w:val="20"/>
        </w:rPr>
      </w:pPr>
      <w:r w:rsidRPr="002A619A">
        <w:rPr>
          <w:rFonts w:ascii="Verdana" w:hAnsi="Verdana" w:cs="Arial"/>
          <w:sz w:val="20"/>
          <w:szCs w:val="20"/>
        </w:rPr>
        <w:t xml:space="preserve">The Steering Group for SWFDP at its fourth session (Geneva, Switzerland, 28 February – 2 March 2012) decided to promote the </w:t>
      </w:r>
      <w:r w:rsidR="00D0348B">
        <w:rPr>
          <w:rFonts w:ascii="Verdana" w:hAnsi="Verdana" w:cs="Arial"/>
          <w:sz w:val="20"/>
          <w:szCs w:val="20"/>
        </w:rPr>
        <w:t>subproject in Bay of Bengal (South Asia).</w:t>
      </w:r>
      <w:r w:rsidRPr="002A619A">
        <w:rPr>
          <w:rFonts w:ascii="Verdana" w:hAnsi="Verdana" w:cs="Arial"/>
          <w:sz w:val="20"/>
          <w:szCs w:val="20"/>
        </w:rPr>
        <w:t xml:space="preserve"> The Steering Group recommended that the roles and responsibility of the various centres, and the hazardous weather phenomena to be addressed in the first phase of this subproject, be clarified and well documented in the Regional Subproject Implementation Plan (RSIP). It also expressed some concern about the overlap of the subproject domain with the subproject in Southeast Asia, and the potential participation of the NMHS of Thailand in multiple subprojects. It was recommended that special attention be paid by the NMHS of Thailand to the avoidance any possible problems.</w:t>
      </w:r>
    </w:p>
    <w:p w:rsidR="002A619A" w:rsidRPr="002A619A" w:rsidRDefault="002A619A" w:rsidP="002A619A">
      <w:pPr>
        <w:rPr>
          <w:rFonts w:ascii="Verdana" w:hAnsi="Verdana" w:cs="Arial"/>
          <w:sz w:val="20"/>
          <w:szCs w:val="20"/>
        </w:rPr>
      </w:pPr>
    </w:p>
    <w:p w:rsidR="002A619A" w:rsidRDefault="002A619A" w:rsidP="00D0348B">
      <w:pPr>
        <w:jc w:val="both"/>
        <w:rPr>
          <w:rFonts w:ascii="Verdana" w:hAnsi="Verdana" w:cs="Arial"/>
          <w:sz w:val="20"/>
          <w:szCs w:val="20"/>
        </w:rPr>
      </w:pPr>
      <w:r w:rsidRPr="002A619A">
        <w:rPr>
          <w:rFonts w:ascii="Verdana" w:hAnsi="Verdana" w:cs="Arial"/>
          <w:sz w:val="20"/>
          <w:szCs w:val="20"/>
        </w:rPr>
        <w:t xml:space="preserve">While noting that the </w:t>
      </w:r>
      <w:r w:rsidR="00D0348B">
        <w:rPr>
          <w:rFonts w:ascii="Verdana" w:hAnsi="Verdana" w:cs="Arial"/>
          <w:sz w:val="20"/>
          <w:szCs w:val="20"/>
        </w:rPr>
        <w:t>subproject in Bay of Bengal (South Asia)</w:t>
      </w:r>
      <w:r w:rsidRPr="002A619A">
        <w:rPr>
          <w:rFonts w:ascii="Verdana" w:hAnsi="Verdana" w:cs="Arial"/>
          <w:sz w:val="20"/>
          <w:szCs w:val="20"/>
        </w:rPr>
        <w:t xml:space="preserve"> is focused on the safety of coastal communities, the Steering Group expressed some concern about the complexity of this subproject due to (1) the variety of weather conditions occurring in the region; (2) the number of national organizations potentially engaged in this regional subproject; and (3) the number of global NWP centres involved in the subproject. The Steering Group recommended that these aspects, including the roles and responsibility of the various centres, and the hazardous weather phenomena to be addressed in the first phase of this subproject, be clarified and well documented in the Regional Subproject Implementation Plan (RSIP).</w:t>
      </w:r>
    </w:p>
    <w:p w:rsidR="002A619A" w:rsidRPr="002A619A" w:rsidRDefault="006D694C" w:rsidP="0090208E">
      <w:pPr>
        <w:jc w:val="both"/>
        <w:rPr>
          <w:rFonts w:ascii="Verdana" w:hAnsi="Verdana" w:cs="Arial"/>
          <w:sz w:val="20"/>
          <w:szCs w:val="20"/>
        </w:rPr>
      </w:pPr>
      <w:r>
        <w:rPr>
          <w:rFonts w:ascii="Verdana" w:hAnsi="Verdana" w:cs="Arial"/>
          <w:sz w:val="20"/>
          <w:szCs w:val="20"/>
        </w:rPr>
        <w:lastRenderedPageBreak/>
        <w:t>The initial</w:t>
      </w:r>
      <w:r w:rsidR="00EC0BF4" w:rsidRPr="002A619A">
        <w:rPr>
          <w:rFonts w:ascii="Verdana" w:hAnsi="Verdana" w:cs="Arial"/>
          <w:sz w:val="20"/>
          <w:szCs w:val="20"/>
        </w:rPr>
        <w:t xml:space="preserve"> draft </w:t>
      </w:r>
      <w:r w:rsidR="00B62F17">
        <w:rPr>
          <w:rFonts w:ascii="Verdana" w:hAnsi="Verdana" w:cs="Arial"/>
          <w:sz w:val="20"/>
          <w:szCs w:val="20"/>
        </w:rPr>
        <w:t xml:space="preserve">of </w:t>
      </w:r>
      <w:r w:rsidR="00D0348B" w:rsidRPr="002A619A">
        <w:rPr>
          <w:rFonts w:ascii="Verdana" w:hAnsi="Verdana" w:cs="Arial"/>
          <w:sz w:val="20"/>
          <w:szCs w:val="20"/>
        </w:rPr>
        <w:t>the RSIP</w:t>
      </w:r>
      <w:r w:rsidR="00D0348B">
        <w:rPr>
          <w:rFonts w:ascii="Verdana" w:hAnsi="Verdana" w:cs="Arial"/>
          <w:sz w:val="20"/>
          <w:szCs w:val="20"/>
        </w:rPr>
        <w:t xml:space="preserve"> </w:t>
      </w:r>
      <w:r w:rsidR="00EC0BF4" w:rsidRPr="002A619A">
        <w:rPr>
          <w:rFonts w:ascii="Verdana" w:hAnsi="Verdana" w:cs="Arial"/>
          <w:sz w:val="20"/>
          <w:szCs w:val="20"/>
        </w:rPr>
        <w:t>was developed by the designated representative of IMD</w:t>
      </w:r>
      <w:r w:rsidR="009B0AC7">
        <w:rPr>
          <w:rFonts w:ascii="Verdana" w:hAnsi="Verdana" w:cs="Arial"/>
          <w:sz w:val="20"/>
          <w:szCs w:val="20"/>
        </w:rPr>
        <w:t xml:space="preserve">. </w:t>
      </w:r>
      <w:r w:rsidR="00D0348B">
        <w:rPr>
          <w:rFonts w:ascii="Verdana" w:hAnsi="Verdana" w:cs="Arial"/>
          <w:sz w:val="20"/>
          <w:szCs w:val="20"/>
        </w:rPr>
        <w:t>Later, i</w:t>
      </w:r>
      <w:r w:rsidR="009B0AC7">
        <w:rPr>
          <w:rFonts w:ascii="Verdana" w:hAnsi="Verdana" w:cs="Arial"/>
          <w:sz w:val="20"/>
          <w:szCs w:val="20"/>
        </w:rPr>
        <w:t xml:space="preserve">t </w:t>
      </w:r>
      <w:r w:rsidR="00EC0BF4" w:rsidRPr="002A619A">
        <w:rPr>
          <w:rFonts w:ascii="Verdana" w:hAnsi="Verdana" w:cs="Arial"/>
          <w:sz w:val="20"/>
          <w:szCs w:val="20"/>
        </w:rPr>
        <w:t xml:space="preserve">was reviewed by </w:t>
      </w:r>
      <w:r w:rsidR="00B62F17">
        <w:rPr>
          <w:rFonts w:ascii="Verdana" w:hAnsi="Verdana" w:cs="Arial"/>
          <w:sz w:val="20"/>
          <w:szCs w:val="20"/>
        </w:rPr>
        <w:t>the</w:t>
      </w:r>
      <w:r w:rsidR="00A71638">
        <w:rPr>
          <w:rFonts w:ascii="Verdana" w:hAnsi="Verdana" w:cs="Arial"/>
          <w:sz w:val="20"/>
          <w:szCs w:val="20"/>
        </w:rPr>
        <w:t xml:space="preserve"> other</w:t>
      </w:r>
      <w:r w:rsidR="00B62F17">
        <w:rPr>
          <w:rFonts w:ascii="Verdana" w:hAnsi="Verdana" w:cs="Arial"/>
          <w:sz w:val="20"/>
          <w:szCs w:val="20"/>
        </w:rPr>
        <w:t xml:space="preserve"> potential</w:t>
      </w:r>
      <w:r w:rsidR="00EC0BF4" w:rsidRPr="002A619A">
        <w:rPr>
          <w:rFonts w:ascii="Verdana" w:hAnsi="Verdana" w:cs="Arial"/>
          <w:sz w:val="20"/>
          <w:szCs w:val="20"/>
        </w:rPr>
        <w:t xml:space="preserve"> contributing global centres</w:t>
      </w:r>
      <w:r w:rsidR="00A71638">
        <w:rPr>
          <w:rFonts w:ascii="Verdana" w:hAnsi="Verdana" w:cs="Arial"/>
          <w:sz w:val="20"/>
          <w:szCs w:val="20"/>
        </w:rPr>
        <w:t xml:space="preserve"> including UK Met Office (UKMO) and JMA</w:t>
      </w:r>
      <w:r w:rsidR="00EC0BF4" w:rsidRPr="002A619A">
        <w:rPr>
          <w:rFonts w:ascii="Verdana" w:hAnsi="Verdana" w:cs="Arial"/>
          <w:sz w:val="20"/>
          <w:szCs w:val="20"/>
        </w:rPr>
        <w:t xml:space="preserve">. </w:t>
      </w:r>
      <w:r w:rsidR="007738CE" w:rsidRPr="002A619A">
        <w:rPr>
          <w:rFonts w:ascii="Verdana" w:hAnsi="Verdana" w:cs="Arial"/>
          <w:sz w:val="20"/>
          <w:szCs w:val="20"/>
        </w:rPr>
        <w:t>Preparatory</w:t>
      </w:r>
      <w:r>
        <w:rPr>
          <w:rFonts w:ascii="Verdana" w:hAnsi="Verdana" w:cs="Arial"/>
          <w:sz w:val="20"/>
          <w:szCs w:val="20"/>
        </w:rPr>
        <w:t xml:space="preserve"> regional</w:t>
      </w:r>
      <w:r w:rsidR="007738CE" w:rsidRPr="002A619A">
        <w:rPr>
          <w:rFonts w:ascii="Verdana" w:hAnsi="Verdana" w:cs="Arial"/>
          <w:sz w:val="20"/>
          <w:szCs w:val="20"/>
        </w:rPr>
        <w:t xml:space="preserve"> </w:t>
      </w:r>
      <w:r w:rsidR="00EC0BF4" w:rsidRPr="002A619A">
        <w:rPr>
          <w:rFonts w:ascii="Verdana" w:hAnsi="Verdana" w:cs="Arial"/>
          <w:sz w:val="20"/>
          <w:szCs w:val="20"/>
        </w:rPr>
        <w:t xml:space="preserve">training workshops on severe weather forecasting and warning services were organized </w:t>
      </w:r>
      <w:r w:rsidR="00CD411F" w:rsidRPr="002A619A">
        <w:rPr>
          <w:rFonts w:ascii="Verdana" w:hAnsi="Verdana" w:cs="Arial"/>
          <w:sz w:val="20"/>
          <w:szCs w:val="20"/>
        </w:rPr>
        <w:t xml:space="preserve">in Macao (China) and Bangkok (Thailand) </w:t>
      </w:r>
      <w:r w:rsidR="00EC0BF4" w:rsidRPr="002A619A">
        <w:rPr>
          <w:rFonts w:ascii="Verdana" w:hAnsi="Verdana" w:cs="Arial"/>
          <w:sz w:val="20"/>
          <w:szCs w:val="20"/>
        </w:rPr>
        <w:t>in</w:t>
      </w:r>
      <w:r w:rsidR="007738CE" w:rsidRPr="002A619A">
        <w:rPr>
          <w:rFonts w:ascii="Verdana" w:hAnsi="Verdana" w:cs="Arial"/>
          <w:sz w:val="20"/>
          <w:szCs w:val="20"/>
        </w:rPr>
        <w:t xml:space="preserve"> </w:t>
      </w:r>
      <w:r w:rsidR="00EC0BF4" w:rsidRPr="002A619A">
        <w:rPr>
          <w:rFonts w:ascii="Verdana" w:hAnsi="Verdana" w:cs="Arial"/>
          <w:sz w:val="20"/>
          <w:szCs w:val="20"/>
        </w:rPr>
        <w:t>April 2013</w:t>
      </w:r>
      <w:r w:rsidR="007738CE" w:rsidRPr="002A619A">
        <w:rPr>
          <w:rFonts w:ascii="Verdana" w:hAnsi="Verdana" w:cs="Arial"/>
          <w:sz w:val="20"/>
          <w:szCs w:val="20"/>
        </w:rPr>
        <w:t xml:space="preserve"> and September 2015 respectively. The main objective of  the workshop</w:t>
      </w:r>
      <w:r>
        <w:rPr>
          <w:rFonts w:ascii="Verdana" w:hAnsi="Verdana" w:cs="Arial"/>
          <w:sz w:val="20"/>
          <w:szCs w:val="20"/>
        </w:rPr>
        <w:t>s</w:t>
      </w:r>
      <w:r w:rsidR="007738CE" w:rsidRPr="002A619A">
        <w:rPr>
          <w:rFonts w:ascii="Verdana" w:hAnsi="Verdana" w:cs="Arial"/>
          <w:sz w:val="20"/>
          <w:szCs w:val="20"/>
        </w:rPr>
        <w:t xml:space="preserve"> was </w:t>
      </w:r>
      <w:r w:rsidR="00EC0BF4" w:rsidRPr="002A619A">
        <w:rPr>
          <w:rFonts w:ascii="Verdana" w:hAnsi="Verdana" w:cs="Arial"/>
          <w:sz w:val="20"/>
          <w:szCs w:val="20"/>
        </w:rPr>
        <w:t xml:space="preserve">to develop capacity of the NMHSs </w:t>
      </w:r>
      <w:r w:rsidR="007738CE" w:rsidRPr="002A619A">
        <w:rPr>
          <w:rFonts w:ascii="Verdana" w:hAnsi="Verdana" w:cs="Arial"/>
          <w:sz w:val="20"/>
          <w:szCs w:val="20"/>
        </w:rPr>
        <w:t xml:space="preserve">on interpretation </w:t>
      </w:r>
      <w:r w:rsidR="00C90FD4">
        <w:rPr>
          <w:rFonts w:ascii="Verdana" w:hAnsi="Verdana" w:cs="Arial"/>
          <w:sz w:val="20"/>
          <w:szCs w:val="20"/>
        </w:rPr>
        <w:t xml:space="preserve">and use </w:t>
      </w:r>
      <w:r w:rsidR="007738CE" w:rsidRPr="002A619A">
        <w:rPr>
          <w:rFonts w:ascii="Verdana" w:hAnsi="Verdana" w:cs="Arial"/>
          <w:sz w:val="20"/>
          <w:szCs w:val="20"/>
        </w:rPr>
        <w:t xml:space="preserve">of </w:t>
      </w:r>
      <w:r w:rsidR="00C90FD4">
        <w:rPr>
          <w:rFonts w:ascii="Verdana" w:hAnsi="Verdana" w:cs="Arial"/>
          <w:sz w:val="20"/>
          <w:szCs w:val="20"/>
        </w:rPr>
        <w:t xml:space="preserve">the </w:t>
      </w:r>
      <w:r w:rsidR="007738CE" w:rsidRPr="002A619A">
        <w:rPr>
          <w:rFonts w:ascii="Verdana" w:hAnsi="Verdana" w:cs="Arial"/>
          <w:sz w:val="20"/>
          <w:szCs w:val="20"/>
        </w:rPr>
        <w:t>NWP products and satellite</w:t>
      </w:r>
      <w:r w:rsidR="00C90FD4">
        <w:rPr>
          <w:rFonts w:ascii="Verdana" w:hAnsi="Verdana" w:cs="Arial"/>
          <w:sz w:val="20"/>
          <w:szCs w:val="20"/>
        </w:rPr>
        <w:t xml:space="preserve"> based</w:t>
      </w:r>
      <w:r w:rsidR="007738CE" w:rsidRPr="002A619A">
        <w:rPr>
          <w:rFonts w:ascii="Verdana" w:hAnsi="Verdana" w:cs="Arial"/>
          <w:sz w:val="20"/>
          <w:szCs w:val="20"/>
        </w:rPr>
        <w:t xml:space="preserve"> information to improve </w:t>
      </w:r>
      <w:r w:rsidR="00EC0BF4" w:rsidRPr="002A619A">
        <w:rPr>
          <w:rFonts w:ascii="Verdana" w:hAnsi="Verdana" w:cs="Arial"/>
          <w:sz w:val="20"/>
          <w:szCs w:val="20"/>
        </w:rPr>
        <w:t xml:space="preserve">severe weather forecasting and warning services, and to improve coordination of the NMHSs with targeted users including general public, media, and disaster managers for </w:t>
      </w:r>
      <w:r w:rsidR="0090208E">
        <w:rPr>
          <w:rFonts w:ascii="Verdana" w:hAnsi="Verdana" w:cs="Arial"/>
          <w:sz w:val="20"/>
          <w:szCs w:val="20"/>
        </w:rPr>
        <w:t xml:space="preserve">improved </w:t>
      </w:r>
      <w:r w:rsidR="007738CE" w:rsidRPr="002A619A">
        <w:rPr>
          <w:rFonts w:ascii="Verdana" w:hAnsi="Verdana" w:cs="Arial"/>
          <w:sz w:val="20"/>
          <w:szCs w:val="20"/>
        </w:rPr>
        <w:t xml:space="preserve">delivery of warning services </w:t>
      </w:r>
      <w:r w:rsidR="00EC0BF4" w:rsidRPr="002A619A">
        <w:rPr>
          <w:rFonts w:ascii="Verdana" w:hAnsi="Verdana" w:cs="Arial"/>
          <w:sz w:val="20"/>
          <w:szCs w:val="20"/>
        </w:rPr>
        <w:t xml:space="preserve">and </w:t>
      </w:r>
      <w:r w:rsidR="00C90FD4">
        <w:rPr>
          <w:rFonts w:ascii="Verdana" w:hAnsi="Verdana" w:cs="Arial"/>
          <w:sz w:val="20"/>
          <w:szCs w:val="20"/>
        </w:rPr>
        <w:t>DRR activities. These</w:t>
      </w:r>
      <w:r w:rsidR="00EC0BF4" w:rsidRPr="002A619A">
        <w:rPr>
          <w:rFonts w:ascii="Verdana" w:hAnsi="Verdana" w:cs="Arial"/>
          <w:sz w:val="20"/>
          <w:szCs w:val="20"/>
        </w:rPr>
        <w:t xml:space="preserve"> </w:t>
      </w:r>
      <w:r w:rsidR="00C90FD4">
        <w:rPr>
          <w:rFonts w:ascii="Verdana" w:hAnsi="Verdana" w:cs="Arial"/>
          <w:sz w:val="20"/>
          <w:szCs w:val="20"/>
        </w:rPr>
        <w:t>workshops</w:t>
      </w:r>
      <w:r w:rsidR="00EC0BF4" w:rsidRPr="002A619A">
        <w:rPr>
          <w:rFonts w:ascii="Verdana" w:hAnsi="Verdana" w:cs="Arial"/>
          <w:sz w:val="20"/>
          <w:szCs w:val="20"/>
        </w:rPr>
        <w:t xml:space="preserve"> were jointly organized for the</w:t>
      </w:r>
      <w:r w:rsidR="007738CE" w:rsidRPr="002A619A">
        <w:rPr>
          <w:rFonts w:ascii="Verdana" w:hAnsi="Verdana" w:cs="Arial"/>
          <w:sz w:val="20"/>
          <w:szCs w:val="20"/>
        </w:rPr>
        <w:t xml:space="preserve"> </w:t>
      </w:r>
      <w:r w:rsidR="00EC0BF4" w:rsidRPr="002A619A">
        <w:rPr>
          <w:rFonts w:ascii="Verdana" w:hAnsi="Verdana" w:cs="Arial"/>
          <w:sz w:val="20"/>
          <w:szCs w:val="20"/>
        </w:rPr>
        <w:t>countries in Southeast Asia and Bay of Bengal</w:t>
      </w:r>
      <w:r w:rsidR="002A619A" w:rsidRPr="002A619A">
        <w:rPr>
          <w:rFonts w:ascii="Verdana" w:hAnsi="Verdana" w:cs="Arial"/>
          <w:sz w:val="20"/>
          <w:szCs w:val="20"/>
        </w:rPr>
        <w:t xml:space="preserve"> (South Asia)</w:t>
      </w:r>
      <w:r w:rsidR="00A71638">
        <w:rPr>
          <w:rFonts w:ascii="Verdana" w:hAnsi="Verdana" w:cs="Arial"/>
          <w:sz w:val="20"/>
          <w:szCs w:val="20"/>
        </w:rPr>
        <w:t xml:space="preserve"> </w:t>
      </w:r>
      <w:proofErr w:type="spellStart"/>
      <w:r w:rsidR="00A71638">
        <w:rPr>
          <w:rFonts w:ascii="Verdana" w:hAnsi="Verdana" w:cs="Arial"/>
          <w:sz w:val="20"/>
          <w:szCs w:val="20"/>
        </w:rPr>
        <w:t>subregions</w:t>
      </w:r>
      <w:proofErr w:type="spellEnd"/>
      <w:r w:rsidR="00EC0BF4" w:rsidRPr="002A619A">
        <w:rPr>
          <w:rFonts w:ascii="Verdana" w:hAnsi="Verdana" w:cs="Arial"/>
          <w:sz w:val="20"/>
          <w:szCs w:val="20"/>
        </w:rPr>
        <w:t xml:space="preserve">.  </w:t>
      </w:r>
    </w:p>
    <w:p w:rsidR="002A619A" w:rsidRPr="002A619A" w:rsidRDefault="002A619A" w:rsidP="00AD6650">
      <w:pPr>
        <w:jc w:val="both"/>
        <w:rPr>
          <w:rFonts w:ascii="Verdana" w:hAnsi="Verdana" w:cs="Arial"/>
          <w:sz w:val="20"/>
          <w:szCs w:val="20"/>
        </w:rPr>
      </w:pPr>
    </w:p>
    <w:p w:rsidR="00AD6650" w:rsidRDefault="00680201" w:rsidP="00EA4CF9">
      <w:pPr>
        <w:jc w:val="both"/>
        <w:rPr>
          <w:rFonts w:ascii="Verdana" w:hAnsi="Verdana" w:cs="Arial"/>
          <w:sz w:val="20"/>
          <w:szCs w:val="20"/>
        </w:rPr>
      </w:pPr>
      <w:r>
        <w:rPr>
          <w:rFonts w:ascii="Verdana" w:hAnsi="Verdana" w:cs="Arial"/>
          <w:sz w:val="20"/>
          <w:szCs w:val="20"/>
        </w:rPr>
        <w:t xml:space="preserve">The subproject in </w:t>
      </w:r>
      <w:r w:rsidR="00E132FE">
        <w:rPr>
          <w:rFonts w:ascii="Verdana" w:hAnsi="Verdana" w:cs="Arial"/>
          <w:sz w:val="20"/>
          <w:szCs w:val="20"/>
        </w:rPr>
        <w:t xml:space="preserve">Bay of Bengal/ </w:t>
      </w:r>
      <w:r w:rsidR="002A619A" w:rsidRPr="002A619A">
        <w:rPr>
          <w:rFonts w:ascii="Verdana" w:hAnsi="Verdana" w:cs="Arial"/>
          <w:sz w:val="20"/>
          <w:szCs w:val="20"/>
        </w:rPr>
        <w:t xml:space="preserve">South Asia) </w:t>
      </w:r>
      <w:r w:rsidR="00AD6650" w:rsidRPr="002A619A">
        <w:rPr>
          <w:rFonts w:ascii="Verdana" w:hAnsi="Verdana" w:cs="Arial"/>
          <w:sz w:val="20"/>
          <w:szCs w:val="20"/>
        </w:rPr>
        <w:t>was</w:t>
      </w:r>
      <w:r w:rsidR="00EC0BF4" w:rsidRPr="002A619A">
        <w:rPr>
          <w:rFonts w:ascii="Verdana" w:hAnsi="Verdana" w:cs="Arial"/>
          <w:sz w:val="20"/>
          <w:szCs w:val="20"/>
        </w:rPr>
        <w:t xml:space="preserve"> mainly </w:t>
      </w:r>
      <w:r w:rsidR="00A71638">
        <w:rPr>
          <w:rFonts w:ascii="Verdana" w:hAnsi="Verdana" w:cs="Arial"/>
          <w:sz w:val="20"/>
          <w:szCs w:val="20"/>
        </w:rPr>
        <w:t>supported</w:t>
      </w:r>
      <w:r w:rsidR="007738CE" w:rsidRPr="002A619A">
        <w:rPr>
          <w:rFonts w:ascii="Verdana" w:hAnsi="Verdana" w:cs="Arial"/>
          <w:sz w:val="20"/>
          <w:szCs w:val="20"/>
        </w:rPr>
        <w:t xml:space="preserve"> through</w:t>
      </w:r>
      <w:r w:rsidR="00EC0BF4" w:rsidRPr="002A619A">
        <w:rPr>
          <w:rFonts w:ascii="Verdana" w:hAnsi="Verdana" w:cs="Arial"/>
          <w:sz w:val="20"/>
          <w:szCs w:val="20"/>
        </w:rPr>
        <w:t xml:space="preserve"> </w:t>
      </w:r>
      <w:r w:rsidR="007738CE" w:rsidRPr="002A619A">
        <w:rPr>
          <w:rFonts w:ascii="Verdana" w:hAnsi="Verdana" w:cs="Arial"/>
          <w:sz w:val="20"/>
          <w:szCs w:val="20"/>
        </w:rPr>
        <w:t xml:space="preserve">a joint WMO-RIMES project </w:t>
      </w:r>
      <w:r w:rsidR="00AD6650" w:rsidRPr="002A619A">
        <w:rPr>
          <w:rFonts w:ascii="Verdana" w:hAnsi="Verdana" w:cs="Arial"/>
          <w:sz w:val="20"/>
          <w:szCs w:val="20"/>
        </w:rPr>
        <w:t xml:space="preserve">during 2012-2015 </w:t>
      </w:r>
      <w:r w:rsidR="007738CE" w:rsidRPr="002A619A">
        <w:rPr>
          <w:rFonts w:ascii="Verdana" w:hAnsi="Verdana" w:cs="Arial"/>
          <w:sz w:val="20"/>
          <w:szCs w:val="20"/>
        </w:rPr>
        <w:t xml:space="preserve">with </w:t>
      </w:r>
      <w:r w:rsidR="00AD6650" w:rsidRPr="002A619A">
        <w:rPr>
          <w:rFonts w:ascii="Verdana" w:hAnsi="Verdana" w:cs="Arial"/>
          <w:sz w:val="20"/>
          <w:szCs w:val="20"/>
        </w:rPr>
        <w:t>funds</w:t>
      </w:r>
      <w:r w:rsidR="00EC0BF4" w:rsidRPr="002A619A">
        <w:rPr>
          <w:rFonts w:ascii="Verdana" w:hAnsi="Verdana" w:cs="Arial"/>
          <w:sz w:val="20"/>
          <w:szCs w:val="20"/>
        </w:rPr>
        <w:t xml:space="preserve"> received from UN ESCAP through RIMES</w:t>
      </w:r>
      <w:r w:rsidR="0090208E">
        <w:rPr>
          <w:rFonts w:ascii="Verdana" w:hAnsi="Verdana" w:cs="Arial"/>
          <w:sz w:val="20"/>
          <w:szCs w:val="20"/>
        </w:rPr>
        <w:t xml:space="preserve">. </w:t>
      </w:r>
      <w:r w:rsidR="00EC0BF4" w:rsidRPr="002A619A">
        <w:rPr>
          <w:rFonts w:ascii="Verdana" w:hAnsi="Verdana" w:cs="Arial"/>
          <w:sz w:val="20"/>
          <w:szCs w:val="20"/>
        </w:rPr>
        <w:t>The pas</w:t>
      </w:r>
      <w:r w:rsidR="009B0AC7">
        <w:rPr>
          <w:rFonts w:ascii="Verdana" w:hAnsi="Verdana" w:cs="Arial"/>
          <w:sz w:val="20"/>
          <w:szCs w:val="20"/>
        </w:rPr>
        <w:t>sword-protected project website</w:t>
      </w:r>
      <w:r w:rsidR="00EC0BF4" w:rsidRPr="002A619A">
        <w:rPr>
          <w:rFonts w:ascii="Verdana" w:hAnsi="Verdana" w:cs="Arial"/>
          <w:sz w:val="20"/>
          <w:szCs w:val="20"/>
        </w:rPr>
        <w:t xml:space="preserve"> was made </w:t>
      </w:r>
      <w:r w:rsidR="00B62F17">
        <w:rPr>
          <w:rFonts w:ascii="Verdana" w:hAnsi="Verdana" w:cs="Arial"/>
          <w:sz w:val="20"/>
          <w:szCs w:val="20"/>
        </w:rPr>
        <w:t>operational</w:t>
      </w:r>
      <w:r w:rsidR="009B0AC7" w:rsidRPr="002A619A">
        <w:rPr>
          <w:rFonts w:ascii="Verdana" w:hAnsi="Verdana" w:cs="Arial"/>
          <w:sz w:val="20"/>
          <w:szCs w:val="20"/>
        </w:rPr>
        <w:t xml:space="preserve"> </w:t>
      </w:r>
      <w:r w:rsidR="009B0AC7">
        <w:rPr>
          <w:rFonts w:ascii="Verdana" w:hAnsi="Verdana" w:cs="Arial"/>
          <w:sz w:val="20"/>
          <w:szCs w:val="20"/>
        </w:rPr>
        <w:t>for the</w:t>
      </w:r>
      <w:r w:rsidR="009B0AC7" w:rsidRPr="002A619A">
        <w:rPr>
          <w:rFonts w:ascii="Verdana" w:hAnsi="Verdana" w:cs="Arial"/>
          <w:sz w:val="20"/>
          <w:szCs w:val="20"/>
        </w:rPr>
        <w:t xml:space="preserve"> NMHSs by RSMC New Delhi </w:t>
      </w:r>
      <w:r w:rsidR="00EC0BF4" w:rsidRPr="002A619A">
        <w:rPr>
          <w:rFonts w:ascii="Verdana" w:hAnsi="Verdana" w:cs="Arial"/>
          <w:sz w:val="20"/>
          <w:szCs w:val="20"/>
        </w:rPr>
        <w:t>in Septem</w:t>
      </w:r>
      <w:r w:rsidR="007738CE" w:rsidRPr="002A619A">
        <w:rPr>
          <w:rFonts w:ascii="Verdana" w:hAnsi="Verdana" w:cs="Arial"/>
          <w:sz w:val="20"/>
          <w:szCs w:val="20"/>
        </w:rPr>
        <w:t>ber 2015</w:t>
      </w:r>
      <w:r w:rsidR="009B0AC7">
        <w:rPr>
          <w:rFonts w:ascii="Verdana" w:hAnsi="Verdana" w:cs="Arial"/>
          <w:sz w:val="20"/>
          <w:szCs w:val="20"/>
        </w:rPr>
        <w:t xml:space="preserve">. </w:t>
      </w:r>
      <w:r w:rsidR="00EC0BF4" w:rsidRPr="002A619A">
        <w:rPr>
          <w:rFonts w:ascii="Verdana" w:hAnsi="Verdana" w:cs="Arial"/>
          <w:sz w:val="20"/>
          <w:szCs w:val="20"/>
        </w:rPr>
        <w:t>In 2016, the subproject</w:t>
      </w:r>
      <w:r w:rsidR="007738CE" w:rsidRPr="002A619A">
        <w:rPr>
          <w:rFonts w:ascii="Verdana" w:hAnsi="Verdana" w:cs="Arial"/>
          <w:sz w:val="20"/>
          <w:szCs w:val="20"/>
        </w:rPr>
        <w:t xml:space="preserve"> was expanded</w:t>
      </w:r>
      <w:r w:rsidR="00EC0BF4" w:rsidRPr="002A619A">
        <w:rPr>
          <w:rFonts w:ascii="Verdana" w:hAnsi="Verdana" w:cs="Arial"/>
          <w:sz w:val="20"/>
          <w:szCs w:val="20"/>
        </w:rPr>
        <w:t xml:space="preserve"> to </w:t>
      </w:r>
      <w:r w:rsidR="004C0CF7" w:rsidRPr="002A619A">
        <w:rPr>
          <w:rFonts w:ascii="Verdana" w:hAnsi="Verdana" w:cs="Arial"/>
          <w:sz w:val="20"/>
          <w:szCs w:val="20"/>
        </w:rPr>
        <w:t xml:space="preserve">include three </w:t>
      </w:r>
      <w:r w:rsidR="00EC0BF4" w:rsidRPr="002A619A">
        <w:rPr>
          <w:rFonts w:ascii="Verdana" w:hAnsi="Verdana" w:cs="Arial"/>
          <w:sz w:val="20"/>
          <w:szCs w:val="20"/>
        </w:rPr>
        <w:t xml:space="preserve">more countries in the region </w:t>
      </w:r>
      <w:r w:rsidR="009B0AC7">
        <w:rPr>
          <w:rFonts w:ascii="Verdana" w:hAnsi="Verdana" w:cs="Arial"/>
          <w:sz w:val="20"/>
          <w:szCs w:val="20"/>
        </w:rPr>
        <w:t>namely</w:t>
      </w:r>
      <w:r w:rsidR="00EC0BF4" w:rsidRPr="002A619A">
        <w:rPr>
          <w:rFonts w:ascii="Verdana" w:hAnsi="Verdana" w:cs="Arial"/>
          <w:sz w:val="20"/>
          <w:szCs w:val="20"/>
        </w:rPr>
        <w:t xml:space="preserve"> Bhutan, Nepal and Pakistan.</w:t>
      </w:r>
      <w:r w:rsidR="006D694C">
        <w:rPr>
          <w:rFonts w:ascii="Verdana" w:hAnsi="Verdana" w:cs="Arial"/>
          <w:sz w:val="20"/>
          <w:szCs w:val="20"/>
        </w:rPr>
        <w:t xml:space="preserve"> The </w:t>
      </w:r>
      <w:r w:rsidR="009949D0">
        <w:rPr>
          <w:rFonts w:ascii="Verdana" w:hAnsi="Verdana" w:cs="Arial"/>
          <w:sz w:val="20"/>
          <w:szCs w:val="20"/>
        </w:rPr>
        <w:t xml:space="preserve">RSMT </w:t>
      </w:r>
      <w:r w:rsidR="009B0AC7">
        <w:rPr>
          <w:rFonts w:ascii="Verdana" w:hAnsi="Verdana" w:cs="Arial"/>
          <w:sz w:val="20"/>
          <w:szCs w:val="20"/>
        </w:rPr>
        <w:t xml:space="preserve">during its first meeting (Colombo, Sri Lanka, </w:t>
      </w:r>
      <w:r w:rsidR="00B62F17">
        <w:rPr>
          <w:rFonts w:ascii="Verdana" w:hAnsi="Verdana" w:cs="Arial"/>
          <w:sz w:val="20"/>
          <w:szCs w:val="20"/>
        </w:rPr>
        <w:t>28 November</w:t>
      </w:r>
      <w:r w:rsidR="009949D0">
        <w:rPr>
          <w:rFonts w:ascii="Verdana" w:hAnsi="Verdana" w:cs="Arial"/>
          <w:sz w:val="20"/>
          <w:szCs w:val="20"/>
        </w:rPr>
        <w:t>–1 December 2018</w:t>
      </w:r>
      <w:r w:rsidR="00B62F17">
        <w:rPr>
          <w:rFonts w:ascii="Verdana" w:hAnsi="Verdana" w:cs="Arial"/>
          <w:sz w:val="20"/>
          <w:szCs w:val="20"/>
        </w:rPr>
        <w:t>)</w:t>
      </w:r>
      <w:r w:rsidR="009949D0">
        <w:rPr>
          <w:rFonts w:ascii="Verdana" w:hAnsi="Verdana" w:cs="Arial"/>
          <w:sz w:val="20"/>
          <w:szCs w:val="20"/>
        </w:rPr>
        <w:t xml:space="preserve"> review</w:t>
      </w:r>
      <w:r w:rsidR="009B0AC7">
        <w:rPr>
          <w:rFonts w:ascii="Verdana" w:hAnsi="Verdana" w:cs="Arial"/>
          <w:sz w:val="20"/>
          <w:szCs w:val="20"/>
        </w:rPr>
        <w:t>ed</w:t>
      </w:r>
      <w:r w:rsidR="009949D0">
        <w:rPr>
          <w:rFonts w:ascii="Verdana" w:hAnsi="Verdana" w:cs="Arial"/>
          <w:sz w:val="20"/>
          <w:szCs w:val="20"/>
        </w:rPr>
        <w:t xml:space="preserve"> the subproject progress and update</w:t>
      </w:r>
      <w:r w:rsidR="009B0AC7">
        <w:rPr>
          <w:rFonts w:ascii="Verdana" w:hAnsi="Verdana" w:cs="Arial"/>
          <w:sz w:val="20"/>
          <w:szCs w:val="20"/>
        </w:rPr>
        <w:t>d</w:t>
      </w:r>
      <w:r w:rsidR="009949D0">
        <w:rPr>
          <w:rFonts w:ascii="Verdana" w:hAnsi="Verdana" w:cs="Arial"/>
          <w:sz w:val="20"/>
          <w:szCs w:val="20"/>
        </w:rPr>
        <w:t xml:space="preserve"> the </w:t>
      </w:r>
      <w:r w:rsidR="009949D0" w:rsidRPr="009949D0">
        <w:rPr>
          <w:rFonts w:ascii="Verdana" w:hAnsi="Verdana" w:cs="Arial"/>
          <w:sz w:val="20"/>
          <w:szCs w:val="20"/>
        </w:rPr>
        <w:t>RSIP</w:t>
      </w:r>
      <w:r w:rsidR="009949D0">
        <w:rPr>
          <w:rFonts w:ascii="Verdana" w:hAnsi="Verdana" w:cs="Arial"/>
          <w:sz w:val="20"/>
          <w:szCs w:val="20"/>
        </w:rPr>
        <w:t xml:space="preserve"> </w:t>
      </w:r>
      <w:r w:rsidR="00B62F17">
        <w:rPr>
          <w:rFonts w:ascii="Verdana" w:hAnsi="Verdana" w:cs="Arial"/>
          <w:sz w:val="20"/>
          <w:szCs w:val="20"/>
        </w:rPr>
        <w:t>considering</w:t>
      </w:r>
      <w:r w:rsidR="009949D0">
        <w:rPr>
          <w:rFonts w:ascii="Verdana" w:hAnsi="Verdana" w:cs="Arial"/>
          <w:sz w:val="20"/>
          <w:szCs w:val="20"/>
        </w:rPr>
        <w:t xml:space="preserve"> the latest information the participating centres</w:t>
      </w:r>
      <w:r w:rsidR="00A71638">
        <w:rPr>
          <w:rFonts w:ascii="Verdana" w:hAnsi="Verdana" w:cs="Arial"/>
          <w:sz w:val="20"/>
          <w:szCs w:val="20"/>
        </w:rPr>
        <w:t>. The RSMT agreed on</w:t>
      </w:r>
      <w:r>
        <w:rPr>
          <w:rFonts w:ascii="Verdana" w:hAnsi="Verdana" w:cs="Arial"/>
          <w:sz w:val="20"/>
          <w:szCs w:val="20"/>
        </w:rPr>
        <w:t xml:space="preserve"> the</w:t>
      </w:r>
      <w:r w:rsidR="00A71638">
        <w:rPr>
          <w:rFonts w:ascii="Verdana" w:hAnsi="Verdana" w:cs="Arial"/>
          <w:sz w:val="20"/>
          <w:szCs w:val="20"/>
        </w:rPr>
        <w:t xml:space="preserve"> </w:t>
      </w:r>
      <w:r>
        <w:rPr>
          <w:rFonts w:ascii="Verdana" w:hAnsi="Verdana" w:cs="Arial"/>
          <w:sz w:val="20"/>
          <w:szCs w:val="20"/>
        </w:rPr>
        <w:t xml:space="preserve">schedule </w:t>
      </w:r>
      <w:r w:rsidR="00EA4CF9">
        <w:rPr>
          <w:rFonts w:ascii="Verdana" w:hAnsi="Verdana" w:cs="Arial"/>
          <w:sz w:val="20"/>
          <w:szCs w:val="20"/>
        </w:rPr>
        <w:t xml:space="preserve">for </w:t>
      </w:r>
      <w:r>
        <w:rPr>
          <w:rFonts w:ascii="Verdana" w:hAnsi="Verdana" w:cs="Arial"/>
          <w:sz w:val="20"/>
          <w:szCs w:val="20"/>
        </w:rPr>
        <w:t>demonstration phase</w:t>
      </w:r>
      <w:r w:rsidR="00C97F13">
        <w:rPr>
          <w:rFonts w:ascii="Verdana" w:hAnsi="Verdana" w:cs="Arial"/>
          <w:sz w:val="20"/>
          <w:szCs w:val="20"/>
        </w:rPr>
        <w:t xml:space="preserve"> and</w:t>
      </w:r>
      <w:r w:rsidR="00A71638">
        <w:rPr>
          <w:rFonts w:ascii="Verdana" w:hAnsi="Verdana" w:cs="Arial"/>
          <w:sz w:val="20"/>
          <w:szCs w:val="20"/>
        </w:rPr>
        <w:t xml:space="preserve"> encouraged the NMHSs</w:t>
      </w:r>
      <w:r w:rsidR="009949D0">
        <w:rPr>
          <w:rFonts w:ascii="Verdana" w:hAnsi="Verdana" w:cs="Arial"/>
          <w:sz w:val="20"/>
          <w:szCs w:val="20"/>
        </w:rPr>
        <w:t xml:space="preserve"> to </w:t>
      </w:r>
      <w:r w:rsidR="00A71638">
        <w:rPr>
          <w:rFonts w:ascii="Verdana" w:hAnsi="Verdana" w:cs="Arial"/>
          <w:sz w:val="20"/>
          <w:szCs w:val="20"/>
        </w:rPr>
        <w:t xml:space="preserve">strengthen </w:t>
      </w:r>
      <w:r w:rsidR="009949D0">
        <w:rPr>
          <w:rFonts w:ascii="Verdana" w:hAnsi="Verdana" w:cs="Arial"/>
          <w:sz w:val="20"/>
          <w:szCs w:val="20"/>
        </w:rPr>
        <w:t xml:space="preserve">impact-based forecast </w:t>
      </w:r>
      <w:r w:rsidR="00A71638">
        <w:rPr>
          <w:rFonts w:ascii="Verdana" w:hAnsi="Verdana" w:cs="Arial"/>
          <w:sz w:val="20"/>
          <w:szCs w:val="20"/>
        </w:rPr>
        <w:t>and warning services (IBFWS)</w:t>
      </w:r>
      <w:r w:rsidR="00C4579E">
        <w:rPr>
          <w:rFonts w:ascii="Verdana" w:hAnsi="Verdana" w:cs="Arial"/>
          <w:sz w:val="20"/>
          <w:szCs w:val="20"/>
        </w:rPr>
        <w:t xml:space="preserve"> </w:t>
      </w:r>
      <w:r w:rsidR="00E51714">
        <w:rPr>
          <w:rFonts w:ascii="Verdana" w:hAnsi="Verdana" w:cs="Arial"/>
          <w:sz w:val="20"/>
          <w:szCs w:val="20"/>
        </w:rPr>
        <w:t>in their respective countries</w:t>
      </w:r>
      <w:r w:rsidR="009949D0">
        <w:rPr>
          <w:rFonts w:ascii="Verdana" w:hAnsi="Verdana" w:cs="Arial"/>
          <w:sz w:val="20"/>
          <w:szCs w:val="20"/>
        </w:rPr>
        <w:t xml:space="preserve">. </w:t>
      </w:r>
      <w:r w:rsidR="00C4579E">
        <w:rPr>
          <w:rFonts w:ascii="Verdana" w:hAnsi="Verdana" w:cs="Arial"/>
          <w:sz w:val="20"/>
          <w:szCs w:val="20"/>
        </w:rPr>
        <w:t>C</w:t>
      </w:r>
      <w:r w:rsidR="009949D0">
        <w:rPr>
          <w:rFonts w:ascii="Verdana" w:hAnsi="Verdana" w:cs="Arial"/>
          <w:sz w:val="20"/>
          <w:szCs w:val="20"/>
        </w:rPr>
        <w:t xml:space="preserve">onsidering expansion of the </w:t>
      </w:r>
      <w:r w:rsidR="00E51714">
        <w:rPr>
          <w:rFonts w:ascii="Verdana" w:hAnsi="Verdana" w:cs="Arial"/>
          <w:sz w:val="20"/>
          <w:szCs w:val="20"/>
        </w:rPr>
        <w:t>sub</w:t>
      </w:r>
      <w:r w:rsidR="009949D0">
        <w:rPr>
          <w:rFonts w:ascii="Verdana" w:hAnsi="Verdana" w:cs="Arial"/>
          <w:sz w:val="20"/>
          <w:szCs w:val="20"/>
        </w:rPr>
        <w:t>project</w:t>
      </w:r>
      <w:r w:rsidR="00EA4CF9">
        <w:rPr>
          <w:rFonts w:ascii="Verdana" w:hAnsi="Verdana" w:cs="Arial"/>
          <w:sz w:val="20"/>
          <w:szCs w:val="20"/>
        </w:rPr>
        <w:t>,</w:t>
      </w:r>
      <w:r w:rsidR="009949D0">
        <w:rPr>
          <w:rFonts w:ascii="Verdana" w:hAnsi="Verdana" w:cs="Arial"/>
          <w:sz w:val="20"/>
          <w:szCs w:val="20"/>
        </w:rPr>
        <w:t xml:space="preserve"> </w:t>
      </w:r>
      <w:r w:rsidR="00EA4CF9">
        <w:rPr>
          <w:rFonts w:ascii="Verdana" w:hAnsi="Verdana" w:cs="Arial"/>
          <w:sz w:val="20"/>
          <w:szCs w:val="20"/>
        </w:rPr>
        <w:t>involving</w:t>
      </w:r>
      <w:r w:rsidR="00C4579E">
        <w:rPr>
          <w:rFonts w:ascii="Verdana" w:hAnsi="Verdana" w:cs="Arial"/>
          <w:sz w:val="20"/>
          <w:szCs w:val="20"/>
        </w:rPr>
        <w:t xml:space="preserve"> 9 countries in</w:t>
      </w:r>
      <w:r w:rsidR="009949D0">
        <w:rPr>
          <w:rFonts w:ascii="Verdana" w:hAnsi="Verdana" w:cs="Arial"/>
          <w:sz w:val="20"/>
          <w:szCs w:val="20"/>
        </w:rPr>
        <w:t xml:space="preserve"> South Asia, the RSMT </w:t>
      </w:r>
      <w:r w:rsidR="00C97F13">
        <w:rPr>
          <w:rFonts w:ascii="Verdana" w:hAnsi="Verdana" w:cs="Arial"/>
          <w:sz w:val="20"/>
          <w:szCs w:val="20"/>
        </w:rPr>
        <w:t>renamed</w:t>
      </w:r>
      <w:r w:rsidR="009949D0">
        <w:rPr>
          <w:rFonts w:ascii="Verdana" w:hAnsi="Verdana" w:cs="Arial"/>
          <w:sz w:val="20"/>
          <w:szCs w:val="20"/>
        </w:rPr>
        <w:t xml:space="preserve"> the subproject as SWFDP-South Asia.</w:t>
      </w:r>
      <w:r w:rsidR="00B62F17">
        <w:rPr>
          <w:rFonts w:ascii="Verdana" w:hAnsi="Verdana" w:cs="Arial"/>
          <w:sz w:val="20"/>
          <w:szCs w:val="20"/>
        </w:rPr>
        <w:t xml:space="preserve"> H</w:t>
      </w:r>
      <w:r w:rsidR="009949D0" w:rsidRPr="009949D0">
        <w:rPr>
          <w:rFonts w:ascii="Verdana" w:hAnsi="Verdana" w:cs="Arial"/>
          <w:sz w:val="20"/>
          <w:szCs w:val="20"/>
        </w:rPr>
        <w:t xml:space="preserve">ereafter, </w:t>
      </w:r>
      <w:r w:rsidR="009949D0">
        <w:rPr>
          <w:rFonts w:ascii="Verdana" w:hAnsi="Verdana" w:cs="Arial"/>
          <w:sz w:val="20"/>
          <w:szCs w:val="20"/>
        </w:rPr>
        <w:t>the subproject</w:t>
      </w:r>
      <w:r w:rsidR="009949D0" w:rsidRPr="009949D0">
        <w:rPr>
          <w:rFonts w:ascii="Verdana" w:hAnsi="Verdana" w:cs="Arial"/>
          <w:sz w:val="20"/>
          <w:szCs w:val="20"/>
        </w:rPr>
        <w:t xml:space="preserve"> is described as SWFDP-</w:t>
      </w:r>
      <w:r w:rsidR="009949D0">
        <w:rPr>
          <w:rFonts w:ascii="Verdana" w:hAnsi="Verdana" w:cs="Arial"/>
          <w:sz w:val="20"/>
          <w:szCs w:val="20"/>
        </w:rPr>
        <w:t>South Asia in this document.</w:t>
      </w:r>
      <w:r w:rsidR="00B62F17">
        <w:rPr>
          <w:rFonts w:ascii="Verdana" w:hAnsi="Verdana" w:cs="Arial"/>
          <w:sz w:val="20"/>
          <w:szCs w:val="20"/>
        </w:rPr>
        <w:t xml:space="preserve"> </w:t>
      </w:r>
      <w:r w:rsidR="00AD6650" w:rsidRPr="002A619A">
        <w:rPr>
          <w:rFonts w:ascii="Verdana" w:hAnsi="Verdana" w:cs="Arial"/>
          <w:sz w:val="20"/>
          <w:szCs w:val="20"/>
        </w:rPr>
        <w:t xml:space="preserve">Timeline of key milestones in the development of </w:t>
      </w:r>
      <w:r w:rsidR="00C97F13">
        <w:rPr>
          <w:rFonts w:ascii="Verdana" w:hAnsi="Verdana" w:cs="Arial"/>
          <w:sz w:val="20"/>
          <w:szCs w:val="20"/>
        </w:rPr>
        <w:t>the subproject</w:t>
      </w:r>
      <w:r w:rsidR="009949D0">
        <w:rPr>
          <w:rFonts w:ascii="Verdana" w:hAnsi="Verdana" w:cs="Arial"/>
          <w:sz w:val="20"/>
          <w:szCs w:val="20"/>
        </w:rPr>
        <w:t xml:space="preserve"> </w:t>
      </w:r>
      <w:r w:rsidR="00AD6650" w:rsidRPr="002A619A">
        <w:rPr>
          <w:rFonts w:ascii="Verdana" w:hAnsi="Verdana" w:cs="Arial"/>
          <w:sz w:val="20"/>
          <w:szCs w:val="20"/>
        </w:rPr>
        <w:t>are given below:</w:t>
      </w:r>
    </w:p>
    <w:tbl>
      <w:tblPr>
        <w:tblpPr w:leftFromText="180" w:rightFromText="180" w:vertAnchor="text" w:horzAnchor="margin" w:tblpY="7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8363"/>
      </w:tblGrid>
      <w:tr w:rsidR="009B0AC7" w:rsidRPr="00B62F17" w:rsidTr="009B0AC7">
        <w:tc>
          <w:tcPr>
            <w:tcW w:w="817" w:type="dxa"/>
            <w:shd w:val="clear" w:color="auto" w:fill="auto"/>
            <w:vAlign w:val="center"/>
          </w:tcPr>
          <w:p w:rsidR="009B0AC7" w:rsidRPr="00B62F17" w:rsidRDefault="009B0AC7" w:rsidP="009B0AC7">
            <w:pPr>
              <w:spacing w:after="60"/>
              <w:jc w:val="center"/>
              <w:rPr>
                <w:rFonts w:ascii="Verdana" w:hAnsi="Verdana" w:cs="Arial"/>
                <w:sz w:val="20"/>
                <w:szCs w:val="20"/>
              </w:rPr>
            </w:pPr>
            <w:r w:rsidRPr="00B62F17">
              <w:rPr>
                <w:rFonts w:ascii="Verdana" w:hAnsi="Verdana" w:cs="Arial"/>
                <w:sz w:val="20"/>
                <w:szCs w:val="20"/>
              </w:rPr>
              <w:t>2011</w:t>
            </w:r>
          </w:p>
        </w:tc>
        <w:tc>
          <w:tcPr>
            <w:tcW w:w="8363" w:type="dxa"/>
            <w:shd w:val="clear" w:color="auto" w:fill="auto"/>
          </w:tcPr>
          <w:p w:rsidR="009B0AC7" w:rsidRPr="00B62F17" w:rsidRDefault="009B0AC7" w:rsidP="00EE522E">
            <w:pPr>
              <w:numPr>
                <w:ilvl w:val="0"/>
                <w:numId w:val="53"/>
              </w:numPr>
              <w:tabs>
                <w:tab w:val="num" w:pos="132"/>
              </w:tabs>
              <w:spacing w:after="60"/>
              <w:ind w:left="132" w:hanging="132"/>
              <w:jc w:val="both"/>
              <w:rPr>
                <w:rFonts w:ascii="Verdana" w:hAnsi="Verdana" w:cs="Arial"/>
                <w:sz w:val="20"/>
                <w:szCs w:val="20"/>
              </w:rPr>
            </w:pPr>
            <w:r w:rsidRPr="00B62F17">
              <w:rPr>
                <w:rFonts w:ascii="Verdana" w:hAnsi="Verdana" w:cs="Arial"/>
                <w:sz w:val="20"/>
                <w:szCs w:val="20"/>
              </w:rPr>
              <w:t>Initial planning and preparatory work</w:t>
            </w:r>
          </w:p>
          <w:p w:rsidR="009B0AC7" w:rsidRPr="00B62F17" w:rsidRDefault="009B0AC7" w:rsidP="00EE522E">
            <w:pPr>
              <w:numPr>
                <w:ilvl w:val="0"/>
                <w:numId w:val="53"/>
              </w:numPr>
              <w:tabs>
                <w:tab w:val="num" w:pos="132"/>
              </w:tabs>
              <w:spacing w:after="60"/>
              <w:ind w:left="132" w:hanging="132"/>
              <w:jc w:val="both"/>
              <w:rPr>
                <w:rFonts w:ascii="Verdana" w:hAnsi="Verdana" w:cs="Arial"/>
                <w:sz w:val="20"/>
                <w:szCs w:val="20"/>
              </w:rPr>
            </w:pPr>
            <w:r w:rsidRPr="00B62F17">
              <w:rPr>
                <w:rFonts w:ascii="Verdana" w:hAnsi="Verdana" w:cs="Arial"/>
                <w:sz w:val="20"/>
                <w:szCs w:val="20"/>
              </w:rPr>
              <w:t>Visit of two-members WMO team to IMD, India during 7-8 November 2011 to assess the role of the RSMC New Delhi for  the SWFDP - Bay of Bengal</w:t>
            </w:r>
            <w:r w:rsidR="00E132FE">
              <w:rPr>
                <w:rFonts w:ascii="Verdana" w:hAnsi="Verdana" w:cs="Arial"/>
                <w:sz w:val="20"/>
                <w:szCs w:val="20"/>
              </w:rPr>
              <w:t xml:space="preserve"> (South Asia)</w:t>
            </w:r>
          </w:p>
        </w:tc>
      </w:tr>
      <w:tr w:rsidR="009B0AC7" w:rsidRPr="00B62F17" w:rsidTr="009B0AC7">
        <w:tc>
          <w:tcPr>
            <w:tcW w:w="817" w:type="dxa"/>
            <w:shd w:val="clear" w:color="auto" w:fill="auto"/>
            <w:vAlign w:val="center"/>
          </w:tcPr>
          <w:p w:rsidR="009B0AC7" w:rsidRPr="00B62F17" w:rsidRDefault="009B0AC7" w:rsidP="009B0AC7">
            <w:pPr>
              <w:spacing w:after="60"/>
              <w:jc w:val="center"/>
              <w:rPr>
                <w:rFonts w:ascii="Verdana" w:hAnsi="Verdana" w:cs="Arial"/>
                <w:sz w:val="20"/>
                <w:szCs w:val="20"/>
              </w:rPr>
            </w:pPr>
            <w:r w:rsidRPr="00B62F17">
              <w:rPr>
                <w:rFonts w:ascii="Verdana" w:hAnsi="Verdana" w:cs="Arial"/>
                <w:sz w:val="20"/>
                <w:szCs w:val="20"/>
              </w:rPr>
              <w:t>2012</w:t>
            </w:r>
          </w:p>
        </w:tc>
        <w:tc>
          <w:tcPr>
            <w:tcW w:w="8363" w:type="dxa"/>
            <w:shd w:val="clear" w:color="auto" w:fill="auto"/>
          </w:tcPr>
          <w:p w:rsidR="009B0AC7" w:rsidRPr="00B62F17" w:rsidRDefault="009B0AC7" w:rsidP="00EE522E">
            <w:pPr>
              <w:numPr>
                <w:ilvl w:val="0"/>
                <w:numId w:val="53"/>
              </w:numPr>
              <w:tabs>
                <w:tab w:val="num" w:pos="132"/>
              </w:tabs>
              <w:spacing w:after="60"/>
              <w:ind w:left="132" w:hanging="132"/>
              <w:jc w:val="both"/>
              <w:rPr>
                <w:rFonts w:ascii="Verdana" w:hAnsi="Verdana" w:cs="Arial"/>
                <w:sz w:val="20"/>
                <w:szCs w:val="20"/>
              </w:rPr>
            </w:pPr>
            <w:r w:rsidRPr="00B62F17">
              <w:rPr>
                <w:rFonts w:ascii="Verdana" w:hAnsi="Verdana" w:cs="Arial"/>
                <w:sz w:val="20"/>
                <w:szCs w:val="20"/>
              </w:rPr>
              <w:t xml:space="preserve">Technical-Planning Workshop on SWFDP </w:t>
            </w:r>
            <w:r>
              <w:rPr>
                <w:rFonts w:ascii="Verdana" w:hAnsi="Verdana" w:cs="Arial"/>
                <w:sz w:val="20"/>
                <w:szCs w:val="20"/>
              </w:rPr>
              <w:t xml:space="preserve">development in </w:t>
            </w:r>
            <w:r w:rsidRPr="00B62F17">
              <w:rPr>
                <w:rFonts w:ascii="Verdana" w:hAnsi="Verdana" w:cs="Arial"/>
                <w:sz w:val="20"/>
                <w:szCs w:val="20"/>
              </w:rPr>
              <w:t>Bay of Bengal (South Asi</w:t>
            </w:r>
            <w:r w:rsidR="0090208E">
              <w:rPr>
                <w:rFonts w:ascii="Verdana" w:hAnsi="Verdana" w:cs="Arial"/>
                <w:sz w:val="20"/>
                <w:szCs w:val="20"/>
              </w:rPr>
              <w:t>a) was held in New Delhi, India (</w:t>
            </w:r>
            <w:r w:rsidRPr="00B62F17">
              <w:rPr>
                <w:rFonts w:ascii="Verdana" w:hAnsi="Verdana" w:cs="Arial"/>
                <w:sz w:val="20"/>
                <w:szCs w:val="20"/>
              </w:rPr>
              <w:t>23 to 27 January 2012</w:t>
            </w:r>
            <w:r w:rsidR="0090208E">
              <w:rPr>
                <w:rFonts w:ascii="Verdana" w:hAnsi="Verdana" w:cs="Arial"/>
                <w:sz w:val="20"/>
                <w:szCs w:val="20"/>
              </w:rPr>
              <w:t>)</w:t>
            </w:r>
          </w:p>
          <w:p w:rsidR="009B0AC7" w:rsidRPr="00B62F17" w:rsidRDefault="009B0AC7" w:rsidP="00EE522E">
            <w:pPr>
              <w:numPr>
                <w:ilvl w:val="0"/>
                <w:numId w:val="53"/>
              </w:numPr>
              <w:tabs>
                <w:tab w:val="num" w:pos="132"/>
              </w:tabs>
              <w:spacing w:after="60"/>
              <w:ind w:left="132" w:hanging="132"/>
              <w:jc w:val="both"/>
              <w:rPr>
                <w:rFonts w:ascii="Verdana" w:hAnsi="Verdana" w:cs="Arial"/>
                <w:sz w:val="20"/>
                <w:szCs w:val="20"/>
              </w:rPr>
            </w:pPr>
            <w:r w:rsidRPr="00B62F17">
              <w:rPr>
                <w:rFonts w:ascii="Verdana" w:hAnsi="Verdana" w:cs="Arial"/>
                <w:sz w:val="20"/>
                <w:szCs w:val="20"/>
              </w:rPr>
              <w:t>Development of initial draft</w:t>
            </w:r>
            <w:r w:rsidR="0090208E">
              <w:rPr>
                <w:rFonts w:ascii="Verdana" w:hAnsi="Verdana" w:cs="Arial"/>
                <w:sz w:val="20"/>
                <w:szCs w:val="20"/>
              </w:rPr>
              <w:t xml:space="preserve"> of</w:t>
            </w:r>
            <w:r w:rsidRPr="00B62F17">
              <w:rPr>
                <w:rFonts w:ascii="Verdana" w:hAnsi="Verdana" w:cs="Arial"/>
                <w:sz w:val="20"/>
                <w:szCs w:val="20"/>
              </w:rPr>
              <w:t xml:space="preserve"> Regional Subproject Implementation Plan (RSIP) </w:t>
            </w:r>
          </w:p>
        </w:tc>
      </w:tr>
      <w:tr w:rsidR="009B0AC7" w:rsidRPr="00B62F17" w:rsidTr="009B0AC7">
        <w:tc>
          <w:tcPr>
            <w:tcW w:w="817" w:type="dxa"/>
            <w:shd w:val="clear" w:color="auto" w:fill="auto"/>
            <w:vAlign w:val="center"/>
          </w:tcPr>
          <w:p w:rsidR="009B0AC7" w:rsidRPr="00B62F17" w:rsidRDefault="009B0AC7" w:rsidP="009B0AC7">
            <w:pPr>
              <w:spacing w:after="60"/>
              <w:jc w:val="center"/>
              <w:rPr>
                <w:rFonts w:ascii="Verdana" w:hAnsi="Verdana" w:cs="Arial"/>
                <w:sz w:val="20"/>
                <w:szCs w:val="20"/>
              </w:rPr>
            </w:pPr>
            <w:r w:rsidRPr="00B62F17">
              <w:rPr>
                <w:rFonts w:ascii="Verdana" w:hAnsi="Verdana" w:cs="Arial"/>
                <w:sz w:val="20"/>
                <w:szCs w:val="20"/>
              </w:rPr>
              <w:t>2013</w:t>
            </w:r>
          </w:p>
        </w:tc>
        <w:tc>
          <w:tcPr>
            <w:tcW w:w="8363" w:type="dxa"/>
            <w:shd w:val="clear" w:color="auto" w:fill="auto"/>
          </w:tcPr>
          <w:p w:rsidR="009B0AC7" w:rsidRPr="00B62F17" w:rsidRDefault="009B0AC7" w:rsidP="00EE522E">
            <w:pPr>
              <w:numPr>
                <w:ilvl w:val="0"/>
                <w:numId w:val="53"/>
              </w:numPr>
              <w:tabs>
                <w:tab w:val="num" w:pos="132"/>
              </w:tabs>
              <w:spacing w:after="60"/>
              <w:ind w:left="132" w:hanging="132"/>
              <w:jc w:val="both"/>
              <w:rPr>
                <w:rFonts w:ascii="Verdana" w:hAnsi="Verdana" w:cs="Arial"/>
                <w:sz w:val="20"/>
                <w:szCs w:val="20"/>
              </w:rPr>
            </w:pPr>
            <w:r w:rsidRPr="00B62F17">
              <w:rPr>
                <w:rFonts w:ascii="Verdana" w:hAnsi="Verdana" w:cs="Arial"/>
                <w:sz w:val="20"/>
                <w:szCs w:val="20"/>
              </w:rPr>
              <w:t xml:space="preserve">Training Workshop on Severe Weather Forecasting and Warning Services </w:t>
            </w:r>
            <w:r>
              <w:rPr>
                <w:rFonts w:ascii="Verdana" w:hAnsi="Verdana" w:cs="Arial"/>
                <w:sz w:val="20"/>
                <w:szCs w:val="20"/>
              </w:rPr>
              <w:t>(</w:t>
            </w:r>
            <w:r w:rsidRPr="00B62F17">
              <w:rPr>
                <w:rFonts w:ascii="Verdana" w:hAnsi="Verdana" w:cs="Arial"/>
                <w:sz w:val="20"/>
                <w:szCs w:val="20"/>
              </w:rPr>
              <w:t>Macao, China, 8 – 19 April 2013</w:t>
            </w:r>
            <w:r>
              <w:rPr>
                <w:rFonts w:ascii="Verdana" w:hAnsi="Verdana" w:cs="Arial"/>
                <w:sz w:val="20"/>
                <w:szCs w:val="20"/>
              </w:rPr>
              <w:t>) w</w:t>
            </w:r>
            <w:r w:rsidRPr="00B62F17">
              <w:rPr>
                <w:rFonts w:ascii="Verdana" w:hAnsi="Verdana" w:cs="Arial"/>
                <w:sz w:val="20"/>
                <w:szCs w:val="20"/>
              </w:rPr>
              <w:t xml:space="preserve">as jointly organized for </w:t>
            </w:r>
            <w:r>
              <w:rPr>
                <w:rFonts w:ascii="Verdana" w:hAnsi="Verdana" w:cs="Arial"/>
                <w:sz w:val="20"/>
                <w:szCs w:val="20"/>
              </w:rPr>
              <w:t xml:space="preserve">countries in Bengal of Bengal (South Asia) and </w:t>
            </w:r>
            <w:r w:rsidRPr="00B62F17">
              <w:rPr>
                <w:rFonts w:ascii="Verdana" w:hAnsi="Verdana" w:cs="Arial"/>
                <w:sz w:val="20"/>
                <w:szCs w:val="20"/>
              </w:rPr>
              <w:t>Southeast Asia</w:t>
            </w:r>
          </w:p>
        </w:tc>
      </w:tr>
      <w:tr w:rsidR="009B0AC7" w:rsidRPr="00B62F17" w:rsidTr="009B0AC7">
        <w:tc>
          <w:tcPr>
            <w:tcW w:w="817" w:type="dxa"/>
            <w:shd w:val="clear" w:color="auto" w:fill="auto"/>
            <w:vAlign w:val="center"/>
          </w:tcPr>
          <w:p w:rsidR="009B0AC7" w:rsidRPr="00B62F17" w:rsidRDefault="009B0AC7" w:rsidP="009B0AC7">
            <w:pPr>
              <w:spacing w:after="60"/>
              <w:jc w:val="center"/>
              <w:rPr>
                <w:rFonts w:ascii="Verdana" w:hAnsi="Verdana" w:cs="Arial"/>
                <w:sz w:val="20"/>
                <w:szCs w:val="20"/>
              </w:rPr>
            </w:pPr>
            <w:r w:rsidRPr="00B62F17">
              <w:rPr>
                <w:rFonts w:ascii="Verdana" w:hAnsi="Verdana" w:cs="Arial"/>
                <w:sz w:val="20"/>
                <w:szCs w:val="20"/>
              </w:rPr>
              <w:t>2014</w:t>
            </w:r>
          </w:p>
        </w:tc>
        <w:tc>
          <w:tcPr>
            <w:tcW w:w="8363" w:type="dxa"/>
            <w:shd w:val="clear" w:color="auto" w:fill="auto"/>
          </w:tcPr>
          <w:p w:rsidR="009B0AC7" w:rsidRPr="00B62F17" w:rsidRDefault="009B0AC7" w:rsidP="00EE522E">
            <w:pPr>
              <w:numPr>
                <w:ilvl w:val="0"/>
                <w:numId w:val="53"/>
              </w:numPr>
              <w:tabs>
                <w:tab w:val="num" w:pos="132"/>
              </w:tabs>
              <w:spacing w:after="60"/>
              <w:ind w:left="132" w:hanging="132"/>
              <w:jc w:val="both"/>
              <w:rPr>
                <w:rFonts w:ascii="Verdana" w:hAnsi="Verdana" w:cs="Arial"/>
                <w:sz w:val="20"/>
                <w:szCs w:val="20"/>
              </w:rPr>
            </w:pPr>
            <w:r w:rsidRPr="00B62F17">
              <w:rPr>
                <w:rFonts w:ascii="Verdana" w:hAnsi="Verdana" w:cs="Arial"/>
                <w:sz w:val="20"/>
                <w:szCs w:val="20"/>
              </w:rPr>
              <w:t xml:space="preserve">Review of the draft RSIP by RSMC New Delhi and potential global centres  </w:t>
            </w:r>
          </w:p>
        </w:tc>
      </w:tr>
      <w:tr w:rsidR="009B0AC7" w:rsidRPr="00B62F17" w:rsidTr="009B0AC7">
        <w:tc>
          <w:tcPr>
            <w:tcW w:w="817" w:type="dxa"/>
            <w:shd w:val="clear" w:color="auto" w:fill="auto"/>
            <w:vAlign w:val="center"/>
          </w:tcPr>
          <w:p w:rsidR="009B0AC7" w:rsidRPr="00B62F17" w:rsidRDefault="009B0AC7" w:rsidP="009B0AC7">
            <w:pPr>
              <w:spacing w:after="60"/>
              <w:jc w:val="center"/>
              <w:rPr>
                <w:rFonts w:ascii="Verdana" w:hAnsi="Verdana" w:cs="Arial"/>
                <w:sz w:val="20"/>
                <w:szCs w:val="20"/>
              </w:rPr>
            </w:pPr>
            <w:r w:rsidRPr="00B62F17">
              <w:rPr>
                <w:rFonts w:ascii="Verdana" w:hAnsi="Verdana" w:cs="Arial"/>
                <w:sz w:val="20"/>
                <w:szCs w:val="20"/>
              </w:rPr>
              <w:t>2015</w:t>
            </w:r>
          </w:p>
        </w:tc>
        <w:tc>
          <w:tcPr>
            <w:tcW w:w="8363" w:type="dxa"/>
            <w:shd w:val="clear" w:color="auto" w:fill="auto"/>
          </w:tcPr>
          <w:p w:rsidR="009B0AC7" w:rsidRPr="00B62F17" w:rsidRDefault="009B0AC7" w:rsidP="00EE522E">
            <w:pPr>
              <w:numPr>
                <w:ilvl w:val="0"/>
                <w:numId w:val="53"/>
              </w:numPr>
              <w:tabs>
                <w:tab w:val="num" w:pos="132"/>
              </w:tabs>
              <w:spacing w:after="60"/>
              <w:ind w:left="132" w:hanging="132"/>
              <w:jc w:val="both"/>
              <w:rPr>
                <w:rFonts w:ascii="Verdana" w:hAnsi="Verdana" w:cs="Arial"/>
                <w:sz w:val="20"/>
                <w:szCs w:val="20"/>
              </w:rPr>
            </w:pPr>
            <w:r w:rsidRPr="00B62F17">
              <w:rPr>
                <w:rFonts w:ascii="Verdana" w:hAnsi="Verdana" w:cs="Arial"/>
                <w:sz w:val="20"/>
                <w:szCs w:val="20"/>
              </w:rPr>
              <w:t xml:space="preserve">Training Workshop on Severe Weather Forecasting and Warning Services </w:t>
            </w:r>
            <w:r>
              <w:rPr>
                <w:rFonts w:ascii="Verdana" w:hAnsi="Verdana" w:cs="Arial"/>
                <w:sz w:val="20"/>
                <w:szCs w:val="20"/>
              </w:rPr>
              <w:t>(</w:t>
            </w:r>
            <w:r w:rsidRPr="00B62F17">
              <w:rPr>
                <w:rFonts w:ascii="Verdana" w:hAnsi="Verdana" w:cs="Arial"/>
                <w:sz w:val="20"/>
                <w:szCs w:val="20"/>
              </w:rPr>
              <w:t>Bangkok, Thailand, 14 – 25 September 2015</w:t>
            </w:r>
            <w:r>
              <w:rPr>
                <w:rFonts w:ascii="Verdana" w:hAnsi="Verdana" w:cs="Arial"/>
                <w:sz w:val="20"/>
                <w:szCs w:val="20"/>
              </w:rPr>
              <w:t>)</w:t>
            </w:r>
            <w:r w:rsidRPr="00B62F17">
              <w:rPr>
                <w:rFonts w:ascii="Verdana" w:hAnsi="Verdana" w:cs="Arial"/>
                <w:sz w:val="20"/>
                <w:szCs w:val="20"/>
              </w:rPr>
              <w:t xml:space="preserve"> was jointly organized for </w:t>
            </w:r>
            <w:r>
              <w:rPr>
                <w:rFonts w:ascii="Verdana" w:hAnsi="Verdana" w:cs="Arial"/>
                <w:sz w:val="20"/>
                <w:szCs w:val="20"/>
              </w:rPr>
              <w:t xml:space="preserve">countries in </w:t>
            </w:r>
            <w:r w:rsidRPr="00B62F17">
              <w:rPr>
                <w:rFonts w:ascii="Verdana" w:hAnsi="Verdana" w:cs="Arial"/>
                <w:sz w:val="20"/>
                <w:szCs w:val="20"/>
              </w:rPr>
              <w:t>Bay o</w:t>
            </w:r>
            <w:r>
              <w:rPr>
                <w:rFonts w:ascii="Verdana" w:hAnsi="Verdana" w:cs="Arial"/>
                <w:sz w:val="20"/>
                <w:szCs w:val="20"/>
              </w:rPr>
              <w:t xml:space="preserve">f Bengal (South Asia) and </w:t>
            </w:r>
            <w:r w:rsidRPr="00B62F17">
              <w:rPr>
                <w:rFonts w:ascii="Verdana" w:hAnsi="Verdana" w:cs="Arial"/>
                <w:sz w:val="20"/>
                <w:szCs w:val="20"/>
              </w:rPr>
              <w:t>Southeast Asia</w:t>
            </w:r>
          </w:p>
          <w:p w:rsidR="009B0AC7" w:rsidRPr="00B62F17" w:rsidRDefault="0090208E" w:rsidP="00EE522E">
            <w:pPr>
              <w:numPr>
                <w:ilvl w:val="0"/>
                <w:numId w:val="53"/>
              </w:numPr>
              <w:tabs>
                <w:tab w:val="num" w:pos="132"/>
              </w:tabs>
              <w:spacing w:after="60"/>
              <w:ind w:left="132" w:hanging="132"/>
              <w:jc w:val="both"/>
              <w:rPr>
                <w:rFonts w:ascii="Verdana" w:hAnsi="Verdana" w:cs="Arial"/>
                <w:sz w:val="20"/>
                <w:szCs w:val="20"/>
              </w:rPr>
            </w:pPr>
            <w:r>
              <w:rPr>
                <w:rFonts w:ascii="Verdana" w:hAnsi="Verdana" w:cs="Arial"/>
                <w:sz w:val="20"/>
                <w:szCs w:val="20"/>
              </w:rPr>
              <w:t>Launch of</w:t>
            </w:r>
            <w:r w:rsidR="009B0AC7" w:rsidRPr="00B62F17">
              <w:rPr>
                <w:rFonts w:ascii="Verdana" w:hAnsi="Verdana" w:cs="Arial"/>
                <w:sz w:val="20"/>
                <w:szCs w:val="20"/>
              </w:rPr>
              <w:t xml:space="preserve"> Project website by RSMC New Delhi </w:t>
            </w:r>
          </w:p>
        </w:tc>
      </w:tr>
      <w:tr w:rsidR="0090208E" w:rsidRPr="00B62F17" w:rsidTr="009B0AC7">
        <w:tc>
          <w:tcPr>
            <w:tcW w:w="817" w:type="dxa"/>
            <w:shd w:val="clear" w:color="auto" w:fill="auto"/>
            <w:vAlign w:val="center"/>
          </w:tcPr>
          <w:p w:rsidR="0090208E" w:rsidRPr="00B62F17" w:rsidRDefault="0090208E" w:rsidP="009B0AC7">
            <w:pPr>
              <w:spacing w:after="60"/>
              <w:jc w:val="center"/>
              <w:rPr>
                <w:rFonts w:ascii="Verdana" w:hAnsi="Verdana" w:cs="Arial"/>
                <w:sz w:val="20"/>
                <w:szCs w:val="20"/>
              </w:rPr>
            </w:pPr>
            <w:r>
              <w:rPr>
                <w:rFonts w:ascii="Verdana" w:hAnsi="Verdana" w:cs="Arial"/>
                <w:sz w:val="20"/>
                <w:szCs w:val="20"/>
              </w:rPr>
              <w:t>2016</w:t>
            </w:r>
          </w:p>
        </w:tc>
        <w:tc>
          <w:tcPr>
            <w:tcW w:w="8363" w:type="dxa"/>
            <w:shd w:val="clear" w:color="auto" w:fill="auto"/>
          </w:tcPr>
          <w:p w:rsidR="0090208E" w:rsidRDefault="0090208E" w:rsidP="00EE522E">
            <w:pPr>
              <w:numPr>
                <w:ilvl w:val="0"/>
                <w:numId w:val="53"/>
              </w:numPr>
              <w:tabs>
                <w:tab w:val="num" w:pos="132"/>
              </w:tabs>
              <w:spacing w:after="60"/>
              <w:ind w:left="132" w:hanging="132"/>
              <w:jc w:val="both"/>
              <w:rPr>
                <w:rFonts w:ascii="Verdana" w:hAnsi="Verdana" w:cs="Arial"/>
                <w:sz w:val="20"/>
                <w:szCs w:val="20"/>
              </w:rPr>
            </w:pPr>
            <w:r w:rsidRPr="0090208E">
              <w:rPr>
                <w:rFonts w:ascii="Verdana" w:hAnsi="Verdana" w:cs="Arial"/>
                <w:sz w:val="20"/>
                <w:szCs w:val="20"/>
              </w:rPr>
              <w:t>Subproject is expanded to include</w:t>
            </w:r>
            <w:r>
              <w:t xml:space="preserve"> </w:t>
            </w:r>
            <w:r w:rsidRPr="0090208E">
              <w:rPr>
                <w:rFonts w:ascii="Verdana" w:hAnsi="Verdana" w:cs="Arial"/>
                <w:sz w:val="20"/>
                <w:szCs w:val="20"/>
              </w:rPr>
              <w:t xml:space="preserve">Bhutan, Nepal and Pakistan  </w:t>
            </w:r>
          </w:p>
          <w:p w:rsidR="0090208E" w:rsidRPr="00B62F17" w:rsidRDefault="0090208E" w:rsidP="00EE522E">
            <w:pPr>
              <w:numPr>
                <w:ilvl w:val="0"/>
                <w:numId w:val="53"/>
              </w:numPr>
              <w:tabs>
                <w:tab w:val="num" w:pos="132"/>
              </w:tabs>
              <w:spacing w:after="60"/>
              <w:ind w:left="132" w:hanging="132"/>
              <w:jc w:val="both"/>
              <w:rPr>
                <w:rFonts w:ascii="Verdana" w:hAnsi="Verdana" w:cs="Arial"/>
                <w:sz w:val="20"/>
                <w:szCs w:val="20"/>
              </w:rPr>
            </w:pPr>
            <w:r w:rsidRPr="0090208E">
              <w:rPr>
                <w:rFonts w:ascii="Verdana" w:hAnsi="Verdana" w:cs="Arial"/>
                <w:sz w:val="20"/>
                <w:szCs w:val="20"/>
              </w:rPr>
              <w:t>Daily Guidance product (in graphics) by RSMC New Delhi since 2 May 2016</w:t>
            </w:r>
          </w:p>
        </w:tc>
      </w:tr>
      <w:tr w:rsidR="009B0AC7" w:rsidRPr="00B62F17" w:rsidTr="009B0AC7">
        <w:tc>
          <w:tcPr>
            <w:tcW w:w="817" w:type="dxa"/>
            <w:shd w:val="clear" w:color="auto" w:fill="auto"/>
            <w:vAlign w:val="center"/>
          </w:tcPr>
          <w:p w:rsidR="009B0AC7" w:rsidRPr="00B62F17" w:rsidRDefault="009B0AC7" w:rsidP="009B0AC7">
            <w:pPr>
              <w:spacing w:after="60"/>
              <w:jc w:val="center"/>
              <w:rPr>
                <w:rFonts w:ascii="Verdana" w:hAnsi="Verdana" w:cs="Arial"/>
                <w:sz w:val="20"/>
                <w:szCs w:val="20"/>
              </w:rPr>
            </w:pPr>
            <w:r w:rsidRPr="00B62F17">
              <w:rPr>
                <w:rFonts w:ascii="Verdana" w:hAnsi="Verdana" w:cs="Arial"/>
                <w:sz w:val="20"/>
                <w:szCs w:val="20"/>
              </w:rPr>
              <w:t>2018</w:t>
            </w:r>
          </w:p>
        </w:tc>
        <w:tc>
          <w:tcPr>
            <w:tcW w:w="8363" w:type="dxa"/>
            <w:shd w:val="clear" w:color="auto" w:fill="auto"/>
          </w:tcPr>
          <w:p w:rsidR="009B0AC7" w:rsidRPr="00B62F17" w:rsidRDefault="009B0AC7" w:rsidP="00EE522E">
            <w:pPr>
              <w:numPr>
                <w:ilvl w:val="0"/>
                <w:numId w:val="53"/>
              </w:numPr>
              <w:tabs>
                <w:tab w:val="num" w:pos="132"/>
              </w:tabs>
              <w:spacing w:after="60"/>
              <w:ind w:left="132" w:hanging="132"/>
              <w:jc w:val="both"/>
              <w:rPr>
                <w:rFonts w:ascii="Verdana" w:hAnsi="Verdana" w:cs="Arial"/>
                <w:sz w:val="20"/>
                <w:szCs w:val="20"/>
              </w:rPr>
            </w:pPr>
            <w:r w:rsidRPr="00B62F17">
              <w:rPr>
                <w:rFonts w:ascii="Verdana" w:hAnsi="Verdana" w:cs="Arial"/>
                <w:sz w:val="20"/>
                <w:szCs w:val="20"/>
              </w:rPr>
              <w:t xml:space="preserve">First Meeting of the Regional Subproject Management (RSMT) </w:t>
            </w:r>
            <w:r>
              <w:rPr>
                <w:rFonts w:ascii="Verdana" w:hAnsi="Verdana" w:cs="Arial"/>
                <w:sz w:val="20"/>
                <w:szCs w:val="20"/>
              </w:rPr>
              <w:t>(</w:t>
            </w:r>
            <w:r w:rsidRPr="00B62F17">
              <w:rPr>
                <w:rFonts w:ascii="Verdana" w:hAnsi="Verdana" w:cs="Arial"/>
                <w:sz w:val="20"/>
                <w:szCs w:val="20"/>
              </w:rPr>
              <w:t>Col</w:t>
            </w:r>
            <w:r>
              <w:rPr>
                <w:rFonts w:ascii="Verdana" w:hAnsi="Verdana" w:cs="Arial"/>
                <w:sz w:val="20"/>
                <w:szCs w:val="20"/>
              </w:rPr>
              <w:t xml:space="preserve">ombo, Sri Lanka, </w:t>
            </w:r>
            <w:r w:rsidRPr="00B62F17">
              <w:rPr>
                <w:rFonts w:ascii="Verdana" w:hAnsi="Verdana" w:cs="Arial"/>
                <w:sz w:val="20"/>
                <w:szCs w:val="20"/>
              </w:rPr>
              <w:t>28 November – 1 December 2018</w:t>
            </w:r>
            <w:r>
              <w:rPr>
                <w:rFonts w:ascii="Verdana" w:hAnsi="Verdana" w:cs="Arial"/>
                <w:sz w:val="20"/>
                <w:szCs w:val="20"/>
              </w:rPr>
              <w:t>) reviewed the subproject progress and updated the RSIP.</w:t>
            </w:r>
          </w:p>
          <w:p w:rsidR="009B0AC7" w:rsidRPr="00B62F17" w:rsidRDefault="009B0AC7" w:rsidP="00EE522E">
            <w:pPr>
              <w:numPr>
                <w:ilvl w:val="0"/>
                <w:numId w:val="53"/>
              </w:numPr>
              <w:tabs>
                <w:tab w:val="num" w:pos="132"/>
              </w:tabs>
              <w:spacing w:after="60"/>
              <w:ind w:left="132" w:hanging="132"/>
              <w:jc w:val="both"/>
              <w:rPr>
                <w:rFonts w:ascii="Verdana" w:hAnsi="Verdana" w:cs="Arial"/>
                <w:sz w:val="20"/>
                <w:szCs w:val="20"/>
              </w:rPr>
            </w:pPr>
            <w:r w:rsidRPr="00B62F17">
              <w:rPr>
                <w:rFonts w:ascii="Verdana" w:hAnsi="Verdana" w:cs="Arial"/>
                <w:sz w:val="20"/>
                <w:szCs w:val="20"/>
              </w:rPr>
              <w:t>Regional Training Workshop on Severe Weather and Impact based Forecasting and Warning Services held in Colombo, Sri Lanka during 3-8 December 2018</w:t>
            </w:r>
          </w:p>
        </w:tc>
      </w:tr>
    </w:tbl>
    <w:p w:rsidR="006A1811" w:rsidRPr="0031051F" w:rsidRDefault="0031051F" w:rsidP="00B6405D">
      <w:pPr>
        <w:rPr>
          <w:rFonts w:ascii="Verdana" w:hAnsi="Verdana"/>
          <w:b/>
          <w:bCs/>
          <w:sz w:val="20"/>
          <w:szCs w:val="20"/>
          <w:lang w:eastAsia="x-none"/>
        </w:rPr>
      </w:pPr>
      <w:r w:rsidRPr="0031051F">
        <w:rPr>
          <w:rFonts w:ascii="Verdana" w:hAnsi="Verdana"/>
          <w:b/>
          <w:bCs/>
          <w:sz w:val="20"/>
          <w:szCs w:val="20"/>
          <w:lang w:eastAsia="x-none"/>
        </w:rPr>
        <w:lastRenderedPageBreak/>
        <w:t>1.4</w:t>
      </w:r>
      <w:r w:rsidR="00B6405D">
        <w:rPr>
          <w:rFonts w:ascii="Verdana" w:hAnsi="Verdana"/>
          <w:b/>
          <w:bCs/>
          <w:sz w:val="20"/>
          <w:szCs w:val="20"/>
          <w:lang w:eastAsia="x-none"/>
        </w:rPr>
        <w:tab/>
      </w:r>
      <w:proofErr w:type="spellStart"/>
      <w:r w:rsidRPr="00B6405D">
        <w:rPr>
          <w:rFonts w:ascii="Verdana" w:eastAsia="Times New Roman" w:hAnsi="Verdana" w:cs="Arial"/>
          <w:b/>
          <w:sz w:val="20"/>
          <w:szCs w:val="20"/>
          <w:lang w:eastAsia="en-GB"/>
        </w:rPr>
        <w:t>Hydrometeorological</w:t>
      </w:r>
      <w:proofErr w:type="spellEnd"/>
      <w:r>
        <w:rPr>
          <w:rFonts w:ascii="Verdana" w:hAnsi="Verdana"/>
          <w:b/>
          <w:bCs/>
          <w:sz w:val="20"/>
          <w:szCs w:val="20"/>
          <w:lang w:eastAsia="x-none"/>
        </w:rPr>
        <w:t xml:space="preserve"> hazard situation in South Asia</w:t>
      </w:r>
    </w:p>
    <w:p w:rsidR="002065A7" w:rsidRPr="002A619A" w:rsidRDefault="00AA3B89" w:rsidP="00960C58">
      <w:pPr>
        <w:jc w:val="both"/>
        <w:rPr>
          <w:rFonts w:ascii="Verdana" w:hAnsi="Verdana" w:cs="Arial"/>
          <w:sz w:val="20"/>
          <w:szCs w:val="20"/>
        </w:rPr>
      </w:pPr>
      <w:commentRangeStart w:id="2"/>
      <w:r w:rsidRPr="002A619A">
        <w:rPr>
          <w:rFonts w:ascii="Verdana" w:hAnsi="Verdana" w:cs="Arial"/>
          <w:sz w:val="20"/>
          <w:szCs w:val="20"/>
        </w:rPr>
        <w:t>The region in South Asia is exposed to the hazardous weather phenomena such as tropical cyclones</w:t>
      </w:r>
      <w:r w:rsidR="00192AA3" w:rsidRPr="002A619A">
        <w:rPr>
          <w:rFonts w:ascii="Verdana" w:hAnsi="Verdana" w:cs="Arial"/>
          <w:sz w:val="20"/>
          <w:szCs w:val="20"/>
        </w:rPr>
        <w:t>, monsoon</w:t>
      </w:r>
      <w:r w:rsidR="002065A7" w:rsidRPr="002A619A">
        <w:rPr>
          <w:rFonts w:ascii="Verdana" w:hAnsi="Verdana" w:cs="Arial"/>
          <w:sz w:val="20"/>
          <w:szCs w:val="20"/>
        </w:rPr>
        <w:t xml:space="preserve">, local severe storm and western disturbances. </w:t>
      </w:r>
      <w:r w:rsidR="002065A7" w:rsidRPr="002A619A">
        <w:rPr>
          <w:rFonts w:ascii="Verdana" w:eastAsia="MS Mincho" w:hAnsi="Verdana"/>
          <w:sz w:val="20"/>
          <w:szCs w:val="20"/>
          <w:lang w:val="en-US" w:eastAsia="ja-JP"/>
        </w:rPr>
        <w:t xml:space="preserve">During the pre-monsoon months from March to May, there are cyclonic disturbances, storm surges, strong winds, high waves, heat waves, thunderstorms, lightning, squalls, </w:t>
      </w:r>
      <w:r w:rsidR="00474AAC" w:rsidRPr="002A619A">
        <w:rPr>
          <w:rFonts w:ascii="Verdana" w:eastAsia="MS Mincho" w:hAnsi="Verdana"/>
          <w:sz w:val="20"/>
          <w:szCs w:val="20"/>
          <w:lang w:val="en-US" w:eastAsia="ja-JP"/>
        </w:rPr>
        <w:t xml:space="preserve">severe localized </w:t>
      </w:r>
      <w:r w:rsidR="002065A7" w:rsidRPr="002A619A">
        <w:rPr>
          <w:rFonts w:ascii="Verdana" w:eastAsia="MS Mincho" w:hAnsi="Verdana"/>
          <w:sz w:val="20"/>
          <w:szCs w:val="20"/>
          <w:lang w:val="en-US" w:eastAsia="ja-JP"/>
        </w:rPr>
        <w:t>storms, and tornados</w:t>
      </w:r>
      <w:r w:rsidR="00474AAC" w:rsidRPr="002A619A">
        <w:rPr>
          <w:rFonts w:ascii="Verdana" w:eastAsia="MS Mincho" w:hAnsi="Verdana"/>
          <w:sz w:val="20"/>
          <w:szCs w:val="20"/>
          <w:lang w:val="en-US" w:eastAsia="ja-JP"/>
        </w:rPr>
        <w:t xml:space="preserve">. </w:t>
      </w:r>
      <w:r w:rsidR="008707CB">
        <w:rPr>
          <w:rFonts w:ascii="Verdana" w:eastAsia="MS Mincho" w:hAnsi="Verdana"/>
          <w:sz w:val="20"/>
          <w:szCs w:val="20"/>
          <w:lang w:val="en-US" w:eastAsia="ja-JP"/>
        </w:rPr>
        <w:t>S</w:t>
      </w:r>
      <w:r w:rsidR="00474AAC" w:rsidRPr="002A619A">
        <w:rPr>
          <w:rFonts w:ascii="Verdana" w:eastAsia="MS Mincho" w:hAnsi="Verdana"/>
          <w:sz w:val="20"/>
          <w:szCs w:val="20"/>
          <w:lang w:val="en-US" w:eastAsia="ja-JP"/>
        </w:rPr>
        <w:t xml:space="preserve">ummer </w:t>
      </w:r>
      <w:r w:rsidR="008707CB">
        <w:rPr>
          <w:rFonts w:ascii="Verdana" w:eastAsia="MS Mincho" w:hAnsi="Verdana"/>
          <w:sz w:val="20"/>
          <w:szCs w:val="20"/>
          <w:lang w:val="en-US" w:eastAsia="ja-JP"/>
        </w:rPr>
        <w:t xml:space="preserve">(or southwest) monsoon influenced the region mainly from </w:t>
      </w:r>
      <w:r w:rsidR="00474AAC" w:rsidRPr="002A619A">
        <w:rPr>
          <w:rFonts w:ascii="Verdana" w:eastAsia="MS Mincho" w:hAnsi="Verdana"/>
          <w:sz w:val="20"/>
          <w:szCs w:val="20"/>
          <w:lang w:val="en-US" w:eastAsia="ja-JP"/>
        </w:rPr>
        <w:t>June to Se</w:t>
      </w:r>
      <w:r w:rsidR="008707CB">
        <w:rPr>
          <w:rFonts w:ascii="Verdana" w:eastAsia="MS Mincho" w:hAnsi="Verdana"/>
          <w:sz w:val="20"/>
          <w:szCs w:val="20"/>
          <w:lang w:val="en-US" w:eastAsia="ja-JP"/>
        </w:rPr>
        <w:t>ptember. Monsoon systems including depressions</w:t>
      </w:r>
      <w:r w:rsidR="00474AAC" w:rsidRPr="002A619A">
        <w:rPr>
          <w:rFonts w:ascii="Verdana" w:eastAsia="MS Mincho" w:hAnsi="Verdana"/>
          <w:sz w:val="20"/>
          <w:szCs w:val="20"/>
          <w:lang w:val="en-US" w:eastAsia="ja-JP"/>
        </w:rPr>
        <w:t xml:space="preserve"> </w:t>
      </w:r>
      <w:r w:rsidR="008707CB">
        <w:rPr>
          <w:rFonts w:ascii="Verdana" w:eastAsia="MS Mincho" w:hAnsi="Verdana"/>
          <w:sz w:val="20"/>
          <w:szCs w:val="20"/>
          <w:lang w:val="en-US" w:eastAsia="ja-JP"/>
        </w:rPr>
        <w:t>is associated with</w:t>
      </w:r>
      <w:r w:rsidR="00474AAC" w:rsidRPr="002A619A">
        <w:rPr>
          <w:rFonts w:ascii="Verdana" w:eastAsia="MS Mincho" w:hAnsi="Verdana"/>
          <w:sz w:val="20"/>
          <w:szCs w:val="20"/>
          <w:lang w:val="en-US" w:eastAsia="ja-JP"/>
        </w:rPr>
        <w:t xml:space="preserve"> heavy rainfall, </w:t>
      </w:r>
      <w:r w:rsidR="008707CB">
        <w:rPr>
          <w:rFonts w:ascii="Verdana" w:eastAsia="MS Mincho" w:hAnsi="Verdana"/>
          <w:sz w:val="20"/>
          <w:szCs w:val="20"/>
          <w:lang w:val="en-US" w:eastAsia="ja-JP"/>
        </w:rPr>
        <w:t xml:space="preserve">severe </w:t>
      </w:r>
      <w:r w:rsidR="00474AAC" w:rsidRPr="002A619A">
        <w:rPr>
          <w:rFonts w:ascii="Verdana" w:eastAsia="MS Mincho" w:hAnsi="Verdana"/>
          <w:sz w:val="20"/>
          <w:szCs w:val="20"/>
          <w:lang w:val="en-US" w:eastAsia="ja-JP"/>
        </w:rPr>
        <w:t>thunderstorms</w:t>
      </w:r>
      <w:r w:rsidR="008707CB">
        <w:rPr>
          <w:rFonts w:ascii="Verdana" w:eastAsia="MS Mincho" w:hAnsi="Verdana"/>
          <w:sz w:val="20"/>
          <w:szCs w:val="20"/>
          <w:lang w:val="en-US" w:eastAsia="ja-JP"/>
        </w:rPr>
        <w:t xml:space="preserve"> and lightning</w:t>
      </w:r>
      <w:r w:rsidR="00474AAC" w:rsidRPr="002A619A">
        <w:rPr>
          <w:rFonts w:ascii="Verdana" w:eastAsia="MS Mincho" w:hAnsi="Verdana"/>
          <w:sz w:val="20"/>
          <w:szCs w:val="20"/>
          <w:lang w:val="en-US" w:eastAsia="ja-JP"/>
        </w:rPr>
        <w:t>, strong winds, h</w:t>
      </w:r>
      <w:r w:rsidR="008707CB">
        <w:rPr>
          <w:rFonts w:ascii="Verdana" w:eastAsia="MS Mincho" w:hAnsi="Verdana"/>
          <w:sz w:val="20"/>
          <w:szCs w:val="20"/>
          <w:lang w:val="en-US" w:eastAsia="ja-JP"/>
        </w:rPr>
        <w:t>igh waves, floods</w:t>
      </w:r>
      <w:r w:rsidR="00474AAC" w:rsidRPr="002A619A">
        <w:rPr>
          <w:rFonts w:ascii="Verdana" w:eastAsia="MS Mincho" w:hAnsi="Verdana"/>
          <w:sz w:val="20"/>
          <w:szCs w:val="20"/>
          <w:lang w:val="en-US" w:eastAsia="ja-JP"/>
        </w:rPr>
        <w:t>.</w:t>
      </w:r>
      <w:r w:rsidR="002065A7" w:rsidRPr="002A619A">
        <w:rPr>
          <w:rFonts w:ascii="Verdana" w:hAnsi="Verdana"/>
          <w:sz w:val="20"/>
          <w:szCs w:val="20"/>
        </w:rPr>
        <w:t xml:space="preserve"> </w:t>
      </w:r>
      <w:r w:rsidR="00474AAC" w:rsidRPr="002A619A">
        <w:rPr>
          <w:rFonts w:ascii="Verdana" w:hAnsi="Verdana"/>
          <w:sz w:val="20"/>
          <w:szCs w:val="20"/>
        </w:rPr>
        <w:t xml:space="preserve"> </w:t>
      </w:r>
      <w:r w:rsidR="008707CB">
        <w:rPr>
          <w:rFonts w:ascii="Verdana" w:hAnsi="Verdana"/>
          <w:sz w:val="20"/>
          <w:szCs w:val="20"/>
        </w:rPr>
        <w:t xml:space="preserve">The north and western part of South Asia is affected by </w:t>
      </w:r>
      <w:r w:rsidR="002065A7" w:rsidRPr="002A619A">
        <w:rPr>
          <w:rFonts w:ascii="Verdana" w:hAnsi="Verdana"/>
          <w:sz w:val="20"/>
          <w:szCs w:val="20"/>
        </w:rPr>
        <w:t xml:space="preserve">the winter </w:t>
      </w:r>
      <w:r w:rsidR="008707CB">
        <w:rPr>
          <w:rFonts w:ascii="Verdana" w:hAnsi="Verdana"/>
          <w:sz w:val="20"/>
          <w:szCs w:val="20"/>
        </w:rPr>
        <w:t xml:space="preserve">season during </w:t>
      </w:r>
      <w:r w:rsidR="00960C58">
        <w:rPr>
          <w:rFonts w:ascii="Verdana" w:hAnsi="Verdana"/>
          <w:sz w:val="20"/>
          <w:szCs w:val="20"/>
        </w:rPr>
        <w:t>January</w:t>
      </w:r>
      <w:r w:rsidR="008707CB">
        <w:rPr>
          <w:rFonts w:ascii="Verdana" w:hAnsi="Verdana"/>
          <w:sz w:val="20"/>
          <w:szCs w:val="20"/>
        </w:rPr>
        <w:t xml:space="preserve"> to March (the period may vary </w:t>
      </w:r>
      <w:r w:rsidR="00960C58">
        <w:rPr>
          <w:rFonts w:ascii="Verdana" w:hAnsi="Verdana"/>
          <w:sz w:val="20"/>
          <w:szCs w:val="20"/>
        </w:rPr>
        <w:t>I the region) which is characterized by frontal weather systems (locally called western disturbances) which move across the area along westerly waves causing rainfall,</w:t>
      </w:r>
      <w:r w:rsidR="00960C58">
        <w:rPr>
          <w:rFonts w:ascii="Verdana" w:eastAsia="MS Mincho" w:hAnsi="Verdana"/>
          <w:sz w:val="20"/>
          <w:szCs w:val="20"/>
          <w:lang w:val="en-US" w:eastAsia="ja-JP"/>
        </w:rPr>
        <w:t xml:space="preserve"> cold waves, frost and fog</w:t>
      </w:r>
      <w:r w:rsidR="002065A7" w:rsidRPr="002A619A">
        <w:rPr>
          <w:rFonts w:ascii="Verdana" w:eastAsia="MS Mincho" w:hAnsi="Verdana"/>
          <w:sz w:val="20"/>
          <w:szCs w:val="20"/>
          <w:lang w:val="en-US" w:eastAsia="ja-JP"/>
        </w:rPr>
        <w:t xml:space="preserve">. During the post-monsoon months of October to December, the northeast </w:t>
      </w:r>
      <w:r w:rsidR="00165630" w:rsidRPr="002A619A">
        <w:rPr>
          <w:rFonts w:ascii="Verdana" w:eastAsia="MS Mincho" w:hAnsi="Verdana"/>
          <w:sz w:val="20"/>
          <w:szCs w:val="20"/>
          <w:lang w:val="en-US" w:eastAsia="ja-JP"/>
        </w:rPr>
        <w:t>monsoon produces</w:t>
      </w:r>
      <w:r w:rsidR="002065A7" w:rsidRPr="002A619A">
        <w:rPr>
          <w:rFonts w:ascii="Verdana" w:eastAsia="MS Mincho" w:hAnsi="Verdana"/>
          <w:sz w:val="20"/>
          <w:szCs w:val="20"/>
          <w:lang w:val="en-US" w:eastAsia="ja-JP"/>
        </w:rPr>
        <w:t xml:space="preserve"> cyclonic disturbances. </w:t>
      </w:r>
      <w:commentRangeEnd w:id="2"/>
      <w:r w:rsidR="00ED5436" w:rsidRPr="002A619A">
        <w:rPr>
          <w:rStyle w:val="CommentReference"/>
          <w:rFonts w:ascii="Verdana" w:eastAsia="MS Mincho" w:hAnsi="Verdana"/>
          <w:kern w:val="2"/>
          <w:sz w:val="20"/>
          <w:szCs w:val="20"/>
          <w:lang w:eastAsia="x-none"/>
        </w:rPr>
        <w:commentReference w:id="2"/>
      </w:r>
    </w:p>
    <w:p w:rsidR="00EB3264" w:rsidRPr="002A619A" w:rsidRDefault="00EB3264" w:rsidP="00EB3264">
      <w:pPr>
        <w:rPr>
          <w:rFonts w:ascii="Verdana" w:hAnsi="Verdana"/>
          <w:sz w:val="20"/>
          <w:szCs w:val="20"/>
          <w:lang w:eastAsia="ja-JP"/>
        </w:rPr>
      </w:pPr>
      <w:bookmarkStart w:id="3" w:name="_Toc314151677"/>
    </w:p>
    <w:p w:rsidR="00680FD7" w:rsidRPr="00B6405D" w:rsidRDefault="00B6405D" w:rsidP="00F85F6D">
      <w:pPr>
        <w:rPr>
          <w:rFonts w:ascii="Verdana" w:hAnsi="Verdana" w:cs="Arial"/>
          <w:b/>
          <w:bCs/>
          <w:sz w:val="20"/>
          <w:szCs w:val="20"/>
        </w:rPr>
      </w:pPr>
      <w:r w:rsidRPr="00B6405D">
        <w:rPr>
          <w:rFonts w:ascii="Verdana" w:hAnsi="Verdana" w:cs="Arial"/>
          <w:b/>
          <w:bCs/>
          <w:sz w:val="20"/>
          <w:szCs w:val="20"/>
        </w:rPr>
        <w:t>2.</w:t>
      </w:r>
      <w:r w:rsidRPr="00B6405D">
        <w:rPr>
          <w:rFonts w:ascii="Verdana" w:hAnsi="Verdana" w:cs="Arial"/>
          <w:b/>
          <w:bCs/>
          <w:sz w:val="20"/>
          <w:szCs w:val="20"/>
        </w:rPr>
        <w:tab/>
      </w:r>
      <w:r w:rsidR="00F85F6D">
        <w:rPr>
          <w:rFonts w:ascii="Verdana" w:hAnsi="Verdana" w:cs="Arial"/>
          <w:b/>
          <w:bCs/>
          <w:sz w:val="20"/>
          <w:szCs w:val="20"/>
        </w:rPr>
        <w:t>FRAMEWORK OF SWFDP-SOUTH ASIA</w:t>
      </w:r>
      <w:r w:rsidR="00F85F6D" w:rsidRPr="00B6405D">
        <w:rPr>
          <w:rFonts w:ascii="Verdana" w:hAnsi="Verdana" w:cs="Arial"/>
          <w:b/>
          <w:bCs/>
          <w:sz w:val="20"/>
          <w:szCs w:val="20"/>
        </w:rPr>
        <w:t xml:space="preserve"> IN RA II</w:t>
      </w:r>
    </w:p>
    <w:bookmarkEnd w:id="3"/>
    <w:p w:rsidR="00E476EF" w:rsidRPr="002A619A" w:rsidRDefault="00E476EF" w:rsidP="00E476EF">
      <w:pPr>
        <w:rPr>
          <w:rFonts w:ascii="Verdana" w:hAnsi="Verdana"/>
          <w:sz w:val="20"/>
          <w:szCs w:val="20"/>
        </w:rPr>
      </w:pPr>
    </w:p>
    <w:p w:rsidR="00AA3B89" w:rsidRPr="0031051F" w:rsidRDefault="00AA3B89" w:rsidP="00EE522E">
      <w:pPr>
        <w:pStyle w:val="Heading2"/>
        <w:numPr>
          <w:ilvl w:val="1"/>
          <w:numId w:val="57"/>
        </w:numPr>
        <w:rPr>
          <w:rFonts w:ascii="Verdana" w:hAnsi="Verdana"/>
          <w:b/>
          <w:bCs/>
          <w:sz w:val="20"/>
          <w:szCs w:val="20"/>
        </w:rPr>
      </w:pPr>
      <w:bookmarkStart w:id="4" w:name="_Toc264277543"/>
      <w:bookmarkStart w:id="5" w:name="_Toc264277786"/>
      <w:bookmarkStart w:id="6" w:name="_Toc264298498"/>
      <w:bookmarkStart w:id="7" w:name="_Toc264299804"/>
      <w:bookmarkStart w:id="8" w:name="_Toc264277544"/>
      <w:bookmarkStart w:id="9" w:name="_Toc264277787"/>
      <w:bookmarkStart w:id="10" w:name="_Toc264298499"/>
      <w:bookmarkStart w:id="11" w:name="_Toc264299805"/>
      <w:bookmarkStart w:id="12" w:name="_Toc264277545"/>
      <w:bookmarkStart w:id="13" w:name="_Toc264277788"/>
      <w:bookmarkStart w:id="14" w:name="_Toc264298500"/>
      <w:bookmarkStart w:id="15" w:name="_Toc264299806"/>
      <w:bookmarkStart w:id="16" w:name="_Toc264277546"/>
      <w:bookmarkStart w:id="17" w:name="_Toc264277789"/>
      <w:bookmarkStart w:id="18" w:name="_Toc264298501"/>
      <w:bookmarkStart w:id="19" w:name="_Toc264299807"/>
      <w:bookmarkStart w:id="20" w:name="_Toc264277547"/>
      <w:bookmarkStart w:id="21" w:name="_Toc264277790"/>
      <w:bookmarkStart w:id="22" w:name="_Toc264298502"/>
      <w:bookmarkStart w:id="23" w:name="_Toc264299808"/>
      <w:bookmarkStart w:id="24" w:name="_Toc264277549"/>
      <w:bookmarkStart w:id="25" w:name="_Toc264277792"/>
      <w:bookmarkStart w:id="26" w:name="_Toc264298504"/>
      <w:bookmarkStart w:id="27" w:name="_Toc264299810"/>
      <w:bookmarkStart w:id="28" w:name="_Toc264277550"/>
      <w:bookmarkStart w:id="29" w:name="_Toc264277793"/>
      <w:bookmarkStart w:id="30" w:name="_Toc264298505"/>
      <w:bookmarkStart w:id="31" w:name="_Toc264299811"/>
      <w:bookmarkStart w:id="32" w:name="_Toc264277551"/>
      <w:bookmarkStart w:id="33" w:name="_Toc264277794"/>
      <w:bookmarkStart w:id="34" w:name="_Toc264298506"/>
      <w:bookmarkStart w:id="35" w:name="_Toc264299812"/>
      <w:bookmarkStart w:id="36" w:name="_Toc264277552"/>
      <w:bookmarkStart w:id="37" w:name="_Toc264277795"/>
      <w:bookmarkStart w:id="38" w:name="_Toc264298507"/>
      <w:bookmarkStart w:id="39" w:name="_Toc264299813"/>
      <w:bookmarkStart w:id="40" w:name="_Toc264277553"/>
      <w:bookmarkStart w:id="41" w:name="_Toc264277796"/>
      <w:bookmarkStart w:id="42" w:name="_Toc264298508"/>
      <w:bookmarkStart w:id="43" w:name="_Toc264299814"/>
      <w:bookmarkStart w:id="44" w:name="_Toc314151678"/>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r w:rsidRPr="0031051F">
        <w:rPr>
          <w:rFonts w:ascii="Verdana" w:hAnsi="Verdana"/>
          <w:b/>
          <w:bCs/>
          <w:sz w:val="20"/>
          <w:szCs w:val="20"/>
        </w:rPr>
        <w:t>Key objectives</w:t>
      </w:r>
      <w:bookmarkEnd w:id="44"/>
    </w:p>
    <w:p w:rsidR="0031051F" w:rsidRPr="0031051F" w:rsidRDefault="0031051F" w:rsidP="005122C3">
      <w:pPr>
        <w:jc w:val="both"/>
        <w:rPr>
          <w:rFonts w:ascii="Verdana" w:hAnsi="Verdana" w:cs="Arial"/>
          <w:sz w:val="20"/>
          <w:szCs w:val="20"/>
        </w:rPr>
      </w:pPr>
      <w:r w:rsidRPr="0031051F">
        <w:rPr>
          <w:rFonts w:ascii="Verdana" w:hAnsi="Verdana" w:cs="Arial"/>
          <w:sz w:val="20"/>
          <w:szCs w:val="20"/>
        </w:rPr>
        <w:t>As per ‘SWFDP Guidebook’, the scope of the SWFDP is to test the usefulness of the products currently available from NWP centres, including EPS products  to improve severe weather forecasting and delivery of warning services in WMO Members especially where the use of NWP model outputs is</w:t>
      </w:r>
      <w:r>
        <w:rPr>
          <w:rFonts w:ascii="Verdana" w:hAnsi="Verdana" w:cs="Arial"/>
          <w:sz w:val="20"/>
          <w:szCs w:val="20"/>
        </w:rPr>
        <w:t xml:space="preserve"> limited.  The SWFDP-South Asia</w:t>
      </w:r>
      <w:r w:rsidRPr="0031051F">
        <w:rPr>
          <w:rFonts w:ascii="Verdana" w:hAnsi="Verdana" w:cs="Arial"/>
          <w:sz w:val="20"/>
          <w:szCs w:val="20"/>
        </w:rPr>
        <w:t xml:space="preserve"> would make use of the cascading forecasting approach to improve severe weather forecasting and to provide greater lead-time for warnings and would, at the same time, contribute to capacity development of the participating NMHSs. It would improve links with users including especially Disaster Management and Civil Protection Authorities (DMCPA) to achieve SWFDP goals and objectives as envisioned by WMO. Given the need to work with DMCPA and media organizations to improve delivery of severe weather warning services to end users, the Public Weather Services</w:t>
      </w:r>
      <w:r>
        <w:rPr>
          <w:rFonts w:ascii="Verdana" w:hAnsi="Verdana" w:cs="Arial"/>
          <w:sz w:val="20"/>
          <w:szCs w:val="20"/>
        </w:rPr>
        <w:t xml:space="preserve"> Delivery</w:t>
      </w:r>
      <w:r w:rsidRPr="0031051F">
        <w:rPr>
          <w:rFonts w:ascii="Verdana" w:hAnsi="Verdana" w:cs="Arial"/>
          <w:sz w:val="20"/>
          <w:szCs w:val="20"/>
        </w:rPr>
        <w:t xml:space="preserve"> (PWS</w:t>
      </w:r>
      <w:r>
        <w:rPr>
          <w:rFonts w:ascii="Verdana" w:hAnsi="Verdana" w:cs="Arial"/>
          <w:sz w:val="20"/>
          <w:szCs w:val="20"/>
        </w:rPr>
        <w:t>D</w:t>
      </w:r>
      <w:r w:rsidRPr="0031051F">
        <w:rPr>
          <w:rFonts w:ascii="Verdana" w:hAnsi="Verdana" w:cs="Arial"/>
          <w:sz w:val="20"/>
          <w:szCs w:val="20"/>
        </w:rPr>
        <w:t xml:space="preserve">) and Disaster Risk Reduction (DRR) aspects are integrated into the </w:t>
      </w:r>
      <w:r w:rsidR="00D56EAF">
        <w:rPr>
          <w:rFonts w:ascii="Verdana" w:hAnsi="Verdana" w:cs="Arial"/>
          <w:sz w:val="20"/>
          <w:szCs w:val="20"/>
        </w:rPr>
        <w:t>SWFDP</w:t>
      </w:r>
      <w:r w:rsidRPr="0031051F">
        <w:rPr>
          <w:rFonts w:ascii="Verdana" w:hAnsi="Verdana" w:cs="Arial"/>
          <w:sz w:val="20"/>
          <w:szCs w:val="20"/>
        </w:rPr>
        <w:t>. Further, as part of WMO Strategy for Service Delivery (approved by Cg-17 , 2015), impa</w:t>
      </w:r>
      <w:r w:rsidR="00220E94">
        <w:rPr>
          <w:rFonts w:ascii="Verdana" w:hAnsi="Verdana" w:cs="Arial"/>
          <w:sz w:val="20"/>
          <w:szCs w:val="20"/>
        </w:rPr>
        <w:t xml:space="preserve">ct-based forecast and warning services </w:t>
      </w:r>
      <w:r w:rsidR="00C97F13">
        <w:rPr>
          <w:rFonts w:ascii="Verdana" w:hAnsi="Verdana" w:cs="Arial"/>
          <w:sz w:val="20"/>
          <w:szCs w:val="20"/>
        </w:rPr>
        <w:t xml:space="preserve">(IBFWS) </w:t>
      </w:r>
      <w:r w:rsidRPr="0031051F">
        <w:rPr>
          <w:rFonts w:ascii="Verdana" w:hAnsi="Verdana" w:cs="Arial"/>
          <w:sz w:val="20"/>
          <w:szCs w:val="20"/>
        </w:rPr>
        <w:t>will be strengthened through improved engagement of NMHSs with users as part of SWFDP implementation. Ultimately, SWFDP-</w:t>
      </w:r>
      <w:r w:rsidR="00D56EAF">
        <w:rPr>
          <w:rFonts w:ascii="Verdana" w:hAnsi="Verdana" w:cs="Arial"/>
          <w:sz w:val="20"/>
          <w:szCs w:val="20"/>
        </w:rPr>
        <w:t>South Asia</w:t>
      </w:r>
      <w:r w:rsidRPr="0031051F">
        <w:rPr>
          <w:rFonts w:ascii="Verdana" w:hAnsi="Verdana" w:cs="Arial"/>
          <w:sz w:val="20"/>
          <w:szCs w:val="20"/>
        </w:rPr>
        <w:t xml:space="preserve"> is expected to provide operational support to </w:t>
      </w:r>
      <w:r w:rsidR="00D56EAF" w:rsidRPr="0031051F">
        <w:rPr>
          <w:rFonts w:ascii="Verdana" w:hAnsi="Verdana" w:cs="Arial"/>
          <w:sz w:val="20"/>
          <w:szCs w:val="20"/>
        </w:rPr>
        <w:t xml:space="preserve">multi-hazard early warning </w:t>
      </w:r>
      <w:r w:rsidR="00D56EAF">
        <w:rPr>
          <w:rFonts w:ascii="Verdana" w:hAnsi="Verdana" w:cs="Arial"/>
          <w:sz w:val="20"/>
          <w:szCs w:val="20"/>
        </w:rPr>
        <w:t>services</w:t>
      </w:r>
      <w:r w:rsidR="00D56EAF" w:rsidRPr="0031051F">
        <w:rPr>
          <w:rFonts w:ascii="Verdana" w:hAnsi="Verdana" w:cs="Arial"/>
          <w:sz w:val="20"/>
          <w:szCs w:val="20"/>
        </w:rPr>
        <w:t xml:space="preserve"> </w:t>
      </w:r>
      <w:r w:rsidRPr="0031051F">
        <w:rPr>
          <w:rFonts w:ascii="Verdana" w:hAnsi="Verdana" w:cs="Arial"/>
          <w:sz w:val="20"/>
          <w:szCs w:val="20"/>
        </w:rPr>
        <w:t>at regional and national levels as envisioned in WMO Road Map for DRR.</w:t>
      </w:r>
    </w:p>
    <w:p w:rsidR="00AA3B89" w:rsidRPr="0031051F" w:rsidRDefault="00AA3B89" w:rsidP="00AA3B89">
      <w:pPr>
        <w:jc w:val="both"/>
        <w:rPr>
          <w:rFonts w:ascii="Verdana" w:eastAsia="MS Mincho" w:hAnsi="Verdana" w:cs="Arial"/>
          <w:sz w:val="20"/>
          <w:szCs w:val="20"/>
          <w:lang w:eastAsia="ja-JP"/>
        </w:rPr>
      </w:pPr>
    </w:p>
    <w:p w:rsidR="00AA3B89" w:rsidRPr="0031051F" w:rsidRDefault="00AA3B89" w:rsidP="00EE522E">
      <w:pPr>
        <w:pStyle w:val="Heading2"/>
        <w:numPr>
          <w:ilvl w:val="1"/>
          <w:numId w:val="57"/>
        </w:numPr>
        <w:rPr>
          <w:rFonts w:ascii="Verdana" w:hAnsi="Verdana"/>
          <w:b/>
          <w:bCs/>
          <w:sz w:val="20"/>
          <w:szCs w:val="20"/>
        </w:rPr>
      </w:pPr>
      <w:bookmarkStart w:id="45" w:name="_Toc314151679"/>
      <w:r w:rsidRPr="0031051F">
        <w:rPr>
          <w:rFonts w:ascii="Verdana" w:hAnsi="Verdana"/>
          <w:b/>
          <w:bCs/>
          <w:sz w:val="20"/>
          <w:szCs w:val="20"/>
        </w:rPr>
        <w:t>Participating countries / organizations</w:t>
      </w:r>
      <w:bookmarkEnd w:id="45"/>
    </w:p>
    <w:p w:rsidR="00B6405D" w:rsidRPr="002A619A" w:rsidRDefault="00AA3B89" w:rsidP="005540C4">
      <w:pPr>
        <w:jc w:val="both"/>
        <w:rPr>
          <w:rFonts w:ascii="Verdana" w:hAnsi="Verdana" w:cs="Arial"/>
          <w:sz w:val="20"/>
          <w:szCs w:val="20"/>
        </w:rPr>
      </w:pPr>
      <w:r w:rsidRPr="002A619A">
        <w:rPr>
          <w:rFonts w:ascii="Verdana" w:hAnsi="Verdana" w:cs="Arial"/>
          <w:sz w:val="20"/>
          <w:szCs w:val="20"/>
        </w:rPr>
        <w:t xml:space="preserve">The </w:t>
      </w:r>
      <w:r w:rsidR="00B6405D">
        <w:rPr>
          <w:rFonts w:ascii="Verdana" w:hAnsi="Verdana" w:cs="Arial"/>
          <w:sz w:val="20"/>
          <w:szCs w:val="20"/>
        </w:rPr>
        <w:t>SWFDP-South Asia involves following</w:t>
      </w:r>
      <w:r w:rsidR="00CF2D16">
        <w:rPr>
          <w:rFonts w:ascii="Verdana" w:hAnsi="Verdana" w:cs="Arial"/>
          <w:sz w:val="20"/>
          <w:szCs w:val="20"/>
        </w:rPr>
        <w:t xml:space="preserve"> nine</w:t>
      </w:r>
      <w:r w:rsidR="00B6405D">
        <w:rPr>
          <w:rFonts w:ascii="Verdana" w:hAnsi="Verdana" w:cs="Arial"/>
          <w:sz w:val="20"/>
          <w:szCs w:val="20"/>
        </w:rPr>
        <w:t xml:space="preserve"> countries: </w:t>
      </w:r>
      <w:r w:rsidR="00686F1E" w:rsidRPr="002A619A">
        <w:rPr>
          <w:rFonts w:ascii="Verdana" w:hAnsi="Verdana"/>
          <w:bCs/>
          <w:sz w:val="20"/>
          <w:szCs w:val="20"/>
        </w:rPr>
        <w:t xml:space="preserve">Bangladesh, </w:t>
      </w:r>
      <w:r w:rsidR="008425EF" w:rsidRPr="002A619A">
        <w:rPr>
          <w:rFonts w:ascii="Verdana" w:hAnsi="Verdana"/>
          <w:bCs/>
          <w:sz w:val="20"/>
          <w:szCs w:val="20"/>
        </w:rPr>
        <w:t xml:space="preserve">Bhutan, </w:t>
      </w:r>
      <w:r w:rsidR="00AB6FC2" w:rsidRPr="002A619A">
        <w:rPr>
          <w:rFonts w:ascii="Verdana" w:hAnsi="Verdana"/>
          <w:bCs/>
          <w:sz w:val="20"/>
          <w:szCs w:val="20"/>
        </w:rPr>
        <w:t xml:space="preserve">India, </w:t>
      </w:r>
      <w:r w:rsidR="00686F1E" w:rsidRPr="002A619A">
        <w:rPr>
          <w:rFonts w:ascii="Verdana" w:hAnsi="Verdana"/>
          <w:bCs/>
          <w:sz w:val="20"/>
          <w:szCs w:val="20"/>
        </w:rPr>
        <w:t xml:space="preserve">Maldives, Myanmar, </w:t>
      </w:r>
      <w:r w:rsidR="008425EF" w:rsidRPr="002A619A">
        <w:rPr>
          <w:rFonts w:ascii="Verdana" w:hAnsi="Verdana"/>
          <w:bCs/>
          <w:sz w:val="20"/>
          <w:szCs w:val="20"/>
        </w:rPr>
        <w:t xml:space="preserve">Nepal, Pakistan, </w:t>
      </w:r>
      <w:r w:rsidR="00686F1E" w:rsidRPr="002A619A">
        <w:rPr>
          <w:rFonts w:ascii="Verdana" w:hAnsi="Verdana"/>
          <w:bCs/>
          <w:sz w:val="20"/>
          <w:szCs w:val="20"/>
        </w:rPr>
        <w:t>Sri Lanka and Thailand</w:t>
      </w:r>
      <w:r w:rsidR="00B6405D">
        <w:rPr>
          <w:rFonts w:ascii="Verdana" w:hAnsi="Verdana"/>
          <w:bCs/>
          <w:sz w:val="20"/>
          <w:szCs w:val="20"/>
        </w:rPr>
        <w:t>.</w:t>
      </w:r>
      <w:r w:rsidR="004764F1">
        <w:rPr>
          <w:rFonts w:ascii="Verdana" w:hAnsi="Verdana"/>
          <w:bCs/>
          <w:sz w:val="20"/>
          <w:szCs w:val="20"/>
        </w:rPr>
        <w:t xml:space="preserve"> </w:t>
      </w:r>
      <w:r w:rsidR="00B6405D">
        <w:rPr>
          <w:rFonts w:ascii="Verdana" w:hAnsi="Verdana" w:cs="Arial"/>
          <w:sz w:val="20"/>
          <w:szCs w:val="20"/>
        </w:rPr>
        <w:t>R</w:t>
      </w:r>
      <w:r w:rsidR="00124423" w:rsidRPr="002A619A">
        <w:rPr>
          <w:rFonts w:ascii="Verdana" w:hAnsi="Verdana" w:cs="Arial"/>
          <w:sz w:val="20"/>
          <w:szCs w:val="20"/>
        </w:rPr>
        <w:t>SMC</w:t>
      </w:r>
      <w:r w:rsidR="00686F1E" w:rsidRPr="002A619A">
        <w:rPr>
          <w:rFonts w:ascii="Verdana" w:hAnsi="Verdana" w:cs="Arial"/>
          <w:sz w:val="20"/>
          <w:szCs w:val="20"/>
        </w:rPr>
        <w:t>, New Delhi</w:t>
      </w:r>
      <w:r w:rsidR="00B6405D">
        <w:rPr>
          <w:rFonts w:ascii="Verdana" w:hAnsi="Verdana" w:cs="Arial"/>
          <w:sz w:val="20"/>
          <w:szCs w:val="20"/>
        </w:rPr>
        <w:t xml:space="preserve"> is the lead Region Centre to </w:t>
      </w:r>
      <w:r w:rsidR="005005CF">
        <w:rPr>
          <w:rFonts w:ascii="Verdana" w:hAnsi="Verdana" w:cs="Arial"/>
          <w:sz w:val="20"/>
          <w:szCs w:val="20"/>
        </w:rPr>
        <w:t>provide</w:t>
      </w:r>
      <w:r w:rsidR="00B6405D">
        <w:rPr>
          <w:rFonts w:ascii="Verdana" w:hAnsi="Verdana" w:cs="Arial"/>
          <w:sz w:val="20"/>
          <w:szCs w:val="20"/>
        </w:rPr>
        <w:t xml:space="preserve"> Regional Severe Weather Forecast Guidance product.</w:t>
      </w:r>
      <w:r w:rsidR="005540C4">
        <w:rPr>
          <w:rFonts w:ascii="Verdana" w:hAnsi="Verdana" w:cs="Arial"/>
          <w:sz w:val="20"/>
          <w:szCs w:val="20"/>
        </w:rPr>
        <w:t xml:space="preserve"> </w:t>
      </w:r>
      <w:r w:rsidR="00B6405D">
        <w:rPr>
          <w:rFonts w:ascii="Verdana" w:hAnsi="Verdana" w:cs="Arial"/>
          <w:sz w:val="20"/>
          <w:szCs w:val="20"/>
        </w:rPr>
        <w:t xml:space="preserve">The participating global centres include following: </w:t>
      </w:r>
    </w:p>
    <w:p w:rsidR="00686F1E" w:rsidRPr="002A619A" w:rsidRDefault="00686F1E" w:rsidP="00706B63">
      <w:pPr>
        <w:widowControl w:val="0"/>
        <w:numPr>
          <w:ilvl w:val="1"/>
          <w:numId w:val="2"/>
        </w:numPr>
        <w:jc w:val="both"/>
        <w:rPr>
          <w:rFonts w:ascii="Verdana" w:hAnsi="Verdana" w:cs="Arial"/>
          <w:sz w:val="20"/>
          <w:szCs w:val="20"/>
        </w:rPr>
      </w:pPr>
      <w:r w:rsidRPr="002A619A">
        <w:rPr>
          <w:rFonts w:ascii="Verdana" w:hAnsi="Verdana" w:cs="Arial"/>
          <w:sz w:val="20"/>
          <w:szCs w:val="20"/>
        </w:rPr>
        <w:t xml:space="preserve">IMD New Delhi </w:t>
      </w:r>
      <w:r w:rsidR="00B6405D">
        <w:rPr>
          <w:rFonts w:ascii="Verdana" w:hAnsi="Verdana" w:cs="Arial"/>
          <w:sz w:val="20"/>
          <w:szCs w:val="20"/>
        </w:rPr>
        <w:t>(supported by NCMRWF and INCOIS)</w:t>
      </w:r>
    </w:p>
    <w:p w:rsidR="00B6405D" w:rsidRDefault="00B6405D" w:rsidP="00A04ED9">
      <w:pPr>
        <w:widowControl w:val="0"/>
        <w:numPr>
          <w:ilvl w:val="1"/>
          <w:numId w:val="2"/>
        </w:numPr>
        <w:jc w:val="both"/>
        <w:rPr>
          <w:rFonts w:ascii="Verdana" w:hAnsi="Verdana" w:cs="Arial"/>
          <w:sz w:val="20"/>
          <w:szCs w:val="20"/>
        </w:rPr>
      </w:pPr>
      <w:r>
        <w:rPr>
          <w:rFonts w:ascii="Verdana" w:hAnsi="Verdana" w:cs="Arial"/>
          <w:sz w:val="20"/>
          <w:szCs w:val="20"/>
        </w:rPr>
        <w:t>ECMWF</w:t>
      </w:r>
      <w:r w:rsidR="00190749">
        <w:rPr>
          <w:rFonts w:ascii="Verdana" w:hAnsi="Verdana" w:cs="Arial"/>
          <w:sz w:val="20"/>
          <w:szCs w:val="20"/>
        </w:rPr>
        <w:t xml:space="preserve"> (WMC)</w:t>
      </w:r>
    </w:p>
    <w:p w:rsidR="00B6405D" w:rsidRDefault="00686F1E" w:rsidP="00CF2D16">
      <w:pPr>
        <w:widowControl w:val="0"/>
        <w:numPr>
          <w:ilvl w:val="1"/>
          <w:numId w:val="2"/>
        </w:numPr>
        <w:jc w:val="both"/>
        <w:rPr>
          <w:rFonts w:ascii="Verdana" w:hAnsi="Verdana" w:cs="Arial"/>
          <w:sz w:val="20"/>
          <w:szCs w:val="20"/>
        </w:rPr>
      </w:pPr>
      <w:r w:rsidRPr="00B6405D">
        <w:rPr>
          <w:rFonts w:ascii="Verdana" w:hAnsi="Verdana" w:cs="Arial"/>
          <w:sz w:val="20"/>
          <w:szCs w:val="20"/>
        </w:rPr>
        <w:t>UK</w:t>
      </w:r>
      <w:r w:rsidR="00B6405D">
        <w:rPr>
          <w:rFonts w:ascii="Verdana" w:hAnsi="Verdana" w:cs="Arial"/>
          <w:sz w:val="20"/>
          <w:szCs w:val="20"/>
        </w:rPr>
        <w:t xml:space="preserve"> </w:t>
      </w:r>
      <w:r w:rsidRPr="00B6405D">
        <w:rPr>
          <w:rFonts w:ascii="Verdana" w:hAnsi="Verdana" w:cs="Arial"/>
          <w:sz w:val="20"/>
          <w:szCs w:val="20"/>
        </w:rPr>
        <w:t>M</w:t>
      </w:r>
      <w:r w:rsidR="00B6405D">
        <w:rPr>
          <w:rFonts w:ascii="Verdana" w:hAnsi="Verdana" w:cs="Arial"/>
          <w:sz w:val="20"/>
          <w:szCs w:val="20"/>
        </w:rPr>
        <w:t xml:space="preserve">et </w:t>
      </w:r>
      <w:r w:rsidRPr="00B6405D">
        <w:rPr>
          <w:rFonts w:ascii="Verdana" w:hAnsi="Verdana" w:cs="Arial"/>
          <w:sz w:val="20"/>
          <w:szCs w:val="20"/>
        </w:rPr>
        <w:t>O</w:t>
      </w:r>
      <w:r w:rsidR="00B6405D">
        <w:rPr>
          <w:rFonts w:ascii="Verdana" w:hAnsi="Verdana" w:cs="Arial"/>
          <w:sz w:val="20"/>
          <w:szCs w:val="20"/>
        </w:rPr>
        <w:t xml:space="preserve">ffice </w:t>
      </w:r>
      <w:r w:rsidR="00CF2D16">
        <w:rPr>
          <w:rFonts w:ascii="Verdana" w:hAnsi="Verdana" w:cs="Arial"/>
          <w:sz w:val="20"/>
          <w:szCs w:val="20"/>
        </w:rPr>
        <w:t>(WMC Exeter)</w:t>
      </w:r>
    </w:p>
    <w:p w:rsidR="00B6405D" w:rsidRDefault="00B6405D" w:rsidP="00706B63">
      <w:pPr>
        <w:widowControl w:val="0"/>
        <w:numPr>
          <w:ilvl w:val="1"/>
          <w:numId w:val="2"/>
        </w:numPr>
        <w:jc w:val="both"/>
        <w:rPr>
          <w:rFonts w:ascii="Verdana" w:hAnsi="Verdana" w:cs="Arial"/>
          <w:sz w:val="20"/>
          <w:szCs w:val="20"/>
        </w:rPr>
      </w:pPr>
      <w:r>
        <w:rPr>
          <w:rFonts w:ascii="Verdana" w:hAnsi="Verdana" w:cs="Arial"/>
          <w:sz w:val="20"/>
          <w:szCs w:val="20"/>
        </w:rPr>
        <w:t>JMA (WMC Tokyo)</w:t>
      </w:r>
    </w:p>
    <w:p w:rsidR="008425EF" w:rsidRPr="00B6405D" w:rsidRDefault="008425EF" w:rsidP="00706B63">
      <w:pPr>
        <w:widowControl w:val="0"/>
        <w:numPr>
          <w:ilvl w:val="1"/>
          <w:numId w:val="2"/>
        </w:numPr>
        <w:jc w:val="both"/>
        <w:rPr>
          <w:rFonts w:ascii="Verdana" w:hAnsi="Verdana" w:cs="Arial"/>
          <w:sz w:val="20"/>
          <w:szCs w:val="20"/>
        </w:rPr>
      </w:pPr>
      <w:r w:rsidRPr="00B6405D">
        <w:rPr>
          <w:rFonts w:ascii="Verdana" w:hAnsi="Verdana" w:cs="Arial"/>
          <w:sz w:val="20"/>
          <w:szCs w:val="20"/>
        </w:rPr>
        <w:t>CMA</w:t>
      </w:r>
      <w:r w:rsidR="00B6405D">
        <w:rPr>
          <w:rFonts w:ascii="Verdana" w:hAnsi="Verdana" w:cs="Arial"/>
          <w:sz w:val="20"/>
          <w:szCs w:val="20"/>
        </w:rPr>
        <w:t xml:space="preserve"> (WMC Beijing)</w:t>
      </w:r>
    </w:p>
    <w:p w:rsidR="008425EF" w:rsidRPr="002A619A" w:rsidRDefault="008425EF" w:rsidP="00706B63">
      <w:pPr>
        <w:widowControl w:val="0"/>
        <w:numPr>
          <w:ilvl w:val="1"/>
          <w:numId w:val="2"/>
        </w:numPr>
        <w:jc w:val="both"/>
        <w:rPr>
          <w:rFonts w:ascii="Verdana" w:hAnsi="Verdana" w:cs="Arial"/>
          <w:sz w:val="20"/>
          <w:szCs w:val="20"/>
        </w:rPr>
      </w:pPr>
      <w:r w:rsidRPr="002A619A">
        <w:rPr>
          <w:rFonts w:ascii="Verdana" w:hAnsi="Verdana" w:cs="Arial"/>
          <w:sz w:val="20"/>
          <w:szCs w:val="20"/>
        </w:rPr>
        <w:t>KMA, Republic of Korea</w:t>
      </w:r>
    </w:p>
    <w:p w:rsidR="00AA3B89" w:rsidRPr="002A619A" w:rsidRDefault="00AA3B89" w:rsidP="00AA3B89">
      <w:pPr>
        <w:jc w:val="both"/>
        <w:rPr>
          <w:rFonts w:ascii="Verdana" w:hAnsi="Verdana" w:cs="Arial"/>
          <w:sz w:val="20"/>
          <w:szCs w:val="20"/>
        </w:rPr>
      </w:pPr>
    </w:p>
    <w:p w:rsidR="00AA3B89" w:rsidRPr="00656544" w:rsidRDefault="00DB2C2C" w:rsidP="005540C4">
      <w:pPr>
        <w:pStyle w:val="Heading2"/>
        <w:numPr>
          <w:ilvl w:val="1"/>
          <w:numId w:val="57"/>
        </w:numPr>
        <w:rPr>
          <w:rFonts w:ascii="Verdana" w:hAnsi="Verdana"/>
          <w:b/>
          <w:bCs/>
          <w:sz w:val="20"/>
          <w:szCs w:val="20"/>
        </w:rPr>
      </w:pPr>
      <w:bookmarkStart w:id="46" w:name="_Toc314151680"/>
      <w:r>
        <w:rPr>
          <w:rFonts w:ascii="Verdana" w:hAnsi="Verdana"/>
          <w:b/>
          <w:bCs/>
          <w:sz w:val="20"/>
          <w:szCs w:val="20"/>
        </w:rPr>
        <w:t>S</w:t>
      </w:r>
      <w:r w:rsidR="00AA3B89" w:rsidRPr="00656544">
        <w:rPr>
          <w:rFonts w:ascii="Verdana" w:hAnsi="Verdana"/>
          <w:b/>
          <w:bCs/>
          <w:sz w:val="20"/>
          <w:szCs w:val="20"/>
        </w:rPr>
        <w:t>evere weather events</w:t>
      </w:r>
      <w:bookmarkEnd w:id="46"/>
      <w:r>
        <w:rPr>
          <w:rFonts w:ascii="Verdana" w:hAnsi="Verdana"/>
          <w:b/>
          <w:bCs/>
          <w:sz w:val="20"/>
          <w:szCs w:val="20"/>
        </w:rPr>
        <w:t xml:space="preserve"> and threshold</w:t>
      </w:r>
      <w:r w:rsidR="005540C4">
        <w:rPr>
          <w:rFonts w:ascii="Verdana" w:hAnsi="Verdana"/>
          <w:b/>
          <w:bCs/>
          <w:sz w:val="20"/>
          <w:szCs w:val="20"/>
        </w:rPr>
        <w:t xml:space="preserve"> values to be used in RSMC Guidance product</w:t>
      </w:r>
    </w:p>
    <w:p w:rsidR="00F053DA" w:rsidRPr="002A619A" w:rsidRDefault="00B94348" w:rsidP="00D87B95">
      <w:pPr>
        <w:jc w:val="both"/>
        <w:rPr>
          <w:rFonts w:ascii="Verdana" w:hAnsi="Verdana" w:cs="Arial"/>
          <w:sz w:val="20"/>
          <w:szCs w:val="20"/>
        </w:rPr>
      </w:pPr>
      <w:r w:rsidRPr="002A619A">
        <w:rPr>
          <w:rFonts w:ascii="Verdana" w:hAnsi="Verdana" w:cs="Arial"/>
          <w:sz w:val="20"/>
          <w:szCs w:val="20"/>
        </w:rPr>
        <w:t xml:space="preserve">Recognizing </w:t>
      </w:r>
      <w:r w:rsidR="002B3EFC" w:rsidRPr="002A619A">
        <w:rPr>
          <w:rFonts w:ascii="Verdana" w:hAnsi="Verdana" w:cs="Arial"/>
          <w:sz w:val="20"/>
          <w:szCs w:val="20"/>
        </w:rPr>
        <w:t xml:space="preserve">regional dominant and common </w:t>
      </w:r>
      <w:r w:rsidR="004B2F3A" w:rsidRPr="002A619A">
        <w:rPr>
          <w:rFonts w:ascii="Verdana" w:hAnsi="Verdana" w:cs="Arial"/>
          <w:sz w:val="20"/>
          <w:szCs w:val="20"/>
        </w:rPr>
        <w:t xml:space="preserve">hazardous weather conditions </w:t>
      </w:r>
      <w:r w:rsidR="00AA3B89" w:rsidRPr="002A619A">
        <w:rPr>
          <w:rFonts w:ascii="Verdana" w:hAnsi="Verdana" w:cs="Arial"/>
          <w:sz w:val="20"/>
          <w:szCs w:val="20"/>
        </w:rPr>
        <w:t xml:space="preserve">and </w:t>
      </w:r>
    </w:p>
    <w:p w:rsidR="00AA3B89" w:rsidRPr="002A619A" w:rsidRDefault="00AA3B89" w:rsidP="00BE3F1C">
      <w:pPr>
        <w:jc w:val="both"/>
        <w:rPr>
          <w:rFonts w:ascii="Verdana" w:hAnsi="Verdana" w:cs="Arial"/>
          <w:sz w:val="20"/>
          <w:szCs w:val="20"/>
        </w:rPr>
      </w:pPr>
      <w:r w:rsidRPr="002A619A">
        <w:rPr>
          <w:rFonts w:ascii="Verdana" w:hAnsi="Verdana" w:cs="Arial"/>
          <w:sz w:val="20"/>
          <w:szCs w:val="20"/>
        </w:rPr>
        <w:t xml:space="preserve">associated </w:t>
      </w:r>
      <w:r w:rsidR="004B2F3A" w:rsidRPr="002A619A">
        <w:rPr>
          <w:rFonts w:ascii="Verdana" w:hAnsi="Verdana" w:cs="Arial"/>
          <w:sz w:val="20"/>
          <w:szCs w:val="20"/>
        </w:rPr>
        <w:t xml:space="preserve">impacts </w:t>
      </w:r>
      <w:r w:rsidR="00B94348" w:rsidRPr="002A619A">
        <w:rPr>
          <w:rFonts w:ascii="Verdana" w:hAnsi="Verdana" w:cs="Arial"/>
          <w:sz w:val="20"/>
          <w:szCs w:val="20"/>
        </w:rPr>
        <w:t>(</w:t>
      </w:r>
      <w:r w:rsidRPr="002A619A">
        <w:rPr>
          <w:rFonts w:ascii="Verdana" w:hAnsi="Verdana" w:cs="Arial"/>
          <w:sz w:val="20"/>
          <w:szCs w:val="20"/>
        </w:rPr>
        <w:t xml:space="preserve">such as flooding, </w:t>
      </w:r>
      <w:r w:rsidR="002B3EFC" w:rsidRPr="002A619A">
        <w:rPr>
          <w:rFonts w:ascii="Verdana" w:hAnsi="Verdana" w:cs="Arial"/>
          <w:sz w:val="20"/>
          <w:szCs w:val="20"/>
        </w:rPr>
        <w:t>drought</w:t>
      </w:r>
      <w:r w:rsidRPr="002A619A">
        <w:rPr>
          <w:rFonts w:ascii="Verdana" w:hAnsi="Verdana" w:cs="Arial"/>
          <w:sz w:val="20"/>
          <w:szCs w:val="20"/>
        </w:rPr>
        <w:t>, high waves and swell</w:t>
      </w:r>
      <w:r w:rsidR="002B3EFC" w:rsidRPr="002A619A">
        <w:rPr>
          <w:rFonts w:ascii="Verdana" w:hAnsi="Verdana" w:cs="Arial"/>
          <w:sz w:val="20"/>
          <w:szCs w:val="20"/>
        </w:rPr>
        <w:t xml:space="preserve"> etc</w:t>
      </w:r>
      <w:r w:rsidR="008425EF" w:rsidRPr="002A619A">
        <w:rPr>
          <w:rFonts w:ascii="Verdana" w:hAnsi="Verdana" w:cs="Arial"/>
          <w:sz w:val="20"/>
          <w:szCs w:val="20"/>
        </w:rPr>
        <w:t>.</w:t>
      </w:r>
      <w:r w:rsidR="00B94348" w:rsidRPr="002A619A">
        <w:rPr>
          <w:rFonts w:ascii="Verdana" w:hAnsi="Verdana" w:cs="Arial"/>
          <w:sz w:val="20"/>
          <w:szCs w:val="20"/>
        </w:rPr>
        <w:t>)</w:t>
      </w:r>
      <w:r w:rsidR="002B3EFC" w:rsidRPr="002A619A">
        <w:rPr>
          <w:rFonts w:ascii="Verdana" w:hAnsi="Verdana" w:cs="Arial"/>
          <w:sz w:val="20"/>
          <w:szCs w:val="20"/>
        </w:rPr>
        <w:t xml:space="preserve">, </w:t>
      </w:r>
      <w:r w:rsidR="00CD3177" w:rsidRPr="002A619A">
        <w:rPr>
          <w:rFonts w:ascii="Verdana" w:hAnsi="Verdana" w:cs="Arial"/>
          <w:sz w:val="20"/>
          <w:szCs w:val="20"/>
        </w:rPr>
        <w:t>SWFDP-</w:t>
      </w:r>
      <w:r w:rsidR="005005CF">
        <w:rPr>
          <w:rFonts w:ascii="Verdana" w:hAnsi="Verdana" w:cs="Arial"/>
          <w:sz w:val="20"/>
          <w:szCs w:val="20"/>
        </w:rPr>
        <w:t xml:space="preserve">South Asia </w:t>
      </w:r>
      <w:r w:rsidR="00CD3177" w:rsidRPr="002A619A">
        <w:rPr>
          <w:rFonts w:ascii="Verdana" w:hAnsi="Verdana" w:cs="Arial"/>
          <w:sz w:val="20"/>
          <w:szCs w:val="20"/>
        </w:rPr>
        <w:t xml:space="preserve">shall </w:t>
      </w:r>
      <w:r w:rsidR="002B3EFC" w:rsidRPr="002A619A">
        <w:rPr>
          <w:rFonts w:ascii="Verdana" w:hAnsi="Verdana" w:cs="Arial"/>
          <w:sz w:val="20"/>
          <w:szCs w:val="20"/>
        </w:rPr>
        <w:t xml:space="preserve">focus on the following severe weather events in order of decreasing priority:  </w:t>
      </w:r>
    </w:p>
    <w:p w:rsidR="002B3EFC" w:rsidRPr="002A619A" w:rsidRDefault="002B3EFC" w:rsidP="00EE522E">
      <w:pPr>
        <w:widowControl w:val="0"/>
        <w:numPr>
          <w:ilvl w:val="0"/>
          <w:numId w:val="32"/>
        </w:numPr>
        <w:tabs>
          <w:tab w:val="left" w:pos="1134"/>
        </w:tabs>
        <w:snapToGrid w:val="0"/>
        <w:jc w:val="both"/>
        <w:rPr>
          <w:rFonts w:ascii="Verdana" w:hAnsi="Verdana"/>
          <w:sz w:val="20"/>
          <w:szCs w:val="20"/>
        </w:rPr>
      </w:pPr>
      <w:r w:rsidRPr="002A619A">
        <w:rPr>
          <w:rFonts w:ascii="Verdana" w:hAnsi="Verdana"/>
          <w:sz w:val="20"/>
          <w:szCs w:val="20"/>
        </w:rPr>
        <w:t>Heavy rain (due to tropical cyclone, thunderstorm, monsoon, etc</w:t>
      </w:r>
      <w:r w:rsidR="008425EF" w:rsidRPr="002A619A">
        <w:rPr>
          <w:rFonts w:ascii="Verdana" w:hAnsi="Verdana"/>
          <w:sz w:val="20"/>
          <w:szCs w:val="20"/>
        </w:rPr>
        <w:t>.</w:t>
      </w:r>
      <w:r w:rsidRPr="002A619A">
        <w:rPr>
          <w:rFonts w:ascii="Verdana" w:hAnsi="Verdana"/>
          <w:sz w:val="20"/>
          <w:szCs w:val="20"/>
        </w:rPr>
        <w:t>) /flooding;</w:t>
      </w:r>
    </w:p>
    <w:p w:rsidR="002B3EFC" w:rsidRPr="002A619A" w:rsidRDefault="002B3EFC" w:rsidP="00EE522E">
      <w:pPr>
        <w:widowControl w:val="0"/>
        <w:numPr>
          <w:ilvl w:val="0"/>
          <w:numId w:val="32"/>
        </w:numPr>
        <w:tabs>
          <w:tab w:val="left" w:pos="1134"/>
        </w:tabs>
        <w:snapToGrid w:val="0"/>
        <w:jc w:val="both"/>
        <w:rPr>
          <w:rFonts w:ascii="Verdana" w:hAnsi="Verdana"/>
          <w:sz w:val="20"/>
          <w:szCs w:val="20"/>
        </w:rPr>
      </w:pPr>
      <w:r w:rsidRPr="002A619A">
        <w:rPr>
          <w:rFonts w:ascii="Verdana" w:hAnsi="Verdana"/>
          <w:sz w:val="20"/>
          <w:szCs w:val="20"/>
        </w:rPr>
        <w:t>Strong winds (due to tropical cyclone, thunderstorm, monsoon, etc</w:t>
      </w:r>
      <w:r w:rsidR="008425EF" w:rsidRPr="002A619A">
        <w:rPr>
          <w:rFonts w:ascii="Verdana" w:hAnsi="Verdana"/>
          <w:sz w:val="20"/>
          <w:szCs w:val="20"/>
        </w:rPr>
        <w:t>.</w:t>
      </w:r>
      <w:r w:rsidRPr="002A619A">
        <w:rPr>
          <w:rFonts w:ascii="Verdana" w:hAnsi="Verdana"/>
          <w:sz w:val="20"/>
          <w:szCs w:val="20"/>
        </w:rPr>
        <w:t>);</w:t>
      </w:r>
    </w:p>
    <w:p w:rsidR="002B3EFC" w:rsidRPr="002A619A" w:rsidRDefault="002B3EFC" w:rsidP="00EE522E">
      <w:pPr>
        <w:widowControl w:val="0"/>
        <w:numPr>
          <w:ilvl w:val="0"/>
          <w:numId w:val="32"/>
        </w:numPr>
        <w:tabs>
          <w:tab w:val="left" w:pos="1134"/>
        </w:tabs>
        <w:snapToGrid w:val="0"/>
        <w:jc w:val="both"/>
        <w:rPr>
          <w:rFonts w:ascii="Verdana" w:hAnsi="Verdana"/>
          <w:sz w:val="20"/>
          <w:szCs w:val="20"/>
        </w:rPr>
      </w:pPr>
      <w:r w:rsidRPr="002A619A">
        <w:rPr>
          <w:rFonts w:ascii="Verdana" w:hAnsi="Verdana"/>
          <w:sz w:val="20"/>
          <w:szCs w:val="20"/>
        </w:rPr>
        <w:t>Deficit of precipitation/dry spells;</w:t>
      </w:r>
    </w:p>
    <w:p w:rsidR="002B3EFC" w:rsidRPr="002A619A" w:rsidRDefault="002B3EFC" w:rsidP="00EE522E">
      <w:pPr>
        <w:widowControl w:val="0"/>
        <w:numPr>
          <w:ilvl w:val="0"/>
          <w:numId w:val="32"/>
        </w:numPr>
        <w:tabs>
          <w:tab w:val="left" w:pos="1134"/>
        </w:tabs>
        <w:snapToGrid w:val="0"/>
        <w:jc w:val="both"/>
        <w:rPr>
          <w:rFonts w:ascii="Verdana" w:hAnsi="Verdana"/>
          <w:sz w:val="20"/>
          <w:szCs w:val="20"/>
        </w:rPr>
      </w:pPr>
      <w:r w:rsidRPr="002A619A">
        <w:rPr>
          <w:rFonts w:ascii="Verdana" w:hAnsi="Verdana"/>
          <w:sz w:val="20"/>
          <w:szCs w:val="20"/>
        </w:rPr>
        <w:t>High waves / swells;</w:t>
      </w:r>
    </w:p>
    <w:p w:rsidR="002B3EFC" w:rsidRPr="002A619A" w:rsidRDefault="002B3EFC" w:rsidP="00EE522E">
      <w:pPr>
        <w:widowControl w:val="0"/>
        <w:numPr>
          <w:ilvl w:val="0"/>
          <w:numId w:val="32"/>
        </w:numPr>
        <w:tabs>
          <w:tab w:val="left" w:pos="1134"/>
        </w:tabs>
        <w:snapToGrid w:val="0"/>
        <w:jc w:val="both"/>
        <w:rPr>
          <w:rFonts w:ascii="Verdana" w:hAnsi="Verdana"/>
          <w:sz w:val="20"/>
          <w:szCs w:val="20"/>
        </w:rPr>
      </w:pPr>
      <w:r w:rsidRPr="002A619A">
        <w:rPr>
          <w:rFonts w:ascii="Verdana" w:hAnsi="Verdana"/>
          <w:sz w:val="20"/>
          <w:szCs w:val="20"/>
        </w:rPr>
        <w:t xml:space="preserve">Storm surge; </w:t>
      </w:r>
    </w:p>
    <w:p w:rsidR="002B3EFC" w:rsidRPr="002A619A" w:rsidRDefault="002B3EFC" w:rsidP="00EE522E">
      <w:pPr>
        <w:widowControl w:val="0"/>
        <w:numPr>
          <w:ilvl w:val="0"/>
          <w:numId w:val="32"/>
        </w:numPr>
        <w:tabs>
          <w:tab w:val="left" w:pos="1134"/>
        </w:tabs>
        <w:snapToGrid w:val="0"/>
        <w:jc w:val="both"/>
        <w:rPr>
          <w:rFonts w:ascii="Verdana" w:hAnsi="Verdana"/>
          <w:sz w:val="20"/>
          <w:szCs w:val="20"/>
        </w:rPr>
      </w:pPr>
      <w:r w:rsidRPr="002A619A">
        <w:rPr>
          <w:rFonts w:ascii="Verdana" w:hAnsi="Verdana"/>
          <w:sz w:val="20"/>
          <w:szCs w:val="20"/>
        </w:rPr>
        <w:t>Heat waves and cold waves / frost;</w:t>
      </w:r>
    </w:p>
    <w:p w:rsidR="002B3EFC" w:rsidRPr="002A619A" w:rsidRDefault="002B3EFC" w:rsidP="00EE522E">
      <w:pPr>
        <w:widowControl w:val="0"/>
        <w:numPr>
          <w:ilvl w:val="0"/>
          <w:numId w:val="32"/>
        </w:numPr>
        <w:tabs>
          <w:tab w:val="left" w:pos="1134"/>
        </w:tabs>
        <w:snapToGrid w:val="0"/>
        <w:jc w:val="both"/>
        <w:rPr>
          <w:rFonts w:ascii="Verdana" w:hAnsi="Verdana"/>
          <w:sz w:val="20"/>
          <w:szCs w:val="20"/>
        </w:rPr>
      </w:pPr>
      <w:r w:rsidRPr="002A619A">
        <w:rPr>
          <w:rFonts w:ascii="Verdana" w:hAnsi="Verdana"/>
          <w:sz w:val="20"/>
          <w:szCs w:val="20"/>
        </w:rPr>
        <w:t>Fog;</w:t>
      </w:r>
    </w:p>
    <w:p w:rsidR="00C776D9" w:rsidRPr="002A619A" w:rsidRDefault="00C776D9" w:rsidP="00EE522E">
      <w:pPr>
        <w:widowControl w:val="0"/>
        <w:numPr>
          <w:ilvl w:val="0"/>
          <w:numId w:val="32"/>
        </w:numPr>
        <w:tabs>
          <w:tab w:val="left" w:pos="1134"/>
        </w:tabs>
        <w:snapToGrid w:val="0"/>
        <w:jc w:val="both"/>
        <w:rPr>
          <w:rFonts w:ascii="Verdana" w:hAnsi="Verdana"/>
          <w:sz w:val="20"/>
          <w:szCs w:val="20"/>
        </w:rPr>
      </w:pPr>
      <w:r w:rsidRPr="002A619A">
        <w:rPr>
          <w:rFonts w:ascii="Verdana" w:hAnsi="Verdana"/>
          <w:sz w:val="20"/>
          <w:szCs w:val="20"/>
        </w:rPr>
        <w:t>Snowfall</w:t>
      </w:r>
    </w:p>
    <w:p w:rsidR="002B3EFC" w:rsidRPr="002A619A" w:rsidRDefault="002B3EFC" w:rsidP="002B3EFC">
      <w:pPr>
        <w:widowControl w:val="0"/>
        <w:tabs>
          <w:tab w:val="left" w:pos="1134"/>
        </w:tabs>
        <w:snapToGrid w:val="0"/>
        <w:jc w:val="both"/>
        <w:rPr>
          <w:rFonts w:ascii="Verdana" w:hAnsi="Verdana"/>
          <w:sz w:val="20"/>
          <w:szCs w:val="20"/>
        </w:rPr>
      </w:pPr>
      <w:r w:rsidRPr="002A619A">
        <w:rPr>
          <w:rFonts w:ascii="Verdana" w:hAnsi="Verdana"/>
          <w:sz w:val="20"/>
          <w:szCs w:val="20"/>
        </w:rPr>
        <w:t xml:space="preserve">                 </w:t>
      </w:r>
    </w:p>
    <w:p w:rsidR="002B3EFC" w:rsidRPr="002A619A" w:rsidRDefault="00775CE7" w:rsidP="002B3EFC">
      <w:pPr>
        <w:tabs>
          <w:tab w:val="left" w:pos="900"/>
          <w:tab w:val="left" w:pos="1440"/>
        </w:tabs>
        <w:jc w:val="both"/>
        <w:rPr>
          <w:rFonts w:ascii="Verdana" w:hAnsi="Verdana"/>
          <w:sz w:val="20"/>
          <w:szCs w:val="20"/>
        </w:rPr>
      </w:pPr>
      <w:r w:rsidRPr="002A619A">
        <w:rPr>
          <w:rFonts w:ascii="Verdana" w:hAnsi="Verdana"/>
          <w:sz w:val="20"/>
          <w:szCs w:val="20"/>
        </w:rPr>
        <w:t>T</w:t>
      </w:r>
      <w:r w:rsidR="002C6966" w:rsidRPr="002A619A">
        <w:rPr>
          <w:rFonts w:ascii="Verdana" w:hAnsi="Verdana"/>
          <w:sz w:val="20"/>
          <w:szCs w:val="20"/>
        </w:rPr>
        <w:t>he</w:t>
      </w:r>
      <w:r w:rsidR="002B3EFC" w:rsidRPr="002A619A">
        <w:rPr>
          <w:rFonts w:ascii="Verdana" w:hAnsi="Verdana"/>
          <w:sz w:val="20"/>
          <w:szCs w:val="20"/>
        </w:rPr>
        <w:t xml:space="preserve"> following thresholds</w:t>
      </w:r>
      <w:r w:rsidRPr="002A619A">
        <w:rPr>
          <w:rFonts w:ascii="Verdana" w:hAnsi="Verdana"/>
          <w:sz w:val="20"/>
          <w:szCs w:val="20"/>
        </w:rPr>
        <w:t xml:space="preserve"> values shall be used in the RSMC Daily Severe Weather Forecasting </w:t>
      </w:r>
      <w:r w:rsidR="00165630" w:rsidRPr="002A619A">
        <w:rPr>
          <w:rFonts w:ascii="Verdana" w:hAnsi="Verdana"/>
          <w:sz w:val="20"/>
          <w:szCs w:val="20"/>
        </w:rPr>
        <w:t>Guidance:</w:t>
      </w:r>
    </w:p>
    <w:p w:rsidR="002B3EFC" w:rsidRPr="002A619A" w:rsidRDefault="002B3EFC" w:rsidP="00BE3F1C">
      <w:pPr>
        <w:numPr>
          <w:ilvl w:val="0"/>
          <w:numId w:val="33"/>
        </w:numPr>
        <w:tabs>
          <w:tab w:val="left" w:pos="900"/>
          <w:tab w:val="left" w:pos="1440"/>
        </w:tabs>
        <w:ind w:hanging="294"/>
        <w:jc w:val="both"/>
        <w:rPr>
          <w:rFonts w:ascii="Verdana" w:hAnsi="Verdana"/>
          <w:sz w:val="20"/>
          <w:szCs w:val="20"/>
        </w:rPr>
      </w:pPr>
      <w:r w:rsidRPr="002A619A">
        <w:rPr>
          <w:rFonts w:ascii="Verdana" w:hAnsi="Verdana"/>
          <w:sz w:val="20"/>
          <w:szCs w:val="20"/>
        </w:rPr>
        <w:t>Heavy rain</w:t>
      </w:r>
    </w:p>
    <w:p w:rsidR="002B3EFC" w:rsidRPr="002A619A" w:rsidRDefault="002B3EFC" w:rsidP="00BE3F1C">
      <w:pPr>
        <w:numPr>
          <w:ilvl w:val="1"/>
          <w:numId w:val="33"/>
        </w:numPr>
        <w:tabs>
          <w:tab w:val="clear" w:pos="1440"/>
          <w:tab w:val="num" w:pos="1260"/>
        </w:tabs>
        <w:ind w:left="1260"/>
        <w:jc w:val="both"/>
        <w:rPr>
          <w:rFonts w:ascii="Verdana" w:hAnsi="Verdana"/>
          <w:sz w:val="20"/>
          <w:szCs w:val="20"/>
        </w:rPr>
      </w:pPr>
      <w:r w:rsidRPr="002A619A">
        <w:rPr>
          <w:rFonts w:ascii="Verdana" w:hAnsi="Verdana"/>
          <w:sz w:val="20"/>
          <w:szCs w:val="20"/>
        </w:rPr>
        <w:t xml:space="preserve">50mm </w:t>
      </w:r>
    </w:p>
    <w:p w:rsidR="002B3EFC" w:rsidRPr="002A619A" w:rsidRDefault="002B3EFC" w:rsidP="00BE3F1C">
      <w:pPr>
        <w:numPr>
          <w:ilvl w:val="1"/>
          <w:numId w:val="33"/>
        </w:numPr>
        <w:tabs>
          <w:tab w:val="clear" w:pos="1440"/>
          <w:tab w:val="num" w:pos="1260"/>
        </w:tabs>
        <w:ind w:left="1260"/>
        <w:jc w:val="both"/>
        <w:rPr>
          <w:rFonts w:ascii="Verdana" w:hAnsi="Verdana"/>
          <w:sz w:val="20"/>
          <w:szCs w:val="20"/>
        </w:rPr>
      </w:pPr>
      <w:r w:rsidRPr="002A619A">
        <w:rPr>
          <w:rFonts w:ascii="Verdana" w:hAnsi="Verdana"/>
          <w:sz w:val="20"/>
          <w:szCs w:val="20"/>
        </w:rPr>
        <w:t>100mm</w:t>
      </w:r>
    </w:p>
    <w:p w:rsidR="0056183F" w:rsidRPr="002A619A" w:rsidRDefault="0056183F" w:rsidP="00BE3F1C">
      <w:pPr>
        <w:numPr>
          <w:ilvl w:val="0"/>
          <w:numId w:val="33"/>
        </w:numPr>
        <w:tabs>
          <w:tab w:val="left" w:pos="900"/>
          <w:tab w:val="left" w:pos="1440"/>
        </w:tabs>
        <w:ind w:hanging="294"/>
        <w:jc w:val="both"/>
        <w:rPr>
          <w:rFonts w:ascii="Verdana" w:hAnsi="Verdana"/>
          <w:sz w:val="20"/>
          <w:szCs w:val="20"/>
        </w:rPr>
      </w:pPr>
      <w:r w:rsidRPr="002A619A">
        <w:rPr>
          <w:rFonts w:ascii="Verdana" w:hAnsi="Verdana"/>
          <w:sz w:val="20"/>
          <w:szCs w:val="20"/>
        </w:rPr>
        <w:t xml:space="preserve">Snowfall </w:t>
      </w:r>
    </w:p>
    <w:p w:rsidR="0056183F" w:rsidRPr="002A619A" w:rsidRDefault="0056183F" w:rsidP="00BE3F1C">
      <w:pPr>
        <w:numPr>
          <w:ilvl w:val="1"/>
          <w:numId w:val="33"/>
        </w:numPr>
        <w:tabs>
          <w:tab w:val="clear" w:pos="1440"/>
          <w:tab w:val="num" w:pos="1260"/>
        </w:tabs>
        <w:ind w:left="1260"/>
        <w:jc w:val="both"/>
        <w:rPr>
          <w:rFonts w:ascii="Verdana" w:hAnsi="Verdana"/>
          <w:sz w:val="20"/>
          <w:szCs w:val="20"/>
        </w:rPr>
      </w:pPr>
      <w:r w:rsidRPr="002A619A">
        <w:rPr>
          <w:rFonts w:ascii="Verdana" w:hAnsi="Verdana"/>
          <w:sz w:val="20"/>
          <w:szCs w:val="20"/>
        </w:rPr>
        <w:t xml:space="preserve">5 cm (subject to further consultation </w:t>
      </w:r>
      <w:r w:rsidR="00F053DA" w:rsidRPr="002A619A">
        <w:rPr>
          <w:rFonts w:ascii="Verdana" w:hAnsi="Verdana"/>
          <w:sz w:val="20"/>
          <w:szCs w:val="20"/>
        </w:rPr>
        <w:t>by NMHSs including Bhutan</w:t>
      </w:r>
      <w:r w:rsidRPr="002A619A">
        <w:rPr>
          <w:rFonts w:ascii="Verdana" w:hAnsi="Verdana"/>
          <w:sz w:val="20"/>
          <w:szCs w:val="20"/>
        </w:rPr>
        <w:t xml:space="preserve">) </w:t>
      </w:r>
    </w:p>
    <w:p w:rsidR="002B3EFC" w:rsidRPr="002A619A" w:rsidRDefault="002B3EFC" w:rsidP="00BE3F1C">
      <w:pPr>
        <w:numPr>
          <w:ilvl w:val="0"/>
          <w:numId w:val="33"/>
        </w:numPr>
        <w:tabs>
          <w:tab w:val="left" w:pos="900"/>
          <w:tab w:val="left" w:pos="1440"/>
        </w:tabs>
        <w:ind w:hanging="294"/>
        <w:jc w:val="both"/>
        <w:rPr>
          <w:rFonts w:ascii="Verdana" w:hAnsi="Verdana"/>
          <w:sz w:val="20"/>
          <w:szCs w:val="20"/>
        </w:rPr>
      </w:pPr>
      <w:r w:rsidRPr="002A619A">
        <w:rPr>
          <w:rFonts w:ascii="Verdana" w:hAnsi="Verdana"/>
          <w:sz w:val="20"/>
          <w:szCs w:val="20"/>
        </w:rPr>
        <w:t>Strong winds</w:t>
      </w:r>
    </w:p>
    <w:p w:rsidR="002B3EFC" w:rsidRPr="002A619A" w:rsidRDefault="002B3EFC" w:rsidP="00BE3F1C">
      <w:pPr>
        <w:numPr>
          <w:ilvl w:val="1"/>
          <w:numId w:val="33"/>
        </w:numPr>
        <w:tabs>
          <w:tab w:val="clear" w:pos="1440"/>
          <w:tab w:val="num" w:pos="1260"/>
        </w:tabs>
        <w:ind w:left="1260"/>
        <w:jc w:val="both"/>
        <w:rPr>
          <w:rFonts w:ascii="Verdana" w:hAnsi="Verdana"/>
          <w:sz w:val="20"/>
          <w:szCs w:val="20"/>
        </w:rPr>
      </w:pPr>
      <w:r w:rsidRPr="002A619A">
        <w:rPr>
          <w:rFonts w:ascii="Verdana" w:hAnsi="Verdana"/>
          <w:sz w:val="20"/>
          <w:szCs w:val="20"/>
        </w:rPr>
        <w:t>17 knots</w:t>
      </w:r>
    </w:p>
    <w:p w:rsidR="002B3EFC" w:rsidRPr="002A619A" w:rsidRDefault="002B3EFC" w:rsidP="00BE3F1C">
      <w:pPr>
        <w:numPr>
          <w:ilvl w:val="1"/>
          <w:numId w:val="33"/>
        </w:numPr>
        <w:tabs>
          <w:tab w:val="clear" w:pos="1440"/>
          <w:tab w:val="num" w:pos="1260"/>
        </w:tabs>
        <w:ind w:left="1260"/>
        <w:jc w:val="both"/>
        <w:rPr>
          <w:rFonts w:ascii="Verdana" w:hAnsi="Verdana"/>
          <w:sz w:val="20"/>
          <w:szCs w:val="20"/>
        </w:rPr>
      </w:pPr>
      <w:r w:rsidRPr="002A619A">
        <w:rPr>
          <w:rFonts w:ascii="Verdana" w:hAnsi="Verdana"/>
          <w:sz w:val="20"/>
          <w:szCs w:val="20"/>
        </w:rPr>
        <w:t>34 knots</w:t>
      </w:r>
    </w:p>
    <w:p w:rsidR="002B3EFC" w:rsidRPr="002A619A" w:rsidRDefault="002B3EFC" w:rsidP="00BE3F1C">
      <w:pPr>
        <w:numPr>
          <w:ilvl w:val="0"/>
          <w:numId w:val="33"/>
        </w:numPr>
        <w:tabs>
          <w:tab w:val="left" w:pos="900"/>
          <w:tab w:val="left" w:pos="1440"/>
        </w:tabs>
        <w:ind w:hanging="294"/>
        <w:jc w:val="both"/>
        <w:rPr>
          <w:rFonts w:ascii="Verdana" w:hAnsi="Verdana"/>
          <w:sz w:val="20"/>
          <w:szCs w:val="20"/>
        </w:rPr>
      </w:pPr>
      <w:r w:rsidRPr="002A619A">
        <w:rPr>
          <w:rFonts w:ascii="Verdana" w:hAnsi="Verdana"/>
          <w:sz w:val="20"/>
          <w:szCs w:val="20"/>
        </w:rPr>
        <w:t>High waves / swells</w:t>
      </w:r>
    </w:p>
    <w:p w:rsidR="002B3EFC" w:rsidRPr="002A619A" w:rsidRDefault="002B3EFC" w:rsidP="00BE3F1C">
      <w:pPr>
        <w:numPr>
          <w:ilvl w:val="1"/>
          <w:numId w:val="33"/>
        </w:numPr>
        <w:tabs>
          <w:tab w:val="clear" w:pos="1440"/>
          <w:tab w:val="num" w:pos="1260"/>
        </w:tabs>
        <w:ind w:left="1260"/>
        <w:jc w:val="both"/>
        <w:rPr>
          <w:rFonts w:ascii="Verdana" w:hAnsi="Verdana"/>
          <w:sz w:val="20"/>
          <w:szCs w:val="20"/>
        </w:rPr>
      </w:pPr>
      <w:r w:rsidRPr="002A619A">
        <w:rPr>
          <w:rFonts w:ascii="Verdana" w:hAnsi="Verdana"/>
          <w:sz w:val="20"/>
          <w:szCs w:val="20"/>
        </w:rPr>
        <w:t>2.5 m</w:t>
      </w:r>
    </w:p>
    <w:p w:rsidR="002B3EFC" w:rsidRPr="002A619A" w:rsidRDefault="002B3EFC" w:rsidP="00BE3F1C">
      <w:pPr>
        <w:numPr>
          <w:ilvl w:val="0"/>
          <w:numId w:val="33"/>
        </w:numPr>
        <w:tabs>
          <w:tab w:val="left" w:pos="900"/>
          <w:tab w:val="left" w:pos="1440"/>
        </w:tabs>
        <w:ind w:hanging="294"/>
        <w:jc w:val="both"/>
        <w:rPr>
          <w:rFonts w:ascii="Verdana" w:hAnsi="Verdana"/>
          <w:sz w:val="20"/>
          <w:szCs w:val="20"/>
        </w:rPr>
      </w:pPr>
      <w:r w:rsidRPr="002A619A">
        <w:rPr>
          <w:rFonts w:ascii="Verdana" w:hAnsi="Verdana"/>
          <w:sz w:val="20"/>
          <w:szCs w:val="20"/>
        </w:rPr>
        <w:t xml:space="preserve">Storm surge </w:t>
      </w:r>
    </w:p>
    <w:p w:rsidR="002B3EFC" w:rsidRPr="002A619A" w:rsidRDefault="002B3EFC" w:rsidP="00BE3F1C">
      <w:pPr>
        <w:numPr>
          <w:ilvl w:val="1"/>
          <w:numId w:val="33"/>
        </w:numPr>
        <w:tabs>
          <w:tab w:val="clear" w:pos="1440"/>
          <w:tab w:val="num" w:pos="1260"/>
        </w:tabs>
        <w:ind w:left="1260"/>
        <w:jc w:val="both"/>
        <w:rPr>
          <w:rFonts w:ascii="Verdana" w:hAnsi="Verdana"/>
          <w:sz w:val="20"/>
          <w:szCs w:val="20"/>
        </w:rPr>
      </w:pPr>
      <w:r w:rsidRPr="002A619A">
        <w:rPr>
          <w:rFonts w:ascii="Verdana" w:hAnsi="Verdana"/>
          <w:sz w:val="20"/>
          <w:szCs w:val="20"/>
        </w:rPr>
        <w:t>1 m</w:t>
      </w:r>
    </w:p>
    <w:p w:rsidR="00DD626A" w:rsidRDefault="00DD626A" w:rsidP="002B3EFC">
      <w:pPr>
        <w:tabs>
          <w:tab w:val="left" w:pos="900"/>
          <w:tab w:val="left" w:pos="1440"/>
        </w:tabs>
        <w:jc w:val="both"/>
        <w:rPr>
          <w:rFonts w:ascii="Verdana" w:hAnsi="Verdana"/>
          <w:sz w:val="20"/>
          <w:szCs w:val="20"/>
        </w:rPr>
      </w:pPr>
    </w:p>
    <w:p w:rsidR="002B3EFC" w:rsidRPr="002A619A" w:rsidRDefault="004358A1" w:rsidP="002B3EFC">
      <w:pPr>
        <w:tabs>
          <w:tab w:val="left" w:pos="900"/>
          <w:tab w:val="left" w:pos="1440"/>
        </w:tabs>
        <w:jc w:val="both"/>
        <w:rPr>
          <w:rFonts w:ascii="Verdana" w:hAnsi="Verdana"/>
          <w:sz w:val="20"/>
          <w:szCs w:val="20"/>
        </w:rPr>
      </w:pPr>
      <w:r w:rsidRPr="002A619A">
        <w:rPr>
          <w:rFonts w:ascii="Verdana" w:hAnsi="Verdana"/>
          <w:sz w:val="20"/>
          <w:szCs w:val="20"/>
        </w:rPr>
        <w:t>T</w:t>
      </w:r>
      <w:r w:rsidR="002B3EFC" w:rsidRPr="002A619A">
        <w:rPr>
          <w:rFonts w:ascii="Verdana" w:hAnsi="Verdana"/>
          <w:sz w:val="20"/>
          <w:szCs w:val="20"/>
        </w:rPr>
        <w:t xml:space="preserve">he following seasons </w:t>
      </w:r>
      <w:r w:rsidRPr="002A619A">
        <w:rPr>
          <w:rFonts w:ascii="Verdana" w:hAnsi="Verdana"/>
          <w:sz w:val="20"/>
          <w:szCs w:val="20"/>
        </w:rPr>
        <w:t xml:space="preserve">shall </w:t>
      </w:r>
      <w:r w:rsidR="002B3EFC" w:rsidRPr="002A619A">
        <w:rPr>
          <w:rFonts w:ascii="Verdana" w:hAnsi="Verdana"/>
          <w:sz w:val="20"/>
          <w:szCs w:val="20"/>
        </w:rPr>
        <w:t>be considered for the project</w:t>
      </w:r>
      <w:r w:rsidRPr="002A619A">
        <w:rPr>
          <w:rFonts w:ascii="Verdana" w:hAnsi="Verdana"/>
          <w:sz w:val="20"/>
          <w:szCs w:val="20"/>
        </w:rPr>
        <w:t xml:space="preserve"> </w:t>
      </w:r>
      <w:r w:rsidR="002B3EFC" w:rsidRPr="002A619A">
        <w:rPr>
          <w:rFonts w:ascii="Verdana" w:hAnsi="Verdana"/>
          <w:sz w:val="20"/>
          <w:szCs w:val="20"/>
        </w:rPr>
        <w:t>region and the weather each country significantly experiences during each season:</w:t>
      </w:r>
    </w:p>
    <w:p w:rsidR="002B3EFC" w:rsidRPr="002A619A" w:rsidRDefault="002B3EFC" w:rsidP="00EE522E">
      <w:pPr>
        <w:widowControl w:val="0"/>
        <w:numPr>
          <w:ilvl w:val="0"/>
          <w:numId w:val="34"/>
        </w:numPr>
        <w:tabs>
          <w:tab w:val="left" w:pos="1134"/>
        </w:tabs>
        <w:snapToGrid w:val="0"/>
        <w:jc w:val="both"/>
        <w:rPr>
          <w:rFonts w:ascii="Verdana" w:hAnsi="Verdana"/>
          <w:sz w:val="20"/>
          <w:szCs w:val="20"/>
        </w:rPr>
      </w:pPr>
      <w:r w:rsidRPr="002A619A">
        <w:rPr>
          <w:rFonts w:ascii="Verdana" w:hAnsi="Verdana"/>
          <w:sz w:val="20"/>
          <w:szCs w:val="20"/>
        </w:rPr>
        <w:t xml:space="preserve">Winter: January - </w:t>
      </w:r>
      <w:r w:rsidR="00312206" w:rsidRPr="002A619A">
        <w:rPr>
          <w:rFonts w:ascii="Verdana" w:hAnsi="Verdana"/>
          <w:sz w:val="20"/>
          <w:szCs w:val="20"/>
        </w:rPr>
        <w:t>February</w:t>
      </w:r>
    </w:p>
    <w:p w:rsidR="002B3EFC" w:rsidRPr="002A619A" w:rsidRDefault="002B3EFC" w:rsidP="00EE522E">
      <w:pPr>
        <w:widowControl w:val="0"/>
        <w:numPr>
          <w:ilvl w:val="0"/>
          <w:numId w:val="34"/>
        </w:numPr>
        <w:tabs>
          <w:tab w:val="left" w:pos="1134"/>
        </w:tabs>
        <w:snapToGrid w:val="0"/>
        <w:jc w:val="both"/>
        <w:rPr>
          <w:rFonts w:ascii="Verdana" w:hAnsi="Verdana"/>
          <w:sz w:val="20"/>
          <w:szCs w:val="20"/>
        </w:rPr>
      </w:pPr>
      <w:r w:rsidRPr="002A619A">
        <w:rPr>
          <w:rFonts w:ascii="Verdana" w:hAnsi="Verdana"/>
          <w:sz w:val="20"/>
          <w:szCs w:val="20"/>
        </w:rPr>
        <w:t>Pre-monsoon: March - May</w:t>
      </w:r>
    </w:p>
    <w:p w:rsidR="002B3EFC" w:rsidRPr="002A619A" w:rsidRDefault="002B3EFC" w:rsidP="00EE522E">
      <w:pPr>
        <w:widowControl w:val="0"/>
        <w:numPr>
          <w:ilvl w:val="0"/>
          <w:numId w:val="34"/>
        </w:numPr>
        <w:tabs>
          <w:tab w:val="left" w:pos="1134"/>
        </w:tabs>
        <w:snapToGrid w:val="0"/>
        <w:jc w:val="both"/>
        <w:rPr>
          <w:rFonts w:ascii="Verdana" w:hAnsi="Verdana"/>
          <w:sz w:val="20"/>
          <w:szCs w:val="20"/>
        </w:rPr>
      </w:pPr>
      <w:r w:rsidRPr="002A619A">
        <w:rPr>
          <w:rFonts w:ascii="Verdana" w:hAnsi="Verdana"/>
          <w:sz w:val="20"/>
          <w:szCs w:val="20"/>
        </w:rPr>
        <w:t>SW monsoon: June - September</w:t>
      </w:r>
    </w:p>
    <w:p w:rsidR="002B3EFC" w:rsidRPr="002A619A" w:rsidRDefault="002B3EFC" w:rsidP="00EE522E">
      <w:pPr>
        <w:widowControl w:val="0"/>
        <w:numPr>
          <w:ilvl w:val="0"/>
          <w:numId w:val="34"/>
        </w:numPr>
        <w:tabs>
          <w:tab w:val="left" w:pos="1134"/>
        </w:tabs>
        <w:snapToGrid w:val="0"/>
        <w:jc w:val="both"/>
        <w:rPr>
          <w:rFonts w:ascii="Verdana" w:hAnsi="Verdana"/>
          <w:sz w:val="20"/>
          <w:szCs w:val="20"/>
        </w:rPr>
      </w:pPr>
      <w:r w:rsidRPr="002A619A">
        <w:rPr>
          <w:rFonts w:ascii="Verdana" w:hAnsi="Verdana"/>
          <w:sz w:val="20"/>
          <w:szCs w:val="20"/>
        </w:rPr>
        <w:t xml:space="preserve">NE monsoon: October - </w:t>
      </w:r>
      <w:r w:rsidR="00312206" w:rsidRPr="002A619A">
        <w:rPr>
          <w:rFonts w:ascii="Verdana" w:hAnsi="Verdana"/>
          <w:sz w:val="20"/>
          <w:szCs w:val="20"/>
        </w:rPr>
        <w:t>December</w:t>
      </w:r>
      <w:r w:rsidRPr="002A619A">
        <w:rPr>
          <w:rFonts w:ascii="Verdana" w:hAnsi="Verdana"/>
          <w:sz w:val="20"/>
          <w:szCs w:val="20"/>
        </w:rPr>
        <w:t xml:space="preserve"> </w:t>
      </w:r>
    </w:p>
    <w:p w:rsidR="002B3EFC" w:rsidRPr="002A619A" w:rsidRDefault="002B3EFC" w:rsidP="002B3EFC">
      <w:pPr>
        <w:snapToGrid w:val="0"/>
        <w:jc w:val="both"/>
        <w:rPr>
          <w:rFonts w:ascii="Verdana" w:hAnsi="Verdana"/>
          <w:sz w:val="20"/>
          <w:szCs w:val="20"/>
        </w:rPr>
      </w:pPr>
    </w:p>
    <w:p w:rsidR="002B3EFC" w:rsidRPr="002A619A" w:rsidRDefault="002B3EFC" w:rsidP="00BE3F1C">
      <w:pPr>
        <w:numPr>
          <w:ilvl w:val="0"/>
          <w:numId w:val="35"/>
        </w:numPr>
        <w:tabs>
          <w:tab w:val="clear" w:pos="720"/>
          <w:tab w:val="num" w:pos="851"/>
        </w:tabs>
        <w:snapToGrid w:val="0"/>
        <w:ind w:left="426" w:hanging="319"/>
        <w:jc w:val="both"/>
        <w:rPr>
          <w:rFonts w:ascii="Verdana" w:hAnsi="Verdana"/>
          <w:sz w:val="20"/>
          <w:szCs w:val="20"/>
          <w:lang w:val="en-US"/>
        </w:rPr>
      </w:pPr>
      <w:r w:rsidRPr="002A619A">
        <w:rPr>
          <w:rFonts w:ascii="Verdana" w:hAnsi="Verdana"/>
          <w:sz w:val="20"/>
          <w:szCs w:val="20"/>
          <w:lang w:val="en-US"/>
        </w:rPr>
        <w:t>Bangladesh: a, b, c, d</w:t>
      </w:r>
    </w:p>
    <w:p w:rsidR="006F49B4" w:rsidRPr="002A619A" w:rsidRDefault="006F49B4" w:rsidP="00BE3F1C">
      <w:pPr>
        <w:numPr>
          <w:ilvl w:val="0"/>
          <w:numId w:val="35"/>
        </w:numPr>
        <w:tabs>
          <w:tab w:val="clear" w:pos="720"/>
          <w:tab w:val="num" w:pos="851"/>
        </w:tabs>
        <w:snapToGrid w:val="0"/>
        <w:ind w:left="426" w:hanging="319"/>
        <w:jc w:val="both"/>
        <w:rPr>
          <w:rFonts w:ascii="Verdana" w:hAnsi="Verdana"/>
          <w:sz w:val="20"/>
          <w:szCs w:val="20"/>
          <w:lang w:val="en-US"/>
        </w:rPr>
      </w:pPr>
      <w:r w:rsidRPr="002A619A">
        <w:rPr>
          <w:rFonts w:ascii="Verdana" w:hAnsi="Verdana"/>
          <w:sz w:val="20"/>
          <w:szCs w:val="20"/>
          <w:lang w:val="en-US"/>
        </w:rPr>
        <w:t>Bhutan: a, b, c, d</w:t>
      </w:r>
    </w:p>
    <w:p w:rsidR="002B3EFC" w:rsidRPr="002A619A" w:rsidRDefault="002B3EFC" w:rsidP="00BE3F1C">
      <w:pPr>
        <w:numPr>
          <w:ilvl w:val="0"/>
          <w:numId w:val="35"/>
        </w:numPr>
        <w:tabs>
          <w:tab w:val="clear" w:pos="720"/>
          <w:tab w:val="num" w:pos="851"/>
        </w:tabs>
        <w:snapToGrid w:val="0"/>
        <w:ind w:left="426" w:hanging="319"/>
        <w:jc w:val="both"/>
        <w:rPr>
          <w:rFonts w:ascii="Verdana" w:hAnsi="Verdana"/>
          <w:sz w:val="20"/>
          <w:szCs w:val="20"/>
          <w:lang w:val="en-US"/>
        </w:rPr>
      </w:pPr>
      <w:r w:rsidRPr="002A619A">
        <w:rPr>
          <w:rFonts w:ascii="Verdana" w:hAnsi="Verdana"/>
          <w:sz w:val="20"/>
          <w:szCs w:val="20"/>
          <w:lang w:val="en-US"/>
        </w:rPr>
        <w:t>Maldives: only c, d</w:t>
      </w:r>
      <w:r w:rsidR="00FA515A" w:rsidRPr="002A619A">
        <w:rPr>
          <w:rFonts w:ascii="Verdana" w:hAnsi="Verdana"/>
          <w:sz w:val="20"/>
          <w:szCs w:val="20"/>
          <w:lang w:val="en-US"/>
        </w:rPr>
        <w:t xml:space="preserve"> (SW Monsson: </w:t>
      </w:r>
      <w:r w:rsidR="00656544" w:rsidRPr="002A619A">
        <w:rPr>
          <w:rFonts w:ascii="Verdana" w:hAnsi="Verdana"/>
          <w:sz w:val="20"/>
          <w:szCs w:val="20"/>
          <w:lang w:val="en-US"/>
        </w:rPr>
        <w:t>mid-May</w:t>
      </w:r>
      <w:r w:rsidR="00FA515A" w:rsidRPr="002A619A">
        <w:rPr>
          <w:rFonts w:ascii="Verdana" w:hAnsi="Verdana"/>
          <w:sz w:val="20"/>
          <w:szCs w:val="20"/>
          <w:lang w:val="en-US"/>
        </w:rPr>
        <w:t xml:space="preserve"> to November, NE Monsoon: December to April)</w:t>
      </w:r>
    </w:p>
    <w:p w:rsidR="002B3EFC" w:rsidRPr="002A619A" w:rsidRDefault="002B3EFC" w:rsidP="00BE3F1C">
      <w:pPr>
        <w:numPr>
          <w:ilvl w:val="0"/>
          <w:numId w:val="35"/>
        </w:numPr>
        <w:tabs>
          <w:tab w:val="clear" w:pos="720"/>
          <w:tab w:val="num" w:pos="851"/>
        </w:tabs>
        <w:snapToGrid w:val="0"/>
        <w:ind w:left="426" w:hanging="319"/>
        <w:jc w:val="both"/>
        <w:rPr>
          <w:rFonts w:ascii="Verdana" w:hAnsi="Verdana"/>
          <w:sz w:val="20"/>
          <w:szCs w:val="20"/>
          <w:lang w:val="en-US"/>
        </w:rPr>
      </w:pPr>
      <w:r w:rsidRPr="002A619A">
        <w:rPr>
          <w:rFonts w:ascii="Verdana" w:hAnsi="Verdana"/>
          <w:sz w:val="20"/>
          <w:szCs w:val="20"/>
          <w:lang w:val="en-US"/>
        </w:rPr>
        <w:t>Myanmar: a</w:t>
      </w:r>
      <w:r w:rsidR="00FA515A" w:rsidRPr="002A619A">
        <w:rPr>
          <w:rFonts w:ascii="Verdana" w:hAnsi="Verdana"/>
          <w:sz w:val="20"/>
          <w:szCs w:val="20"/>
          <w:lang w:val="en-US"/>
        </w:rPr>
        <w:t xml:space="preserve"> (Winter: December – February)</w:t>
      </w:r>
      <w:r w:rsidRPr="002A619A">
        <w:rPr>
          <w:rFonts w:ascii="Verdana" w:hAnsi="Verdana"/>
          <w:sz w:val="20"/>
          <w:szCs w:val="20"/>
          <w:lang w:val="en-US"/>
        </w:rPr>
        <w:t>, b</w:t>
      </w:r>
      <w:r w:rsidR="00980A88" w:rsidRPr="002A619A">
        <w:rPr>
          <w:rFonts w:ascii="Verdana" w:hAnsi="Verdana"/>
          <w:sz w:val="20"/>
          <w:szCs w:val="20"/>
          <w:lang w:val="en-US"/>
        </w:rPr>
        <w:t xml:space="preserve"> (Pre-monsoon: </w:t>
      </w:r>
      <w:r w:rsidR="00656544" w:rsidRPr="002A619A">
        <w:rPr>
          <w:rFonts w:ascii="Verdana" w:hAnsi="Verdana"/>
          <w:sz w:val="20"/>
          <w:szCs w:val="20"/>
          <w:lang w:val="en-US"/>
        </w:rPr>
        <w:t>mid-April</w:t>
      </w:r>
      <w:r w:rsidR="00FA515A" w:rsidRPr="002A619A">
        <w:rPr>
          <w:rFonts w:ascii="Verdana" w:hAnsi="Verdana"/>
          <w:sz w:val="20"/>
          <w:szCs w:val="20"/>
          <w:lang w:val="en-US"/>
        </w:rPr>
        <w:t xml:space="preserve"> </w:t>
      </w:r>
      <w:r w:rsidR="00656544">
        <w:rPr>
          <w:rFonts w:ascii="Verdana" w:hAnsi="Verdana"/>
          <w:sz w:val="20"/>
          <w:szCs w:val="20"/>
          <w:lang w:val="en-US"/>
        </w:rPr>
        <w:t>to</w:t>
      </w:r>
      <w:r w:rsidR="00980A88" w:rsidRPr="002A619A">
        <w:rPr>
          <w:rFonts w:ascii="Verdana" w:hAnsi="Verdana"/>
          <w:sz w:val="20"/>
          <w:szCs w:val="20"/>
          <w:lang w:val="en-US"/>
        </w:rPr>
        <w:t xml:space="preserve"> </w:t>
      </w:r>
      <w:proofErr w:type="spellStart"/>
      <w:r w:rsidR="00980A88" w:rsidRPr="002A619A">
        <w:rPr>
          <w:rFonts w:ascii="Verdana" w:hAnsi="Verdana"/>
          <w:sz w:val="20"/>
          <w:szCs w:val="20"/>
          <w:lang w:val="en-US"/>
        </w:rPr>
        <w:t>m</w:t>
      </w:r>
      <w:r w:rsidR="00FA515A" w:rsidRPr="002A619A">
        <w:rPr>
          <w:rFonts w:ascii="Verdana" w:hAnsi="Verdana"/>
          <w:sz w:val="20"/>
          <w:szCs w:val="20"/>
          <w:lang w:val="en-US"/>
        </w:rPr>
        <w:t>id May</w:t>
      </w:r>
      <w:proofErr w:type="spellEnd"/>
      <w:r w:rsidR="00FA515A" w:rsidRPr="002A619A">
        <w:rPr>
          <w:rFonts w:ascii="Verdana" w:hAnsi="Verdana"/>
          <w:sz w:val="20"/>
          <w:szCs w:val="20"/>
          <w:lang w:val="en-US"/>
        </w:rPr>
        <w:t>)</w:t>
      </w:r>
      <w:r w:rsidRPr="002A619A">
        <w:rPr>
          <w:rFonts w:ascii="Verdana" w:hAnsi="Verdana"/>
          <w:sz w:val="20"/>
          <w:szCs w:val="20"/>
          <w:lang w:val="en-US"/>
        </w:rPr>
        <w:t>, c</w:t>
      </w:r>
      <w:r w:rsidR="00656544">
        <w:rPr>
          <w:rFonts w:ascii="Verdana" w:hAnsi="Verdana"/>
          <w:sz w:val="20"/>
          <w:szCs w:val="20"/>
          <w:lang w:val="en-US"/>
        </w:rPr>
        <w:t xml:space="preserve"> (SW Monsoon: m</w:t>
      </w:r>
      <w:r w:rsidR="00FA515A" w:rsidRPr="002A619A">
        <w:rPr>
          <w:rFonts w:ascii="Verdana" w:hAnsi="Verdana"/>
          <w:sz w:val="20"/>
          <w:szCs w:val="20"/>
          <w:lang w:val="en-US"/>
        </w:rPr>
        <w:t>id</w:t>
      </w:r>
      <w:r w:rsidR="00656544">
        <w:rPr>
          <w:rFonts w:ascii="Verdana" w:hAnsi="Verdana"/>
          <w:sz w:val="20"/>
          <w:szCs w:val="20"/>
          <w:lang w:val="en-US"/>
        </w:rPr>
        <w:t>-May to mid-</w:t>
      </w:r>
      <w:r w:rsidR="00FA515A" w:rsidRPr="002A619A">
        <w:rPr>
          <w:rFonts w:ascii="Verdana" w:hAnsi="Verdana"/>
          <w:sz w:val="20"/>
          <w:szCs w:val="20"/>
          <w:lang w:val="en-US"/>
        </w:rPr>
        <w:t>October)</w:t>
      </w:r>
      <w:r w:rsidRPr="002A619A">
        <w:rPr>
          <w:rFonts w:ascii="Verdana" w:hAnsi="Verdana"/>
          <w:sz w:val="20"/>
          <w:szCs w:val="20"/>
          <w:lang w:val="en-US"/>
        </w:rPr>
        <w:t>, d</w:t>
      </w:r>
      <w:r w:rsidR="00FA515A" w:rsidRPr="002A619A">
        <w:rPr>
          <w:rFonts w:ascii="Verdana" w:hAnsi="Verdana"/>
          <w:sz w:val="20"/>
          <w:szCs w:val="20"/>
          <w:lang w:val="en-US"/>
        </w:rPr>
        <w:t xml:space="preserve"> (N</w:t>
      </w:r>
      <w:r w:rsidR="00656544">
        <w:rPr>
          <w:rFonts w:ascii="Verdana" w:hAnsi="Verdana"/>
          <w:sz w:val="20"/>
          <w:szCs w:val="20"/>
          <w:lang w:val="en-US"/>
        </w:rPr>
        <w:t>E Monsoon: m</w:t>
      </w:r>
      <w:r w:rsidR="00656544" w:rsidRPr="002A619A">
        <w:rPr>
          <w:rFonts w:ascii="Verdana" w:hAnsi="Verdana"/>
          <w:sz w:val="20"/>
          <w:szCs w:val="20"/>
          <w:lang w:val="en-US"/>
        </w:rPr>
        <w:t>id-October</w:t>
      </w:r>
      <w:r w:rsidR="00FA515A" w:rsidRPr="002A619A">
        <w:rPr>
          <w:rFonts w:ascii="Verdana" w:hAnsi="Verdana"/>
          <w:sz w:val="20"/>
          <w:szCs w:val="20"/>
          <w:lang w:val="en-US"/>
        </w:rPr>
        <w:t xml:space="preserve"> </w:t>
      </w:r>
      <w:r w:rsidR="00656544">
        <w:rPr>
          <w:rFonts w:ascii="Verdana" w:hAnsi="Verdana"/>
          <w:sz w:val="20"/>
          <w:szCs w:val="20"/>
          <w:lang w:val="en-US"/>
        </w:rPr>
        <w:t>to</w:t>
      </w:r>
      <w:r w:rsidR="00FA515A" w:rsidRPr="002A619A">
        <w:rPr>
          <w:rFonts w:ascii="Verdana" w:hAnsi="Verdana"/>
          <w:sz w:val="20"/>
          <w:szCs w:val="20"/>
          <w:lang w:val="en-US"/>
        </w:rPr>
        <w:t xml:space="preserve"> November)</w:t>
      </w:r>
    </w:p>
    <w:p w:rsidR="006F49B4" w:rsidRPr="002A619A" w:rsidRDefault="006F49B4" w:rsidP="00BE3F1C">
      <w:pPr>
        <w:numPr>
          <w:ilvl w:val="0"/>
          <w:numId w:val="35"/>
        </w:numPr>
        <w:tabs>
          <w:tab w:val="clear" w:pos="720"/>
          <w:tab w:val="num" w:pos="851"/>
        </w:tabs>
        <w:snapToGrid w:val="0"/>
        <w:ind w:left="426" w:hanging="319"/>
        <w:jc w:val="both"/>
        <w:rPr>
          <w:rFonts w:ascii="Verdana" w:hAnsi="Verdana"/>
          <w:sz w:val="20"/>
          <w:szCs w:val="20"/>
          <w:lang w:val="en-US"/>
        </w:rPr>
      </w:pPr>
      <w:r w:rsidRPr="002A619A">
        <w:rPr>
          <w:rFonts w:ascii="Verdana" w:hAnsi="Verdana"/>
          <w:sz w:val="20"/>
          <w:szCs w:val="20"/>
          <w:lang w:val="en-US"/>
        </w:rPr>
        <w:t>Nepal:</w:t>
      </w:r>
      <w:r w:rsidR="00FA515A" w:rsidRPr="002A619A">
        <w:rPr>
          <w:rFonts w:ascii="Verdana" w:hAnsi="Verdana"/>
          <w:sz w:val="20"/>
          <w:szCs w:val="20"/>
          <w:lang w:val="en-US"/>
        </w:rPr>
        <w:t xml:space="preserve"> only</w:t>
      </w:r>
      <w:r w:rsidRPr="002A619A">
        <w:rPr>
          <w:rFonts w:ascii="Verdana" w:hAnsi="Verdana"/>
          <w:sz w:val="20"/>
          <w:szCs w:val="20"/>
          <w:lang w:val="en-US"/>
        </w:rPr>
        <w:t xml:space="preserve"> a, b, c</w:t>
      </w:r>
    </w:p>
    <w:p w:rsidR="006F49B4" w:rsidRPr="002A619A" w:rsidRDefault="006F49B4" w:rsidP="00BE3F1C">
      <w:pPr>
        <w:numPr>
          <w:ilvl w:val="0"/>
          <w:numId w:val="35"/>
        </w:numPr>
        <w:tabs>
          <w:tab w:val="clear" w:pos="720"/>
          <w:tab w:val="num" w:pos="851"/>
        </w:tabs>
        <w:snapToGrid w:val="0"/>
        <w:ind w:left="426" w:hanging="319"/>
        <w:jc w:val="both"/>
        <w:rPr>
          <w:rFonts w:ascii="Verdana" w:hAnsi="Verdana"/>
          <w:sz w:val="20"/>
          <w:szCs w:val="20"/>
          <w:lang w:val="en-US"/>
        </w:rPr>
      </w:pPr>
      <w:r w:rsidRPr="002A619A">
        <w:rPr>
          <w:rFonts w:ascii="Verdana" w:hAnsi="Verdana"/>
          <w:sz w:val="20"/>
          <w:szCs w:val="20"/>
          <w:lang w:val="en-US"/>
        </w:rPr>
        <w:t>Pakistan:</w:t>
      </w:r>
      <w:r w:rsidR="00FA515A" w:rsidRPr="002A619A">
        <w:rPr>
          <w:rFonts w:ascii="Verdana" w:hAnsi="Verdana"/>
          <w:sz w:val="20"/>
          <w:szCs w:val="20"/>
          <w:lang w:val="en-US"/>
        </w:rPr>
        <w:t xml:space="preserve"> only</w:t>
      </w:r>
      <w:r w:rsidRPr="002A619A">
        <w:rPr>
          <w:rFonts w:ascii="Verdana" w:hAnsi="Verdana"/>
          <w:sz w:val="20"/>
          <w:szCs w:val="20"/>
          <w:lang w:val="en-US"/>
        </w:rPr>
        <w:t xml:space="preserve"> a, b, c</w:t>
      </w:r>
    </w:p>
    <w:p w:rsidR="002B3EFC" w:rsidRPr="002A619A" w:rsidRDefault="002B3EFC" w:rsidP="00BE3F1C">
      <w:pPr>
        <w:numPr>
          <w:ilvl w:val="0"/>
          <w:numId w:val="35"/>
        </w:numPr>
        <w:tabs>
          <w:tab w:val="clear" w:pos="720"/>
          <w:tab w:val="num" w:pos="851"/>
        </w:tabs>
        <w:snapToGrid w:val="0"/>
        <w:ind w:left="426" w:hanging="319"/>
        <w:jc w:val="both"/>
        <w:rPr>
          <w:rFonts w:ascii="Verdana" w:hAnsi="Verdana"/>
          <w:sz w:val="20"/>
          <w:szCs w:val="20"/>
          <w:lang w:val="en-US"/>
        </w:rPr>
      </w:pPr>
      <w:r w:rsidRPr="002A619A">
        <w:rPr>
          <w:rFonts w:ascii="Verdana" w:hAnsi="Verdana"/>
          <w:sz w:val="20"/>
          <w:szCs w:val="20"/>
          <w:lang w:val="en-US"/>
        </w:rPr>
        <w:t>India: a, b, c, d</w:t>
      </w:r>
    </w:p>
    <w:p w:rsidR="00FA515A" w:rsidRPr="002A619A" w:rsidRDefault="002B3EFC" w:rsidP="00BE3F1C">
      <w:pPr>
        <w:numPr>
          <w:ilvl w:val="0"/>
          <w:numId w:val="35"/>
        </w:numPr>
        <w:tabs>
          <w:tab w:val="clear" w:pos="720"/>
          <w:tab w:val="num" w:pos="851"/>
        </w:tabs>
        <w:snapToGrid w:val="0"/>
        <w:ind w:left="426" w:hanging="319"/>
        <w:jc w:val="both"/>
        <w:rPr>
          <w:rFonts w:ascii="Verdana" w:hAnsi="Verdana"/>
          <w:sz w:val="20"/>
          <w:szCs w:val="20"/>
          <w:lang w:val="en-US"/>
        </w:rPr>
      </w:pPr>
      <w:r w:rsidRPr="002A619A">
        <w:rPr>
          <w:rFonts w:ascii="Verdana" w:hAnsi="Verdana"/>
          <w:sz w:val="20"/>
          <w:szCs w:val="20"/>
          <w:lang w:val="sv-SE"/>
        </w:rPr>
        <w:t xml:space="preserve">Sri Lanka – only </w:t>
      </w:r>
      <w:r w:rsidR="00FA515A" w:rsidRPr="002A619A">
        <w:rPr>
          <w:rFonts w:ascii="Verdana" w:hAnsi="Verdana"/>
          <w:sz w:val="20"/>
          <w:szCs w:val="20"/>
          <w:lang w:val="sv-SE"/>
        </w:rPr>
        <w:t xml:space="preserve">b (March to April), </w:t>
      </w:r>
      <w:r w:rsidRPr="002A619A">
        <w:rPr>
          <w:rFonts w:ascii="Verdana" w:hAnsi="Verdana"/>
          <w:sz w:val="20"/>
          <w:szCs w:val="20"/>
          <w:lang w:val="sv-SE"/>
        </w:rPr>
        <w:t>c</w:t>
      </w:r>
      <w:r w:rsidR="00FA515A" w:rsidRPr="002A619A">
        <w:rPr>
          <w:rFonts w:ascii="Verdana" w:hAnsi="Verdana"/>
          <w:sz w:val="20"/>
          <w:szCs w:val="20"/>
          <w:lang w:val="sv-SE"/>
        </w:rPr>
        <w:t xml:space="preserve"> </w:t>
      </w:r>
      <w:r w:rsidR="00FA515A" w:rsidRPr="002A619A">
        <w:rPr>
          <w:rFonts w:ascii="Verdana" w:hAnsi="Verdana"/>
          <w:sz w:val="20"/>
          <w:szCs w:val="20"/>
          <w:lang w:val="en-US"/>
        </w:rPr>
        <w:t>(SW Monsson: mid</w:t>
      </w:r>
      <w:r w:rsidR="00656544">
        <w:rPr>
          <w:rFonts w:ascii="Verdana" w:hAnsi="Verdana"/>
          <w:sz w:val="20"/>
          <w:szCs w:val="20"/>
          <w:lang w:val="en-US"/>
        </w:rPr>
        <w:t>-</w:t>
      </w:r>
      <w:r w:rsidR="00FA515A" w:rsidRPr="002A619A">
        <w:rPr>
          <w:rFonts w:ascii="Verdana" w:hAnsi="Verdana"/>
          <w:sz w:val="20"/>
          <w:szCs w:val="20"/>
          <w:lang w:val="en-US"/>
        </w:rPr>
        <w:t>May to September)</w:t>
      </w:r>
      <w:r w:rsidRPr="002A619A">
        <w:rPr>
          <w:rFonts w:ascii="Verdana" w:hAnsi="Verdana"/>
          <w:sz w:val="20"/>
          <w:szCs w:val="20"/>
          <w:lang w:val="sv-SE"/>
        </w:rPr>
        <w:t>, d</w:t>
      </w:r>
      <w:r w:rsidR="00FA515A" w:rsidRPr="002A619A">
        <w:rPr>
          <w:rFonts w:ascii="Verdana" w:hAnsi="Verdana"/>
          <w:sz w:val="20"/>
          <w:szCs w:val="20"/>
          <w:lang w:val="sv-SE"/>
        </w:rPr>
        <w:t xml:space="preserve"> </w:t>
      </w:r>
      <w:r w:rsidR="00FA515A" w:rsidRPr="002A619A">
        <w:rPr>
          <w:rFonts w:ascii="Verdana" w:hAnsi="Verdana"/>
          <w:sz w:val="20"/>
          <w:szCs w:val="20"/>
          <w:lang w:val="en-US"/>
        </w:rPr>
        <w:t xml:space="preserve"> (inter-monsoon period: October-November, NE Monsoon: December to February)</w:t>
      </w:r>
    </w:p>
    <w:p w:rsidR="002B3EFC" w:rsidRPr="002A619A" w:rsidRDefault="002B3EFC" w:rsidP="00BE3F1C">
      <w:pPr>
        <w:numPr>
          <w:ilvl w:val="0"/>
          <w:numId w:val="35"/>
        </w:numPr>
        <w:tabs>
          <w:tab w:val="clear" w:pos="720"/>
          <w:tab w:val="num" w:pos="851"/>
        </w:tabs>
        <w:snapToGrid w:val="0"/>
        <w:ind w:left="426" w:hanging="319"/>
        <w:jc w:val="both"/>
        <w:rPr>
          <w:rFonts w:ascii="Verdana" w:hAnsi="Verdana"/>
          <w:sz w:val="20"/>
          <w:szCs w:val="20"/>
          <w:lang w:val="en-US"/>
        </w:rPr>
      </w:pPr>
      <w:r w:rsidRPr="00BE3F1C">
        <w:rPr>
          <w:rFonts w:ascii="Verdana" w:hAnsi="Verdana"/>
          <w:sz w:val="20"/>
          <w:szCs w:val="20"/>
          <w:lang w:val="sv-SE"/>
        </w:rPr>
        <w:t>Thailand</w:t>
      </w:r>
      <w:r w:rsidRPr="002A619A">
        <w:rPr>
          <w:rFonts w:ascii="Verdana" w:hAnsi="Verdana"/>
          <w:sz w:val="20"/>
          <w:szCs w:val="20"/>
        </w:rPr>
        <w:t xml:space="preserve"> – </w:t>
      </w:r>
      <w:r w:rsidRPr="002A619A">
        <w:rPr>
          <w:rFonts w:ascii="Verdana" w:hAnsi="Verdana"/>
          <w:sz w:val="20"/>
          <w:szCs w:val="20"/>
          <w:lang w:val="en-US"/>
        </w:rPr>
        <w:t>only a, c</w:t>
      </w:r>
      <w:r w:rsidR="00FA515A" w:rsidRPr="002A619A">
        <w:rPr>
          <w:rFonts w:ascii="Verdana" w:hAnsi="Verdana"/>
          <w:sz w:val="20"/>
          <w:szCs w:val="20"/>
          <w:lang w:val="en-US"/>
        </w:rPr>
        <w:t xml:space="preserve"> (SW Monsson: </w:t>
      </w:r>
      <w:r w:rsidR="00656544" w:rsidRPr="002A619A">
        <w:rPr>
          <w:rFonts w:ascii="Verdana" w:hAnsi="Verdana"/>
          <w:sz w:val="20"/>
          <w:szCs w:val="20"/>
          <w:lang w:val="en-US"/>
        </w:rPr>
        <w:t>mid-May</w:t>
      </w:r>
      <w:r w:rsidR="00FA515A" w:rsidRPr="002A619A">
        <w:rPr>
          <w:rFonts w:ascii="Verdana" w:hAnsi="Verdana"/>
          <w:sz w:val="20"/>
          <w:szCs w:val="20"/>
          <w:lang w:val="en-US"/>
        </w:rPr>
        <w:t xml:space="preserve"> to October)</w:t>
      </w:r>
      <w:r w:rsidR="00FA515A" w:rsidRPr="002A619A">
        <w:rPr>
          <w:rFonts w:ascii="Verdana" w:hAnsi="Verdana"/>
          <w:sz w:val="20"/>
          <w:szCs w:val="20"/>
          <w:lang w:val="sv-SE"/>
        </w:rPr>
        <w:t>,</w:t>
      </w:r>
      <w:r w:rsidRPr="002A619A">
        <w:rPr>
          <w:rFonts w:ascii="Verdana" w:hAnsi="Verdana"/>
          <w:sz w:val="20"/>
          <w:szCs w:val="20"/>
          <w:lang w:val="en-US"/>
        </w:rPr>
        <w:t xml:space="preserve"> d</w:t>
      </w:r>
      <w:r w:rsidR="00FA515A" w:rsidRPr="002A619A">
        <w:rPr>
          <w:rFonts w:ascii="Verdana" w:hAnsi="Verdana"/>
          <w:sz w:val="20"/>
          <w:szCs w:val="20"/>
          <w:lang w:val="en-US"/>
        </w:rPr>
        <w:t xml:space="preserve"> (NE Monsoon: October to February)</w:t>
      </w:r>
    </w:p>
    <w:p w:rsidR="00AA3B89" w:rsidRPr="002A619A" w:rsidRDefault="00396F01" w:rsidP="00656544">
      <w:pPr>
        <w:jc w:val="both"/>
        <w:rPr>
          <w:rFonts w:ascii="Verdana" w:eastAsia="MS Mincho" w:hAnsi="Verdana" w:cs="Arial"/>
          <w:sz w:val="20"/>
          <w:szCs w:val="20"/>
          <w:lang w:eastAsia="ja-JP"/>
        </w:rPr>
      </w:pPr>
      <w:r w:rsidRPr="002A619A">
        <w:rPr>
          <w:rFonts w:ascii="Verdana" w:eastAsia="MS Mincho" w:hAnsi="Verdana" w:cs="Arial"/>
          <w:sz w:val="20"/>
          <w:szCs w:val="20"/>
          <w:lang w:eastAsia="ja-JP"/>
        </w:rPr>
        <w:lastRenderedPageBreak/>
        <w:t xml:space="preserve">The </w:t>
      </w:r>
      <w:r w:rsidR="00B9320F" w:rsidRPr="002A619A">
        <w:rPr>
          <w:rFonts w:ascii="Verdana" w:eastAsia="MS Mincho" w:hAnsi="Verdana" w:cs="Arial"/>
          <w:sz w:val="20"/>
          <w:szCs w:val="20"/>
          <w:lang w:eastAsia="ja-JP"/>
        </w:rPr>
        <w:t>SWFDP-</w:t>
      </w:r>
      <w:r w:rsidR="00656544">
        <w:rPr>
          <w:rFonts w:ascii="Verdana" w:eastAsia="MS Mincho" w:hAnsi="Verdana" w:cs="Arial"/>
          <w:sz w:val="20"/>
          <w:szCs w:val="20"/>
          <w:lang w:eastAsia="ja-JP"/>
        </w:rPr>
        <w:t>South Asia</w:t>
      </w:r>
      <w:r w:rsidR="004B2F3A" w:rsidRPr="002A619A">
        <w:rPr>
          <w:rFonts w:ascii="Verdana" w:eastAsia="MS Mincho" w:hAnsi="Verdana" w:cs="Arial"/>
          <w:sz w:val="20"/>
          <w:szCs w:val="20"/>
          <w:lang w:eastAsia="ja-JP"/>
        </w:rPr>
        <w:t xml:space="preserve">, in its </w:t>
      </w:r>
      <w:r w:rsidR="00A538A9" w:rsidRPr="002A619A">
        <w:rPr>
          <w:rFonts w:ascii="Verdana" w:eastAsia="MS Mincho" w:hAnsi="Verdana" w:cs="Arial"/>
          <w:sz w:val="20"/>
          <w:szCs w:val="20"/>
          <w:lang w:eastAsia="ja-JP"/>
        </w:rPr>
        <w:t>demonstration</w:t>
      </w:r>
      <w:r w:rsidR="004B2F3A" w:rsidRPr="002A619A">
        <w:rPr>
          <w:rFonts w:ascii="Verdana" w:eastAsia="MS Mincho" w:hAnsi="Verdana" w:cs="Arial"/>
          <w:sz w:val="20"/>
          <w:szCs w:val="20"/>
          <w:lang w:eastAsia="ja-JP"/>
        </w:rPr>
        <w:t xml:space="preserve"> phase, </w:t>
      </w:r>
      <w:r w:rsidR="002C6966" w:rsidRPr="002A619A">
        <w:rPr>
          <w:rFonts w:ascii="Verdana" w:eastAsia="MS Mincho" w:hAnsi="Verdana" w:cs="Arial"/>
          <w:sz w:val="20"/>
          <w:szCs w:val="20"/>
          <w:lang w:eastAsia="ja-JP"/>
        </w:rPr>
        <w:t xml:space="preserve">shall address </w:t>
      </w:r>
      <w:r w:rsidR="00B94348" w:rsidRPr="002A619A">
        <w:rPr>
          <w:rFonts w:ascii="Verdana" w:eastAsia="MS Mincho" w:hAnsi="Verdana" w:cs="Arial"/>
          <w:sz w:val="20"/>
          <w:szCs w:val="20"/>
          <w:lang w:eastAsia="ja-JP"/>
        </w:rPr>
        <w:t>heavy rain</w:t>
      </w:r>
      <w:r w:rsidR="00FC6EA5" w:rsidRPr="002A619A">
        <w:rPr>
          <w:rFonts w:ascii="Verdana" w:eastAsia="MS Mincho" w:hAnsi="Verdana" w:cs="Arial"/>
          <w:sz w:val="20"/>
          <w:szCs w:val="20"/>
          <w:lang w:eastAsia="ja-JP"/>
        </w:rPr>
        <w:t>, snowfall,</w:t>
      </w:r>
      <w:r w:rsidR="00980A88" w:rsidRPr="002A619A">
        <w:rPr>
          <w:rFonts w:ascii="Verdana" w:eastAsia="MS Mincho" w:hAnsi="Verdana" w:cs="Arial"/>
          <w:sz w:val="20"/>
          <w:szCs w:val="20"/>
          <w:lang w:eastAsia="ja-JP"/>
        </w:rPr>
        <w:t xml:space="preserve"> </w:t>
      </w:r>
      <w:r w:rsidR="00FC6EA5" w:rsidRPr="002A619A">
        <w:rPr>
          <w:rFonts w:ascii="Verdana" w:eastAsia="MS Mincho" w:hAnsi="Verdana" w:cs="Arial"/>
          <w:sz w:val="20"/>
          <w:szCs w:val="20"/>
          <w:lang w:eastAsia="ja-JP"/>
        </w:rPr>
        <w:t>high waves,</w:t>
      </w:r>
      <w:r w:rsidR="00B94348" w:rsidRPr="002A619A">
        <w:rPr>
          <w:rFonts w:ascii="Verdana" w:eastAsia="MS Mincho" w:hAnsi="Verdana" w:cs="Arial"/>
          <w:sz w:val="20"/>
          <w:szCs w:val="20"/>
          <w:lang w:eastAsia="ja-JP"/>
        </w:rPr>
        <w:t xml:space="preserve"> </w:t>
      </w:r>
      <w:r w:rsidR="00FC6EA5" w:rsidRPr="002A619A">
        <w:rPr>
          <w:rFonts w:ascii="Verdana" w:eastAsia="MS Mincho" w:hAnsi="Verdana" w:cs="Arial"/>
          <w:sz w:val="20"/>
          <w:szCs w:val="20"/>
          <w:lang w:eastAsia="ja-JP"/>
        </w:rPr>
        <w:t xml:space="preserve">storm surge </w:t>
      </w:r>
      <w:r w:rsidR="00B94348" w:rsidRPr="002A619A">
        <w:rPr>
          <w:rFonts w:ascii="Verdana" w:eastAsia="MS Mincho" w:hAnsi="Verdana" w:cs="Arial"/>
          <w:sz w:val="20"/>
          <w:szCs w:val="20"/>
          <w:lang w:eastAsia="ja-JP"/>
        </w:rPr>
        <w:t>and strong winds</w:t>
      </w:r>
      <w:r w:rsidR="004358A1" w:rsidRPr="002A619A">
        <w:rPr>
          <w:rFonts w:ascii="Verdana" w:eastAsia="MS Mincho" w:hAnsi="Verdana" w:cs="Arial"/>
          <w:sz w:val="20"/>
          <w:szCs w:val="20"/>
          <w:lang w:eastAsia="ja-JP"/>
        </w:rPr>
        <w:t xml:space="preserve"> only</w:t>
      </w:r>
      <w:r w:rsidR="00AA3B89" w:rsidRPr="002A619A">
        <w:rPr>
          <w:rFonts w:ascii="Verdana" w:eastAsia="MS Mincho" w:hAnsi="Verdana" w:cs="Arial"/>
          <w:sz w:val="20"/>
          <w:szCs w:val="20"/>
          <w:lang w:eastAsia="ja-JP"/>
        </w:rPr>
        <w:t xml:space="preserve"> and </w:t>
      </w:r>
      <w:r w:rsidR="004358A1" w:rsidRPr="002A619A">
        <w:rPr>
          <w:rFonts w:ascii="Verdana" w:eastAsia="MS Mincho" w:hAnsi="Verdana" w:cs="Arial"/>
          <w:sz w:val="20"/>
          <w:szCs w:val="20"/>
          <w:lang w:eastAsia="ja-JP"/>
        </w:rPr>
        <w:t xml:space="preserve">it </w:t>
      </w:r>
      <w:r w:rsidR="00AA3B89" w:rsidRPr="002A619A">
        <w:rPr>
          <w:rFonts w:ascii="Verdana" w:eastAsia="MS Mincho" w:hAnsi="Verdana" w:cs="Arial"/>
          <w:sz w:val="20"/>
          <w:szCs w:val="20"/>
          <w:lang w:eastAsia="ja-JP"/>
        </w:rPr>
        <w:t xml:space="preserve">may consider </w:t>
      </w:r>
      <w:r w:rsidR="004B2F3A" w:rsidRPr="002A619A">
        <w:rPr>
          <w:rFonts w:ascii="Verdana" w:eastAsia="MS Mincho" w:hAnsi="Verdana" w:cs="Arial"/>
          <w:sz w:val="20"/>
          <w:szCs w:val="20"/>
          <w:lang w:eastAsia="ja-JP"/>
        </w:rPr>
        <w:t>other hazardous weather conditions and weather-related hazards</w:t>
      </w:r>
      <w:r w:rsidR="00AA3B89" w:rsidRPr="002A619A">
        <w:rPr>
          <w:rFonts w:ascii="Verdana" w:eastAsia="MS Mincho" w:hAnsi="Verdana" w:cs="Arial"/>
          <w:sz w:val="20"/>
          <w:szCs w:val="20"/>
          <w:lang w:eastAsia="ja-JP"/>
        </w:rPr>
        <w:t xml:space="preserve"> in </w:t>
      </w:r>
      <w:r w:rsidR="004B2F3A" w:rsidRPr="002A619A">
        <w:rPr>
          <w:rFonts w:ascii="Verdana" w:eastAsia="MS Mincho" w:hAnsi="Verdana" w:cs="Arial"/>
          <w:sz w:val="20"/>
          <w:szCs w:val="20"/>
          <w:lang w:eastAsia="ja-JP"/>
        </w:rPr>
        <w:t>future</w:t>
      </w:r>
      <w:r w:rsidR="00AA3B89" w:rsidRPr="002A619A">
        <w:rPr>
          <w:rFonts w:ascii="Verdana" w:eastAsia="MS Mincho" w:hAnsi="Verdana" w:cs="Arial"/>
          <w:sz w:val="20"/>
          <w:szCs w:val="20"/>
          <w:lang w:eastAsia="ja-JP"/>
        </w:rPr>
        <w:t xml:space="preserve"> phase</w:t>
      </w:r>
      <w:r w:rsidR="004B2F3A" w:rsidRPr="002A619A">
        <w:rPr>
          <w:rFonts w:ascii="Verdana" w:eastAsia="MS Mincho" w:hAnsi="Verdana" w:cs="Arial"/>
          <w:sz w:val="20"/>
          <w:szCs w:val="20"/>
          <w:lang w:eastAsia="ja-JP"/>
        </w:rPr>
        <w:t>s</w:t>
      </w:r>
      <w:r w:rsidR="00AA3B89" w:rsidRPr="002A619A">
        <w:rPr>
          <w:rFonts w:ascii="Verdana" w:eastAsia="MS Mincho" w:hAnsi="Verdana" w:cs="Arial"/>
          <w:sz w:val="20"/>
          <w:szCs w:val="20"/>
          <w:lang w:eastAsia="ja-JP"/>
        </w:rPr>
        <w:t>.</w:t>
      </w:r>
    </w:p>
    <w:p w:rsidR="00523FF9" w:rsidRPr="002A619A" w:rsidRDefault="00523FF9" w:rsidP="00AA3B89">
      <w:pPr>
        <w:jc w:val="both"/>
        <w:rPr>
          <w:rFonts w:ascii="Verdana" w:eastAsia="MS Mincho" w:hAnsi="Verdana" w:cs="Arial"/>
          <w:sz w:val="20"/>
          <w:szCs w:val="20"/>
          <w:lang w:eastAsia="ja-JP"/>
        </w:rPr>
      </w:pPr>
    </w:p>
    <w:p w:rsidR="00AA3B89" w:rsidRPr="00656544" w:rsidRDefault="00AA3B89" w:rsidP="00EE522E">
      <w:pPr>
        <w:pStyle w:val="Heading2"/>
        <w:numPr>
          <w:ilvl w:val="1"/>
          <w:numId w:val="57"/>
        </w:numPr>
        <w:rPr>
          <w:rFonts w:ascii="Verdana" w:hAnsi="Verdana"/>
          <w:b/>
          <w:bCs/>
          <w:sz w:val="20"/>
          <w:szCs w:val="20"/>
        </w:rPr>
      </w:pPr>
      <w:bookmarkStart w:id="47" w:name="_Toc314151681"/>
      <w:r w:rsidRPr="00656544">
        <w:rPr>
          <w:rFonts w:ascii="Verdana" w:hAnsi="Verdana"/>
          <w:b/>
          <w:bCs/>
          <w:sz w:val="20"/>
          <w:szCs w:val="20"/>
        </w:rPr>
        <w:t>Target domain</w:t>
      </w:r>
      <w:bookmarkEnd w:id="47"/>
    </w:p>
    <w:p w:rsidR="006B4BA8" w:rsidRPr="002A619A" w:rsidRDefault="00AA3B89" w:rsidP="00D87B95">
      <w:pPr>
        <w:jc w:val="both"/>
        <w:rPr>
          <w:rFonts w:ascii="Verdana" w:hAnsi="Verdana" w:cs="Arial"/>
          <w:sz w:val="20"/>
          <w:szCs w:val="20"/>
        </w:rPr>
      </w:pPr>
      <w:r w:rsidRPr="002A619A">
        <w:rPr>
          <w:rFonts w:ascii="Verdana" w:hAnsi="Verdana" w:cs="Arial"/>
          <w:sz w:val="20"/>
          <w:szCs w:val="20"/>
        </w:rPr>
        <w:t xml:space="preserve">The domain to be covered for monitoring, </w:t>
      </w:r>
      <w:proofErr w:type="spellStart"/>
      <w:r w:rsidRPr="002A619A">
        <w:rPr>
          <w:rFonts w:ascii="Verdana" w:hAnsi="Verdana" w:cs="Arial"/>
          <w:sz w:val="20"/>
          <w:szCs w:val="20"/>
        </w:rPr>
        <w:t>analyzing</w:t>
      </w:r>
      <w:proofErr w:type="spellEnd"/>
      <w:r w:rsidRPr="002A619A">
        <w:rPr>
          <w:rFonts w:ascii="Verdana" w:hAnsi="Verdana" w:cs="Arial"/>
          <w:sz w:val="20"/>
          <w:szCs w:val="20"/>
        </w:rPr>
        <w:t xml:space="preserve"> and predicting the various severe weather events is proposed to be bounded by </w:t>
      </w:r>
      <w:r w:rsidR="00523962" w:rsidRPr="009933A7">
        <w:rPr>
          <w:rFonts w:ascii="Verdana" w:hAnsi="Verdana" w:cs="Arial"/>
          <w:sz w:val="20"/>
          <w:szCs w:val="20"/>
        </w:rPr>
        <w:t>10°S</w:t>
      </w:r>
      <w:r w:rsidR="00606649" w:rsidRPr="009933A7">
        <w:rPr>
          <w:rFonts w:ascii="Verdana" w:hAnsi="Verdana" w:cs="Arial"/>
          <w:sz w:val="20"/>
          <w:szCs w:val="20"/>
        </w:rPr>
        <w:t xml:space="preserve"> to </w:t>
      </w:r>
      <w:r w:rsidR="006B4BA8" w:rsidRPr="009933A7">
        <w:rPr>
          <w:rFonts w:ascii="Verdana" w:hAnsi="Verdana" w:cs="Arial"/>
          <w:sz w:val="20"/>
          <w:szCs w:val="20"/>
        </w:rPr>
        <w:t>45</w:t>
      </w:r>
      <w:r w:rsidR="00BA7157" w:rsidRPr="009933A7">
        <w:rPr>
          <w:rFonts w:ascii="Verdana" w:hAnsi="Verdana" w:cs="Arial"/>
          <w:sz w:val="20"/>
          <w:szCs w:val="20"/>
        </w:rPr>
        <w:t>°N and</w:t>
      </w:r>
      <w:r w:rsidRPr="009933A7">
        <w:rPr>
          <w:rFonts w:ascii="Verdana" w:hAnsi="Verdana" w:cs="Arial"/>
          <w:sz w:val="20"/>
          <w:szCs w:val="20"/>
        </w:rPr>
        <w:t xml:space="preserve"> </w:t>
      </w:r>
      <w:r w:rsidR="00150F96" w:rsidRPr="009933A7">
        <w:rPr>
          <w:rFonts w:ascii="Verdana" w:hAnsi="Verdana" w:cs="Arial"/>
          <w:sz w:val="20"/>
          <w:szCs w:val="20"/>
        </w:rPr>
        <w:t>45</w:t>
      </w:r>
      <w:r w:rsidRPr="009933A7">
        <w:rPr>
          <w:rFonts w:ascii="Verdana" w:hAnsi="Verdana" w:cs="Arial"/>
          <w:sz w:val="20"/>
          <w:szCs w:val="20"/>
        </w:rPr>
        <w:t xml:space="preserve">°E </w:t>
      </w:r>
      <w:r w:rsidR="00BA7157" w:rsidRPr="009933A7">
        <w:rPr>
          <w:rFonts w:ascii="Verdana" w:hAnsi="Verdana" w:cs="Arial"/>
          <w:sz w:val="20"/>
          <w:szCs w:val="20"/>
        </w:rPr>
        <w:t xml:space="preserve">to </w:t>
      </w:r>
      <w:r w:rsidRPr="009933A7">
        <w:rPr>
          <w:rFonts w:ascii="Verdana" w:hAnsi="Verdana" w:cs="Arial"/>
          <w:sz w:val="20"/>
          <w:szCs w:val="20"/>
        </w:rPr>
        <w:t>1</w:t>
      </w:r>
      <w:r w:rsidR="00523962" w:rsidRPr="009933A7">
        <w:rPr>
          <w:rFonts w:ascii="Verdana" w:hAnsi="Verdana" w:cs="Arial"/>
          <w:sz w:val="20"/>
          <w:szCs w:val="20"/>
        </w:rPr>
        <w:t>10°E</w:t>
      </w:r>
      <w:r w:rsidRPr="009933A7">
        <w:rPr>
          <w:rFonts w:ascii="Verdana" w:eastAsia="MS Mincho" w:hAnsi="Verdana" w:cs="Arial"/>
          <w:sz w:val="20"/>
          <w:szCs w:val="20"/>
          <w:lang w:eastAsia="ja-JP"/>
        </w:rPr>
        <w:t xml:space="preserve"> (</w:t>
      </w:r>
      <w:r w:rsidRPr="002A619A">
        <w:rPr>
          <w:rFonts w:ascii="Verdana" w:eastAsia="MS Mincho" w:hAnsi="Verdana" w:cs="Arial"/>
          <w:sz w:val="20"/>
          <w:szCs w:val="20"/>
          <w:lang w:eastAsia="ja-JP"/>
        </w:rPr>
        <w:t>Fig. 1)</w:t>
      </w:r>
      <w:r w:rsidRPr="002A619A">
        <w:rPr>
          <w:rFonts w:ascii="Verdana" w:hAnsi="Verdana" w:cs="Arial"/>
          <w:sz w:val="20"/>
          <w:szCs w:val="20"/>
        </w:rPr>
        <w:t>.</w:t>
      </w:r>
    </w:p>
    <w:p w:rsidR="00AA3B89" w:rsidRPr="002A619A" w:rsidRDefault="008A195D" w:rsidP="00BE3F1C">
      <w:pPr>
        <w:jc w:val="both"/>
        <w:rPr>
          <w:rFonts w:ascii="Verdana" w:eastAsia="MS Mincho" w:hAnsi="Verdana"/>
          <w:sz w:val="20"/>
          <w:szCs w:val="20"/>
          <w:lang w:eastAsia="ja-JP"/>
        </w:rPr>
      </w:pPr>
      <w:r w:rsidRPr="002A619A">
        <w:rPr>
          <w:rFonts w:ascii="Verdana" w:eastAsia="MS Mincho" w:hAnsi="Verdana" w:cs="Arial"/>
          <w:noProof/>
          <w:sz w:val="20"/>
          <w:szCs w:val="20"/>
          <w:lang w:val="en-US"/>
        </w:rPr>
        <mc:AlternateContent>
          <mc:Choice Requires="wpg">
            <w:drawing>
              <wp:anchor distT="0" distB="0" distL="114300" distR="114300" simplePos="0" relativeHeight="251657728" behindDoc="1" locked="0" layoutInCell="1" allowOverlap="1" wp14:anchorId="00D7F82F" wp14:editId="7858C0E4">
                <wp:simplePos x="0" y="0"/>
                <wp:positionH relativeFrom="column">
                  <wp:posOffset>-93345</wp:posOffset>
                </wp:positionH>
                <wp:positionV relativeFrom="paragraph">
                  <wp:posOffset>116205</wp:posOffset>
                </wp:positionV>
                <wp:extent cx="5671185" cy="3412490"/>
                <wp:effectExtent l="0" t="635" r="0" b="25400"/>
                <wp:wrapTight wrapText="bothSides">
                  <wp:wrapPolygon edited="0">
                    <wp:start x="-34" y="0"/>
                    <wp:lineTo x="-34" y="21600"/>
                    <wp:lineTo x="3461" y="21656"/>
                    <wp:lineTo x="17377" y="21656"/>
                    <wp:lineTo x="21600" y="21600"/>
                    <wp:lineTo x="21600" y="0"/>
                    <wp:lineTo x="-34" y="0"/>
                  </wp:wrapPolygon>
                </wp:wrapTight>
                <wp:docPr id="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1185" cy="3412490"/>
                          <a:chOff x="1584" y="8546"/>
                          <a:chExt cx="9360" cy="5651"/>
                        </a:xfrm>
                      </wpg:grpSpPr>
                      <pic:pic xmlns:pic="http://schemas.openxmlformats.org/drawingml/2006/picture">
                        <pic:nvPicPr>
                          <pic:cNvPr id="5"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584" y="8546"/>
                            <a:ext cx="9360" cy="5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TextBox 5"/>
                        <wps:cNvSpPr txBox="1">
                          <a:spLocks noChangeArrowheads="1"/>
                        </wps:cNvSpPr>
                        <wps:spPr bwMode="auto">
                          <a:xfrm>
                            <a:off x="3144" y="8861"/>
                            <a:ext cx="5924" cy="5336"/>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Pr="00FE6004" w:rsidRDefault="008B7273" w:rsidP="006B4BA8">
                              <w:pPr>
                                <w:rPr>
                                  <w:rFonts w:eastAsia="Times New Roman"/>
                                  <w:sz w:val="32"/>
                                  <w:szCs w:val="32"/>
                                  <w:lang w:val="fr-CH"/>
                                </w:rPr>
                              </w:pPr>
                            </w:p>
                            <w:p w:rsidR="008B7273" w:rsidRDefault="008B7273" w:rsidP="006B4BA8">
                              <w:pPr>
                                <w:rPr>
                                  <w:rFonts w:eastAsia="Times New Roman"/>
                                  <w:lang w:val="fr-CH"/>
                                </w:rPr>
                              </w:pPr>
                            </w:p>
                            <w:p w:rsidR="008B7273" w:rsidRPr="00FE6004" w:rsidRDefault="008B7273" w:rsidP="006B4BA8">
                              <w:pPr>
                                <w:rPr>
                                  <w:rFonts w:eastAsia="Times New Roman"/>
                                  <w:sz w:val="32"/>
                                  <w:szCs w:val="32"/>
                                  <w:lang w:val="fr-CH"/>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o:spid="_x0000_s1026" style="position:absolute;left:0;text-align:left;margin-left:-7.35pt;margin-top:9.15pt;width:446.55pt;height:268.7pt;z-index:-251658752" coordorigin="1584,8546" coordsize="9360,5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584;top:8546;width:9360;height:5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uZ5HCAAAA2gAAAA8AAABkcnMvZG93bnJldi54bWxEj19rwjAUxd8Fv0O4gm8zdeDmOqPIRCyI&#10;grqHPV6aa1NsbkoTa/32iyD4eDh/fpzZorOVaKnxpWMF41ECgjh3uuRCwe9p/TYF4QOyxsoxKbiT&#10;h8W835thqt2ND9QeQyHiCPsUFZgQ6lRKnxuy6EeuJo7e2TUWQ5RNIXWDtzhuK/meJB/SYsmRYLCm&#10;H0P55Xi1EfJVTzbZp8zCZfent/tVW5qzVGo46JbfIAJ14RV+tjOtYAKPK/EGyP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LmeRwgAAANoAAAAPAAAAAAAAAAAAAAAAAJ8C&#10;AABkcnMvZG93bnJldi54bWxQSwUGAAAAAAQABAD3AAAAjgMAAAAA&#10;">
                  <v:imagedata r:id="rId14" o:title=""/>
                </v:shape>
                <v:shapetype id="_x0000_t202" coordsize="21600,21600" o:spt="202" path="m,l,21600r21600,l21600,xe">
                  <v:stroke joinstyle="miter"/>
                  <v:path gradientshapeok="t" o:connecttype="rect"/>
                </v:shapetype>
                <v:shape id="TextBox 5" o:spid="_x0000_s1028" type="#_x0000_t202" style="position:absolute;left:3144;top:8861;width:5924;height:5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lcqMMA&#10;AADaAAAADwAAAGRycy9kb3ducmV2LnhtbESPzWrDMBCE74W+g9hCb43sHkJwo4RSWqgLOeTnkN4W&#10;a22ZWCtjbR337aNAIMdhZr5hluvJd2qkIbaBDeSzDBRxFWzLjYHD/utlASoKssUuMBn4pwjr1ePD&#10;EgsbzrylcSeNShCOBRpwIn2hdawceYyz0BMnrw6DR0lyaLQd8JzgvtOvWTbXHltOCw57+nBUnXZ/&#10;3kBdup/jWPbH3y6XU51/bmLJYszz0/T+Bkpoknv41v62BuZwvZJugF5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lcqMMAAADaAAAADwAAAAAAAAAAAAAAAACYAgAAZHJzL2Rv&#10;d25yZXYueG1sUEsFBgAAAAAEAAQA9QAAAIgDAAAAAA==&#10;" filled="f" strokecolor="red" strokeweight="3pt">
                  <v:textbox>
                    <w:txbxContent>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Default="008B7273" w:rsidP="006B4BA8">
                        <w:pPr>
                          <w:rPr>
                            <w:rFonts w:eastAsia="Times New Roman"/>
                            <w:lang w:val="fr-CH"/>
                          </w:rPr>
                        </w:pPr>
                      </w:p>
                      <w:p w:rsidR="008B7273" w:rsidRPr="00FE6004" w:rsidRDefault="008B7273" w:rsidP="006B4BA8">
                        <w:pPr>
                          <w:rPr>
                            <w:rFonts w:eastAsia="Times New Roman"/>
                            <w:sz w:val="32"/>
                            <w:szCs w:val="32"/>
                            <w:lang w:val="fr-CH"/>
                          </w:rPr>
                        </w:pPr>
                      </w:p>
                      <w:p w:rsidR="008B7273" w:rsidRDefault="008B7273" w:rsidP="006B4BA8">
                        <w:pPr>
                          <w:rPr>
                            <w:rFonts w:eastAsia="Times New Roman"/>
                            <w:lang w:val="fr-CH"/>
                          </w:rPr>
                        </w:pPr>
                      </w:p>
                      <w:p w:rsidR="008B7273" w:rsidRPr="00FE6004" w:rsidRDefault="008B7273" w:rsidP="006B4BA8">
                        <w:pPr>
                          <w:rPr>
                            <w:rFonts w:eastAsia="Times New Roman"/>
                            <w:sz w:val="32"/>
                            <w:szCs w:val="32"/>
                            <w:lang w:val="fr-CH"/>
                          </w:rPr>
                        </w:pPr>
                      </w:p>
                    </w:txbxContent>
                  </v:textbox>
                </v:shape>
                <w10:wrap type="tight"/>
              </v:group>
            </w:pict>
          </mc:Fallback>
        </mc:AlternateContent>
      </w:r>
      <w:r w:rsidR="00AA3B89" w:rsidRPr="002A619A">
        <w:rPr>
          <w:rFonts w:ascii="Verdana" w:eastAsia="MS Mincho" w:hAnsi="Verdana" w:cs="Arial"/>
          <w:sz w:val="20"/>
          <w:szCs w:val="20"/>
          <w:lang w:eastAsia="ja-JP"/>
        </w:rPr>
        <w:t xml:space="preserve"> </w:t>
      </w:r>
      <w:r w:rsidR="00656544">
        <w:rPr>
          <w:rFonts w:ascii="Verdana" w:eastAsia="MS Mincho" w:hAnsi="Verdana"/>
          <w:sz w:val="20"/>
          <w:szCs w:val="20"/>
          <w:lang w:eastAsia="ja-JP"/>
        </w:rPr>
        <w:t>Figure 2</w:t>
      </w:r>
      <w:r w:rsidR="00AA3B89" w:rsidRPr="002A619A">
        <w:rPr>
          <w:rFonts w:ascii="Verdana" w:eastAsia="MS Mincho" w:hAnsi="Verdana"/>
          <w:sz w:val="20"/>
          <w:szCs w:val="20"/>
          <w:lang w:eastAsia="ja-JP"/>
        </w:rPr>
        <w:t>: The red-coloured rectangle is the target domain for SWFDP-</w:t>
      </w:r>
      <w:r w:rsidR="00656544">
        <w:rPr>
          <w:rFonts w:ascii="Verdana" w:eastAsia="MS Mincho" w:hAnsi="Verdana"/>
          <w:sz w:val="20"/>
          <w:szCs w:val="20"/>
          <w:lang w:eastAsia="ja-JP"/>
        </w:rPr>
        <w:t>South Asia</w:t>
      </w:r>
      <w:r w:rsidR="00AA3B89" w:rsidRPr="002A619A">
        <w:rPr>
          <w:rFonts w:ascii="Verdana" w:eastAsia="MS Mincho" w:hAnsi="Verdana"/>
          <w:sz w:val="20"/>
          <w:szCs w:val="20"/>
          <w:lang w:eastAsia="ja-JP"/>
        </w:rPr>
        <w:t>.</w:t>
      </w:r>
    </w:p>
    <w:p w:rsidR="00AA3B89" w:rsidRPr="002A619A" w:rsidRDefault="00AA3B89" w:rsidP="00AA3B89">
      <w:pPr>
        <w:jc w:val="both"/>
        <w:rPr>
          <w:rFonts w:ascii="Verdana" w:hAnsi="Verdana"/>
          <w:b/>
          <w:bCs/>
          <w:sz w:val="20"/>
          <w:szCs w:val="20"/>
        </w:rPr>
      </w:pPr>
    </w:p>
    <w:p w:rsidR="00AA3B89" w:rsidRPr="00656544" w:rsidRDefault="004358A1" w:rsidP="00EE522E">
      <w:pPr>
        <w:pStyle w:val="Heading2"/>
        <w:numPr>
          <w:ilvl w:val="1"/>
          <w:numId w:val="57"/>
        </w:numPr>
        <w:rPr>
          <w:rFonts w:ascii="Verdana" w:hAnsi="Verdana"/>
          <w:b/>
          <w:sz w:val="20"/>
          <w:szCs w:val="20"/>
        </w:rPr>
      </w:pPr>
      <w:r w:rsidRPr="00656544">
        <w:rPr>
          <w:rFonts w:ascii="Verdana" w:hAnsi="Verdana"/>
          <w:b/>
          <w:sz w:val="20"/>
          <w:szCs w:val="20"/>
        </w:rPr>
        <w:t>The Demonstration Phase</w:t>
      </w:r>
    </w:p>
    <w:p w:rsidR="00523FF9" w:rsidRPr="002A619A" w:rsidRDefault="004358A1" w:rsidP="00A95AAF">
      <w:pPr>
        <w:jc w:val="both"/>
        <w:rPr>
          <w:rFonts w:ascii="Verdana" w:hAnsi="Verdana" w:cs="Arial"/>
          <w:sz w:val="20"/>
          <w:szCs w:val="20"/>
        </w:rPr>
      </w:pPr>
      <w:r w:rsidRPr="002A619A">
        <w:rPr>
          <w:rFonts w:ascii="Verdana" w:hAnsi="Verdana" w:cs="Arial"/>
          <w:sz w:val="20"/>
          <w:szCs w:val="20"/>
        </w:rPr>
        <w:t xml:space="preserve">The </w:t>
      </w:r>
      <w:r w:rsidR="008310AF" w:rsidRPr="002A619A">
        <w:rPr>
          <w:rFonts w:ascii="Verdana" w:hAnsi="Verdana" w:cs="Arial"/>
          <w:sz w:val="20"/>
          <w:szCs w:val="20"/>
        </w:rPr>
        <w:t xml:space="preserve">pilot </w:t>
      </w:r>
      <w:r w:rsidRPr="002A619A">
        <w:rPr>
          <w:rFonts w:ascii="Verdana" w:hAnsi="Verdana" w:cs="Arial"/>
          <w:sz w:val="20"/>
          <w:szCs w:val="20"/>
        </w:rPr>
        <w:t xml:space="preserve">demonstration phase shall be executed from </w:t>
      </w:r>
      <w:r w:rsidR="008310AF" w:rsidRPr="002A619A">
        <w:rPr>
          <w:rFonts w:ascii="Verdana" w:hAnsi="Verdana" w:cs="Arial"/>
          <w:sz w:val="20"/>
          <w:szCs w:val="20"/>
        </w:rPr>
        <w:t xml:space="preserve"> 1 June</w:t>
      </w:r>
      <w:r w:rsidR="006E589E" w:rsidRPr="002A619A">
        <w:rPr>
          <w:rFonts w:ascii="Verdana" w:hAnsi="Verdana" w:cs="Arial"/>
          <w:sz w:val="20"/>
          <w:szCs w:val="20"/>
        </w:rPr>
        <w:t xml:space="preserve">  </w:t>
      </w:r>
      <w:r w:rsidR="008310AF" w:rsidRPr="002A619A">
        <w:rPr>
          <w:rFonts w:ascii="Verdana" w:hAnsi="Verdana" w:cs="Arial"/>
          <w:sz w:val="20"/>
          <w:szCs w:val="20"/>
        </w:rPr>
        <w:t xml:space="preserve">2019 </w:t>
      </w:r>
      <w:r w:rsidR="006E589E" w:rsidRPr="002A619A">
        <w:rPr>
          <w:rFonts w:ascii="Verdana" w:hAnsi="Verdana" w:cs="Arial"/>
          <w:sz w:val="20"/>
          <w:szCs w:val="20"/>
        </w:rPr>
        <w:t xml:space="preserve">to </w:t>
      </w:r>
      <w:r w:rsidR="00A95AAF">
        <w:rPr>
          <w:rFonts w:ascii="Verdana" w:hAnsi="Verdana" w:cs="Arial"/>
          <w:sz w:val="20"/>
          <w:szCs w:val="20"/>
        </w:rPr>
        <w:t>31</w:t>
      </w:r>
      <w:r w:rsidRPr="002A619A">
        <w:rPr>
          <w:rFonts w:ascii="Verdana" w:hAnsi="Verdana" w:cs="Arial"/>
          <w:sz w:val="20"/>
          <w:szCs w:val="20"/>
        </w:rPr>
        <w:t xml:space="preserve"> </w:t>
      </w:r>
      <w:r w:rsidR="008310AF" w:rsidRPr="002A619A">
        <w:rPr>
          <w:rFonts w:ascii="Verdana" w:hAnsi="Verdana" w:cs="Arial"/>
          <w:sz w:val="20"/>
          <w:szCs w:val="20"/>
        </w:rPr>
        <w:t>December 2020</w:t>
      </w:r>
      <w:r w:rsidRPr="002A619A">
        <w:rPr>
          <w:rFonts w:ascii="Verdana" w:hAnsi="Verdana" w:cs="Arial"/>
          <w:sz w:val="20"/>
          <w:szCs w:val="20"/>
        </w:rPr>
        <w:t xml:space="preserve">. </w:t>
      </w:r>
      <w:r w:rsidR="008310AF" w:rsidRPr="002A619A">
        <w:rPr>
          <w:rFonts w:ascii="Verdana" w:hAnsi="Verdana" w:cs="Arial"/>
          <w:sz w:val="20"/>
          <w:szCs w:val="20"/>
        </w:rPr>
        <w:t>The full demonstration phase can be started from 1 January 2021.</w:t>
      </w:r>
      <w:r w:rsidR="00587D9B" w:rsidRPr="002A619A">
        <w:rPr>
          <w:rFonts w:ascii="Verdana" w:hAnsi="Verdana" w:cs="Arial"/>
          <w:sz w:val="20"/>
          <w:szCs w:val="20"/>
        </w:rPr>
        <w:t xml:space="preserve"> Before commencement of full demonstration phase all the requisite products from the contributing global centres would be made available. </w:t>
      </w:r>
      <w:r w:rsidR="006E589E" w:rsidRPr="002A619A">
        <w:rPr>
          <w:rFonts w:ascii="Verdana" w:eastAsia="MS Mincho" w:hAnsi="Verdana" w:cs="Arial"/>
          <w:sz w:val="20"/>
          <w:szCs w:val="20"/>
          <w:lang w:eastAsia="ja-JP"/>
        </w:rPr>
        <w:t xml:space="preserve"> During the pilot </w:t>
      </w:r>
      <w:r w:rsidR="005540C4">
        <w:rPr>
          <w:rFonts w:ascii="Verdana" w:eastAsia="MS Mincho" w:hAnsi="Verdana" w:cs="Arial"/>
          <w:sz w:val="20"/>
          <w:szCs w:val="20"/>
          <w:lang w:eastAsia="ja-JP"/>
        </w:rPr>
        <w:t xml:space="preserve">and full </w:t>
      </w:r>
      <w:r w:rsidR="008310AF" w:rsidRPr="002A619A">
        <w:rPr>
          <w:rFonts w:ascii="Verdana" w:eastAsia="MS Mincho" w:hAnsi="Verdana" w:cs="Arial"/>
          <w:sz w:val="20"/>
          <w:szCs w:val="20"/>
          <w:lang w:eastAsia="ja-JP"/>
        </w:rPr>
        <w:t xml:space="preserve">demonstration </w:t>
      </w:r>
      <w:r w:rsidR="006E589E" w:rsidRPr="002A619A">
        <w:rPr>
          <w:rFonts w:ascii="Verdana" w:eastAsia="MS Mincho" w:hAnsi="Verdana" w:cs="Arial"/>
          <w:sz w:val="20"/>
          <w:szCs w:val="20"/>
          <w:lang w:eastAsia="ja-JP"/>
        </w:rPr>
        <w:t xml:space="preserve">phase, </w:t>
      </w:r>
      <w:r w:rsidR="008310AF" w:rsidRPr="002A619A">
        <w:rPr>
          <w:rFonts w:ascii="Verdana" w:eastAsia="MS Mincho" w:hAnsi="Verdana" w:cs="Arial"/>
          <w:sz w:val="20"/>
          <w:szCs w:val="20"/>
          <w:lang w:eastAsia="ja-JP"/>
        </w:rPr>
        <w:t>NMHSs will be required to submit quarterly progress</w:t>
      </w:r>
      <w:r w:rsidR="006E589E" w:rsidRPr="002A619A">
        <w:rPr>
          <w:rFonts w:ascii="Verdana" w:eastAsia="MS Mincho" w:hAnsi="Verdana" w:cs="Arial"/>
          <w:sz w:val="20"/>
          <w:szCs w:val="20"/>
          <w:lang w:eastAsia="ja-JP"/>
        </w:rPr>
        <w:t xml:space="preserve"> report</w:t>
      </w:r>
      <w:r w:rsidR="008310AF" w:rsidRPr="002A619A">
        <w:rPr>
          <w:rFonts w:ascii="Verdana" w:eastAsia="MS Mincho" w:hAnsi="Verdana" w:cs="Arial"/>
          <w:sz w:val="20"/>
          <w:szCs w:val="20"/>
          <w:lang w:eastAsia="ja-JP"/>
        </w:rPr>
        <w:t>s</w:t>
      </w:r>
      <w:r w:rsidR="006E589E" w:rsidRPr="002A619A">
        <w:rPr>
          <w:rFonts w:ascii="Verdana" w:eastAsia="MS Mincho" w:hAnsi="Verdana" w:cs="Arial"/>
          <w:sz w:val="20"/>
          <w:szCs w:val="20"/>
          <w:lang w:eastAsia="ja-JP"/>
        </w:rPr>
        <w:t xml:space="preserve">/feedback </w:t>
      </w:r>
      <w:r w:rsidR="008310AF" w:rsidRPr="002A619A">
        <w:rPr>
          <w:rFonts w:ascii="Verdana" w:eastAsia="MS Mincho" w:hAnsi="Verdana" w:cs="Arial"/>
          <w:sz w:val="20"/>
          <w:szCs w:val="20"/>
          <w:lang w:eastAsia="ja-JP"/>
        </w:rPr>
        <w:t>through SWFDP database (</w:t>
      </w:r>
      <w:hyperlink r:id="rId15" w:history="1">
        <w:r w:rsidR="008310AF" w:rsidRPr="002A619A">
          <w:rPr>
            <w:rStyle w:val="Hyperlink"/>
            <w:rFonts w:ascii="Verdana" w:eastAsia="MS Mincho" w:hAnsi="Verdana" w:cs="Arial"/>
            <w:sz w:val="20"/>
            <w:szCs w:val="20"/>
            <w:lang w:eastAsia="ja-JP"/>
          </w:rPr>
          <w:t>www.wmo.int/cpdb</w:t>
        </w:r>
      </w:hyperlink>
      <w:r w:rsidR="008310AF" w:rsidRPr="002A619A">
        <w:rPr>
          <w:rFonts w:ascii="Verdana" w:eastAsia="MS Mincho" w:hAnsi="Verdana" w:cs="Arial"/>
          <w:sz w:val="20"/>
          <w:szCs w:val="20"/>
          <w:lang w:eastAsia="ja-JP"/>
        </w:rPr>
        <w:t xml:space="preserve">). </w:t>
      </w:r>
    </w:p>
    <w:p w:rsidR="00523FF9" w:rsidRPr="002A619A" w:rsidRDefault="00523FF9" w:rsidP="00AA3B89">
      <w:pPr>
        <w:jc w:val="both"/>
        <w:rPr>
          <w:rFonts w:ascii="Verdana" w:hAnsi="Verdana" w:cs="Arial"/>
          <w:sz w:val="20"/>
          <w:szCs w:val="20"/>
        </w:rPr>
      </w:pPr>
    </w:p>
    <w:p w:rsidR="00AA3B89" w:rsidRPr="00A95AAF" w:rsidRDefault="00AA3B89" w:rsidP="00EE522E">
      <w:pPr>
        <w:pStyle w:val="Heading2"/>
        <w:numPr>
          <w:ilvl w:val="1"/>
          <w:numId w:val="57"/>
        </w:numPr>
        <w:rPr>
          <w:rFonts w:ascii="Verdana" w:hAnsi="Verdana"/>
          <w:b/>
          <w:bCs/>
          <w:sz w:val="20"/>
          <w:szCs w:val="20"/>
        </w:rPr>
      </w:pPr>
      <w:bookmarkStart w:id="48" w:name="_Toc314151683"/>
      <w:r w:rsidRPr="00A95AAF">
        <w:rPr>
          <w:rFonts w:ascii="Verdana" w:hAnsi="Verdana"/>
          <w:b/>
          <w:bCs/>
          <w:sz w:val="20"/>
          <w:szCs w:val="20"/>
        </w:rPr>
        <w:t>Project</w:t>
      </w:r>
      <w:r w:rsidR="00461407" w:rsidRPr="00A95AAF">
        <w:rPr>
          <w:rFonts w:ascii="Verdana" w:hAnsi="Verdana"/>
          <w:b/>
          <w:bCs/>
          <w:sz w:val="20"/>
          <w:szCs w:val="20"/>
          <w:lang w:eastAsia="ja-JP"/>
        </w:rPr>
        <w:t>s</w:t>
      </w:r>
      <w:r w:rsidRPr="00A95AAF">
        <w:rPr>
          <w:rFonts w:ascii="Verdana" w:hAnsi="Verdana"/>
          <w:b/>
          <w:bCs/>
          <w:sz w:val="20"/>
          <w:szCs w:val="20"/>
        </w:rPr>
        <w:t xml:space="preserve"> </w:t>
      </w:r>
      <w:r w:rsidR="003D2F5A">
        <w:rPr>
          <w:rFonts w:ascii="Verdana" w:hAnsi="Verdana"/>
          <w:b/>
          <w:bCs/>
          <w:sz w:val="20"/>
          <w:szCs w:val="20"/>
        </w:rPr>
        <w:t>and A</w:t>
      </w:r>
      <w:r w:rsidR="00FC40DE">
        <w:rPr>
          <w:rFonts w:ascii="Verdana" w:hAnsi="Verdana"/>
          <w:b/>
          <w:bCs/>
          <w:sz w:val="20"/>
          <w:szCs w:val="20"/>
        </w:rPr>
        <w:t xml:space="preserve">ctivities </w:t>
      </w:r>
      <w:r w:rsidRPr="00A95AAF">
        <w:rPr>
          <w:rFonts w:ascii="Verdana" w:hAnsi="Verdana"/>
          <w:b/>
          <w:bCs/>
          <w:sz w:val="20"/>
          <w:szCs w:val="20"/>
        </w:rPr>
        <w:t>in synergy with SWFDP-</w:t>
      </w:r>
      <w:bookmarkEnd w:id="48"/>
      <w:r w:rsidR="0081020F">
        <w:rPr>
          <w:rFonts w:ascii="Verdana" w:hAnsi="Verdana"/>
          <w:b/>
          <w:bCs/>
          <w:sz w:val="20"/>
          <w:szCs w:val="20"/>
        </w:rPr>
        <w:t>South Asia</w:t>
      </w:r>
    </w:p>
    <w:p w:rsidR="00A538A9" w:rsidRPr="002A619A" w:rsidRDefault="00A538A9" w:rsidP="00933CDF">
      <w:pPr>
        <w:jc w:val="both"/>
        <w:rPr>
          <w:rFonts w:ascii="Verdana" w:eastAsia="MS Mincho" w:hAnsi="Verdana" w:cs="Arial"/>
          <w:sz w:val="20"/>
          <w:szCs w:val="20"/>
          <w:lang w:eastAsia="ja-JP"/>
        </w:rPr>
      </w:pPr>
      <w:r w:rsidRPr="002A619A">
        <w:rPr>
          <w:rFonts w:ascii="Verdana" w:eastAsia="MS Mincho" w:hAnsi="Verdana" w:cs="Arial"/>
          <w:sz w:val="20"/>
          <w:szCs w:val="20"/>
          <w:lang w:eastAsia="ja-JP"/>
        </w:rPr>
        <w:t xml:space="preserve">The synergy with other regional projects that are on-going </w:t>
      </w:r>
      <w:r w:rsidR="00523FF9" w:rsidRPr="002A619A">
        <w:rPr>
          <w:rFonts w:ascii="Verdana" w:eastAsia="MS Mincho" w:hAnsi="Verdana" w:cs="Arial"/>
          <w:sz w:val="20"/>
          <w:szCs w:val="20"/>
          <w:lang w:eastAsia="ja-JP"/>
        </w:rPr>
        <w:t xml:space="preserve">and </w:t>
      </w:r>
      <w:r w:rsidR="00AB71F9" w:rsidRPr="002A619A">
        <w:rPr>
          <w:rFonts w:ascii="Verdana" w:eastAsia="MS Mincho" w:hAnsi="Verdana" w:cs="Arial"/>
          <w:sz w:val="20"/>
          <w:szCs w:val="20"/>
          <w:lang w:eastAsia="ja-JP"/>
        </w:rPr>
        <w:t xml:space="preserve">shall </w:t>
      </w:r>
      <w:r w:rsidRPr="002A619A">
        <w:rPr>
          <w:rFonts w:ascii="Verdana" w:eastAsia="MS Mincho" w:hAnsi="Verdana" w:cs="Arial"/>
          <w:sz w:val="20"/>
          <w:szCs w:val="20"/>
          <w:lang w:eastAsia="ja-JP"/>
        </w:rPr>
        <w:t xml:space="preserve">be implemented during the </w:t>
      </w:r>
      <w:r w:rsidR="0081020F">
        <w:rPr>
          <w:rFonts w:ascii="Verdana" w:eastAsia="MS Mincho" w:hAnsi="Verdana" w:cs="Arial"/>
          <w:sz w:val="20"/>
          <w:szCs w:val="20"/>
          <w:lang w:eastAsia="ja-JP"/>
        </w:rPr>
        <w:t>demonstration phase</w:t>
      </w:r>
      <w:r w:rsidRPr="002A619A">
        <w:rPr>
          <w:rFonts w:ascii="Verdana" w:eastAsia="MS Mincho" w:hAnsi="Verdana" w:cs="Arial"/>
          <w:sz w:val="20"/>
          <w:szCs w:val="20"/>
          <w:lang w:eastAsia="ja-JP"/>
        </w:rPr>
        <w:t xml:space="preserve"> in the target domain </w:t>
      </w:r>
      <w:r w:rsidR="00AB71F9" w:rsidRPr="002A619A">
        <w:rPr>
          <w:rFonts w:ascii="Verdana" w:eastAsia="MS Mincho" w:hAnsi="Verdana" w:cs="Arial"/>
          <w:sz w:val="20"/>
          <w:szCs w:val="20"/>
          <w:lang w:eastAsia="ja-JP"/>
        </w:rPr>
        <w:t xml:space="preserve">to </w:t>
      </w:r>
      <w:r w:rsidR="00EA6FB1" w:rsidRPr="002A619A">
        <w:rPr>
          <w:rFonts w:ascii="Verdana" w:eastAsia="MS Mincho" w:hAnsi="Verdana" w:cs="Arial"/>
          <w:sz w:val="20"/>
          <w:szCs w:val="20"/>
          <w:lang w:eastAsia="ja-JP"/>
        </w:rPr>
        <w:t>benefit SWFDP-</w:t>
      </w:r>
      <w:r w:rsidR="0081020F">
        <w:rPr>
          <w:rFonts w:ascii="Verdana" w:eastAsia="MS Mincho" w:hAnsi="Verdana" w:cs="Arial"/>
          <w:sz w:val="20"/>
          <w:szCs w:val="20"/>
          <w:lang w:eastAsia="ja-JP"/>
        </w:rPr>
        <w:t>South Asia</w:t>
      </w:r>
      <w:r w:rsidR="00933CDF">
        <w:rPr>
          <w:rFonts w:ascii="Verdana" w:eastAsia="MS Mincho" w:hAnsi="Verdana" w:cs="Arial"/>
          <w:sz w:val="20"/>
          <w:szCs w:val="20"/>
          <w:lang w:eastAsia="ja-JP"/>
        </w:rPr>
        <w:t xml:space="preserve"> is relevant and important</w:t>
      </w:r>
      <w:r w:rsidR="00EA6FB1" w:rsidRPr="002A619A">
        <w:rPr>
          <w:rFonts w:ascii="Verdana" w:eastAsia="MS Mincho" w:hAnsi="Verdana" w:cs="Arial"/>
          <w:sz w:val="20"/>
          <w:szCs w:val="20"/>
          <w:lang w:eastAsia="ja-JP"/>
        </w:rPr>
        <w:t>.</w:t>
      </w:r>
      <w:r w:rsidR="006A1811" w:rsidRPr="002A619A">
        <w:rPr>
          <w:rFonts w:ascii="Verdana" w:eastAsia="MS Mincho" w:hAnsi="Verdana" w:cs="Arial"/>
          <w:sz w:val="20"/>
          <w:szCs w:val="20"/>
          <w:lang w:eastAsia="ja-JP"/>
        </w:rPr>
        <w:t xml:space="preserve"> </w:t>
      </w:r>
      <w:r w:rsidRPr="002A619A">
        <w:rPr>
          <w:rFonts w:ascii="Verdana" w:eastAsia="MS Mincho" w:hAnsi="Verdana" w:cs="Arial"/>
          <w:sz w:val="20"/>
          <w:szCs w:val="20"/>
          <w:lang w:eastAsia="ja-JP"/>
        </w:rPr>
        <w:t xml:space="preserve">The participating members are aware of the </w:t>
      </w:r>
      <w:r w:rsidR="00E35E5C" w:rsidRPr="002A619A">
        <w:rPr>
          <w:rFonts w:ascii="Verdana" w:eastAsia="MS Mincho" w:hAnsi="Verdana" w:cs="Arial"/>
          <w:sz w:val="20"/>
          <w:szCs w:val="20"/>
          <w:lang w:eastAsia="ja-JP"/>
        </w:rPr>
        <w:t xml:space="preserve">products of the </w:t>
      </w:r>
      <w:r w:rsidRPr="002A619A">
        <w:rPr>
          <w:rFonts w:ascii="Verdana" w:eastAsia="MS Mincho" w:hAnsi="Verdana" w:cs="Arial"/>
          <w:sz w:val="20"/>
          <w:szCs w:val="20"/>
          <w:lang w:eastAsia="ja-JP"/>
        </w:rPr>
        <w:t xml:space="preserve">regional </w:t>
      </w:r>
      <w:r w:rsidR="00165630" w:rsidRPr="002A619A">
        <w:rPr>
          <w:rFonts w:ascii="Verdana" w:eastAsia="MS Mincho" w:hAnsi="Verdana" w:cs="Arial"/>
          <w:sz w:val="20"/>
          <w:szCs w:val="20"/>
          <w:lang w:eastAsia="ja-JP"/>
        </w:rPr>
        <w:t>projects</w:t>
      </w:r>
      <w:r w:rsidR="00933CDF">
        <w:rPr>
          <w:rFonts w:ascii="Verdana" w:eastAsia="MS Mincho" w:hAnsi="Verdana" w:cs="Arial"/>
          <w:sz w:val="20"/>
          <w:szCs w:val="20"/>
          <w:lang w:eastAsia="ja-JP"/>
        </w:rPr>
        <w:t xml:space="preserve"> and activities,</w:t>
      </w:r>
      <w:r w:rsidR="00056180">
        <w:rPr>
          <w:rFonts w:ascii="Verdana" w:eastAsia="MS Mincho" w:hAnsi="Verdana" w:cs="Arial"/>
          <w:sz w:val="20"/>
          <w:szCs w:val="20"/>
          <w:lang w:eastAsia="ja-JP"/>
        </w:rPr>
        <w:t xml:space="preserve"> as given in the</w:t>
      </w:r>
      <w:r w:rsidR="00933CDF">
        <w:rPr>
          <w:rFonts w:ascii="Verdana" w:eastAsia="MS Mincho" w:hAnsi="Verdana" w:cs="Arial"/>
          <w:sz w:val="20"/>
          <w:szCs w:val="20"/>
          <w:lang w:eastAsia="ja-JP"/>
        </w:rPr>
        <w:t xml:space="preserve"> below</w:t>
      </w:r>
      <w:r w:rsidR="00056180">
        <w:rPr>
          <w:rFonts w:ascii="Verdana" w:eastAsia="MS Mincho" w:hAnsi="Verdana" w:cs="Arial"/>
          <w:sz w:val="20"/>
          <w:szCs w:val="20"/>
          <w:lang w:eastAsia="ja-JP"/>
        </w:rPr>
        <w:t xml:space="preserve"> paragraphs</w:t>
      </w:r>
      <w:r w:rsidR="00165630" w:rsidRPr="002A619A">
        <w:rPr>
          <w:rFonts w:ascii="Verdana" w:eastAsia="MS Mincho" w:hAnsi="Verdana" w:cs="Arial"/>
          <w:sz w:val="20"/>
          <w:szCs w:val="20"/>
          <w:lang w:eastAsia="ja-JP"/>
        </w:rPr>
        <w:t xml:space="preserve">, </w:t>
      </w:r>
      <w:r w:rsidR="00933CDF">
        <w:rPr>
          <w:rFonts w:ascii="Verdana" w:eastAsia="MS Mincho" w:hAnsi="Verdana" w:cs="Arial"/>
          <w:sz w:val="20"/>
          <w:szCs w:val="20"/>
          <w:lang w:eastAsia="ja-JP"/>
        </w:rPr>
        <w:t xml:space="preserve">and </w:t>
      </w:r>
      <w:r w:rsidR="00165630" w:rsidRPr="002A619A">
        <w:rPr>
          <w:rFonts w:ascii="Verdana" w:eastAsia="MS Mincho" w:hAnsi="Verdana" w:cs="Arial"/>
          <w:sz w:val="20"/>
          <w:szCs w:val="20"/>
          <w:lang w:eastAsia="ja-JP"/>
        </w:rPr>
        <w:t>which</w:t>
      </w:r>
      <w:r w:rsidR="00E35E5C" w:rsidRPr="002A619A">
        <w:rPr>
          <w:rFonts w:ascii="Verdana" w:eastAsia="MS Mincho" w:hAnsi="Verdana" w:cs="Arial"/>
          <w:sz w:val="20"/>
          <w:szCs w:val="20"/>
          <w:lang w:eastAsia="ja-JP"/>
        </w:rPr>
        <w:t xml:space="preserve"> </w:t>
      </w:r>
      <w:r w:rsidR="00EA6FB1" w:rsidRPr="002A619A">
        <w:rPr>
          <w:rFonts w:ascii="Verdana" w:eastAsia="MS Mincho" w:hAnsi="Verdana" w:cs="Arial"/>
          <w:sz w:val="20"/>
          <w:szCs w:val="20"/>
          <w:lang w:eastAsia="ja-JP"/>
        </w:rPr>
        <w:t xml:space="preserve">might be useful to improve severe </w:t>
      </w:r>
      <w:r w:rsidR="00056180">
        <w:rPr>
          <w:rFonts w:ascii="Verdana" w:eastAsia="MS Mincho" w:hAnsi="Verdana" w:cs="Arial"/>
          <w:sz w:val="20"/>
          <w:szCs w:val="20"/>
          <w:lang w:eastAsia="ja-JP"/>
        </w:rPr>
        <w:t>weather forecasting and warning.</w:t>
      </w:r>
    </w:p>
    <w:p w:rsidR="00DD626A" w:rsidRPr="002A619A" w:rsidRDefault="00DD626A" w:rsidP="00C72D2E">
      <w:pPr>
        <w:jc w:val="both"/>
        <w:rPr>
          <w:rFonts w:ascii="Verdana" w:eastAsia="MS Mincho" w:hAnsi="Verdana" w:cs="Arial"/>
          <w:sz w:val="20"/>
          <w:szCs w:val="20"/>
          <w:lang w:eastAsia="ja-JP"/>
        </w:rPr>
      </w:pPr>
    </w:p>
    <w:p w:rsidR="00DD626A" w:rsidRDefault="00314F95" w:rsidP="00DD626A">
      <w:pPr>
        <w:tabs>
          <w:tab w:val="left" w:pos="851"/>
        </w:tabs>
        <w:jc w:val="both"/>
        <w:rPr>
          <w:rFonts w:ascii="Verdana" w:hAnsi="Verdana"/>
          <w:b/>
          <w:sz w:val="20"/>
          <w:szCs w:val="20"/>
        </w:rPr>
      </w:pPr>
      <w:r w:rsidRPr="00FE0CA1">
        <w:rPr>
          <w:rFonts w:ascii="Verdana" w:hAnsi="Verdana"/>
          <w:b/>
          <w:sz w:val="20"/>
          <w:szCs w:val="20"/>
        </w:rPr>
        <w:t xml:space="preserve">2.6.1 </w:t>
      </w:r>
      <w:r w:rsidR="00AB71F9" w:rsidRPr="00FE0CA1">
        <w:rPr>
          <w:rFonts w:ascii="Verdana" w:hAnsi="Verdana"/>
          <w:b/>
          <w:sz w:val="20"/>
          <w:szCs w:val="20"/>
        </w:rPr>
        <w:t>Synergy with Tropical Cyclone Programme (TCP) activities in RA II (Asia)</w:t>
      </w:r>
    </w:p>
    <w:p w:rsidR="00AB71F9" w:rsidRPr="002A619A" w:rsidRDefault="00AB71F9" w:rsidP="00DD626A">
      <w:pPr>
        <w:tabs>
          <w:tab w:val="left" w:pos="851"/>
        </w:tabs>
        <w:jc w:val="both"/>
        <w:rPr>
          <w:rFonts w:ascii="Verdana" w:eastAsia="MS Mincho" w:hAnsi="Verdana"/>
          <w:sz w:val="20"/>
          <w:szCs w:val="20"/>
          <w:lang w:eastAsia="ja-JP"/>
        </w:rPr>
      </w:pPr>
      <w:r w:rsidRPr="002A619A">
        <w:rPr>
          <w:rFonts w:ascii="Verdana" w:eastAsia="MS Mincho" w:hAnsi="Verdana"/>
          <w:sz w:val="20"/>
          <w:szCs w:val="20"/>
          <w:lang w:eastAsia="ja-JP"/>
        </w:rPr>
        <w:t>The RSMC New Delhi carries out special regional and international functions</w:t>
      </w:r>
      <w:r w:rsidR="00760AA9" w:rsidRPr="002A619A">
        <w:rPr>
          <w:rFonts w:ascii="Verdana" w:eastAsia="MS Mincho" w:hAnsi="Verdana"/>
          <w:sz w:val="20"/>
          <w:szCs w:val="20"/>
          <w:lang w:eastAsia="ja-JP"/>
        </w:rPr>
        <w:t xml:space="preserve">, such as, </w:t>
      </w:r>
      <w:r w:rsidRPr="002A619A">
        <w:rPr>
          <w:rFonts w:ascii="Verdana" w:eastAsia="MS Mincho" w:hAnsi="Verdana"/>
          <w:sz w:val="20"/>
          <w:szCs w:val="20"/>
          <w:lang w:eastAsia="ja-JP"/>
        </w:rPr>
        <w:t xml:space="preserve">detection, monitoring and tracking and intensity forecasting for all tropical cyclones in its </w:t>
      </w:r>
      <w:r w:rsidRPr="002A619A">
        <w:rPr>
          <w:rFonts w:ascii="Verdana" w:eastAsia="MS Mincho" w:hAnsi="Verdana"/>
          <w:sz w:val="20"/>
          <w:szCs w:val="20"/>
          <w:lang w:eastAsia="ja-JP"/>
        </w:rPr>
        <w:lastRenderedPageBreak/>
        <w:t xml:space="preserve">region, the provision of real-time guidance and advisory information for </w:t>
      </w:r>
      <w:r w:rsidR="00FE0CA1">
        <w:rPr>
          <w:rFonts w:ascii="Verdana" w:eastAsia="MS Mincho" w:hAnsi="Verdana"/>
          <w:sz w:val="20"/>
          <w:szCs w:val="20"/>
          <w:lang w:eastAsia="ja-JP"/>
        </w:rPr>
        <w:t>NMHSs</w:t>
      </w:r>
      <w:r w:rsidRPr="002A619A">
        <w:rPr>
          <w:rFonts w:ascii="Verdana" w:eastAsia="MS Mincho" w:hAnsi="Verdana"/>
          <w:sz w:val="20"/>
          <w:szCs w:val="20"/>
          <w:lang w:eastAsia="ja-JP"/>
        </w:rPr>
        <w:t xml:space="preserve"> in the region, information for the international community, the training of personnel, and research.  </w:t>
      </w:r>
    </w:p>
    <w:p w:rsidR="00314F95" w:rsidRPr="002A619A" w:rsidRDefault="00B87EED" w:rsidP="00EE522E">
      <w:pPr>
        <w:pStyle w:val="BodyText1"/>
        <w:numPr>
          <w:ilvl w:val="0"/>
          <w:numId w:val="37"/>
        </w:numPr>
        <w:spacing w:after="0" w:line="240" w:lineRule="auto"/>
        <w:rPr>
          <w:rFonts w:ascii="Verdana" w:eastAsia="MS Mincho" w:hAnsi="Verdana" w:cs="Arial"/>
          <w:lang w:eastAsia="ja-JP"/>
        </w:rPr>
      </w:pPr>
      <w:r w:rsidRPr="002A619A">
        <w:rPr>
          <w:rFonts w:ascii="Verdana" w:eastAsia="MS Mincho" w:hAnsi="Verdana" w:cs="Arial"/>
          <w:lang w:eastAsia="ja-JP"/>
        </w:rPr>
        <w:t>T</w:t>
      </w:r>
      <w:r w:rsidR="00AB71F9" w:rsidRPr="002A619A">
        <w:rPr>
          <w:rFonts w:ascii="Verdana" w:eastAsia="MS Mincho" w:hAnsi="Verdana" w:cs="Arial"/>
          <w:lang w:eastAsia="ja-JP"/>
        </w:rPr>
        <w:t xml:space="preserve">he programme that was developed by </w:t>
      </w:r>
      <w:r w:rsidR="007A62B4" w:rsidRPr="002A619A">
        <w:rPr>
          <w:rFonts w:ascii="Verdana" w:eastAsia="MS Mincho" w:hAnsi="Verdana" w:cs="Arial"/>
          <w:lang w:eastAsia="ja-JP"/>
        </w:rPr>
        <w:t>JMA under</w:t>
      </w:r>
      <w:r w:rsidR="00314F95" w:rsidRPr="002A619A">
        <w:rPr>
          <w:rFonts w:ascii="Verdana" w:eastAsia="MS Mincho" w:hAnsi="Verdana" w:cs="Arial"/>
          <w:lang w:eastAsia="ja-JP"/>
        </w:rPr>
        <w:t xml:space="preserve"> the Tropical Cyclones Ensemble Forecast Project (TCEFP) in the Panel region</w:t>
      </w:r>
      <w:r w:rsidRPr="002A619A">
        <w:rPr>
          <w:rFonts w:ascii="Verdana" w:eastAsia="MS Mincho" w:hAnsi="Verdana" w:cs="Arial"/>
          <w:lang w:eastAsia="ja-JP"/>
        </w:rPr>
        <w:t xml:space="preserve"> has been implemented to the RSMC, New Delhi</w:t>
      </w:r>
      <w:r w:rsidR="007A62B4" w:rsidRPr="002A619A">
        <w:rPr>
          <w:rFonts w:ascii="Verdana" w:eastAsia="MS Mincho" w:hAnsi="Verdana" w:cs="Arial"/>
          <w:lang w:eastAsia="ja-JP"/>
        </w:rPr>
        <w:t>.</w:t>
      </w:r>
      <w:r w:rsidR="00314F95" w:rsidRPr="002A619A">
        <w:rPr>
          <w:rFonts w:ascii="Verdana" w:eastAsia="MS Mincho" w:hAnsi="Verdana" w:cs="Arial"/>
          <w:lang w:eastAsia="ja-JP"/>
        </w:rPr>
        <w:t xml:space="preserve"> </w:t>
      </w:r>
    </w:p>
    <w:p w:rsidR="00AB71F9" w:rsidRDefault="00807A0D" w:rsidP="00EE522E">
      <w:pPr>
        <w:pStyle w:val="BodyText1"/>
        <w:numPr>
          <w:ilvl w:val="0"/>
          <w:numId w:val="36"/>
        </w:numPr>
        <w:spacing w:after="0" w:line="240" w:lineRule="auto"/>
        <w:rPr>
          <w:rFonts w:ascii="Verdana" w:eastAsia="MS Mincho" w:hAnsi="Verdana" w:cs="Arial"/>
          <w:lang w:eastAsia="ja-JP"/>
        </w:rPr>
      </w:pPr>
      <w:r w:rsidRPr="002A619A">
        <w:rPr>
          <w:rFonts w:ascii="Verdana" w:eastAsia="MS Mincho" w:hAnsi="Verdana" w:cs="Arial"/>
          <w:lang w:eastAsia="ja-JP"/>
        </w:rPr>
        <w:t>M</w:t>
      </w:r>
      <w:r w:rsidR="00AB71F9" w:rsidRPr="002A619A">
        <w:rPr>
          <w:rFonts w:ascii="Verdana" w:eastAsia="MS Mincho" w:hAnsi="Verdana" w:cs="Arial"/>
          <w:lang w:eastAsia="ja-JP"/>
        </w:rPr>
        <w:t xml:space="preserve">ulti-model ensemble forecasts which are derived from the High Resolution Ensemble Forecast System (HREF) are available at the RSMC’s Website. </w:t>
      </w:r>
    </w:p>
    <w:p w:rsidR="00FE0CA1" w:rsidRPr="002A619A" w:rsidRDefault="00FE0CA1" w:rsidP="00FE0CA1">
      <w:pPr>
        <w:pStyle w:val="BodyText1"/>
        <w:spacing w:after="0" w:line="240" w:lineRule="auto"/>
        <w:ind w:left="720"/>
        <w:rPr>
          <w:rFonts w:ascii="Verdana" w:eastAsia="MS Mincho" w:hAnsi="Verdana" w:cs="Arial"/>
          <w:lang w:eastAsia="ja-JP"/>
        </w:rPr>
      </w:pPr>
    </w:p>
    <w:p w:rsidR="00AB71F9" w:rsidRPr="002A619A" w:rsidRDefault="00AF4DB3" w:rsidP="00AF4DB3">
      <w:pPr>
        <w:jc w:val="both"/>
        <w:rPr>
          <w:rFonts w:ascii="Verdana" w:hAnsi="Verdana"/>
          <w:b/>
          <w:i/>
          <w:iCs/>
          <w:sz w:val="20"/>
          <w:szCs w:val="20"/>
        </w:rPr>
      </w:pPr>
      <w:r w:rsidRPr="002A619A">
        <w:rPr>
          <w:rFonts w:ascii="Verdana" w:hAnsi="Verdana"/>
          <w:b/>
          <w:i/>
          <w:iCs/>
          <w:sz w:val="20"/>
          <w:szCs w:val="20"/>
        </w:rPr>
        <w:t>2.6.</w:t>
      </w:r>
      <w:r w:rsidR="002F0D98" w:rsidRPr="002A619A">
        <w:rPr>
          <w:rFonts w:ascii="Verdana" w:hAnsi="Verdana"/>
          <w:b/>
          <w:i/>
          <w:iCs/>
          <w:sz w:val="20"/>
          <w:szCs w:val="20"/>
        </w:rPr>
        <w:t>2</w:t>
      </w:r>
      <w:r w:rsidRPr="002A619A">
        <w:rPr>
          <w:rFonts w:ascii="Verdana" w:hAnsi="Verdana"/>
          <w:b/>
          <w:i/>
          <w:iCs/>
          <w:sz w:val="20"/>
          <w:szCs w:val="20"/>
        </w:rPr>
        <w:t xml:space="preserve"> </w:t>
      </w:r>
      <w:r w:rsidR="00AB71F9" w:rsidRPr="002A619A">
        <w:rPr>
          <w:rFonts w:ascii="Verdana" w:hAnsi="Verdana"/>
          <w:b/>
          <w:i/>
          <w:iCs/>
          <w:sz w:val="20"/>
          <w:szCs w:val="20"/>
        </w:rPr>
        <w:t xml:space="preserve">Synergy with other projects </w:t>
      </w:r>
      <w:r w:rsidR="00F85F6D">
        <w:rPr>
          <w:rFonts w:ascii="Verdana" w:hAnsi="Verdana"/>
          <w:b/>
          <w:i/>
          <w:iCs/>
          <w:sz w:val="20"/>
          <w:szCs w:val="20"/>
        </w:rPr>
        <w:t xml:space="preserve">and activities </w:t>
      </w:r>
      <w:r w:rsidR="00AB71F9" w:rsidRPr="002A619A">
        <w:rPr>
          <w:rFonts w:ascii="Verdana" w:hAnsi="Verdana"/>
          <w:b/>
          <w:i/>
          <w:iCs/>
          <w:sz w:val="20"/>
          <w:szCs w:val="20"/>
        </w:rPr>
        <w:t>in RA II (Asia)</w:t>
      </w:r>
    </w:p>
    <w:p w:rsidR="004967A8" w:rsidRPr="002A619A" w:rsidRDefault="00C31856" w:rsidP="00EE522E">
      <w:pPr>
        <w:numPr>
          <w:ilvl w:val="0"/>
          <w:numId w:val="36"/>
        </w:numPr>
        <w:tabs>
          <w:tab w:val="left" w:pos="990"/>
          <w:tab w:val="left" w:pos="1260"/>
        </w:tabs>
        <w:jc w:val="both"/>
        <w:rPr>
          <w:rFonts w:ascii="Verdana" w:hAnsi="Verdana"/>
          <w:bCs/>
          <w:sz w:val="20"/>
          <w:szCs w:val="20"/>
        </w:rPr>
      </w:pPr>
      <w:r w:rsidRPr="002A619A">
        <w:rPr>
          <w:rFonts w:ascii="Verdana" w:hAnsi="Verdana"/>
          <w:bCs/>
          <w:sz w:val="20"/>
          <w:szCs w:val="20"/>
        </w:rPr>
        <w:t>SWFDP-Southeast Asia</w:t>
      </w:r>
    </w:p>
    <w:p w:rsidR="00C31856" w:rsidRPr="002A619A" w:rsidRDefault="00BA08DE" w:rsidP="00EE522E">
      <w:pPr>
        <w:numPr>
          <w:ilvl w:val="0"/>
          <w:numId w:val="36"/>
        </w:numPr>
        <w:tabs>
          <w:tab w:val="left" w:pos="990"/>
          <w:tab w:val="left" w:pos="1260"/>
        </w:tabs>
        <w:jc w:val="both"/>
        <w:rPr>
          <w:rFonts w:ascii="Verdana" w:hAnsi="Verdana"/>
          <w:bCs/>
          <w:sz w:val="20"/>
          <w:szCs w:val="20"/>
        </w:rPr>
      </w:pPr>
      <w:r>
        <w:rPr>
          <w:rFonts w:ascii="Verdana" w:hAnsi="Verdana"/>
          <w:bCs/>
          <w:sz w:val="20"/>
          <w:szCs w:val="20"/>
        </w:rPr>
        <w:t>SWFDP-</w:t>
      </w:r>
      <w:r w:rsidR="004967A8" w:rsidRPr="002A619A">
        <w:rPr>
          <w:rFonts w:ascii="Verdana" w:hAnsi="Verdana"/>
          <w:bCs/>
          <w:sz w:val="20"/>
          <w:szCs w:val="20"/>
        </w:rPr>
        <w:t>Central Asia</w:t>
      </w:r>
      <w:r w:rsidR="00C31856" w:rsidRPr="002A619A">
        <w:rPr>
          <w:rFonts w:ascii="Verdana" w:hAnsi="Verdana"/>
          <w:bCs/>
          <w:sz w:val="20"/>
          <w:szCs w:val="20"/>
        </w:rPr>
        <w:t xml:space="preserve"> </w:t>
      </w:r>
    </w:p>
    <w:p w:rsidR="004D3A38" w:rsidRPr="003A2B10" w:rsidRDefault="004D3A38" w:rsidP="00EE522E">
      <w:pPr>
        <w:widowControl w:val="0"/>
        <w:numPr>
          <w:ilvl w:val="0"/>
          <w:numId w:val="36"/>
        </w:numPr>
        <w:jc w:val="both"/>
        <w:rPr>
          <w:rFonts w:ascii="Verdana" w:hAnsi="Verdana" w:cs="Arial"/>
          <w:sz w:val="20"/>
          <w:szCs w:val="20"/>
        </w:rPr>
      </w:pPr>
      <w:r w:rsidRPr="003A2B10">
        <w:rPr>
          <w:rFonts w:ascii="Verdana" w:hAnsi="Verdana" w:cs="Arial"/>
          <w:sz w:val="20"/>
          <w:szCs w:val="20"/>
        </w:rPr>
        <w:t>Coastal Inundation Forecastin</w:t>
      </w:r>
      <w:r w:rsidR="00FE0CA1" w:rsidRPr="003A2B10">
        <w:rPr>
          <w:rFonts w:ascii="Verdana" w:hAnsi="Verdana" w:cs="Arial"/>
          <w:sz w:val="20"/>
          <w:szCs w:val="20"/>
        </w:rPr>
        <w:t xml:space="preserve">g Demonstration Project (CIFDP). </w:t>
      </w:r>
      <w:r w:rsidR="00C72D2E" w:rsidRPr="003A2B10">
        <w:rPr>
          <w:rFonts w:ascii="Verdana" w:hAnsi="Verdana" w:cs="Arial"/>
          <w:sz w:val="20"/>
          <w:szCs w:val="20"/>
        </w:rPr>
        <w:t>T</w:t>
      </w:r>
      <w:r w:rsidR="00F85F6D" w:rsidRPr="003A2B10">
        <w:rPr>
          <w:rFonts w:ascii="Verdana" w:hAnsi="Verdana" w:cs="Arial"/>
          <w:sz w:val="20"/>
          <w:szCs w:val="20"/>
        </w:rPr>
        <w:t xml:space="preserve">he </w:t>
      </w:r>
      <w:r w:rsidR="00FE0CA1" w:rsidRPr="003A2B10">
        <w:rPr>
          <w:rFonts w:ascii="Verdana" w:hAnsi="Verdana" w:cs="Arial"/>
          <w:sz w:val="20"/>
          <w:szCs w:val="20"/>
        </w:rPr>
        <w:t xml:space="preserve">CIFDP-Bangladesh </w:t>
      </w:r>
      <w:r w:rsidR="00082A74" w:rsidRPr="003A2B10">
        <w:rPr>
          <w:rFonts w:ascii="Verdana" w:hAnsi="Verdana" w:cs="Arial"/>
          <w:sz w:val="20"/>
          <w:szCs w:val="20"/>
        </w:rPr>
        <w:t xml:space="preserve">was </w:t>
      </w:r>
      <w:r w:rsidR="00C72D2E" w:rsidRPr="003A2B10">
        <w:rPr>
          <w:rFonts w:ascii="Verdana" w:hAnsi="Verdana" w:cs="Arial"/>
          <w:sz w:val="20"/>
          <w:szCs w:val="20"/>
        </w:rPr>
        <w:t xml:space="preserve">completed in November 2017 and </w:t>
      </w:r>
      <w:r w:rsidR="00082A74" w:rsidRPr="003A2B10">
        <w:rPr>
          <w:rFonts w:ascii="Verdana" w:hAnsi="Verdana" w:cs="Arial"/>
          <w:sz w:val="20"/>
          <w:szCs w:val="20"/>
        </w:rPr>
        <w:t xml:space="preserve">has been </w:t>
      </w:r>
      <w:r w:rsidR="00C72D2E" w:rsidRPr="003A2B10">
        <w:rPr>
          <w:rFonts w:ascii="Verdana" w:hAnsi="Verdana" w:cs="Arial"/>
          <w:sz w:val="20"/>
          <w:szCs w:val="20"/>
        </w:rPr>
        <w:t xml:space="preserve">operational </w:t>
      </w:r>
      <w:r w:rsidR="00082A74" w:rsidRPr="003A2B10">
        <w:rPr>
          <w:rFonts w:ascii="Verdana" w:hAnsi="Verdana" w:cs="Arial"/>
          <w:sz w:val="20"/>
          <w:szCs w:val="20"/>
        </w:rPr>
        <w:t>since then.</w:t>
      </w:r>
    </w:p>
    <w:p w:rsidR="006B4BA8" w:rsidRPr="002A619A" w:rsidRDefault="006B4BA8" w:rsidP="00EE522E">
      <w:pPr>
        <w:numPr>
          <w:ilvl w:val="0"/>
          <w:numId w:val="36"/>
        </w:numPr>
        <w:tabs>
          <w:tab w:val="left" w:pos="990"/>
          <w:tab w:val="left" w:pos="1260"/>
        </w:tabs>
        <w:jc w:val="both"/>
        <w:rPr>
          <w:rFonts w:ascii="Verdana" w:hAnsi="Verdana"/>
          <w:bCs/>
          <w:sz w:val="20"/>
          <w:szCs w:val="20"/>
        </w:rPr>
      </w:pPr>
      <w:r w:rsidRPr="002A619A">
        <w:rPr>
          <w:rFonts w:ascii="Verdana" w:hAnsi="Verdana"/>
          <w:bCs/>
          <w:sz w:val="20"/>
          <w:szCs w:val="20"/>
        </w:rPr>
        <w:t>Flash Flood Guidance System (regional implementation</w:t>
      </w:r>
      <w:r w:rsidR="00F85F6D">
        <w:rPr>
          <w:rFonts w:ascii="Verdana" w:hAnsi="Verdana"/>
          <w:bCs/>
          <w:sz w:val="20"/>
          <w:szCs w:val="20"/>
        </w:rPr>
        <w:t xml:space="preserve"> in South Asia</w:t>
      </w:r>
      <w:r w:rsidRPr="002A619A">
        <w:rPr>
          <w:rFonts w:ascii="Verdana" w:hAnsi="Verdana"/>
          <w:bCs/>
          <w:sz w:val="20"/>
          <w:szCs w:val="20"/>
        </w:rPr>
        <w:t>)</w:t>
      </w:r>
    </w:p>
    <w:p w:rsidR="00AB71F9" w:rsidRPr="002A619A" w:rsidRDefault="00AB71F9" w:rsidP="00EE522E">
      <w:pPr>
        <w:numPr>
          <w:ilvl w:val="0"/>
          <w:numId w:val="36"/>
        </w:numPr>
        <w:tabs>
          <w:tab w:val="left" w:pos="990"/>
          <w:tab w:val="left" w:pos="1260"/>
        </w:tabs>
        <w:jc w:val="both"/>
        <w:rPr>
          <w:rFonts w:ascii="Verdana" w:hAnsi="Verdana"/>
          <w:bCs/>
          <w:sz w:val="20"/>
          <w:szCs w:val="20"/>
        </w:rPr>
      </w:pPr>
      <w:r w:rsidRPr="002A619A">
        <w:rPr>
          <w:rFonts w:ascii="Verdana" w:hAnsi="Verdana"/>
          <w:bCs/>
          <w:sz w:val="20"/>
          <w:szCs w:val="20"/>
        </w:rPr>
        <w:t xml:space="preserve">Provision of City-Specific Numerical Weather Prediction Products to Developing Countries via the </w:t>
      </w:r>
      <w:r w:rsidR="00760AA9" w:rsidRPr="002A619A">
        <w:rPr>
          <w:rFonts w:ascii="Verdana" w:hAnsi="Verdana"/>
          <w:bCs/>
          <w:sz w:val="20"/>
          <w:szCs w:val="20"/>
        </w:rPr>
        <w:t>Internet</w:t>
      </w:r>
      <w:r w:rsidR="00F85F6D" w:rsidRPr="00F85F6D">
        <w:rPr>
          <w:rFonts w:ascii="Verdana" w:hAnsi="Verdana"/>
          <w:bCs/>
          <w:sz w:val="20"/>
          <w:szCs w:val="20"/>
        </w:rPr>
        <w:t xml:space="preserve"> </w:t>
      </w:r>
      <w:r w:rsidR="00F85F6D">
        <w:rPr>
          <w:rFonts w:ascii="Verdana" w:hAnsi="Verdana"/>
          <w:bCs/>
          <w:sz w:val="20"/>
          <w:szCs w:val="20"/>
        </w:rPr>
        <w:t xml:space="preserve"> in RA II</w:t>
      </w:r>
      <w:r w:rsidR="00760AA9" w:rsidRPr="002A619A">
        <w:rPr>
          <w:rFonts w:ascii="Verdana" w:hAnsi="Verdana"/>
          <w:bCs/>
          <w:sz w:val="20"/>
          <w:szCs w:val="20"/>
        </w:rPr>
        <w:t xml:space="preserve">. </w:t>
      </w:r>
    </w:p>
    <w:p w:rsidR="00AB71F9" w:rsidRPr="002A619A" w:rsidRDefault="00AB71F9" w:rsidP="00EE522E">
      <w:pPr>
        <w:numPr>
          <w:ilvl w:val="0"/>
          <w:numId w:val="36"/>
        </w:numPr>
        <w:tabs>
          <w:tab w:val="left" w:pos="990"/>
          <w:tab w:val="left" w:pos="1260"/>
        </w:tabs>
        <w:jc w:val="both"/>
        <w:rPr>
          <w:rFonts w:ascii="Verdana" w:hAnsi="Verdana"/>
          <w:bCs/>
          <w:sz w:val="20"/>
          <w:szCs w:val="20"/>
        </w:rPr>
      </w:pPr>
      <w:r w:rsidRPr="002A619A">
        <w:rPr>
          <w:rFonts w:ascii="Verdana" w:hAnsi="Verdana"/>
          <w:bCs/>
          <w:sz w:val="20"/>
          <w:szCs w:val="20"/>
        </w:rPr>
        <w:t>Develop Support for Developing Countries in the Aeronautical Meteorology Programme</w:t>
      </w:r>
      <w:r w:rsidR="00F85F6D" w:rsidRPr="00F85F6D">
        <w:rPr>
          <w:rFonts w:ascii="Verdana" w:hAnsi="Verdana"/>
          <w:bCs/>
          <w:sz w:val="20"/>
          <w:szCs w:val="20"/>
        </w:rPr>
        <w:t xml:space="preserve"> </w:t>
      </w:r>
      <w:r w:rsidR="00F85F6D">
        <w:rPr>
          <w:rFonts w:ascii="Verdana" w:hAnsi="Verdana"/>
          <w:bCs/>
          <w:sz w:val="20"/>
          <w:szCs w:val="20"/>
        </w:rPr>
        <w:t>in RA II</w:t>
      </w:r>
      <w:r w:rsidR="003F22B6" w:rsidRPr="002A619A">
        <w:rPr>
          <w:rFonts w:ascii="Verdana" w:hAnsi="Verdana"/>
          <w:bCs/>
          <w:sz w:val="20"/>
          <w:szCs w:val="20"/>
        </w:rPr>
        <w:t>.</w:t>
      </w:r>
      <w:r w:rsidRPr="002A619A">
        <w:rPr>
          <w:rFonts w:ascii="Verdana" w:hAnsi="Verdana"/>
          <w:bCs/>
          <w:sz w:val="20"/>
          <w:szCs w:val="20"/>
        </w:rPr>
        <w:t xml:space="preserve"> </w:t>
      </w:r>
    </w:p>
    <w:p w:rsidR="00AB71F9" w:rsidRPr="002A619A" w:rsidRDefault="00AB71F9" w:rsidP="00EE522E">
      <w:pPr>
        <w:numPr>
          <w:ilvl w:val="0"/>
          <w:numId w:val="36"/>
        </w:numPr>
        <w:tabs>
          <w:tab w:val="left" w:pos="990"/>
          <w:tab w:val="left" w:pos="1260"/>
        </w:tabs>
        <w:jc w:val="both"/>
        <w:rPr>
          <w:rFonts w:ascii="Verdana" w:hAnsi="Verdana"/>
          <w:bCs/>
          <w:sz w:val="20"/>
          <w:szCs w:val="20"/>
        </w:rPr>
      </w:pPr>
      <w:r w:rsidRPr="002A619A">
        <w:rPr>
          <w:rFonts w:ascii="Verdana" w:hAnsi="Verdana"/>
          <w:bCs/>
          <w:sz w:val="20"/>
          <w:szCs w:val="20"/>
        </w:rPr>
        <w:t xml:space="preserve">Enhance the Availability and Quality Management Support for NMHSs in Surface, Climate and Upper-air Observations. </w:t>
      </w:r>
    </w:p>
    <w:p w:rsidR="00A53804" w:rsidRDefault="00A53804" w:rsidP="00EE522E">
      <w:pPr>
        <w:numPr>
          <w:ilvl w:val="0"/>
          <w:numId w:val="36"/>
        </w:numPr>
        <w:tabs>
          <w:tab w:val="left" w:pos="990"/>
          <w:tab w:val="left" w:pos="1260"/>
        </w:tabs>
        <w:jc w:val="both"/>
        <w:rPr>
          <w:rFonts w:ascii="Verdana" w:hAnsi="Verdana"/>
          <w:bCs/>
          <w:sz w:val="20"/>
          <w:szCs w:val="20"/>
        </w:rPr>
      </w:pPr>
      <w:r>
        <w:rPr>
          <w:rFonts w:ascii="Verdana" w:hAnsi="Verdana"/>
          <w:bCs/>
          <w:sz w:val="20"/>
          <w:szCs w:val="20"/>
        </w:rPr>
        <w:t>RA II Pilot Projects:</w:t>
      </w:r>
    </w:p>
    <w:p w:rsidR="00AB71F9" w:rsidRPr="002A619A" w:rsidRDefault="00A53804" w:rsidP="00EE522E">
      <w:pPr>
        <w:numPr>
          <w:ilvl w:val="0"/>
          <w:numId w:val="61"/>
        </w:numPr>
        <w:tabs>
          <w:tab w:val="left" w:pos="990"/>
          <w:tab w:val="left" w:pos="1260"/>
        </w:tabs>
        <w:jc w:val="both"/>
        <w:rPr>
          <w:rFonts w:ascii="Verdana" w:hAnsi="Verdana"/>
          <w:bCs/>
          <w:sz w:val="20"/>
          <w:szCs w:val="20"/>
        </w:rPr>
      </w:pPr>
      <w:r>
        <w:rPr>
          <w:rFonts w:ascii="Verdana" w:hAnsi="Verdana"/>
          <w:bCs/>
          <w:sz w:val="20"/>
          <w:szCs w:val="20"/>
        </w:rPr>
        <w:t>To develop s</w:t>
      </w:r>
      <w:r w:rsidR="00AB71F9" w:rsidRPr="002A619A">
        <w:rPr>
          <w:rFonts w:ascii="Verdana" w:hAnsi="Verdana"/>
          <w:bCs/>
          <w:sz w:val="20"/>
          <w:szCs w:val="20"/>
        </w:rPr>
        <w:t>upport for NMHSs i</w:t>
      </w:r>
      <w:r w:rsidR="00807A0D" w:rsidRPr="002A619A">
        <w:rPr>
          <w:rFonts w:ascii="Verdana" w:hAnsi="Verdana"/>
          <w:bCs/>
          <w:sz w:val="20"/>
          <w:szCs w:val="20"/>
        </w:rPr>
        <w:t xml:space="preserve">n </w:t>
      </w:r>
      <w:r w:rsidR="00B87EED" w:rsidRPr="002A619A">
        <w:rPr>
          <w:rFonts w:ascii="Verdana" w:hAnsi="Verdana"/>
          <w:bCs/>
          <w:sz w:val="20"/>
          <w:szCs w:val="20"/>
        </w:rPr>
        <w:t>NWP</w:t>
      </w:r>
      <w:r w:rsidR="00BA1412" w:rsidRPr="002A619A">
        <w:rPr>
          <w:rFonts w:ascii="Verdana" w:hAnsi="Verdana"/>
          <w:bCs/>
          <w:sz w:val="20"/>
          <w:szCs w:val="20"/>
        </w:rPr>
        <w:t xml:space="preserve"> </w:t>
      </w:r>
    </w:p>
    <w:p w:rsidR="00A53804" w:rsidRDefault="00A53804" w:rsidP="00EE522E">
      <w:pPr>
        <w:numPr>
          <w:ilvl w:val="0"/>
          <w:numId w:val="61"/>
        </w:numPr>
        <w:tabs>
          <w:tab w:val="left" w:pos="993"/>
        </w:tabs>
        <w:jc w:val="both"/>
        <w:rPr>
          <w:rFonts w:ascii="Verdana" w:hAnsi="Verdana"/>
          <w:bCs/>
          <w:sz w:val="20"/>
          <w:szCs w:val="20"/>
        </w:rPr>
      </w:pPr>
      <w:r>
        <w:rPr>
          <w:rFonts w:ascii="Verdana" w:hAnsi="Verdana"/>
          <w:bCs/>
          <w:sz w:val="20"/>
          <w:szCs w:val="20"/>
        </w:rPr>
        <w:t>To sustain and enhance the capacity of NMHSs in the provision of official medium-range forecasts</w:t>
      </w:r>
    </w:p>
    <w:p w:rsidR="00A53804" w:rsidRDefault="00A53804" w:rsidP="00EE522E">
      <w:pPr>
        <w:numPr>
          <w:ilvl w:val="0"/>
          <w:numId w:val="61"/>
        </w:numPr>
        <w:tabs>
          <w:tab w:val="left" w:pos="990"/>
          <w:tab w:val="left" w:pos="1260"/>
        </w:tabs>
        <w:jc w:val="both"/>
        <w:rPr>
          <w:rFonts w:ascii="Verdana" w:hAnsi="Verdana"/>
          <w:bCs/>
          <w:sz w:val="20"/>
          <w:szCs w:val="20"/>
        </w:rPr>
      </w:pPr>
      <w:r>
        <w:rPr>
          <w:rFonts w:ascii="Verdana" w:hAnsi="Verdana"/>
          <w:bCs/>
          <w:sz w:val="20"/>
          <w:szCs w:val="20"/>
        </w:rPr>
        <w:t>On Impact-based forecasting</w:t>
      </w:r>
      <w:r w:rsidR="00AB71F9" w:rsidRPr="002A619A">
        <w:rPr>
          <w:rFonts w:ascii="Verdana" w:hAnsi="Verdana"/>
          <w:bCs/>
          <w:sz w:val="20"/>
          <w:szCs w:val="20"/>
        </w:rPr>
        <w:t xml:space="preserve"> </w:t>
      </w:r>
    </w:p>
    <w:p w:rsidR="00A53804" w:rsidRDefault="00A53804" w:rsidP="00EE522E">
      <w:pPr>
        <w:numPr>
          <w:ilvl w:val="0"/>
          <w:numId w:val="61"/>
        </w:numPr>
        <w:tabs>
          <w:tab w:val="left" w:pos="990"/>
          <w:tab w:val="left" w:pos="1260"/>
        </w:tabs>
        <w:jc w:val="both"/>
        <w:rPr>
          <w:rFonts w:ascii="Verdana" w:hAnsi="Verdana"/>
          <w:bCs/>
          <w:sz w:val="20"/>
          <w:szCs w:val="20"/>
        </w:rPr>
      </w:pPr>
      <w:r>
        <w:rPr>
          <w:rFonts w:ascii="Verdana" w:hAnsi="Verdana"/>
          <w:bCs/>
          <w:sz w:val="20"/>
          <w:szCs w:val="20"/>
        </w:rPr>
        <w:t>To enhance meteorological DRR capability in RA II</w:t>
      </w:r>
    </w:p>
    <w:p w:rsidR="00BA1412" w:rsidRPr="00A53804" w:rsidRDefault="00A53804" w:rsidP="00EE522E">
      <w:pPr>
        <w:numPr>
          <w:ilvl w:val="0"/>
          <w:numId w:val="61"/>
        </w:numPr>
        <w:tabs>
          <w:tab w:val="left" w:pos="990"/>
          <w:tab w:val="left" w:pos="1260"/>
        </w:tabs>
        <w:jc w:val="both"/>
        <w:rPr>
          <w:rFonts w:ascii="Verdana" w:hAnsi="Verdana"/>
          <w:bCs/>
          <w:sz w:val="20"/>
          <w:szCs w:val="20"/>
        </w:rPr>
      </w:pPr>
      <w:r>
        <w:rPr>
          <w:rFonts w:ascii="Verdana" w:hAnsi="Verdana"/>
          <w:bCs/>
          <w:sz w:val="20"/>
          <w:szCs w:val="20"/>
        </w:rPr>
        <w:t>To develop s</w:t>
      </w:r>
      <w:r w:rsidRPr="002A619A">
        <w:rPr>
          <w:rFonts w:ascii="Verdana" w:hAnsi="Verdana"/>
          <w:bCs/>
          <w:sz w:val="20"/>
          <w:szCs w:val="20"/>
        </w:rPr>
        <w:t xml:space="preserve">upport for NMHSs in </w:t>
      </w:r>
      <w:r>
        <w:rPr>
          <w:rFonts w:ascii="Verdana" w:hAnsi="Verdana"/>
          <w:bCs/>
          <w:sz w:val="20"/>
          <w:szCs w:val="20"/>
        </w:rPr>
        <w:t>the collection and application of data from Aircraft Meteorological Data Relay</w:t>
      </w:r>
    </w:p>
    <w:p w:rsidR="001A79D8" w:rsidRPr="002A619A" w:rsidRDefault="001A79D8" w:rsidP="00D87B95">
      <w:pPr>
        <w:autoSpaceDE w:val="0"/>
        <w:autoSpaceDN w:val="0"/>
        <w:adjustRightInd w:val="0"/>
        <w:jc w:val="both"/>
        <w:rPr>
          <w:rFonts w:ascii="Verdana" w:hAnsi="Verdana" w:cs="Arial"/>
          <w:sz w:val="20"/>
          <w:szCs w:val="20"/>
        </w:rPr>
      </w:pPr>
    </w:p>
    <w:p w:rsidR="00AA3B89" w:rsidRPr="00D259F0" w:rsidRDefault="00D259F0" w:rsidP="00EE522E">
      <w:pPr>
        <w:pStyle w:val="Heading2"/>
        <w:numPr>
          <w:ilvl w:val="1"/>
          <w:numId w:val="57"/>
        </w:numPr>
        <w:rPr>
          <w:rFonts w:ascii="Verdana" w:hAnsi="Verdana" w:cs="Arial"/>
          <w:b/>
          <w:bCs/>
          <w:sz w:val="20"/>
          <w:szCs w:val="20"/>
        </w:rPr>
      </w:pPr>
      <w:bookmarkStart w:id="49" w:name="_Toc314151685"/>
      <w:r w:rsidRPr="00D259F0">
        <w:rPr>
          <w:rFonts w:ascii="Verdana" w:hAnsi="Verdana" w:cs="Arial"/>
          <w:b/>
          <w:bCs/>
          <w:sz w:val="20"/>
          <w:szCs w:val="20"/>
        </w:rPr>
        <w:t xml:space="preserve">Regional Subproject </w:t>
      </w:r>
      <w:r w:rsidRPr="00D259F0">
        <w:rPr>
          <w:rFonts w:ascii="Verdana" w:hAnsi="Verdana"/>
          <w:b/>
          <w:bCs/>
          <w:sz w:val="20"/>
          <w:szCs w:val="20"/>
        </w:rPr>
        <w:t>Management</w:t>
      </w:r>
      <w:r w:rsidRPr="00D259F0">
        <w:rPr>
          <w:rFonts w:ascii="Verdana" w:hAnsi="Verdana" w:cs="Arial"/>
          <w:b/>
          <w:bCs/>
          <w:sz w:val="20"/>
          <w:szCs w:val="20"/>
        </w:rPr>
        <w:t xml:space="preserve"> Team (RSM</w:t>
      </w:r>
      <w:r>
        <w:rPr>
          <w:rFonts w:ascii="Verdana" w:hAnsi="Verdana" w:cs="Arial"/>
          <w:b/>
          <w:bCs/>
          <w:sz w:val="20"/>
          <w:szCs w:val="20"/>
        </w:rPr>
        <w:t>T</w:t>
      </w:r>
      <w:r w:rsidRPr="00D259F0">
        <w:rPr>
          <w:rFonts w:ascii="Verdana" w:hAnsi="Verdana" w:cs="Arial"/>
          <w:b/>
          <w:bCs/>
          <w:sz w:val="20"/>
          <w:szCs w:val="20"/>
        </w:rPr>
        <w:t>)</w:t>
      </w:r>
      <w:bookmarkEnd w:id="49"/>
    </w:p>
    <w:p w:rsidR="009B6BE7" w:rsidRDefault="00AA3B89" w:rsidP="00AE05EC">
      <w:pPr>
        <w:jc w:val="both"/>
        <w:rPr>
          <w:rFonts w:ascii="Verdana" w:hAnsi="Verdana" w:cs="Arial"/>
          <w:sz w:val="20"/>
          <w:szCs w:val="20"/>
        </w:rPr>
      </w:pPr>
      <w:r w:rsidRPr="002A619A">
        <w:rPr>
          <w:rFonts w:ascii="Verdana" w:hAnsi="Verdana" w:cs="Arial"/>
          <w:sz w:val="20"/>
          <w:szCs w:val="20"/>
        </w:rPr>
        <w:t xml:space="preserve">A </w:t>
      </w:r>
      <w:r w:rsidR="009B6BE7" w:rsidRPr="002A619A">
        <w:rPr>
          <w:rFonts w:ascii="Verdana" w:hAnsi="Verdana" w:cs="Arial"/>
          <w:sz w:val="20"/>
          <w:szCs w:val="20"/>
        </w:rPr>
        <w:t xml:space="preserve">Regional Subproject Management Team </w:t>
      </w:r>
      <w:r w:rsidRPr="002A619A">
        <w:rPr>
          <w:rFonts w:ascii="Verdana" w:hAnsi="Verdana" w:cs="Arial"/>
          <w:sz w:val="20"/>
          <w:szCs w:val="20"/>
        </w:rPr>
        <w:t xml:space="preserve">(RSMT) </w:t>
      </w:r>
      <w:r w:rsidR="001B1EAC" w:rsidRPr="002A619A">
        <w:rPr>
          <w:rFonts w:ascii="Verdana" w:hAnsi="Verdana" w:cs="Arial"/>
          <w:sz w:val="20"/>
          <w:szCs w:val="20"/>
        </w:rPr>
        <w:t>has been</w:t>
      </w:r>
      <w:r w:rsidR="00760AA9" w:rsidRPr="002A619A">
        <w:rPr>
          <w:rFonts w:ascii="Verdana" w:hAnsi="Verdana" w:cs="Arial"/>
          <w:sz w:val="20"/>
          <w:szCs w:val="20"/>
        </w:rPr>
        <w:t xml:space="preserve"> </w:t>
      </w:r>
      <w:r w:rsidRPr="002A619A">
        <w:rPr>
          <w:rFonts w:ascii="Verdana" w:hAnsi="Verdana" w:cs="Arial"/>
          <w:sz w:val="20"/>
          <w:szCs w:val="20"/>
        </w:rPr>
        <w:t>set up</w:t>
      </w:r>
      <w:r w:rsidR="009B6BE7">
        <w:rPr>
          <w:rFonts w:ascii="Verdana" w:hAnsi="Verdana" w:cs="Arial"/>
          <w:sz w:val="20"/>
          <w:szCs w:val="20"/>
        </w:rPr>
        <w:t xml:space="preserve"> for the subproject </w:t>
      </w:r>
      <w:r w:rsidR="00A53804">
        <w:rPr>
          <w:rFonts w:ascii="Verdana" w:hAnsi="Verdana" w:cs="Arial"/>
          <w:sz w:val="20"/>
          <w:szCs w:val="20"/>
        </w:rPr>
        <w:t xml:space="preserve">. It mainly consists of the designated representatives of participating NMHSs and Centres. The </w:t>
      </w:r>
      <w:r w:rsidR="00AE05EC">
        <w:rPr>
          <w:rFonts w:ascii="Verdana" w:hAnsi="Verdana" w:cs="Arial"/>
          <w:sz w:val="20"/>
          <w:szCs w:val="20"/>
        </w:rPr>
        <w:t xml:space="preserve">RSMT </w:t>
      </w:r>
      <w:r w:rsidR="00A53804">
        <w:rPr>
          <w:rFonts w:ascii="Verdana" w:hAnsi="Verdana" w:cs="Arial"/>
          <w:sz w:val="20"/>
          <w:szCs w:val="20"/>
        </w:rPr>
        <w:t xml:space="preserve">members </w:t>
      </w:r>
      <w:r w:rsidR="009B6BE7">
        <w:rPr>
          <w:rFonts w:ascii="Verdana" w:hAnsi="Verdana" w:cs="Arial"/>
          <w:sz w:val="20"/>
          <w:szCs w:val="20"/>
        </w:rPr>
        <w:t>from the participating NMHSs</w:t>
      </w:r>
      <w:r w:rsidR="00A53804">
        <w:rPr>
          <w:rFonts w:ascii="Verdana" w:hAnsi="Verdana" w:cs="Arial"/>
          <w:sz w:val="20"/>
          <w:szCs w:val="20"/>
        </w:rPr>
        <w:t xml:space="preserve"> </w:t>
      </w:r>
      <w:r w:rsidR="009B6BE7">
        <w:rPr>
          <w:rFonts w:ascii="Verdana" w:hAnsi="Verdana" w:cs="Arial"/>
          <w:sz w:val="20"/>
          <w:szCs w:val="20"/>
        </w:rPr>
        <w:t>are</w:t>
      </w:r>
      <w:r w:rsidR="00A53804">
        <w:rPr>
          <w:rFonts w:ascii="Verdana" w:hAnsi="Verdana" w:cs="Arial"/>
          <w:sz w:val="20"/>
          <w:szCs w:val="20"/>
        </w:rPr>
        <w:t xml:space="preserve"> designated by the Permanent Representatives of </w:t>
      </w:r>
      <w:r w:rsidR="009B6BE7">
        <w:rPr>
          <w:rFonts w:ascii="Verdana" w:hAnsi="Verdana" w:cs="Arial"/>
          <w:sz w:val="20"/>
          <w:szCs w:val="20"/>
        </w:rPr>
        <w:t>respective countries with WMO</w:t>
      </w:r>
      <w:r w:rsidR="00A53804">
        <w:rPr>
          <w:rFonts w:ascii="Verdana" w:hAnsi="Verdana" w:cs="Arial"/>
          <w:sz w:val="20"/>
          <w:szCs w:val="20"/>
        </w:rPr>
        <w:t xml:space="preserve">. </w:t>
      </w:r>
    </w:p>
    <w:p w:rsidR="009B6BE7" w:rsidRDefault="009B6BE7" w:rsidP="009B6BE7">
      <w:pPr>
        <w:jc w:val="both"/>
        <w:rPr>
          <w:rFonts w:ascii="Verdana" w:hAnsi="Verdana" w:cs="Arial"/>
          <w:sz w:val="20"/>
          <w:szCs w:val="20"/>
        </w:rPr>
      </w:pPr>
    </w:p>
    <w:p w:rsidR="00AA3B89" w:rsidRPr="002A619A" w:rsidRDefault="009B6BE7" w:rsidP="009B6BE7">
      <w:pPr>
        <w:jc w:val="both"/>
        <w:rPr>
          <w:rFonts w:ascii="Verdana" w:hAnsi="Verdana" w:cs="Arial"/>
          <w:sz w:val="20"/>
          <w:szCs w:val="20"/>
        </w:rPr>
      </w:pPr>
      <w:r w:rsidRPr="002A619A">
        <w:rPr>
          <w:rFonts w:ascii="Verdana" w:hAnsi="Verdana" w:cs="Arial"/>
          <w:sz w:val="20"/>
          <w:szCs w:val="20"/>
        </w:rPr>
        <w:t>The management of the SWFDP-</w:t>
      </w:r>
      <w:r>
        <w:rPr>
          <w:rFonts w:ascii="Verdana" w:hAnsi="Verdana" w:cs="Arial"/>
          <w:sz w:val="20"/>
          <w:szCs w:val="20"/>
        </w:rPr>
        <w:t>South Asia</w:t>
      </w:r>
      <w:r w:rsidRPr="002A619A">
        <w:rPr>
          <w:rFonts w:ascii="Verdana" w:hAnsi="Verdana" w:cs="Arial"/>
          <w:sz w:val="20"/>
          <w:szCs w:val="20"/>
        </w:rPr>
        <w:t xml:space="preserve"> is the responsibility of the RSMT and within the activities of CBS</w:t>
      </w:r>
      <w:r>
        <w:rPr>
          <w:rFonts w:ascii="Verdana" w:hAnsi="Verdana" w:cs="Arial"/>
          <w:sz w:val="20"/>
          <w:szCs w:val="20"/>
        </w:rPr>
        <w:t xml:space="preserve">. </w:t>
      </w:r>
      <w:r w:rsidR="00A53804">
        <w:rPr>
          <w:rFonts w:ascii="Verdana" w:hAnsi="Verdana" w:cs="Arial"/>
          <w:sz w:val="20"/>
          <w:szCs w:val="20"/>
        </w:rPr>
        <w:t>The RSMT</w:t>
      </w:r>
      <w:r w:rsidR="001B1EAC" w:rsidRPr="002A619A">
        <w:rPr>
          <w:rFonts w:ascii="Verdana" w:hAnsi="Verdana" w:cs="Arial"/>
          <w:sz w:val="20"/>
          <w:szCs w:val="20"/>
        </w:rPr>
        <w:t xml:space="preserve"> </w:t>
      </w:r>
      <w:r w:rsidR="00D259F0" w:rsidRPr="002A619A">
        <w:rPr>
          <w:rFonts w:ascii="Verdana" w:hAnsi="Verdana" w:cs="Arial"/>
          <w:sz w:val="20"/>
          <w:szCs w:val="20"/>
        </w:rPr>
        <w:t>has reviewed</w:t>
      </w:r>
      <w:r w:rsidR="001B1EAC" w:rsidRPr="002A619A">
        <w:rPr>
          <w:rFonts w:ascii="Verdana" w:hAnsi="Verdana" w:cs="Arial"/>
          <w:sz w:val="20"/>
          <w:szCs w:val="20"/>
        </w:rPr>
        <w:t xml:space="preserve"> and updated </w:t>
      </w:r>
      <w:r w:rsidR="00AA3B89" w:rsidRPr="002A619A">
        <w:rPr>
          <w:rFonts w:ascii="Verdana" w:hAnsi="Verdana" w:cs="Arial"/>
          <w:sz w:val="20"/>
          <w:szCs w:val="20"/>
        </w:rPr>
        <w:t xml:space="preserve">the </w:t>
      </w:r>
      <w:r w:rsidR="00A53804" w:rsidRPr="002A619A">
        <w:rPr>
          <w:rFonts w:ascii="Verdana" w:hAnsi="Verdana" w:cs="Arial"/>
          <w:sz w:val="20"/>
          <w:szCs w:val="20"/>
        </w:rPr>
        <w:t xml:space="preserve">Regional Subproject Implementation Plan </w:t>
      </w:r>
      <w:r w:rsidR="001B1EAC" w:rsidRPr="002A619A">
        <w:rPr>
          <w:rFonts w:ascii="Verdana" w:hAnsi="Verdana" w:cs="Arial"/>
          <w:sz w:val="20"/>
          <w:szCs w:val="20"/>
        </w:rPr>
        <w:t>(RSIP)</w:t>
      </w:r>
      <w:r w:rsidR="00AA3B89" w:rsidRPr="002A619A">
        <w:rPr>
          <w:rFonts w:ascii="Verdana" w:hAnsi="Verdana" w:cs="Arial"/>
          <w:sz w:val="20"/>
          <w:szCs w:val="20"/>
        </w:rPr>
        <w:t xml:space="preserve"> of the </w:t>
      </w:r>
      <w:r>
        <w:rPr>
          <w:rFonts w:ascii="Verdana" w:hAnsi="Verdana" w:cs="Arial"/>
          <w:sz w:val="20"/>
          <w:szCs w:val="20"/>
        </w:rPr>
        <w:t>sub</w:t>
      </w:r>
      <w:r w:rsidR="00AA3B89" w:rsidRPr="002A619A">
        <w:rPr>
          <w:rFonts w:ascii="Verdana" w:hAnsi="Verdana" w:cs="Arial"/>
          <w:sz w:val="20"/>
          <w:szCs w:val="20"/>
        </w:rPr>
        <w:t xml:space="preserve">project </w:t>
      </w:r>
      <w:r w:rsidR="001B1EAC" w:rsidRPr="002A619A">
        <w:rPr>
          <w:rFonts w:ascii="Verdana" w:hAnsi="Verdana" w:cs="Arial"/>
          <w:sz w:val="20"/>
          <w:szCs w:val="20"/>
        </w:rPr>
        <w:t>to</w:t>
      </w:r>
      <w:r w:rsidR="00AA3B89" w:rsidRPr="002A619A">
        <w:rPr>
          <w:rFonts w:ascii="Verdana" w:hAnsi="Verdana" w:cs="Arial"/>
          <w:sz w:val="20"/>
          <w:szCs w:val="20"/>
        </w:rPr>
        <w:t xml:space="preserve"> </w:t>
      </w:r>
      <w:r w:rsidR="00D259F0" w:rsidRPr="002A619A">
        <w:rPr>
          <w:rFonts w:ascii="Verdana" w:hAnsi="Verdana" w:cs="Arial"/>
          <w:sz w:val="20"/>
          <w:szCs w:val="20"/>
        </w:rPr>
        <w:t>manage and</w:t>
      </w:r>
      <w:r>
        <w:rPr>
          <w:rFonts w:ascii="Verdana" w:hAnsi="Verdana" w:cs="Arial"/>
          <w:sz w:val="20"/>
          <w:szCs w:val="20"/>
        </w:rPr>
        <w:t xml:space="preserve"> control its execution</w:t>
      </w:r>
      <w:r w:rsidR="00AA3B89" w:rsidRPr="002A619A">
        <w:rPr>
          <w:rFonts w:ascii="Verdana" w:hAnsi="Verdana" w:cs="Arial"/>
          <w:sz w:val="20"/>
          <w:szCs w:val="20"/>
        </w:rPr>
        <w:t>.</w:t>
      </w:r>
    </w:p>
    <w:p w:rsidR="00E66D49" w:rsidRPr="002A619A" w:rsidRDefault="00E66D49" w:rsidP="00D87B95">
      <w:pPr>
        <w:jc w:val="both"/>
        <w:rPr>
          <w:rFonts w:ascii="Verdana" w:hAnsi="Verdana" w:cs="Arial"/>
          <w:sz w:val="20"/>
          <w:szCs w:val="20"/>
        </w:rPr>
      </w:pPr>
    </w:p>
    <w:p w:rsidR="00E66D49" w:rsidRPr="002A619A" w:rsidRDefault="00E66D49" w:rsidP="0079547D">
      <w:pPr>
        <w:autoSpaceDE w:val="0"/>
        <w:autoSpaceDN w:val="0"/>
        <w:adjustRightInd w:val="0"/>
        <w:jc w:val="both"/>
        <w:rPr>
          <w:rFonts w:ascii="Verdana" w:hAnsi="Verdana" w:cs="Arial"/>
          <w:sz w:val="20"/>
          <w:szCs w:val="20"/>
        </w:rPr>
      </w:pPr>
      <w:r w:rsidRPr="002A619A">
        <w:rPr>
          <w:rFonts w:ascii="Verdana" w:hAnsi="Verdana" w:cs="Arial"/>
          <w:sz w:val="20"/>
          <w:szCs w:val="20"/>
        </w:rPr>
        <w:t xml:space="preserve">The RSMT will </w:t>
      </w:r>
      <w:r w:rsidR="009B6BE7">
        <w:rPr>
          <w:rFonts w:ascii="Verdana" w:hAnsi="Verdana" w:cs="Arial"/>
          <w:sz w:val="20"/>
          <w:szCs w:val="20"/>
        </w:rPr>
        <w:t xml:space="preserve">also </w:t>
      </w:r>
      <w:r w:rsidRPr="002A619A">
        <w:rPr>
          <w:rFonts w:ascii="Verdana" w:hAnsi="Verdana" w:cs="Arial"/>
          <w:sz w:val="20"/>
          <w:szCs w:val="20"/>
        </w:rPr>
        <w:t>consult with regional groups and bodies such as the WMO/ ESCAP Panel o</w:t>
      </w:r>
      <w:r w:rsidR="0011363A" w:rsidRPr="002A619A">
        <w:rPr>
          <w:rFonts w:ascii="Verdana" w:hAnsi="Verdana" w:cs="Arial"/>
          <w:sz w:val="20"/>
          <w:szCs w:val="20"/>
        </w:rPr>
        <w:t>n</w:t>
      </w:r>
      <w:r w:rsidRPr="002A619A">
        <w:rPr>
          <w:rFonts w:ascii="Verdana" w:hAnsi="Verdana" w:cs="Arial"/>
          <w:sz w:val="20"/>
          <w:szCs w:val="20"/>
        </w:rPr>
        <w:t xml:space="preserve"> Tropical Cyclones for the Bay o</w:t>
      </w:r>
      <w:r w:rsidR="0011363A" w:rsidRPr="002A619A">
        <w:rPr>
          <w:rFonts w:ascii="Verdana" w:hAnsi="Verdana" w:cs="Arial"/>
          <w:sz w:val="20"/>
          <w:szCs w:val="20"/>
        </w:rPr>
        <w:t>f</w:t>
      </w:r>
      <w:r w:rsidRPr="002A619A">
        <w:rPr>
          <w:rFonts w:ascii="Verdana" w:hAnsi="Verdana" w:cs="Arial"/>
          <w:sz w:val="20"/>
          <w:szCs w:val="20"/>
        </w:rPr>
        <w:t xml:space="preserve"> Bengal and Arabian Sea, </w:t>
      </w:r>
      <w:r w:rsidR="00D259F0">
        <w:rPr>
          <w:rFonts w:ascii="Verdana" w:hAnsi="Verdana" w:cs="Arial"/>
          <w:sz w:val="20"/>
          <w:szCs w:val="20"/>
        </w:rPr>
        <w:t xml:space="preserve">RA II </w:t>
      </w:r>
      <w:r w:rsidR="0079547D">
        <w:rPr>
          <w:rFonts w:ascii="Verdana" w:hAnsi="Verdana" w:cs="Arial"/>
          <w:sz w:val="20"/>
          <w:szCs w:val="20"/>
        </w:rPr>
        <w:t xml:space="preserve">Management Group and RA II </w:t>
      </w:r>
      <w:r w:rsidRPr="002A619A">
        <w:rPr>
          <w:rFonts w:ascii="Verdana" w:hAnsi="Verdana" w:cs="Arial"/>
          <w:sz w:val="20"/>
          <w:szCs w:val="20"/>
        </w:rPr>
        <w:t>W</w:t>
      </w:r>
      <w:r w:rsidR="0079547D">
        <w:rPr>
          <w:rFonts w:ascii="Verdana" w:hAnsi="Verdana" w:cs="Arial"/>
          <w:sz w:val="20"/>
          <w:szCs w:val="20"/>
        </w:rPr>
        <w:t>orking Group o</w:t>
      </w:r>
      <w:r w:rsidRPr="002A619A">
        <w:rPr>
          <w:rFonts w:ascii="Verdana" w:hAnsi="Verdana" w:cs="Arial"/>
          <w:sz w:val="20"/>
          <w:szCs w:val="20"/>
        </w:rPr>
        <w:t xml:space="preserve">n </w:t>
      </w:r>
      <w:r w:rsidR="0079547D">
        <w:rPr>
          <w:rFonts w:ascii="Verdana" w:hAnsi="Verdana" w:cs="Arial"/>
          <w:sz w:val="20"/>
          <w:szCs w:val="20"/>
        </w:rPr>
        <w:t xml:space="preserve">Weather Services </w:t>
      </w:r>
      <w:r w:rsidRPr="002A619A">
        <w:rPr>
          <w:rFonts w:ascii="Verdana" w:hAnsi="Verdana" w:cs="Arial"/>
          <w:sz w:val="20"/>
          <w:szCs w:val="20"/>
        </w:rPr>
        <w:t>during the implementation of the SWFDP-</w:t>
      </w:r>
      <w:r w:rsidR="00D259F0">
        <w:rPr>
          <w:rFonts w:ascii="Verdana" w:hAnsi="Verdana" w:cs="Arial"/>
          <w:sz w:val="20"/>
          <w:szCs w:val="20"/>
        </w:rPr>
        <w:t>South Asia</w:t>
      </w:r>
      <w:r w:rsidRPr="002A619A">
        <w:rPr>
          <w:rFonts w:ascii="Verdana" w:hAnsi="Verdana" w:cs="Arial"/>
          <w:sz w:val="20"/>
          <w:szCs w:val="20"/>
        </w:rPr>
        <w:t>.</w:t>
      </w:r>
    </w:p>
    <w:p w:rsidR="007A62B4" w:rsidRPr="002A619A" w:rsidRDefault="007A62B4" w:rsidP="00AA3B89">
      <w:pPr>
        <w:autoSpaceDE w:val="0"/>
        <w:autoSpaceDN w:val="0"/>
        <w:adjustRightInd w:val="0"/>
        <w:ind w:firstLine="360"/>
        <w:jc w:val="both"/>
        <w:rPr>
          <w:rFonts w:ascii="Verdana" w:hAnsi="Verdana"/>
          <w:b/>
          <w:bCs/>
          <w:i/>
          <w:iCs/>
          <w:sz w:val="20"/>
          <w:szCs w:val="20"/>
        </w:rPr>
      </w:pPr>
    </w:p>
    <w:p w:rsidR="00AA3B89" w:rsidRPr="002A619A" w:rsidRDefault="00D259F0" w:rsidP="00FC40DE">
      <w:pPr>
        <w:autoSpaceDE w:val="0"/>
        <w:autoSpaceDN w:val="0"/>
        <w:adjustRightInd w:val="0"/>
        <w:ind w:left="360" w:hanging="360"/>
        <w:jc w:val="both"/>
        <w:rPr>
          <w:rFonts w:ascii="Verdana" w:hAnsi="Verdana" w:cs="Arial"/>
          <w:sz w:val="20"/>
          <w:szCs w:val="20"/>
        </w:rPr>
      </w:pPr>
      <w:r>
        <w:rPr>
          <w:rFonts w:ascii="Verdana" w:hAnsi="Verdana"/>
          <w:b/>
          <w:bCs/>
          <w:i/>
          <w:iCs/>
          <w:sz w:val="20"/>
          <w:szCs w:val="20"/>
        </w:rPr>
        <w:lastRenderedPageBreak/>
        <w:t>2.7.1</w:t>
      </w:r>
      <w:r w:rsidR="007A62B4" w:rsidRPr="002A619A">
        <w:rPr>
          <w:rFonts w:ascii="Verdana" w:hAnsi="Verdana"/>
          <w:b/>
          <w:bCs/>
          <w:i/>
          <w:iCs/>
          <w:sz w:val="20"/>
          <w:szCs w:val="20"/>
        </w:rPr>
        <w:tab/>
        <w:t xml:space="preserve">Role and </w:t>
      </w:r>
      <w:r w:rsidR="00FC40DE">
        <w:rPr>
          <w:rFonts w:ascii="Verdana" w:hAnsi="Verdana"/>
          <w:b/>
          <w:bCs/>
          <w:i/>
          <w:iCs/>
          <w:sz w:val="20"/>
          <w:szCs w:val="20"/>
        </w:rPr>
        <w:t xml:space="preserve">Responsibility of </w:t>
      </w:r>
      <w:r w:rsidR="007A62B4" w:rsidRPr="002A619A">
        <w:rPr>
          <w:rFonts w:ascii="Verdana" w:hAnsi="Verdana"/>
          <w:b/>
          <w:bCs/>
          <w:i/>
          <w:iCs/>
          <w:sz w:val="20"/>
          <w:szCs w:val="20"/>
        </w:rPr>
        <w:t>RSMT</w:t>
      </w:r>
    </w:p>
    <w:p w:rsidR="00AA3B89" w:rsidRPr="002A619A" w:rsidRDefault="00AA3B89" w:rsidP="00D259F0">
      <w:pPr>
        <w:autoSpaceDE w:val="0"/>
        <w:autoSpaceDN w:val="0"/>
        <w:adjustRightInd w:val="0"/>
        <w:jc w:val="both"/>
        <w:rPr>
          <w:rFonts w:ascii="Verdana" w:hAnsi="Verdana" w:cs="Arial"/>
          <w:sz w:val="20"/>
          <w:szCs w:val="20"/>
          <w:lang w:eastAsia="pt-PT"/>
        </w:rPr>
      </w:pPr>
      <w:r w:rsidRPr="002A619A">
        <w:rPr>
          <w:rFonts w:ascii="Verdana" w:hAnsi="Verdana" w:cs="Arial"/>
          <w:sz w:val="20"/>
          <w:szCs w:val="20"/>
          <w:lang w:eastAsia="pt-PT"/>
        </w:rPr>
        <w:t xml:space="preserve">The </w:t>
      </w:r>
      <w:r w:rsidR="00D244E6" w:rsidRPr="002A619A">
        <w:rPr>
          <w:rFonts w:ascii="Verdana" w:hAnsi="Verdana" w:cs="Arial"/>
          <w:sz w:val="20"/>
          <w:szCs w:val="20"/>
          <w:lang w:eastAsia="pt-PT"/>
        </w:rPr>
        <w:t>RSMT</w:t>
      </w:r>
      <w:r w:rsidR="007A62B4" w:rsidRPr="002A619A">
        <w:rPr>
          <w:rFonts w:ascii="Verdana" w:hAnsi="Verdana" w:cs="Arial"/>
          <w:sz w:val="20"/>
          <w:szCs w:val="20"/>
          <w:lang w:eastAsia="pt-PT"/>
        </w:rPr>
        <w:t xml:space="preserve"> </w:t>
      </w:r>
      <w:r w:rsidRPr="002A619A">
        <w:rPr>
          <w:rFonts w:ascii="Verdana" w:hAnsi="Verdana" w:cs="Arial"/>
          <w:sz w:val="20"/>
          <w:szCs w:val="20"/>
          <w:lang w:eastAsia="pt-PT"/>
        </w:rPr>
        <w:t xml:space="preserve">is responsible for the </w:t>
      </w:r>
      <w:r w:rsidR="00C004D6" w:rsidRPr="002A619A">
        <w:rPr>
          <w:rFonts w:ascii="Verdana" w:hAnsi="Verdana" w:cs="Arial"/>
          <w:sz w:val="20"/>
          <w:szCs w:val="20"/>
          <w:lang w:eastAsia="pt-PT"/>
        </w:rPr>
        <w:t xml:space="preserve">review  and updating of the  </w:t>
      </w:r>
      <w:r w:rsidRPr="002A619A">
        <w:rPr>
          <w:rFonts w:ascii="Verdana" w:hAnsi="Verdana" w:cs="Arial"/>
          <w:sz w:val="20"/>
          <w:szCs w:val="20"/>
          <w:lang w:eastAsia="pt-PT"/>
        </w:rPr>
        <w:t>Regional Subproject</w:t>
      </w:r>
      <w:r w:rsidR="00C004D6" w:rsidRPr="002A619A">
        <w:rPr>
          <w:rFonts w:ascii="Verdana" w:hAnsi="Verdana" w:cs="Arial"/>
          <w:sz w:val="20"/>
          <w:szCs w:val="20"/>
          <w:lang w:eastAsia="pt-PT"/>
        </w:rPr>
        <w:t xml:space="preserve"> Implementation Plan</w:t>
      </w:r>
      <w:r w:rsidR="00D259F0">
        <w:rPr>
          <w:rFonts w:ascii="Verdana" w:hAnsi="Verdana" w:cs="Arial"/>
          <w:sz w:val="20"/>
          <w:szCs w:val="20"/>
          <w:lang w:eastAsia="pt-PT"/>
        </w:rPr>
        <w:t xml:space="preserve"> (RSIP)</w:t>
      </w:r>
      <w:r w:rsidRPr="002A619A">
        <w:rPr>
          <w:rFonts w:ascii="Verdana" w:hAnsi="Verdana" w:cs="Arial"/>
          <w:sz w:val="20"/>
          <w:szCs w:val="20"/>
          <w:lang w:eastAsia="pt-PT"/>
        </w:rPr>
        <w:t>. The RSIP must include the following actions with milestones:</w:t>
      </w:r>
    </w:p>
    <w:p w:rsidR="00AA3B89" w:rsidRPr="002A619A" w:rsidRDefault="00AA3B89" w:rsidP="00706B63">
      <w:pPr>
        <w:numPr>
          <w:ilvl w:val="0"/>
          <w:numId w:val="6"/>
        </w:numPr>
        <w:autoSpaceDE w:val="0"/>
        <w:autoSpaceDN w:val="0"/>
        <w:adjustRightInd w:val="0"/>
        <w:jc w:val="both"/>
        <w:rPr>
          <w:rFonts w:ascii="Verdana" w:hAnsi="Verdana" w:cs="Arial"/>
          <w:sz w:val="20"/>
          <w:szCs w:val="20"/>
          <w:lang w:eastAsia="pt-PT"/>
        </w:rPr>
      </w:pPr>
      <w:r w:rsidRPr="002A619A">
        <w:rPr>
          <w:rFonts w:ascii="Verdana" w:hAnsi="Verdana" w:cs="Arial"/>
          <w:sz w:val="20"/>
          <w:szCs w:val="20"/>
          <w:lang w:eastAsia="pt-PT"/>
        </w:rPr>
        <w:t>to guide the participants in the development of the RSIP;</w:t>
      </w:r>
    </w:p>
    <w:p w:rsidR="00AA3B89" w:rsidRPr="002A619A" w:rsidRDefault="004120F4" w:rsidP="004120F4">
      <w:pPr>
        <w:numPr>
          <w:ilvl w:val="0"/>
          <w:numId w:val="6"/>
        </w:numPr>
        <w:autoSpaceDE w:val="0"/>
        <w:autoSpaceDN w:val="0"/>
        <w:adjustRightInd w:val="0"/>
        <w:jc w:val="both"/>
        <w:rPr>
          <w:rFonts w:ascii="Verdana" w:hAnsi="Verdana" w:cs="Arial"/>
          <w:sz w:val="20"/>
          <w:szCs w:val="20"/>
          <w:lang w:eastAsia="pt-PT"/>
        </w:rPr>
      </w:pPr>
      <w:r>
        <w:rPr>
          <w:rFonts w:ascii="Verdana" w:hAnsi="Verdana" w:cs="Arial"/>
          <w:sz w:val="20"/>
          <w:szCs w:val="20"/>
          <w:lang w:eastAsia="pt-PT"/>
        </w:rPr>
        <w:t xml:space="preserve">to submit the RSIP to the </w:t>
      </w:r>
      <w:r w:rsidR="00AA3B89" w:rsidRPr="002A619A">
        <w:rPr>
          <w:rFonts w:ascii="Verdana" w:hAnsi="Verdana" w:cs="Arial"/>
          <w:sz w:val="20"/>
          <w:szCs w:val="20"/>
          <w:lang w:eastAsia="pt-PT"/>
        </w:rPr>
        <w:t>S</w:t>
      </w:r>
      <w:r>
        <w:rPr>
          <w:rFonts w:ascii="Verdana" w:hAnsi="Verdana" w:cs="Arial"/>
          <w:sz w:val="20"/>
          <w:szCs w:val="20"/>
          <w:lang w:eastAsia="pt-PT"/>
        </w:rPr>
        <w:t>teering Group for SWFDP</w:t>
      </w:r>
      <w:r w:rsidR="00AA3B89" w:rsidRPr="002A619A">
        <w:rPr>
          <w:rFonts w:ascii="Verdana" w:hAnsi="Verdana" w:cs="Arial"/>
          <w:sz w:val="20"/>
          <w:szCs w:val="20"/>
          <w:lang w:eastAsia="pt-PT"/>
        </w:rPr>
        <w:t>;</w:t>
      </w:r>
    </w:p>
    <w:p w:rsidR="00AA3B89" w:rsidRPr="002A619A" w:rsidRDefault="00AA3B89" w:rsidP="00706B63">
      <w:pPr>
        <w:numPr>
          <w:ilvl w:val="0"/>
          <w:numId w:val="6"/>
        </w:numPr>
        <w:autoSpaceDE w:val="0"/>
        <w:autoSpaceDN w:val="0"/>
        <w:adjustRightInd w:val="0"/>
        <w:jc w:val="both"/>
        <w:rPr>
          <w:rFonts w:ascii="Verdana" w:hAnsi="Verdana" w:cs="Arial"/>
          <w:sz w:val="20"/>
          <w:szCs w:val="20"/>
          <w:lang w:eastAsia="pt-PT"/>
        </w:rPr>
      </w:pPr>
      <w:r w:rsidRPr="002A619A">
        <w:rPr>
          <w:rFonts w:ascii="Verdana" w:hAnsi="Verdana" w:cs="Arial"/>
          <w:sz w:val="20"/>
          <w:szCs w:val="20"/>
          <w:lang w:eastAsia="pt-PT"/>
        </w:rPr>
        <w:t>to conduct preparatory training for the participants;</w:t>
      </w:r>
    </w:p>
    <w:p w:rsidR="00AA3B89" w:rsidRPr="002A619A" w:rsidRDefault="00AA3B89" w:rsidP="00706B63">
      <w:pPr>
        <w:numPr>
          <w:ilvl w:val="0"/>
          <w:numId w:val="6"/>
        </w:numPr>
        <w:autoSpaceDE w:val="0"/>
        <w:autoSpaceDN w:val="0"/>
        <w:adjustRightInd w:val="0"/>
        <w:jc w:val="both"/>
        <w:rPr>
          <w:rFonts w:ascii="Verdana" w:hAnsi="Verdana" w:cs="Arial"/>
          <w:sz w:val="20"/>
          <w:szCs w:val="20"/>
          <w:lang w:eastAsia="pt-PT"/>
        </w:rPr>
      </w:pPr>
      <w:r w:rsidRPr="002A619A">
        <w:rPr>
          <w:rFonts w:ascii="Verdana" w:hAnsi="Verdana" w:cs="Arial"/>
          <w:sz w:val="20"/>
          <w:szCs w:val="20"/>
          <w:lang w:eastAsia="pt-PT"/>
        </w:rPr>
        <w:t xml:space="preserve">to start the </w:t>
      </w:r>
      <w:r w:rsidR="00C004D6" w:rsidRPr="002A619A">
        <w:rPr>
          <w:rFonts w:ascii="Verdana" w:hAnsi="Verdana" w:cs="Arial"/>
          <w:sz w:val="20"/>
          <w:szCs w:val="20"/>
          <w:lang w:eastAsia="pt-PT"/>
        </w:rPr>
        <w:t xml:space="preserve">demonstration </w:t>
      </w:r>
      <w:r w:rsidRPr="002A619A">
        <w:rPr>
          <w:rFonts w:ascii="Verdana" w:hAnsi="Verdana" w:cs="Arial"/>
          <w:sz w:val="20"/>
          <w:szCs w:val="20"/>
          <w:lang w:eastAsia="pt-PT"/>
        </w:rPr>
        <w:t>phase;</w:t>
      </w:r>
    </w:p>
    <w:p w:rsidR="00AA3B89" w:rsidRPr="002A619A" w:rsidRDefault="00AA3B89" w:rsidP="00706B63">
      <w:pPr>
        <w:numPr>
          <w:ilvl w:val="0"/>
          <w:numId w:val="6"/>
        </w:numPr>
        <w:autoSpaceDE w:val="0"/>
        <w:autoSpaceDN w:val="0"/>
        <w:adjustRightInd w:val="0"/>
        <w:jc w:val="both"/>
        <w:rPr>
          <w:rFonts w:ascii="Verdana" w:hAnsi="Verdana" w:cs="Arial"/>
          <w:sz w:val="20"/>
          <w:szCs w:val="20"/>
          <w:lang w:eastAsia="pt-PT"/>
        </w:rPr>
      </w:pPr>
      <w:r w:rsidRPr="002A619A">
        <w:rPr>
          <w:rFonts w:ascii="Verdana" w:hAnsi="Verdana" w:cs="Arial"/>
          <w:sz w:val="20"/>
          <w:szCs w:val="20"/>
          <w:lang w:eastAsia="pt-PT"/>
        </w:rPr>
        <w:t>to conduct a mid-term project review;</w:t>
      </w:r>
    </w:p>
    <w:p w:rsidR="00AA3B89" w:rsidRPr="002A619A" w:rsidRDefault="004120F4" w:rsidP="004120F4">
      <w:pPr>
        <w:numPr>
          <w:ilvl w:val="0"/>
          <w:numId w:val="6"/>
        </w:numPr>
        <w:autoSpaceDE w:val="0"/>
        <w:autoSpaceDN w:val="0"/>
        <w:adjustRightInd w:val="0"/>
        <w:jc w:val="both"/>
        <w:rPr>
          <w:rFonts w:ascii="Verdana" w:hAnsi="Verdana" w:cs="Arial"/>
          <w:sz w:val="20"/>
          <w:szCs w:val="20"/>
          <w:lang w:eastAsia="pt-PT"/>
        </w:rPr>
      </w:pPr>
      <w:r>
        <w:rPr>
          <w:rFonts w:ascii="Verdana" w:hAnsi="Verdana" w:cs="Arial"/>
          <w:sz w:val="20"/>
          <w:szCs w:val="20"/>
          <w:lang w:eastAsia="pt-PT"/>
        </w:rPr>
        <w:t xml:space="preserve">to submit the final report to the </w:t>
      </w:r>
      <w:r w:rsidR="00AA3B89" w:rsidRPr="002A619A">
        <w:rPr>
          <w:rFonts w:ascii="Verdana" w:hAnsi="Verdana" w:cs="Arial"/>
          <w:sz w:val="20"/>
          <w:szCs w:val="20"/>
          <w:lang w:eastAsia="pt-PT"/>
        </w:rPr>
        <w:t>S</w:t>
      </w:r>
      <w:r>
        <w:rPr>
          <w:rFonts w:ascii="Verdana" w:hAnsi="Verdana" w:cs="Arial"/>
          <w:sz w:val="20"/>
          <w:szCs w:val="20"/>
          <w:lang w:eastAsia="pt-PT"/>
        </w:rPr>
        <w:t>teering Group for SWFDP</w:t>
      </w:r>
      <w:r w:rsidR="00164486" w:rsidRPr="002A619A">
        <w:rPr>
          <w:rFonts w:ascii="Verdana" w:eastAsia="MS Mincho" w:hAnsi="Verdana" w:cs="Arial"/>
          <w:sz w:val="20"/>
          <w:szCs w:val="20"/>
          <w:lang w:eastAsia="ja-JP"/>
        </w:rPr>
        <w:t>;</w:t>
      </w:r>
    </w:p>
    <w:p w:rsidR="00AA3B89" w:rsidRPr="002A619A" w:rsidRDefault="00AA3B89" w:rsidP="00706B63">
      <w:pPr>
        <w:widowControl w:val="0"/>
        <w:numPr>
          <w:ilvl w:val="0"/>
          <w:numId w:val="6"/>
        </w:numPr>
        <w:jc w:val="both"/>
        <w:rPr>
          <w:rFonts w:ascii="Verdana" w:hAnsi="Verdana" w:cs="Arial"/>
          <w:sz w:val="20"/>
          <w:szCs w:val="20"/>
        </w:rPr>
      </w:pPr>
      <w:r w:rsidRPr="002A619A">
        <w:rPr>
          <w:rFonts w:ascii="Verdana" w:hAnsi="Verdana" w:cs="Arial"/>
          <w:sz w:val="20"/>
          <w:szCs w:val="20"/>
        </w:rPr>
        <w:t>to investigate the possible expansion of the current regional subproject;</w:t>
      </w:r>
    </w:p>
    <w:p w:rsidR="00AA3B89" w:rsidRPr="002A619A" w:rsidRDefault="00AA3B89" w:rsidP="00706B63">
      <w:pPr>
        <w:widowControl w:val="0"/>
        <w:numPr>
          <w:ilvl w:val="0"/>
          <w:numId w:val="6"/>
        </w:numPr>
        <w:jc w:val="both"/>
        <w:rPr>
          <w:rFonts w:ascii="Verdana" w:hAnsi="Verdana" w:cs="Arial"/>
          <w:sz w:val="20"/>
          <w:szCs w:val="20"/>
        </w:rPr>
      </w:pPr>
      <w:r w:rsidRPr="002A619A">
        <w:rPr>
          <w:rFonts w:ascii="Verdana" w:hAnsi="Verdana" w:cs="Arial"/>
          <w:sz w:val="20"/>
          <w:szCs w:val="20"/>
        </w:rPr>
        <w:t>to liaise with regional groups and bodies.</w:t>
      </w:r>
    </w:p>
    <w:p w:rsidR="006A1811" w:rsidRPr="002A619A" w:rsidRDefault="006A1811" w:rsidP="006A1811">
      <w:pPr>
        <w:widowControl w:val="0"/>
        <w:ind w:left="360"/>
        <w:jc w:val="both"/>
        <w:rPr>
          <w:rFonts w:ascii="Verdana" w:hAnsi="Verdana" w:cs="Arial"/>
          <w:sz w:val="20"/>
          <w:szCs w:val="20"/>
        </w:rPr>
      </w:pPr>
    </w:p>
    <w:p w:rsidR="006A1811" w:rsidRPr="002A619A" w:rsidRDefault="00D259F0" w:rsidP="00D259F0">
      <w:pPr>
        <w:widowControl w:val="0"/>
        <w:ind w:left="360" w:hanging="360"/>
        <w:jc w:val="both"/>
        <w:rPr>
          <w:rFonts w:ascii="Verdana" w:hAnsi="Verdana" w:cs="Arial"/>
          <w:b/>
          <w:bCs/>
          <w:i/>
          <w:iCs/>
          <w:sz w:val="20"/>
          <w:szCs w:val="20"/>
        </w:rPr>
      </w:pPr>
      <w:r>
        <w:rPr>
          <w:rFonts w:ascii="Verdana" w:hAnsi="Verdana" w:cs="Arial"/>
          <w:b/>
          <w:bCs/>
          <w:i/>
          <w:iCs/>
          <w:sz w:val="20"/>
          <w:szCs w:val="20"/>
        </w:rPr>
        <w:t>2.7.2</w:t>
      </w:r>
      <w:r>
        <w:rPr>
          <w:rFonts w:ascii="Verdana" w:hAnsi="Verdana" w:cs="Arial"/>
          <w:b/>
          <w:bCs/>
          <w:i/>
          <w:iCs/>
          <w:sz w:val="20"/>
          <w:szCs w:val="20"/>
        </w:rPr>
        <w:tab/>
      </w:r>
      <w:r w:rsidR="006A1811" w:rsidRPr="002A619A">
        <w:rPr>
          <w:rFonts w:ascii="Verdana" w:hAnsi="Verdana" w:cs="Arial"/>
          <w:b/>
          <w:bCs/>
          <w:i/>
          <w:iCs/>
          <w:sz w:val="20"/>
          <w:szCs w:val="20"/>
        </w:rPr>
        <w:t>Members of RSMT</w:t>
      </w:r>
    </w:p>
    <w:p w:rsidR="00AA3B89" w:rsidRPr="002A619A" w:rsidRDefault="00AA3B89" w:rsidP="00627BD7">
      <w:pPr>
        <w:autoSpaceDE w:val="0"/>
        <w:autoSpaceDN w:val="0"/>
        <w:adjustRightInd w:val="0"/>
        <w:jc w:val="both"/>
        <w:rPr>
          <w:rFonts w:ascii="Verdana" w:eastAsia="MS Mincho" w:hAnsi="Verdana" w:cs="Arial"/>
          <w:sz w:val="20"/>
          <w:szCs w:val="20"/>
          <w:lang w:eastAsia="ja-JP"/>
        </w:rPr>
      </w:pPr>
      <w:r w:rsidRPr="002A619A">
        <w:rPr>
          <w:rFonts w:ascii="Verdana" w:hAnsi="Verdana" w:cs="Arial"/>
          <w:sz w:val="20"/>
          <w:szCs w:val="20"/>
        </w:rPr>
        <w:t>The members of the RSMT are appointed by the PR</w:t>
      </w:r>
      <w:r w:rsidR="00627BD7">
        <w:rPr>
          <w:rFonts w:ascii="Verdana" w:hAnsi="Verdana" w:cs="Arial"/>
          <w:sz w:val="20"/>
          <w:szCs w:val="20"/>
        </w:rPr>
        <w:t xml:space="preserve">s of countries/Heads of NMHSs </w:t>
      </w:r>
      <w:r w:rsidRPr="002A619A">
        <w:rPr>
          <w:rFonts w:ascii="Verdana" w:hAnsi="Verdana" w:cs="Arial"/>
          <w:sz w:val="20"/>
          <w:szCs w:val="20"/>
        </w:rPr>
        <w:t>and generally cons</w:t>
      </w:r>
      <w:r w:rsidR="00D259F0">
        <w:rPr>
          <w:rFonts w:ascii="Verdana" w:hAnsi="Verdana" w:cs="Arial"/>
          <w:sz w:val="20"/>
          <w:szCs w:val="20"/>
        </w:rPr>
        <w:t>ist of the senior forecaster in-</w:t>
      </w:r>
      <w:r w:rsidRPr="002A619A">
        <w:rPr>
          <w:rFonts w:ascii="Verdana" w:hAnsi="Verdana" w:cs="Arial"/>
          <w:sz w:val="20"/>
          <w:szCs w:val="20"/>
        </w:rPr>
        <w:t xml:space="preserve">charge of the forecasting team in the NMHS (able to direct and guide other forecasters). Each member is accountable to his/her respective PRs. The list of the members of the RSMT is as follows: </w:t>
      </w:r>
    </w:p>
    <w:p w:rsidR="00AA3B89" w:rsidRPr="002A619A" w:rsidRDefault="00AA3B89" w:rsidP="00706B63">
      <w:pPr>
        <w:widowControl w:val="0"/>
        <w:numPr>
          <w:ilvl w:val="0"/>
          <w:numId w:val="1"/>
        </w:numPr>
        <w:tabs>
          <w:tab w:val="clear" w:pos="720"/>
          <w:tab w:val="num" w:pos="360"/>
        </w:tabs>
        <w:ind w:left="360" w:hanging="120"/>
        <w:jc w:val="both"/>
        <w:rPr>
          <w:rFonts w:ascii="Verdana" w:hAnsi="Verdana" w:cs="Arial"/>
          <w:sz w:val="20"/>
          <w:szCs w:val="20"/>
        </w:rPr>
      </w:pPr>
      <w:r w:rsidRPr="002A619A">
        <w:rPr>
          <w:rFonts w:ascii="Verdana" w:hAnsi="Verdana" w:cs="Arial"/>
          <w:sz w:val="20"/>
          <w:szCs w:val="20"/>
        </w:rPr>
        <w:t>NMHSs:</w:t>
      </w:r>
    </w:p>
    <w:p w:rsidR="00CA5A11" w:rsidRPr="002A619A" w:rsidRDefault="00760AA9" w:rsidP="00EE522E">
      <w:pPr>
        <w:numPr>
          <w:ilvl w:val="1"/>
          <w:numId w:val="51"/>
        </w:numPr>
        <w:snapToGrid w:val="0"/>
        <w:spacing w:after="60"/>
        <w:ind w:left="1134" w:hanging="357"/>
        <w:jc w:val="both"/>
        <w:rPr>
          <w:rFonts w:ascii="Verdana" w:hAnsi="Verdana" w:cs="Arial"/>
          <w:color w:val="000000"/>
          <w:sz w:val="20"/>
          <w:szCs w:val="20"/>
          <w:shd w:val="clear" w:color="auto" w:fill="FFFFFF"/>
        </w:rPr>
      </w:pPr>
      <w:r w:rsidRPr="002A619A">
        <w:rPr>
          <w:rFonts w:ascii="Verdana" w:hAnsi="Verdana"/>
          <w:sz w:val="20"/>
          <w:szCs w:val="20"/>
          <w:lang w:val="en-US"/>
        </w:rPr>
        <w:t xml:space="preserve">Bangladesh: </w:t>
      </w:r>
      <w:proofErr w:type="spellStart"/>
      <w:r w:rsidR="000907E2">
        <w:rPr>
          <w:rFonts w:ascii="Verdana" w:hAnsi="Verdana"/>
          <w:sz w:val="20"/>
          <w:szCs w:val="20"/>
          <w:lang w:val="en-US"/>
        </w:rPr>
        <w:t>Ms</w:t>
      </w:r>
      <w:proofErr w:type="spellEnd"/>
      <w:r w:rsidR="000907E2">
        <w:rPr>
          <w:rFonts w:ascii="Verdana" w:hAnsi="Verdana"/>
          <w:sz w:val="20"/>
          <w:szCs w:val="20"/>
          <w:lang w:val="en-US"/>
        </w:rPr>
        <w:t xml:space="preserve"> </w:t>
      </w:r>
      <w:proofErr w:type="spellStart"/>
      <w:r w:rsidR="000907E2" w:rsidRPr="000907E2">
        <w:rPr>
          <w:rFonts w:ascii="Verdana" w:hAnsi="Verdana"/>
          <w:sz w:val="20"/>
          <w:szCs w:val="20"/>
          <w:lang w:val="en-US"/>
        </w:rPr>
        <w:t>Mossammat</w:t>
      </w:r>
      <w:proofErr w:type="spellEnd"/>
      <w:r w:rsidR="000907E2" w:rsidRPr="000907E2">
        <w:rPr>
          <w:rFonts w:ascii="Verdana" w:hAnsi="Verdana"/>
          <w:sz w:val="20"/>
          <w:szCs w:val="20"/>
          <w:lang w:val="en-US"/>
        </w:rPr>
        <w:t xml:space="preserve"> Ayesha </w:t>
      </w:r>
      <w:proofErr w:type="spellStart"/>
      <w:r w:rsidR="000907E2" w:rsidRPr="000907E2">
        <w:rPr>
          <w:rFonts w:ascii="Verdana" w:hAnsi="Verdana"/>
          <w:sz w:val="20"/>
          <w:szCs w:val="20"/>
          <w:lang w:val="en-US"/>
        </w:rPr>
        <w:t>Khatun</w:t>
      </w:r>
      <w:proofErr w:type="spellEnd"/>
      <w:r w:rsidR="000907E2">
        <w:rPr>
          <w:rFonts w:ascii="Verdana" w:hAnsi="Verdana"/>
          <w:sz w:val="20"/>
          <w:szCs w:val="20"/>
          <w:lang w:val="en-US"/>
        </w:rPr>
        <w:t>,</w:t>
      </w:r>
      <w:r w:rsidR="006C19CC" w:rsidRPr="002A619A">
        <w:rPr>
          <w:rFonts w:ascii="Verdana" w:hAnsi="Verdana" w:cs="Arial"/>
          <w:color w:val="000000"/>
          <w:sz w:val="20"/>
          <w:szCs w:val="20"/>
          <w:shd w:val="clear" w:color="auto" w:fill="FFFFFF"/>
        </w:rPr>
        <w:t xml:space="preserve"> </w:t>
      </w:r>
      <w:r w:rsidR="0051479C">
        <w:rPr>
          <w:rFonts w:ascii="Verdana" w:hAnsi="Verdana" w:cs="Arial"/>
          <w:color w:val="000000"/>
          <w:sz w:val="20"/>
          <w:szCs w:val="20"/>
          <w:shd w:val="clear" w:color="auto" w:fill="FFFFFF"/>
        </w:rPr>
        <w:t xml:space="preserve">Deputy Director, </w:t>
      </w:r>
      <w:r w:rsidR="006C19CC" w:rsidRPr="002A619A">
        <w:rPr>
          <w:rFonts w:ascii="Verdana" w:hAnsi="Verdana" w:cs="Arial"/>
          <w:color w:val="000000"/>
          <w:sz w:val="20"/>
          <w:szCs w:val="20"/>
          <w:shd w:val="clear" w:color="auto" w:fill="FFFFFF"/>
        </w:rPr>
        <w:t>BMD</w:t>
      </w:r>
    </w:p>
    <w:p w:rsidR="00C004D6" w:rsidRPr="002A619A" w:rsidRDefault="00C004D6" w:rsidP="00EE522E">
      <w:pPr>
        <w:numPr>
          <w:ilvl w:val="1"/>
          <w:numId w:val="51"/>
        </w:numPr>
        <w:snapToGrid w:val="0"/>
        <w:spacing w:after="60"/>
        <w:ind w:left="1134" w:hanging="357"/>
        <w:jc w:val="both"/>
        <w:rPr>
          <w:rFonts w:ascii="Verdana" w:hAnsi="Verdana" w:cs="Arial"/>
          <w:color w:val="000000"/>
          <w:sz w:val="20"/>
          <w:szCs w:val="20"/>
          <w:shd w:val="clear" w:color="auto" w:fill="FFFFFF"/>
        </w:rPr>
      </w:pPr>
      <w:r w:rsidRPr="002A619A">
        <w:rPr>
          <w:rFonts w:ascii="Verdana" w:hAnsi="Verdana"/>
          <w:sz w:val="20"/>
          <w:szCs w:val="20"/>
          <w:lang w:val="en-US"/>
        </w:rPr>
        <w:t xml:space="preserve">Bhutan: </w:t>
      </w:r>
      <w:proofErr w:type="spellStart"/>
      <w:r w:rsidRPr="002A619A">
        <w:rPr>
          <w:rFonts w:ascii="Verdana" w:hAnsi="Verdana"/>
          <w:sz w:val="20"/>
          <w:szCs w:val="20"/>
          <w:lang w:val="en-US"/>
        </w:rPr>
        <w:t>Mr</w:t>
      </w:r>
      <w:proofErr w:type="spellEnd"/>
      <w:r w:rsidRPr="002A619A">
        <w:rPr>
          <w:rFonts w:ascii="Verdana" w:hAnsi="Verdana"/>
          <w:sz w:val="20"/>
          <w:szCs w:val="20"/>
          <w:lang w:val="en-US"/>
        </w:rPr>
        <w:t xml:space="preserve"> </w:t>
      </w:r>
      <w:proofErr w:type="spellStart"/>
      <w:r w:rsidRPr="002A619A">
        <w:rPr>
          <w:rFonts w:ascii="Verdana" w:hAnsi="Verdana"/>
          <w:sz w:val="20"/>
          <w:szCs w:val="20"/>
          <w:lang w:val="en-US"/>
        </w:rPr>
        <w:t>Tayba</w:t>
      </w:r>
      <w:proofErr w:type="spellEnd"/>
      <w:r w:rsidRPr="002A619A">
        <w:rPr>
          <w:rFonts w:ascii="Verdana" w:hAnsi="Verdana"/>
          <w:sz w:val="20"/>
          <w:szCs w:val="20"/>
          <w:lang w:val="en-US"/>
        </w:rPr>
        <w:t xml:space="preserve"> Buddha </w:t>
      </w:r>
      <w:proofErr w:type="spellStart"/>
      <w:r w:rsidRPr="002A619A">
        <w:rPr>
          <w:rFonts w:ascii="Verdana" w:hAnsi="Verdana"/>
          <w:sz w:val="20"/>
          <w:szCs w:val="20"/>
          <w:lang w:val="en-US"/>
        </w:rPr>
        <w:t>Tamang</w:t>
      </w:r>
      <w:proofErr w:type="spellEnd"/>
      <w:r w:rsidRPr="002A619A">
        <w:rPr>
          <w:rFonts w:ascii="Verdana" w:hAnsi="Verdana"/>
          <w:sz w:val="20"/>
          <w:szCs w:val="20"/>
          <w:lang w:val="en-US"/>
        </w:rPr>
        <w:t>, Deputy Chief, Meteorology, NCHM</w:t>
      </w:r>
    </w:p>
    <w:p w:rsidR="00E64005" w:rsidRPr="002A619A" w:rsidRDefault="00E64005" w:rsidP="007E74E3">
      <w:pPr>
        <w:numPr>
          <w:ilvl w:val="1"/>
          <w:numId w:val="51"/>
        </w:numPr>
        <w:snapToGrid w:val="0"/>
        <w:spacing w:after="60"/>
        <w:ind w:left="1134" w:hanging="357"/>
        <w:jc w:val="both"/>
        <w:rPr>
          <w:rFonts w:ascii="Verdana" w:hAnsi="Verdana" w:cs="Arial"/>
          <w:color w:val="000000"/>
          <w:sz w:val="20"/>
          <w:szCs w:val="20"/>
          <w:shd w:val="clear" w:color="auto" w:fill="FFFFFF"/>
        </w:rPr>
      </w:pPr>
      <w:proofErr w:type="spellStart"/>
      <w:r w:rsidRPr="002A619A">
        <w:rPr>
          <w:rFonts w:ascii="Verdana" w:hAnsi="Verdana"/>
          <w:sz w:val="20"/>
          <w:szCs w:val="20"/>
          <w:lang w:val="en-US"/>
        </w:rPr>
        <w:t>Dr</w:t>
      </w:r>
      <w:proofErr w:type="spellEnd"/>
      <w:r w:rsidRPr="002A619A">
        <w:rPr>
          <w:rFonts w:ascii="Verdana" w:hAnsi="Verdana"/>
          <w:sz w:val="20"/>
          <w:szCs w:val="20"/>
          <w:lang w:val="en-US"/>
        </w:rPr>
        <w:t xml:space="preserve"> </w:t>
      </w:r>
      <w:proofErr w:type="spellStart"/>
      <w:r w:rsidRPr="002A619A">
        <w:rPr>
          <w:rFonts w:ascii="Verdana" w:hAnsi="Verdana"/>
          <w:sz w:val="20"/>
          <w:szCs w:val="20"/>
          <w:lang w:val="en-US"/>
        </w:rPr>
        <w:t>Mrutyunjay</w:t>
      </w:r>
      <w:proofErr w:type="spellEnd"/>
      <w:r w:rsidRPr="002A619A">
        <w:rPr>
          <w:rFonts w:ascii="Verdana" w:hAnsi="Verdana"/>
          <w:sz w:val="20"/>
          <w:szCs w:val="20"/>
          <w:lang w:val="en-US"/>
        </w:rPr>
        <w:t xml:space="preserve"> </w:t>
      </w:r>
      <w:proofErr w:type="spellStart"/>
      <w:r w:rsidRPr="002A619A">
        <w:rPr>
          <w:rFonts w:ascii="Verdana" w:hAnsi="Verdana"/>
          <w:sz w:val="20"/>
          <w:szCs w:val="20"/>
          <w:lang w:val="en-US"/>
        </w:rPr>
        <w:t>Mohapatra</w:t>
      </w:r>
      <w:proofErr w:type="spellEnd"/>
      <w:r w:rsidRPr="002A619A">
        <w:rPr>
          <w:rFonts w:ascii="Verdana" w:hAnsi="Verdana"/>
          <w:sz w:val="20"/>
          <w:szCs w:val="20"/>
          <w:lang w:val="en-US"/>
        </w:rPr>
        <w:t xml:space="preserve">, </w:t>
      </w:r>
      <w:r w:rsidR="007E74E3">
        <w:rPr>
          <w:rFonts w:ascii="Verdana" w:hAnsi="Verdana"/>
          <w:sz w:val="20"/>
          <w:szCs w:val="20"/>
          <w:lang w:val="en-US"/>
        </w:rPr>
        <w:t xml:space="preserve">Head </w:t>
      </w:r>
      <w:r w:rsidR="007E74E3">
        <w:rPr>
          <w:rFonts w:ascii="Verdana" w:hAnsi="Verdana"/>
          <w:sz w:val="20"/>
          <w:szCs w:val="20"/>
          <w:lang w:val="en-US"/>
        </w:rPr>
        <w:t>(</w:t>
      </w:r>
      <w:r w:rsidR="007E74E3" w:rsidRPr="002A619A">
        <w:rPr>
          <w:rFonts w:ascii="Verdana" w:hAnsi="Verdana"/>
          <w:sz w:val="20"/>
          <w:szCs w:val="20"/>
          <w:lang w:val="en-US"/>
        </w:rPr>
        <w:t>Services</w:t>
      </w:r>
      <w:r w:rsidR="007E74E3">
        <w:rPr>
          <w:rFonts w:ascii="Verdana" w:hAnsi="Verdana"/>
          <w:sz w:val="20"/>
          <w:szCs w:val="20"/>
          <w:lang w:val="en-US"/>
        </w:rPr>
        <w:t>),</w:t>
      </w:r>
      <w:r w:rsidR="007E74E3" w:rsidRPr="002A619A">
        <w:rPr>
          <w:rFonts w:ascii="Verdana" w:hAnsi="Verdana"/>
          <w:sz w:val="20"/>
          <w:szCs w:val="20"/>
          <w:lang w:val="en-US"/>
        </w:rPr>
        <w:t xml:space="preserve"> </w:t>
      </w:r>
      <w:r w:rsidR="007E74E3">
        <w:rPr>
          <w:rFonts w:ascii="Verdana" w:hAnsi="Verdana"/>
          <w:sz w:val="20"/>
          <w:szCs w:val="20"/>
          <w:lang w:val="en-US"/>
        </w:rPr>
        <w:t>IMD</w:t>
      </w:r>
      <w:r w:rsidR="000907E2">
        <w:rPr>
          <w:rFonts w:ascii="Verdana" w:hAnsi="Verdana"/>
          <w:sz w:val="20"/>
          <w:szCs w:val="20"/>
          <w:lang w:val="en-US"/>
        </w:rPr>
        <w:t xml:space="preserve"> &amp;</w:t>
      </w:r>
      <w:r w:rsidR="00C004D6" w:rsidRPr="002A619A">
        <w:rPr>
          <w:rFonts w:ascii="Verdana" w:hAnsi="Verdana"/>
          <w:sz w:val="20"/>
          <w:szCs w:val="20"/>
          <w:lang w:val="en-US"/>
        </w:rPr>
        <w:t xml:space="preserve"> Head</w:t>
      </w:r>
      <w:r w:rsidR="007E74E3">
        <w:rPr>
          <w:rFonts w:ascii="Verdana" w:hAnsi="Verdana"/>
          <w:sz w:val="20"/>
          <w:szCs w:val="20"/>
          <w:lang w:val="en-US"/>
        </w:rPr>
        <w:t>,</w:t>
      </w:r>
      <w:r w:rsidR="000907E2">
        <w:rPr>
          <w:rFonts w:ascii="Verdana" w:hAnsi="Verdana"/>
          <w:sz w:val="20"/>
          <w:szCs w:val="20"/>
          <w:lang w:val="en-US"/>
        </w:rPr>
        <w:t xml:space="preserve"> </w:t>
      </w:r>
      <w:r w:rsidRPr="002A619A">
        <w:rPr>
          <w:rFonts w:ascii="Verdana" w:hAnsi="Verdana"/>
          <w:sz w:val="20"/>
          <w:szCs w:val="20"/>
          <w:lang w:val="en-US"/>
        </w:rPr>
        <w:t>RSMC New Delhi</w:t>
      </w:r>
    </w:p>
    <w:p w:rsidR="00760AA9" w:rsidRPr="002A619A" w:rsidRDefault="00760AA9" w:rsidP="00EE522E">
      <w:pPr>
        <w:numPr>
          <w:ilvl w:val="1"/>
          <w:numId w:val="51"/>
        </w:numPr>
        <w:snapToGrid w:val="0"/>
        <w:spacing w:after="60"/>
        <w:ind w:left="1134" w:hanging="357"/>
        <w:jc w:val="both"/>
        <w:rPr>
          <w:rFonts w:ascii="Verdana" w:hAnsi="Verdana"/>
          <w:sz w:val="20"/>
          <w:szCs w:val="20"/>
          <w:lang w:val="en-US"/>
        </w:rPr>
      </w:pPr>
      <w:r w:rsidRPr="002A619A">
        <w:rPr>
          <w:rFonts w:ascii="Verdana" w:hAnsi="Verdana"/>
          <w:sz w:val="20"/>
          <w:szCs w:val="20"/>
          <w:lang w:val="en-US"/>
        </w:rPr>
        <w:t xml:space="preserve">Maldives: </w:t>
      </w:r>
      <w:r w:rsidR="00C004D6" w:rsidRPr="00D259F0">
        <w:rPr>
          <w:rFonts w:ascii="Verdana" w:hAnsi="Verdana" w:cs="Arial"/>
          <w:sz w:val="20"/>
          <w:szCs w:val="20"/>
        </w:rPr>
        <w:t>Mr Ahmed Rasheed, Director Meteorology, MMS</w:t>
      </w:r>
    </w:p>
    <w:p w:rsidR="00760AA9" w:rsidRPr="00A30189" w:rsidRDefault="00760AA9" w:rsidP="00EE522E">
      <w:pPr>
        <w:numPr>
          <w:ilvl w:val="1"/>
          <w:numId w:val="51"/>
        </w:numPr>
        <w:snapToGrid w:val="0"/>
        <w:spacing w:after="60"/>
        <w:ind w:left="1134" w:hanging="357"/>
        <w:jc w:val="both"/>
        <w:rPr>
          <w:rFonts w:ascii="Verdana" w:hAnsi="Verdana"/>
          <w:sz w:val="20"/>
          <w:szCs w:val="20"/>
          <w:lang w:val="en-US"/>
        </w:rPr>
      </w:pPr>
      <w:r w:rsidRPr="00D259F0">
        <w:rPr>
          <w:rFonts w:ascii="Verdana" w:hAnsi="Verdana"/>
          <w:sz w:val="20"/>
          <w:szCs w:val="20"/>
          <w:lang w:val="en-US"/>
        </w:rPr>
        <w:t>Myanmar:</w:t>
      </w:r>
      <w:r w:rsidR="00A30189">
        <w:rPr>
          <w:rFonts w:ascii="Verdana" w:hAnsi="Verdana"/>
          <w:sz w:val="20"/>
          <w:szCs w:val="20"/>
          <w:lang w:val="en-US"/>
        </w:rPr>
        <w:t xml:space="preserve"> </w:t>
      </w:r>
      <w:r w:rsidR="00C004D6" w:rsidRPr="00D259F0">
        <w:rPr>
          <w:rFonts w:ascii="Verdana" w:hAnsi="Verdana" w:cs="Arial"/>
          <w:sz w:val="20"/>
          <w:szCs w:val="20"/>
        </w:rPr>
        <w:t xml:space="preserve">Mr </w:t>
      </w:r>
      <w:proofErr w:type="spellStart"/>
      <w:r w:rsidR="00C004D6" w:rsidRPr="00D259F0">
        <w:rPr>
          <w:rFonts w:ascii="Verdana" w:hAnsi="Verdana" w:cs="Arial"/>
          <w:sz w:val="20"/>
          <w:szCs w:val="20"/>
        </w:rPr>
        <w:t>Hla</w:t>
      </w:r>
      <w:proofErr w:type="spellEnd"/>
      <w:r w:rsidR="00C004D6" w:rsidRPr="00D259F0">
        <w:rPr>
          <w:rFonts w:ascii="Verdana" w:hAnsi="Verdana" w:cs="Arial"/>
          <w:sz w:val="20"/>
          <w:szCs w:val="20"/>
        </w:rPr>
        <w:t xml:space="preserve"> </w:t>
      </w:r>
      <w:proofErr w:type="spellStart"/>
      <w:r w:rsidR="00C004D6" w:rsidRPr="00D259F0">
        <w:rPr>
          <w:rFonts w:ascii="Verdana" w:hAnsi="Verdana" w:cs="Arial"/>
          <w:sz w:val="20"/>
          <w:szCs w:val="20"/>
        </w:rPr>
        <w:t>Tun</w:t>
      </w:r>
      <w:proofErr w:type="spellEnd"/>
      <w:r w:rsidR="00190749">
        <w:rPr>
          <w:rFonts w:ascii="Verdana" w:hAnsi="Verdana" w:cs="Arial"/>
          <w:sz w:val="20"/>
          <w:szCs w:val="20"/>
        </w:rPr>
        <w:t xml:space="preserve">, Deputy Director, </w:t>
      </w:r>
      <w:r w:rsidR="009E57D4">
        <w:rPr>
          <w:rFonts w:ascii="Verdana" w:hAnsi="Verdana" w:cs="Arial"/>
          <w:sz w:val="20"/>
          <w:szCs w:val="20"/>
        </w:rPr>
        <w:t>Meteorological Division, DMH</w:t>
      </w:r>
    </w:p>
    <w:p w:rsidR="00C004D6" w:rsidRPr="00D259F0" w:rsidRDefault="00C004D6" w:rsidP="00EE522E">
      <w:pPr>
        <w:numPr>
          <w:ilvl w:val="1"/>
          <w:numId w:val="51"/>
        </w:numPr>
        <w:snapToGrid w:val="0"/>
        <w:spacing w:after="60"/>
        <w:ind w:left="1134" w:hanging="357"/>
        <w:jc w:val="both"/>
        <w:rPr>
          <w:rFonts w:ascii="Verdana" w:hAnsi="Verdana"/>
          <w:sz w:val="20"/>
          <w:szCs w:val="20"/>
          <w:lang w:val="en-US"/>
        </w:rPr>
      </w:pPr>
      <w:r w:rsidRPr="00D259F0">
        <w:rPr>
          <w:rFonts w:ascii="Verdana" w:eastAsia="MS Mincho" w:hAnsi="Verdana" w:cs="Arial"/>
          <w:sz w:val="20"/>
          <w:szCs w:val="20"/>
          <w:lang w:eastAsia="ja-JP"/>
        </w:rPr>
        <w:t>Nepal:</w:t>
      </w:r>
      <w:r w:rsidR="002C68BA">
        <w:rPr>
          <w:rFonts w:ascii="Verdana" w:eastAsia="MS Mincho" w:hAnsi="Verdana" w:cs="Arial"/>
          <w:sz w:val="20"/>
          <w:szCs w:val="20"/>
          <w:lang w:eastAsia="ja-JP"/>
        </w:rPr>
        <w:t xml:space="preserve"> Dr</w:t>
      </w:r>
      <w:r w:rsidR="002C68BA" w:rsidRPr="002C68BA">
        <w:t xml:space="preserve"> </w:t>
      </w:r>
      <w:proofErr w:type="spellStart"/>
      <w:r w:rsidR="002C68BA" w:rsidRPr="002C68BA">
        <w:rPr>
          <w:rFonts w:ascii="Verdana" w:eastAsia="MS Mincho" w:hAnsi="Verdana" w:cs="Arial"/>
          <w:sz w:val="20"/>
          <w:szCs w:val="20"/>
          <w:lang w:eastAsia="ja-JP"/>
        </w:rPr>
        <w:t>Jagadish</w:t>
      </w:r>
      <w:proofErr w:type="spellEnd"/>
      <w:r w:rsidR="002C68BA" w:rsidRPr="002C68BA">
        <w:rPr>
          <w:rFonts w:ascii="Verdana" w:eastAsia="MS Mincho" w:hAnsi="Verdana" w:cs="Arial"/>
          <w:sz w:val="20"/>
          <w:szCs w:val="20"/>
          <w:lang w:eastAsia="ja-JP"/>
        </w:rPr>
        <w:t xml:space="preserve"> </w:t>
      </w:r>
      <w:proofErr w:type="spellStart"/>
      <w:r w:rsidR="002C68BA" w:rsidRPr="002C68BA">
        <w:rPr>
          <w:rFonts w:ascii="Verdana" w:eastAsia="MS Mincho" w:hAnsi="Verdana" w:cs="Arial"/>
          <w:sz w:val="20"/>
          <w:szCs w:val="20"/>
          <w:lang w:eastAsia="ja-JP"/>
        </w:rPr>
        <w:t>Karmacharya</w:t>
      </w:r>
      <w:proofErr w:type="spellEnd"/>
      <w:r w:rsidR="00190749">
        <w:rPr>
          <w:rFonts w:ascii="Verdana" w:eastAsia="MS Mincho" w:hAnsi="Verdana" w:cs="Arial"/>
          <w:sz w:val="20"/>
          <w:szCs w:val="20"/>
          <w:lang w:eastAsia="ja-JP"/>
        </w:rPr>
        <w:t>, Deputy Director General</w:t>
      </w:r>
      <w:r w:rsidR="009E57D4">
        <w:rPr>
          <w:rFonts w:ascii="Verdana" w:eastAsia="MS Mincho" w:hAnsi="Verdana" w:cs="Arial"/>
          <w:sz w:val="20"/>
          <w:szCs w:val="20"/>
          <w:lang w:eastAsia="ja-JP"/>
        </w:rPr>
        <w:t>, DHM</w:t>
      </w:r>
    </w:p>
    <w:p w:rsidR="00C004D6" w:rsidRPr="00D259F0" w:rsidRDefault="00C004D6" w:rsidP="00EE522E">
      <w:pPr>
        <w:numPr>
          <w:ilvl w:val="1"/>
          <w:numId w:val="51"/>
        </w:numPr>
        <w:snapToGrid w:val="0"/>
        <w:spacing w:after="60"/>
        <w:ind w:left="1134" w:hanging="357"/>
        <w:jc w:val="both"/>
        <w:rPr>
          <w:rFonts w:ascii="Verdana" w:hAnsi="Verdana"/>
          <w:sz w:val="20"/>
          <w:szCs w:val="20"/>
          <w:lang w:val="en-US"/>
        </w:rPr>
      </w:pPr>
      <w:r w:rsidRPr="00D259F0">
        <w:rPr>
          <w:rFonts w:ascii="Verdana" w:eastAsia="MS Mincho" w:hAnsi="Verdana" w:cs="Arial"/>
          <w:sz w:val="20"/>
          <w:szCs w:val="20"/>
          <w:lang w:eastAsia="ja-JP"/>
        </w:rPr>
        <w:t>Pakistan:</w:t>
      </w:r>
      <w:r w:rsidR="00A30189">
        <w:rPr>
          <w:rFonts w:ascii="Verdana" w:eastAsia="MS Mincho" w:hAnsi="Verdana" w:cs="Arial"/>
          <w:sz w:val="20"/>
          <w:szCs w:val="20"/>
          <w:lang w:eastAsia="ja-JP"/>
        </w:rPr>
        <w:t xml:space="preserve"> Dr Muhammad </w:t>
      </w:r>
      <w:proofErr w:type="spellStart"/>
      <w:r w:rsidR="00A30189">
        <w:rPr>
          <w:rFonts w:ascii="Verdana" w:eastAsia="MS Mincho" w:hAnsi="Verdana" w:cs="Arial"/>
          <w:sz w:val="20"/>
          <w:szCs w:val="20"/>
          <w:lang w:eastAsia="ja-JP"/>
        </w:rPr>
        <w:t>Hanif</w:t>
      </w:r>
      <w:proofErr w:type="spellEnd"/>
      <w:r w:rsidR="00190749">
        <w:rPr>
          <w:rFonts w:ascii="Verdana" w:eastAsia="MS Mincho" w:hAnsi="Verdana" w:cs="Arial"/>
          <w:sz w:val="20"/>
          <w:szCs w:val="20"/>
          <w:lang w:eastAsia="ja-JP"/>
        </w:rPr>
        <w:t>, Chief Meteorologist</w:t>
      </w:r>
    </w:p>
    <w:p w:rsidR="00760AA9" w:rsidRPr="002A619A" w:rsidRDefault="00760AA9" w:rsidP="00EE522E">
      <w:pPr>
        <w:numPr>
          <w:ilvl w:val="1"/>
          <w:numId w:val="51"/>
        </w:numPr>
        <w:snapToGrid w:val="0"/>
        <w:spacing w:after="60"/>
        <w:ind w:left="1134" w:hanging="357"/>
        <w:jc w:val="both"/>
        <w:rPr>
          <w:rFonts w:ascii="Verdana" w:hAnsi="Verdana"/>
          <w:sz w:val="20"/>
          <w:szCs w:val="20"/>
          <w:lang w:val="sv-SE"/>
        </w:rPr>
      </w:pPr>
      <w:r w:rsidRPr="002A619A">
        <w:rPr>
          <w:rFonts w:ascii="Verdana" w:hAnsi="Verdana"/>
          <w:sz w:val="20"/>
          <w:szCs w:val="20"/>
          <w:lang w:val="sv-SE"/>
        </w:rPr>
        <w:t>Sri Lanka</w:t>
      </w:r>
      <w:r w:rsidR="006C19CC" w:rsidRPr="002A619A">
        <w:rPr>
          <w:rFonts w:ascii="Verdana" w:hAnsi="Verdana"/>
          <w:sz w:val="20"/>
          <w:szCs w:val="20"/>
          <w:lang w:val="sv-SE"/>
        </w:rPr>
        <w:t xml:space="preserve">: </w:t>
      </w:r>
      <w:r w:rsidR="00C004D6" w:rsidRPr="002A619A">
        <w:rPr>
          <w:rFonts w:ascii="Verdana" w:hAnsi="Verdana"/>
          <w:sz w:val="20"/>
          <w:szCs w:val="20"/>
          <w:lang w:val="sv-SE"/>
        </w:rPr>
        <w:t>Ms Anusha Warnasooriya</w:t>
      </w:r>
      <w:r w:rsidR="006C19CC" w:rsidRPr="002A619A">
        <w:rPr>
          <w:rFonts w:ascii="Verdana" w:hAnsi="Verdana" w:cs="Arial"/>
          <w:color w:val="000000"/>
          <w:sz w:val="20"/>
          <w:szCs w:val="20"/>
          <w:shd w:val="clear" w:color="auto" w:fill="FFFFFF"/>
        </w:rPr>
        <w:t>,</w:t>
      </w:r>
      <w:r w:rsidR="00C004D6" w:rsidRPr="002A619A">
        <w:rPr>
          <w:rFonts w:ascii="Verdana" w:hAnsi="Verdana" w:cs="Arial"/>
          <w:color w:val="000000"/>
          <w:sz w:val="20"/>
          <w:szCs w:val="20"/>
          <w:shd w:val="clear" w:color="auto" w:fill="FFFFFF"/>
        </w:rPr>
        <w:t xml:space="preserve"> Director (Forecasting)</w:t>
      </w:r>
      <w:r w:rsidR="000907E2">
        <w:rPr>
          <w:rFonts w:ascii="Verdana" w:hAnsi="Verdana" w:cs="Arial"/>
          <w:color w:val="000000"/>
          <w:sz w:val="20"/>
          <w:szCs w:val="20"/>
          <w:shd w:val="clear" w:color="auto" w:fill="FFFFFF"/>
        </w:rPr>
        <w:t>,</w:t>
      </w:r>
      <w:r w:rsidR="00627BD7">
        <w:rPr>
          <w:rFonts w:ascii="Verdana" w:hAnsi="Verdana" w:cs="Arial"/>
          <w:color w:val="000000"/>
          <w:sz w:val="20"/>
          <w:szCs w:val="20"/>
          <w:shd w:val="clear" w:color="auto" w:fill="FFFFFF"/>
        </w:rPr>
        <w:t xml:space="preserve"> </w:t>
      </w:r>
      <w:proofErr w:type="spellStart"/>
      <w:r w:rsidR="00627BD7">
        <w:rPr>
          <w:rFonts w:ascii="Verdana" w:hAnsi="Verdana" w:cs="Arial"/>
          <w:color w:val="000000"/>
          <w:sz w:val="20"/>
          <w:szCs w:val="20"/>
          <w:shd w:val="clear" w:color="auto" w:fill="FFFFFF"/>
        </w:rPr>
        <w:t>DoM</w:t>
      </w:r>
      <w:proofErr w:type="spellEnd"/>
      <w:r w:rsidR="006C19CC" w:rsidRPr="002A619A">
        <w:rPr>
          <w:rFonts w:ascii="Verdana" w:hAnsi="Verdana" w:cs="Arial"/>
          <w:color w:val="000000"/>
          <w:sz w:val="20"/>
          <w:szCs w:val="20"/>
          <w:shd w:val="clear" w:color="auto" w:fill="FFFFFF"/>
        </w:rPr>
        <w:t xml:space="preserve"> </w:t>
      </w:r>
    </w:p>
    <w:p w:rsidR="00760AA9" w:rsidRPr="002A619A" w:rsidRDefault="003850E7" w:rsidP="00EE522E">
      <w:pPr>
        <w:numPr>
          <w:ilvl w:val="1"/>
          <w:numId w:val="51"/>
        </w:numPr>
        <w:snapToGrid w:val="0"/>
        <w:spacing w:after="60"/>
        <w:ind w:left="1134" w:hanging="357"/>
        <w:jc w:val="both"/>
        <w:rPr>
          <w:rFonts w:ascii="Verdana" w:hAnsi="Verdana" w:cs="Arial"/>
          <w:color w:val="000000"/>
          <w:sz w:val="20"/>
          <w:szCs w:val="20"/>
          <w:shd w:val="clear" w:color="auto" w:fill="FFFFFF"/>
        </w:rPr>
      </w:pPr>
      <w:r w:rsidRPr="002A619A">
        <w:rPr>
          <w:rFonts w:ascii="Verdana" w:hAnsi="Verdana"/>
          <w:sz w:val="20"/>
          <w:szCs w:val="20"/>
        </w:rPr>
        <w:t>Thailand:</w:t>
      </w:r>
      <w:r w:rsidR="003B44E7" w:rsidRPr="002A619A">
        <w:rPr>
          <w:rFonts w:ascii="Verdana" w:hAnsi="Verdana"/>
          <w:sz w:val="20"/>
          <w:szCs w:val="20"/>
        </w:rPr>
        <w:t xml:space="preserve"> </w:t>
      </w:r>
      <w:r w:rsidR="00C004D6" w:rsidRPr="002A619A">
        <w:rPr>
          <w:rFonts w:ascii="Verdana" w:hAnsi="Verdana" w:cs="Arial"/>
          <w:color w:val="000000"/>
          <w:sz w:val="20"/>
          <w:szCs w:val="20"/>
          <w:shd w:val="clear" w:color="auto" w:fill="FFFFFF"/>
        </w:rPr>
        <w:t xml:space="preserve">Mr </w:t>
      </w:r>
      <w:proofErr w:type="spellStart"/>
      <w:r w:rsidR="00C004D6" w:rsidRPr="002A619A">
        <w:rPr>
          <w:rFonts w:ascii="Verdana" w:hAnsi="Verdana" w:cs="Arial"/>
          <w:color w:val="000000"/>
          <w:sz w:val="20"/>
          <w:szCs w:val="20"/>
          <w:shd w:val="clear" w:color="auto" w:fill="FFFFFF"/>
        </w:rPr>
        <w:t>Somkuan</w:t>
      </w:r>
      <w:proofErr w:type="spellEnd"/>
      <w:r w:rsidR="00C004D6" w:rsidRPr="002A619A">
        <w:rPr>
          <w:rFonts w:ascii="Verdana" w:hAnsi="Verdana" w:cs="Arial"/>
          <w:color w:val="000000"/>
          <w:sz w:val="20"/>
          <w:szCs w:val="20"/>
          <w:shd w:val="clear" w:color="auto" w:fill="FFFFFF"/>
        </w:rPr>
        <w:t xml:space="preserve"> </w:t>
      </w:r>
      <w:proofErr w:type="spellStart"/>
      <w:r w:rsidR="00C004D6" w:rsidRPr="002A619A">
        <w:rPr>
          <w:rFonts w:ascii="Verdana" w:hAnsi="Verdana" w:cs="Arial"/>
          <w:color w:val="000000"/>
          <w:sz w:val="20"/>
          <w:szCs w:val="20"/>
          <w:shd w:val="clear" w:color="auto" w:fill="FFFFFF"/>
        </w:rPr>
        <w:t>Tonjan</w:t>
      </w:r>
      <w:proofErr w:type="spellEnd"/>
      <w:r w:rsidR="00DD55AD" w:rsidRPr="002A619A">
        <w:rPr>
          <w:rFonts w:ascii="Verdana" w:hAnsi="Verdana" w:cs="Arial"/>
          <w:color w:val="000000"/>
          <w:sz w:val="20"/>
          <w:szCs w:val="20"/>
          <w:shd w:val="clear" w:color="auto" w:fill="FFFFFF"/>
        </w:rPr>
        <w:t>, Direc</w:t>
      </w:r>
      <w:r w:rsidR="00C004D6" w:rsidRPr="002A619A">
        <w:rPr>
          <w:rFonts w:ascii="Verdana" w:hAnsi="Verdana" w:cs="Arial"/>
          <w:color w:val="000000"/>
          <w:sz w:val="20"/>
          <w:szCs w:val="20"/>
          <w:shd w:val="clear" w:color="auto" w:fill="FFFFFF"/>
        </w:rPr>
        <w:t>t</w:t>
      </w:r>
      <w:r w:rsidR="00DD55AD" w:rsidRPr="002A619A">
        <w:rPr>
          <w:rFonts w:ascii="Verdana" w:hAnsi="Verdana" w:cs="Arial"/>
          <w:color w:val="000000"/>
          <w:sz w:val="20"/>
          <w:szCs w:val="20"/>
          <w:shd w:val="clear" w:color="auto" w:fill="FFFFFF"/>
        </w:rPr>
        <w:t>or</w:t>
      </w:r>
      <w:r w:rsidR="00717895">
        <w:rPr>
          <w:rFonts w:ascii="Verdana" w:hAnsi="Verdana" w:cs="Arial"/>
          <w:color w:val="000000"/>
          <w:sz w:val="20"/>
          <w:szCs w:val="20"/>
          <w:shd w:val="clear" w:color="auto" w:fill="FFFFFF"/>
        </w:rPr>
        <w:t>,</w:t>
      </w:r>
      <w:r w:rsidR="00DD55AD" w:rsidRPr="002A619A">
        <w:rPr>
          <w:rFonts w:ascii="Verdana" w:hAnsi="Verdana" w:cs="Arial"/>
          <w:color w:val="000000"/>
          <w:sz w:val="20"/>
          <w:szCs w:val="20"/>
          <w:shd w:val="clear" w:color="auto" w:fill="FFFFFF"/>
        </w:rPr>
        <w:t xml:space="preserve"> </w:t>
      </w:r>
      <w:r w:rsidR="000907E2">
        <w:rPr>
          <w:rFonts w:ascii="Verdana" w:hAnsi="Verdana" w:cs="Arial"/>
          <w:color w:val="000000"/>
          <w:sz w:val="20"/>
          <w:szCs w:val="20"/>
          <w:shd w:val="clear" w:color="auto" w:fill="FFFFFF"/>
        </w:rPr>
        <w:t xml:space="preserve">Central Forecasting Division, </w:t>
      </w:r>
      <w:r w:rsidR="00DD55AD" w:rsidRPr="002A619A">
        <w:rPr>
          <w:rFonts w:ascii="Verdana" w:hAnsi="Verdana" w:cs="Arial"/>
          <w:color w:val="000000"/>
          <w:sz w:val="20"/>
          <w:szCs w:val="20"/>
          <w:shd w:val="clear" w:color="auto" w:fill="FFFFFF"/>
        </w:rPr>
        <w:t>TMD</w:t>
      </w:r>
    </w:p>
    <w:p w:rsidR="00AA3B89" w:rsidRPr="002A619A" w:rsidRDefault="00AA3B89" w:rsidP="000907E2">
      <w:pPr>
        <w:widowControl w:val="0"/>
        <w:numPr>
          <w:ilvl w:val="0"/>
          <w:numId w:val="1"/>
        </w:numPr>
        <w:tabs>
          <w:tab w:val="clear" w:pos="720"/>
          <w:tab w:val="num" w:pos="360"/>
        </w:tabs>
        <w:spacing w:after="60"/>
        <w:ind w:left="360" w:hanging="120"/>
        <w:jc w:val="both"/>
        <w:rPr>
          <w:rFonts w:ascii="Verdana" w:hAnsi="Verdana" w:cs="Arial"/>
          <w:sz w:val="20"/>
          <w:szCs w:val="20"/>
        </w:rPr>
      </w:pPr>
      <w:r w:rsidRPr="002A619A">
        <w:rPr>
          <w:rFonts w:ascii="Verdana" w:hAnsi="Verdana" w:cs="Arial"/>
          <w:sz w:val="20"/>
          <w:szCs w:val="20"/>
        </w:rPr>
        <w:t>Regional Centre:</w:t>
      </w:r>
    </w:p>
    <w:p w:rsidR="00E64005" w:rsidRDefault="000907E2" w:rsidP="007E74E3">
      <w:pPr>
        <w:numPr>
          <w:ilvl w:val="1"/>
          <w:numId w:val="51"/>
        </w:numPr>
        <w:snapToGrid w:val="0"/>
        <w:spacing w:after="60"/>
        <w:ind w:left="1134"/>
        <w:jc w:val="both"/>
        <w:rPr>
          <w:rFonts w:ascii="Verdana" w:eastAsia="MS Mincho" w:hAnsi="Verdana" w:cs="Arial"/>
          <w:sz w:val="20"/>
          <w:szCs w:val="20"/>
          <w:lang w:eastAsia="ja-JP"/>
        </w:rPr>
      </w:pPr>
      <w:r w:rsidRPr="000907E2">
        <w:rPr>
          <w:rFonts w:ascii="Verdana" w:eastAsia="MS Mincho" w:hAnsi="Verdana" w:cs="Arial"/>
          <w:sz w:val="20"/>
          <w:szCs w:val="20"/>
          <w:lang w:eastAsia="ja-JP"/>
        </w:rPr>
        <w:t xml:space="preserve">RSMC New Delhi: </w:t>
      </w:r>
      <w:r w:rsidR="00E64005" w:rsidRPr="000907E2">
        <w:rPr>
          <w:rFonts w:ascii="Verdana" w:eastAsia="MS Mincho" w:hAnsi="Verdana" w:cs="Arial"/>
          <w:sz w:val="20"/>
          <w:szCs w:val="20"/>
          <w:lang w:eastAsia="ja-JP"/>
        </w:rPr>
        <w:t xml:space="preserve">Dr </w:t>
      </w:r>
      <w:proofErr w:type="spellStart"/>
      <w:r w:rsidR="00E64005" w:rsidRPr="000907E2">
        <w:rPr>
          <w:rFonts w:ascii="Verdana" w:eastAsia="MS Mincho" w:hAnsi="Verdana" w:cs="Arial"/>
          <w:sz w:val="20"/>
          <w:szCs w:val="20"/>
          <w:lang w:eastAsia="ja-JP"/>
        </w:rPr>
        <w:t>Mrutyunjay</w:t>
      </w:r>
      <w:proofErr w:type="spellEnd"/>
      <w:r w:rsidR="00E64005" w:rsidRPr="000907E2">
        <w:rPr>
          <w:rFonts w:ascii="Verdana" w:eastAsia="MS Mincho" w:hAnsi="Verdana" w:cs="Arial"/>
          <w:sz w:val="20"/>
          <w:szCs w:val="20"/>
          <w:lang w:eastAsia="ja-JP"/>
        </w:rPr>
        <w:t xml:space="preserve"> </w:t>
      </w:r>
      <w:proofErr w:type="spellStart"/>
      <w:r w:rsidR="00E64005" w:rsidRPr="000907E2">
        <w:rPr>
          <w:rFonts w:ascii="Verdana" w:eastAsia="MS Mincho" w:hAnsi="Verdana" w:cs="Arial"/>
          <w:sz w:val="20"/>
          <w:szCs w:val="20"/>
          <w:lang w:eastAsia="ja-JP"/>
        </w:rPr>
        <w:t>Mohapatra</w:t>
      </w:r>
      <w:proofErr w:type="spellEnd"/>
      <w:r w:rsidR="00E64005" w:rsidRPr="000907E2">
        <w:rPr>
          <w:rFonts w:ascii="Verdana" w:eastAsia="MS Mincho" w:hAnsi="Verdana" w:cs="Arial"/>
          <w:sz w:val="20"/>
          <w:szCs w:val="20"/>
          <w:lang w:eastAsia="ja-JP"/>
        </w:rPr>
        <w:t xml:space="preserve">, </w:t>
      </w:r>
      <w:r w:rsidR="007E74E3">
        <w:rPr>
          <w:rFonts w:ascii="Verdana" w:eastAsia="MS Mincho" w:hAnsi="Verdana" w:cs="Arial"/>
          <w:sz w:val="20"/>
          <w:szCs w:val="20"/>
          <w:lang w:eastAsia="ja-JP"/>
        </w:rPr>
        <w:t xml:space="preserve">Head, </w:t>
      </w:r>
      <w:r w:rsidR="00E64005" w:rsidRPr="000907E2">
        <w:rPr>
          <w:rFonts w:ascii="Verdana" w:eastAsia="MS Mincho" w:hAnsi="Verdana" w:cs="Arial"/>
          <w:sz w:val="20"/>
          <w:szCs w:val="20"/>
          <w:lang w:eastAsia="ja-JP"/>
        </w:rPr>
        <w:t xml:space="preserve">RSMC </w:t>
      </w:r>
      <w:r w:rsidR="007E74E3">
        <w:rPr>
          <w:rFonts w:ascii="Verdana" w:eastAsia="MS Mincho" w:hAnsi="Verdana" w:cs="Arial"/>
          <w:sz w:val="20"/>
          <w:szCs w:val="20"/>
          <w:lang w:eastAsia="ja-JP"/>
        </w:rPr>
        <w:t>New Delhi</w:t>
      </w:r>
    </w:p>
    <w:p w:rsidR="00AA3B89" w:rsidRPr="002A619A" w:rsidRDefault="00AA3B89" w:rsidP="00627BD7">
      <w:pPr>
        <w:widowControl w:val="0"/>
        <w:numPr>
          <w:ilvl w:val="0"/>
          <w:numId w:val="1"/>
        </w:numPr>
        <w:tabs>
          <w:tab w:val="clear" w:pos="720"/>
          <w:tab w:val="num" w:pos="360"/>
        </w:tabs>
        <w:spacing w:after="60"/>
        <w:ind w:left="360" w:hanging="120"/>
        <w:jc w:val="both"/>
        <w:rPr>
          <w:rFonts w:ascii="Verdana" w:hAnsi="Verdana" w:cs="Arial"/>
          <w:sz w:val="20"/>
          <w:szCs w:val="20"/>
        </w:rPr>
      </w:pPr>
      <w:r w:rsidRPr="002A619A">
        <w:rPr>
          <w:rFonts w:ascii="Verdana" w:hAnsi="Verdana" w:cs="Arial"/>
          <w:sz w:val="20"/>
          <w:szCs w:val="20"/>
        </w:rPr>
        <w:t>Global Centres:</w:t>
      </w:r>
    </w:p>
    <w:p w:rsidR="000907E2" w:rsidRPr="000907E2" w:rsidRDefault="003850E7" w:rsidP="00EE522E">
      <w:pPr>
        <w:numPr>
          <w:ilvl w:val="1"/>
          <w:numId w:val="51"/>
        </w:numPr>
        <w:snapToGrid w:val="0"/>
        <w:spacing w:after="60"/>
        <w:ind w:left="1134"/>
        <w:jc w:val="both"/>
        <w:rPr>
          <w:rFonts w:ascii="Verdana" w:hAnsi="Verdana"/>
          <w:sz w:val="20"/>
          <w:szCs w:val="20"/>
          <w:lang w:val="en-US"/>
        </w:rPr>
      </w:pPr>
      <w:r w:rsidRPr="002A619A">
        <w:rPr>
          <w:rFonts w:ascii="Verdana" w:hAnsi="Verdana" w:cs="Arial"/>
          <w:sz w:val="20"/>
          <w:szCs w:val="20"/>
        </w:rPr>
        <w:t>IMD</w:t>
      </w:r>
      <w:r w:rsidR="00D20ADD" w:rsidRPr="002A619A">
        <w:rPr>
          <w:rFonts w:ascii="Verdana" w:hAnsi="Verdana" w:cs="Arial"/>
          <w:sz w:val="20"/>
          <w:szCs w:val="20"/>
          <w:vertAlign w:val="superscript"/>
        </w:rPr>
        <w:t>1</w:t>
      </w:r>
      <w:r w:rsidR="009E3021" w:rsidRPr="002A619A">
        <w:rPr>
          <w:rFonts w:ascii="Verdana" w:hAnsi="Verdana" w:cs="Arial"/>
          <w:sz w:val="20"/>
          <w:szCs w:val="20"/>
        </w:rPr>
        <w:t xml:space="preserve"> (supported by NCMRWF</w:t>
      </w:r>
      <w:r w:rsidR="00C36FA7" w:rsidRPr="002A619A">
        <w:rPr>
          <w:rFonts w:ascii="Verdana" w:hAnsi="Verdana" w:cs="Arial"/>
          <w:sz w:val="20"/>
          <w:szCs w:val="20"/>
        </w:rPr>
        <w:t xml:space="preserve"> Noida</w:t>
      </w:r>
      <w:r w:rsidR="00E64005" w:rsidRPr="002A619A">
        <w:rPr>
          <w:rFonts w:ascii="Verdana" w:hAnsi="Verdana" w:cs="Arial"/>
          <w:sz w:val="20"/>
          <w:szCs w:val="20"/>
        </w:rPr>
        <w:t>,</w:t>
      </w:r>
      <w:r w:rsidR="00A30189">
        <w:rPr>
          <w:rFonts w:ascii="Verdana" w:hAnsi="Verdana" w:cs="Arial"/>
          <w:sz w:val="20"/>
          <w:szCs w:val="20"/>
        </w:rPr>
        <w:t xml:space="preserve"> </w:t>
      </w:r>
      <w:r w:rsidR="00C36FA7" w:rsidRPr="002A619A">
        <w:rPr>
          <w:rFonts w:ascii="Verdana" w:hAnsi="Verdana" w:cs="Arial"/>
          <w:sz w:val="20"/>
          <w:szCs w:val="20"/>
        </w:rPr>
        <w:t>INCOIS</w:t>
      </w:r>
      <w:r w:rsidR="009E3021" w:rsidRPr="002A619A">
        <w:rPr>
          <w:rFonts w:ascii="Verdana" w:hAnsi="Verdana" w:cs="Arial"/>
          <w:sz w:val="20"/>
          <w:szCs w:val="20"/>
        </w:rPr>
        <w:t xml:space="preserve"> Hyderabad</w:t>
      </w:r>
      <w:r w:rsidR="00E64005" w:rsidRPr="002A619A">
        <w:rPr>
          <w:rFonts w:ascii="Verdana" w:hAnsi="Verdana" w:cs="Arial"/>
          <w:sz w:val="20"/>
          <w:szCs w:val="20"/>
        </w:rPr>
        <w:t xml:space="preserve"> and IITM Pune</w:t>
      </w:r>
      <w:r w:rsidR="009E3021" w:rsidRPr="002A619A">
        <w:rPr>
          <w:rFonts w:ascii="Verdana" w:hAnsi="Verdana" w:cs="Arial"/>
          <w:sz w:val="20"/>
          <w:szCs w:val="20"/>
        </w:rPr>
        <w:t>)</w:t>
      </w:r>
      <w:r w:rsidR="00BA1412" w:rsidRPr="002A619A">
        <w:rPr>
          <w:rFonts w:ascii="Verdana" w:hAnsi="Verdana" w:cs="Arial"/>
          <w:sz w:val="20"/>
          <w:szCs w:val="20"/>
        </w:rPr>
        <w:t xml:space="preserve">: </w:t>
      </w:r>
    </w:p>
    <w:p w:rsidR="00BA1412" w:rsidRPr="002A619A" w:rsidRDefault="00E64005" w:rsidP="007E74E3">
      <w:pPr>
        <w:snapToGrid w:val="0"/>
        <w:spacing w:after="60"/>
        <w:ind w:left="1134"/>
        <w:jc w:val="both"/>
        <w:rPr>
          <w:rFonts w:ascii="Verdana" w:hAnsi="Verdana"/>
          <w:sz w:val="20"/>
          <w:szCs w:val="20"/>
          <w:lang w:val="en-US"/>
        </w:rPr>
      </w:pPr>
      <w:proofErr w:type="spellStart"/>
      <w:r w:rsidRPr="002A619A">
        <w:rPr>
          <w:rFonts w:ascii="Verdana" w:hAnsi="Verdana"/>
          <w:sz w:val="20"/>
          <w:szCs w:val="20"/>
          <w:lang w:val="en-US"/>
        </w:rPr>
        <w:t>Dr</w:t>
      </w:r>
      <w:proofErr w:type="spellEnd"/>
      <w:r w:rsidRPr="002A619A">
        <w:rPr>
          <w:rFonts w:ascii="Verdana" w:hAnsi="Verdana"/>
          <w:sz w:val="20"/>
          <w:szCs w:val="20"/>
          <w:lang w:val="en-US"/>
        </w:rPr>
        <w:t xml:space="preserve"> </w:t>
      </w:r>
      <w:proofErr w:type="spellStart"/>
      <w:r w:rsidRPr="002A619A">
        <w:rPr>
          <w:rFonts w:ascii="Verdana" w:hAnsi="Verdana"/>
          <w:sz w:val="20"/>
          <w:szCs w:val="20"/>
          <w:lang w:val="en-US"/>
        </w:rPr>
        <w:t>Mrutyunjay</w:t>
      </w:r>
      <w:proofErr w:type="spellEnd"/>
      <w:r w:rsidRPr="002A619A">
        <w:rPr>
          <w:rFonts w:ascii="Verdana" w:hAnsi="Verdana"/>
          <w:sz w:val="20"/>
          <w:szCs w:val="20"/>
          <w:lang w:val="en-US"/>
        </w:rPr>
        <w:t xml:space="preserve"> </w:t>
      </w:r>
      <w:proofErr w:type="spellStart"/>
      <w:r w:rsidRPr="002A619A">
        <w:rPr>
          <w:rFonts w:ascii="Verdana" w:hAnsi="Verdana"/>
          <w:sz w:val="20"/>
          <w:szCs w:val="20"/>
          <w:lang w:val="en-US"/>
        </w:rPr>
        <w:t>Mohapatra</w:t>
      </w:r>
      <w:proofErr w:type="spellEnd"/>
      <w:r w:rsidRPr="002A619A">
        <w:rPr>
          <w:rFonts w:ascii="Verdana" w:hAnsi="Verdana"/>
          <w:sz w:val="20"/>
          <w:szCs w:val="20"/>
          <w:lang w:val="en-US"/>
        </w:rPr>
        <w:t xml:space="preserve">, Head </w:t>
      </w:r>
      <w:r w:rsidR="007E74E3">
        <w:rPr>
          <w:rFonts w:ascii="Verdana" w:hAnsi="Verdana"/>
          <w:sz w:val="20"/>
          <w:szCs w:val="20"/>
          <w:lang w:val="en-US"/>
        </w:rPr>
        <w:t>(</w:t>
      </w:r>
      <w:r w:rsidR="00C004D6" w:rsidRPr="002A619A">
        <w:rPr>
          <w:rFonts w:ascii="Verdana" w:hAnsi="Verdana"/>
          <w:sz w:val="20"/>
          <w:szCs w:val="20"/>
          <w:lang w:val="en-US"/>
        </w:rPr>
        <w:t>Services</w:t>
      </w:r>
      <w:r w:rsidR="007E74E3">
        <w:rPr>
          <w:rFonts w:ascii="Verdana" w:hAnsi="Verdana"/>
          <w:sz w:val="20"/>
          <w:szCs w:val="20"/>
          <w:lang w:val="en-US"/>
        </w:rPr>
        <w:t>), IMD</w:t>
      </w:r>
      <w:r w:rsidR="00C004D6" w:rsidRPr="002A619A">
        <w:rPr>
          <w:rFonts w:ascii="Verdana" w:hAnsi="Verdana"/>
          <w:sz w:val="20"/>
          <w:szCs w:val="20"/>
          <w:lang w:val="en-US"/>
        </w:rPr>
        <w:t xml:space="preserve"> </w:t>
      </w:r>
      <w:r w:rsidRPr="002A619A">
        <w:rPr>
          <w:rFonts w:ascii="Verdana" w:hAnsi="Verdana"/>
          <w:sz w:val="20"/>
          <w:szCs w:val="20"/>
          <w:lang w:val="en-US"/>
        </w:rPr>
        <w:t xml:space="preserve">and </w:t>
      </w:r>
      <w:r w:rsidR="00C004D6" w:rsidRPr="002A619A">
        <w:rPr>
          <w:rFonts w:ascii="Verdana" w:hAnsi="Verdana"/>
          <w:sz w:val="20"/>
          <w:szCs w:val="20"/>
          <w:lang w:val="en-US"/>
        </w:rPr>
        <w:t xml:space="preserve">Head, </w:t>
      </w:r>
      <w:r w:rsidRPr="002A619A">
        <w:rPr>
          <w:rFonts w:ascii="Verdana" w:hAnsi="Verdana"/>
          <w:sz w:val="20"/>
          <w:szCs w:val="20"/>
          <w:lang w:val="en-US"/>
        </w:rPr>
        <w:t>RSMC New Delhi</w:t>
      </w:r>
    </w:p>
    <w:p w:rsidR="00C36FA7" w:rsidRPr="000907E2" w:rsidRDefault="00C36FA7" w:rsidP="00285389">
      <w:pPr>
        <w:numPr>
          <w:ilvl w:val="0"/>
          <w:numId w:val="52"/>
        </w:numPr>
        <w:spacing w:after="60"/>
        <w:ind w:left="1134"/>
        <w:rPr>
          <w:rFonts w:ascii="Verdana" w:hAnsi="Verdana" w:cs="Arial"/>
          <w:sz w:val="20"/>
          <w:szCs w:val="20"/>
        </w:rPr>
      </w:pPr>
      <w:r w:rsidRPr="000907E2">
        <w:rPr>
          <w:rFonts w:ascii="Verdana" w:hAnsi="Verdana" w:cs="Arial"/>
          <w:sz w:val="20"/>
          <w:szCs w:val="20"/>
        </w:rPr>
        <w:t>UK</w:t>
      </w:r>
      <w:r w:rsidR="00701F42" w:rsidRPr="000907E2">
        <w:rPr>
          <w:rFonts w:ascii="Verdana" w:hAnsi="Verdana" w:cs="Arial"/>
          <w:sz w:val="20"/>
          <w:szCs w:val="20"/>
        </w:rPr>
        <w:t xml:space="preserve"> </w:t>
      </w:r>
      <w:r w:rsidRPr="000907E2">
        <w:rPr>
          <w:rFonts w:ascii="Verdana" w:hAnsi="Verdana" w:cs="Arial"/>
          <w:sz w:val="20"/>
          <w:szCs w:val="20"/>
        </w:rPr>
        <w:t>M</w:t>
      </w:r>
      <w:r w:rsidR="00701F42" w:rsidRPr="000907E2">
        <w:rPr>
          <w:rFonts w:ascii="Verdana" w:hAnsi="Verdana" w:cs="Arial"/>
          <w:sz w:val="20"/>
          <w:szCs w:val="20"/>
        </w:rPr>
        <w:t xml:space="preserve">et </w:t>
      </w:r>
      <w:r w:rsidRPr="000907E2">
        <w:rPr>
          <w:rFonts w:ascii="Verdana" w:hAnsi="Verdana" w:cs="Arial"/>
          <w:sz w:val="20"/>
          <w:szCs w:val="20"/>
        </w:rPr>
        <w:t>O</w:t>
      </w:r>
      <w:r w:rsidR="00701F42" w:rsidRPr="000907E2">
        <w:rPr>
          <w:rFonts w:ascii="Verdana" w:hAnsi="Verdana" w:cs="Arial"/>
          <w:sz w:val="20"/>
          <w:szCs w:val="20"/>
        </w:rPr>
        <w:t>ffice</w:t>
      </w:r>
      <w:r w:rsidR="00C004D6" w:rsidRPr="000907E2">
        <w:rPr>
          <w:rFonts w:ascii="Verdana" w:hAnsi="Verdana" w:cs="Arial"/>
          <w:sz w:val="20"/>
          <w:szCs w:val="20"/>
        </w:rPr>
        <w:t xml:space="preserve">: </w:t>
      </w:r>
      <w:r w:rsidR="00285389">
        <w:rPr>
          <w:rFonts w:ascii="Verdana" w:hAnsi="Verdana" w:cs="Arial"/>
          <w:sz w:val="20"/>
          <w:szCs w:val="20"/>
        </w:rPr>
        <w:t>Ms Catherine Moore</w:t>
      </w:r>
      <w:r w:rsidR="00627BD7">
        <w:rPr>
          <w:rFonts w:ascii="Verdana" w:hAnsi="Verdana" w:cs="Arial"/>
          <w:sz w:val="20"/>
          <w:szCs w:val="20"/>
        </w:rPr>
        <w:t xml:space="preserve"> </w:t>
      </w:r>
    </w:p>
    <w:p w:rsidR="00627BD7" w:rsidRPr="0062748D" w:rsidRDefault="00C36FA7" w:rsidP="00627BD7">
      <w:pPr>
        <w:numPr>
          <w:ilvl w:val="0"/>
          <w:numId w:val="52"/>
        </w:numPr>
        <w:spacing w:after="60"/>
        <w:ind w:left="1134"/>
        <w:rPr>
          <w:rFonts w:ascii="Verdana" w:hAnsi="Verdana" w:cs="Arial"/>
          <w:sz w:val="20"/>
          <w:szCs w:val="20"/>
        </w:rPr>
      </w:pPr>
      <w:r w:rsidRPr="0062748D">
        <w:rPr>
          <w:rFonts w:ascii="Verdana" w:hAnsi="Verdana" w:cs="Arial"/>
          <w:sz w:val="20"/>
          <w:szCs w:val="20"/>
        </w:rPr>
        <w:t>ECMWF</w:t>
      </w:r>
      <w:r w:rsidR="008C3A1E" w:rsidRPr="0062748D">
        <w:rPr>
          <w:rFonts w:ascii="Verdana" w:hAnsi="Verdana" w:cs="Arial"/>
          <w:sz w:val="20"/>
          <w:szCs w:val="20"/>
        </w:rPr>
        <w:t xml:space="preserve"> UK</w:t>
      </w:r>
      <w:r w:rsidR="00C004D6" w:rsidRPr="0062748D">
        <w:rPr>
          <w:rFonts w:ascii="Verdana" w:hAnsi="Verdana" w:cs="Arial"/>
          <w:sz w:val="20"/>
          <w:szCs w:val="20"/>
        </w:rPr>
        <w:t xml:space="preserve">: </w:t>
      </w:r>
      <w:r w:rsidR="00627BD7" w:rsidRPr="0062748D">
        <w:rPr>
          <w:rFonts w:ascii="Verdana" w:hAnsi="Verdana" w:cs="Arial"/>
          <w:sz w:val="20"/>
          <w:szCs w:val="20"/>
        </w:rPr>
        <w:t>Dr (</w:t>
      </w:r>
      <w:r w:rsidR="00C004D6" w:rsidRPr="0062748D">
        <w:rPr>
          <w:rFonts w:ascii="Verdana" w:hAnsi="Verdana" w:cs="Arial"/>
          <w:sz w:val="20"/>
          <w:szCs w:val="20"/>
        </w:rPr>
        <w:t>Ms</w:t>
      </w:r>
      <w:r w:rsidR="00627BD7" w:rsidRPr="0062748D">
        <w:rPr>
          <w:rFonts w:ascii="Verdana" w:hAnsi="Verdana" w:cs="Arial"/>
          <w:sz w:val="20"/>
          <w:szCs w:val="20"/>
        </w:rPr>
        <w:t>)</w:t>
      </w:r>
      <w:r w:rsidR="00C004D6" w:rsidRPr="0062748D">
        <w:rPr>
          <w:rFonts w:ascii="Verdana" w:hAnsi="Verdana" w:cs="Arial"/>
          <w:sz w:val="20"/>
          <w:szCs w:val="20"/>
        </w:rPr>
        <w:t xml:space="preserve"> Anna </w:t>
      </w:r>
      <w:proofErr w:type="spellStart"/>
      <w:r w:rsidR="00C004D6" w:rsidRPr="0062748D">
        <w:rPr>
          <w:rFonts w:ascii="Verdana" w:hAnsi="Verdana" w:cs="Arial"/>
          <w:sz w:val="20"/>
          <w:szCs w:val="20"/>
        </w:rPr>
        <w:t>Ghelli</w:t>
      </w:r>
      <w:proofErr w:type="spellEnd"/>
      <w:r w:rsidR="00627BD7" w:rsidRPr="0062748D">
        <w:rPr>
          <w:rFonts w:ascii="Verdana" w:hAnsi="Verdana" w:cs="Arial"/>
          <w:sz w:val="20"/>
          <w:szCs w:val="20"/>
        </w:rPr>
        <w:t xml:space="preserve"> </w:t>
      </w:r>
    </w:p>
    <w:p w:rsidR="00627BD7" w:rsidRPr="0062748D" w:rsidRDefault="00627BD7" w:rsidP="007A1600">
      <w:pPr>
        <w:numPr>
          <w:ilvl w:val="0"/>
          <w:numId w:val="52"/>
        </w:numPr>
        <w:spacing w:after="60"/>
        <w:ind w:left="1134"/>
        <w:rPr>
          <w:rFonts w:ascii="Verdana" w:hAnsi="Verdana" w:cs="Arial"/>
          <w:sz w:val="20"/>
          <w:szCs w:val="20"/>
        </w:rPr>
      </w:pPr>
      <w:r w:rsidRPr="0062748D">
        <w:rPr>
          <w:rFonts w:ascii="Verdana" w:hAnsi="Verdana" w:cs="Arial"/>
          <w:sz w:val="20"/>
          <w:szCs w:val="20"/>
        </w:rPr>
        <w:t xml:space="preserve">JMA: Mr </w:t>
      </w:r>
      <w:r w:rsidR="007A1600">
        <w:rPr>
          <w:rFonts w:ascii="Verdana" w:hAnsi="Verdana" w:cs="Arial"/>
          <w:sz w:val="20"/>
          <w:szCs w:val="20"/>
        </w:rPr>
        <w:t>Masaaki Ikegami</w:t>
      </w:r>
      <w:r w:rsidRPr="0062748D">
        <w:rPr>
          <w:rFonts w:ascii="Verdana" w:hAnsi="Verdana" w:cs="Arial"/>
          <w:sz w:val="20"/>
          <w:szCs w:val="20"/>
        </w:rPr>
        <w:t xml:space="preserve"> </w:t>
      </w:r>
    </w:p>
    <w:p w:rsidR="00627BD7" w:rsidRPr="0062748D" w:rsidRDefault="00627BD7" w:rsidP="00627BD7">
      <w:pPr>
        <w:numPr>
          <w:ilvl w:val="0"/>
          <w:numId w:val="52"/>
        </w:numPr>
        <w:spacing w:after="60"/>
        <w:ind w:left="1134"/>
        <w:rPr>
          <w:rFonts w:ascii="Verdana" w:hAnsi="Verdana" w:cs="Arial"/>
          <w:sz w:val="20"/>
          <w:szCs w:val="20"/>
        </w:rPr>
      </w:pPr>
      <w:r w:rsidRPr="0062748D">
        <w:rPr>
          <w:rFonts w:ascii="Verdana" w:hAnsi="Verdana" w:cs="Arial"/>
          <w:sz w:val="20"/>
          <w:szCs w:val="20"/>
        </w:rPr>
        <w:t xml:space="preserve">CMA: Dr (Ms) </w:t>
      </w:r>
      <w:proofErr w:type="spellStart"/>
      <w:r w:rsidRPr="0062748D">
        <w:rPr>
          <w:rFonts w:ascii="Verdana" w:hAnsi="Verdana" w:cs="Arial"/>
          <w:sz w:val="20"/>
          <w:szCs w:val="20"/>
        </w:rPr>
        <w:t>Hoa</w:t>
      </w:r>
      <w:proofErr w:type="spellEnd"/>
      <w:r w:rsidRPr="0062748D">
        <w:rPr>
          <w:rFonts w:ascii="Verdana" w:hAnsi="Verdana" w:cs="Arial"/>
          <w:sz w:val="20"/>
          <w:szCs w:val="20"/>
        </w:rPr>
        <w:t xml:space="preserve"> Tong </w:t>
      </w:r>
    </w:p>
    <w:p w:rsidR="00627BD7" w:rsidRPr="0062748D" w:rsidRDefault="00627BD7" w:rsidP="0062748D">
      <w:pPr>
        <w:numPr>
          <w:ilvl w:val="0"/>
          <w:numId w:val="52"/>
        </w:numPr>
        <w:spacing w:after="60"/>
        <w:ind w:left="1134"/>
        <w:rPr>
          <w:rFonts w:ascii="Verdana" w:hAnsi="Verdana" w:cs="Arial"/>
          <w:sz w:val="20"/>
          <w:szCs w:val="20"/>
        </w:rPr>
      </w:pPr>
      <w:r w:rsidRPr="0062748D">
        <w:rPr>
          <w:rFonts w:ascii="Verdana" w:hAnsi="Verdana" w:cs="Arial"/>
          <w:sz w:val="20"/>
          <w:szCs w:val="20"/>
        </w:rPr>
        <w:t>KMA:</w:t>
      </w:r>
      <w:r w:rsidRPr="0062748D">
        <w:rPr>
          <w:rFonts w:ascii="Verdana" w:hAnsi="Verdana"/>
          <w:sz w:val="20"/>
          <w:szCs w:val="20"/>
        </w:rPr>
        <w:t xml:space="preserve"> </w:t>
      </w:r>
      <w:r w:rsidR="0062748D" w:rsidRPr="0062748D">
        <w:rPr>
          <w:rFonts w:ascii="Verdana" w:hAnsi="Verdana"/>
          <w:sz w:val="20"/>
          <w:szCs w:val="20"/>
        </w:rPr>
        <w:t xml:space="preserve">Dr (Ms) </w:t>
      </w:r>
      <w:proofErr w:type="spellStart"/>
      <w:r w:rsidR="0062748D" w:rsidRPr="0062748D">
        <w:rPr>
          <w:rFonts w:ascii="Verdana" w:hAnsi="Verdana"/>
          <w:sz w:val="20"/>
          <w:szCs w:val="20"/>
        </w:rPr>
        <w:t>SeiYoung</w:t>
      </w:r>
      <w:proofErr w:type="spellEnd"/>
      <w:r w:rsidR="0062748D" w:rsidRPr="0062748D">
        <w:rPr>
          <w:rFonts w:ascii="Verdana" w:hAnsi="Verdana"/>
          <w:sz w:val="20"/>
          <w:szCs w:val="20"/>
        </w:rPr>
        <w:t xml:space="preserve"> Park</w:t>
      </w:r>
      <w:r w:rsidRPr="0062748D">
        <w:rPr>
          <w:rFonts w:ascii="Verdana" w:hAnsi="Verdana" w:cs="Arial"/>
          <w:sz w:val="20"/>
          <w:szCs w:val="20"/>
        </w:rPr>
        <w:t xml:space="preserve"> </w:t>
      </w:r>
    </w:p>
    <w:p w:rsidR="00BE1E36" w:rsidRPr="0062748D" w:rsidRDefault="00390DA7" w:rsidP="00627BD7">
      <w:pPr>
        <w:widowControl w:val="0"/>
        <w:numPr>
          <w:ilvl w:val="0"/>
          <w:numId w:val="1"/>
        </w:numPr>
        <w:tabs>
          <w:tab w:val="clear" w:pos="720"/>
          <w:tab w:val="num" w:pos="360"/>
        </w:tabs>
        <w:spacing w:after="60"/>
        <w:ind w:left="360" w:hanging="120"/>
        <w:jc w:val="both"/>
        <w:rPr>
          <w:rFonts w:ascii="Verdana" w:hAnsi="Verdana" w:cs="Arial"/>
          <w:sz w:val="20"/>
          <w:szCs w:val="20"/>
          <w:shd w:val="clear" w:color="auto" w:fill="FFFFFF"/>
        </w:rPr>
      </w:pPr>
      <w:commentRangeStart w:id="50"/>
      <w:r w:rsidRPr="0062748D">
        <w:rPr>
          <w:rFonts w:ascii="Verdana" w:hAnsi="Verdana" w:cs="Arial"/>
          <w:sz w:val="20"/>
          <w:szCs w:val="20"/>
        </w:rPr>
        <w:t>Regional</w:t>
      </w:r>
      <w:r w:rsidRPr="0062748D">
        <w:rPr>
          <w:rFonts w:ascii="Verdana" w:hAnsi="Verdana" w:cs="Arial"/>
          <w:sz w:val="20"/>
          <w:szCs w:val="20"/>
          <w:highlight w:val="yellow"/>
        </w:rPr>
        <w:t xml:space="preserve"> </w:t>
      </w:r>
      <w:r w:rsidR="00BE1E36" w:rsidRPr="0062748D">
        <w:rPr>
          <w:rFonts w:ascii="Verdana" w:hAnsi="Verdana" w:cs="Arial"/>
          <w:sz w:val="20"/>
          <w:szCs w:val="20"/>
          <w:highlight w:val="yellow"/>
        </w:rPr>
        <w:t>P</w:t>
      </w:r>
      <w:r w:rsidRPr="0062748D">
        <w:rPr>
          <w:rFonts w:ascii="Verdana" w:hAnsi="Verdana" w:cs="Arial"/>
          <w:sz w:val="20"/>
          <w:szCs w:val="20"/>
          <w:highlight w:val="yellow"/>
        </w:rPr>
        <w:t>WS</w:t>
      </w:r>
      <w:r w:rsidR="00BE1E36" w:rsidRPr="0062748D">
        <w:rPr>
          <w:rFonts w:ascii="Verdana" w:hAnsi="Verdana" w:cs="Arial"/>
          <w:sz w:val="20"/>
          <w:szCs w:val="20"/>
          <w:highlight w:val="yellow"/>
        </w:rPr>
        <w:t xml:space="preserve"> representative (RA II</w:t>
      </w:r>
      <w:r w:rsidRPr="0062748D">
        <w:rPr>
          <w:rFonts w:ascii="Verdana" w:hAnsi="Verdana" w:cs="Arial"/>
          <w:sz w:val="20"/>
          <w:szCs w:val="20"/>
          <w:highlight w:val="yellow"/>
        </w:rPr>
        <w:t>/ South Asia?</w:t>
      </w:r>
      <w:r w:rsidR="00BE1E36" w:rsidRPr="0062748D">
        <w:rPr>
          <w:rFonts w:ascii="Verdana" w:hAnsi="Verdana" w:cs="Arial"/>
          <w:sz w:val="20"/>
          <w:szCs w:val="20"/>
          <w:highlight w:val="yellow"/>
        </w:rPr>
        <w:t>)</w:t>
      </w:r>
      <w:commentRangeEnd w:id="50"/>
      <w:r w:rsidR="0062368D" w:rsidRPr="0062748D">
        <w:rPr>
          <w:rStyle w:val="CommentReference"/>
          <w:rFonts w:ascii="Verdana" w:eastAsia="MS Mincho" w:hAnsi="Verdana"/>
          <w:kern w:val="2"/>
          <w:sz w:val="20"/>
          <w:szCs w:val="20"/>
          <w:lang w:eastAsia="x-none"/>
        </w:rPr>
        <w:commentReference w:id="50"/>
      </w:r>
    </w:p>
    <w:p w:rsidR="00701F42" w:rsidRPr="00A30189" w:rsidRDefault="00701F42" w:rsidP="00002B0A">
      <w:pPr>
        <w:widowControl w:val="0"/>
        <w:jc w:val="both"/>
        <w:rPr>
          <w:rFonts w:ascii="Verdana" w:hAnsi="Verdana" w:cs="Arial"/>
          <w:sz w:val="16"/>
          <w:szCs w:val="16"/>
        </w:rPr>
      </w:pPr>
      <w:r w:rsidRPr="002A619A">
        <w:rPr>
          <w:rFonts w:ascii="Verdana" w:hAnsi="Verdana" w:cs="Arial"/>
          <w:sz w:val="20"/>
          <w:szCs w:val="20"/>
          <w:vertAlign w:val="superscript"/>
        </w:rPr>
        <w:t xml:space="preserve">1 </w:t>
      </w:r>
      <w:r w:rsidRPr="00A30189">
        <w:rPr>
          <w:rFonts w:ascii="Verdana" w:hAnsi="Verdana" w:cs="Arial"/>
          <w:sz w:val="16"/>
          <w:szCs w:val="16"/>
        </w:rPr>
        <w:t xml:space="preserve">For NWP support and for </w:t>
      </w:r>
      <w:r w:rsidR="00B11833" w:rsidRPr="00A30189">
        <w:rPr>
          <w:rFonts w:ascii="Verdana" w:hAnsi="Verdana" w:cs="Arial"/>
          <w:sz w:val="16"/>
          <w:szCs w:val="16"/>
        </w:rPr>
        <w:t>forecast of sea parameters</w:t>
      </w:r>
      <w:r w:rsidRPr="00A30189">
        <w:rPr>
          <w:rFonts w:ascii="Verdana" w:hAnsi="Verdana" w:cs="Arial"/>
          <w:sz w:val="16"/>
          <w:szCs w:val="16"/>
        </w:rPr>
        <w:t xml:space="preserve">, IMD is supported by National Centre for Medium Range Weather Forecasting (NCMRWF), Noida and Indian National Centre for Ocean Information Services (INCOIS), Hyderabad. </w:t>
      </w:r>
      <w:r w:rsidR="00E64005" w:rsidRPr="00A30189">
        <w:rPr>
          <w:rFonts w:ascii="Verdana" w:hAnsi="Verdana" w:cs="Arial"/>
          <w:sz w:val="16"/>
          <w:szCs w:val="16"/>
        </w:rPr>
        <w:t xml:space="preserve">Indian Institute of Tropical Meteorology (IITM), Pune will </w:t>
      </w:r>
      <w:r w:rsidR="009E6758" w:rsidRPr="00A30189">
        <w:rPr>
          <w:rFonts w:ascii="Verdana" w:hAnsi="Verdana" w:cs="Arial"/>
          <w:sz w:val="16"/>
          <w:szCs w:val="16"/>
        </w:rPr>
        <w:t xml:space="preserve">provide </w:t>
      </w:r>
      <w:r w:rsidR="00E64005" w:rsidRPr="00A30189">
        <w:rPr>
          <w:rFonts w:ascii="Verdana" w:hAnsi="Verdana" w:cs="Arial"/>
          <w:sz w:val="16"/>
          <w:szCs w:val="16"/>
        </w:rPr>
        <w:t xml:space="preserve">support </w:t>
      </w:r>
      <w:r w:rsidR="009E6758" w:rsidRPr="00A30189">
        <w:rPr>
          <w:rFonts w:ascii="Verdana" w:hAnsi="Verdana" w:cs="Arial"/>
          <w:sz w:val="16"/>
          <w:szCs w:val="16"/>
        </w:rPr>
        <w:t xml:space="preserve">for providing guidance </w:t>
      </w:r>
      <w:r w:rsidR="00E64005" w:rsidRPr="00A30189">
        <w:rPr>
          <w:rFonts w:ascii="Verdana" w:hAnsi="Verdana" w:cs="Arial"/>
          <w:sz w:val="16"/>
          <w:szCs w:val="16"/>
        </w:rPr>
        <w:t>for extended range forecast</w:t>
      </w:r>
      <w:r w:rsidR="009E6758" w:rsidRPr="00A30189">
        <w:rPr>
          <w:rFonts w:ascii="Verdana" w:hAnsi="Verdana" w:cs="Arial"/>
          <w:sz w:val="16"/>
          <w:szCs w:val="16"/>
        </w:rPr>
        <w:t xml:space="preserve"> for SWFDP-</w:t>
      </w:r>
      <w:r w:rsidR="00002B0A">
        <w:rPr>
          <w:rFonts w:ascii="Verdana" w:hAnsi="Verdana" w:cs="Arial"/>
          <w:sz w:val="16"/>
          <w:szCs w:val="16"/>
        </w:rPr>
        <w:t>South Asia</w:t>
      </w:r>
      <w:r w:rsidR="009E6758" w:rsidRPr="00A30189">
        <w:rPr>
          <w:rFonts w:ascii="Verdana" w:hAnsi="Verdana" w:cs="Arial"/>
          <w:sz w:val="16"/>
          <w:szCs w:val="16"/>
        </w:rPr>
        <w:t xml:space="preserve"> on experimental basis</w:t>
      </w:r>
      <w:r w:rsidR="00E64005" w:rsidRPr="00A30189">
        <w:rPr>
          <w:rFonts w:ascii="Verdana" w:hAnsi="Verdana" w:cs="Arial"/>
          <w:sz w:val="16"/>
          <w:szCs w:val="16"/>
        </w:rPr>
        <w:t xml:space="preserve">. </w:t>
      </w:r>
      <w:r w:rsidRPr="00A30189">
        <w:rPr>
          <w:rFonts w:ascii="Verdana" w:hAnsi="Verdana" w:cs="Arial"/>
          <w:sz w:val="16"/>
          <w:szCs w:val="16"/>
        </w:rPr>
        <w:t xml:space="preserve">IMD </w:t>
      </w:r>
      <w:r w:rsidR="00C0442B" w:rsidRPr="00A30189">
        <w:rPr>
          <w:rFonts w:ascii="Verdana" w:hAnsi="Verdana" w:cs="Arial"/>
          <w:sz w:val="16"/>
          <w:szCs w:val="16"/>
        </w:rPr>
        <w:t>is to</w:t>
      </w:r>
      <w:r w:rsidRPr="00A30189">
        <w:rPr>
          <w:rFonts w:ascii="Verdana" w:hAnsi="Verdana" w:cs="Arial"/>
          <w:sz w:val="16"/>
          <w:szCs w:val="16"/>
        </w:rPr>
        <w:t xml:space="preserve"> liaison with the focal persons in NCMRWF</w:t>
      </w:r>
      <w:r w:rsidR="00E64005" w:rsidRPr="00A30189">
        <w:rPr>
          <w:rFonts w:ascii="Verdana" w:hAnsi="Verdana" w:cs="Arial"/>
          <w:sz w:val="16"/>
          <w:szCs w:val="16"/>
        </w:rPr>
        <w:t>,</w:t>
      </w:r>
      <w:r w:rsidRPr="00A30189">
        <w:rPr>
          <w:rFonts w:ascii="Verdana" w:hAnsi="Verdana" w:cs="Arial"/>
          <w:sz w:val="16"/>
          <w:szCs w:val="16"/>
        </w:rPr>
        <w:t>NICOIS</w:t>
      </w:r>
      <w:r w:rsidR="00E64005" w:rsidRPr="00A30189">
        <w:rPr>
          <w:rFonts w:ascii="Verdana" w:hAnsi="Verdana" w:cs="Arial"/>
          <w:sz w:val="16"/>
          <w:szCs w:val="16"/>
        </w:rPr>
        <w:t xml:space="preserve"> and IITM </w:t>
      </w:r>
      <w:r w:rsidRPr="00A30189">
        <w:rPr>
          <w:rFonts w:ascii="Verdana" w:hAnsi="Verdana" w:cs="Arial"/>
          <w:sz w:val="16"/>
          <w:szCs w:val="16"/>
        </w:rPr>
        <w:t>for the necessary support</w:t>
      </w:r>
      <w:r w:rsidR="00E64005" w:rsidRPr="00A30189">
        <w:rPr>
          <w:rFonts w:ascii="Verdana" w:hAnsi="Verdana" w:cs="Arial"/>
          <w:sz w:val="16"/>
          <w:szCs w:val="16"/>
        </w:rPr>
        <w:t xml:space="preserve"> and coordination</w:t>
      </w:r>
      <w:r w:rsidR="000A77F6" w:rsidRPr="00A30189">
        <w:rPr>
          <w:rFonts w:ascii="Verdana" w:hAnsi="Verdana" w:cs="Arial"/>
          <w:sz w:val="16"/>
          <w:szCs w:val="16"/>
        </w:rPr>
        <w:t>.</w:t>
      </w:r>
      <w:r w:rsidRPr="00A30189">
        <w:rPr>
          <w:rFonts w:ascii="Verdana" w:hAnsi="Verdana" w:cs="Arial"/>
          <w:sz w:val="16"/>
          <w:szCs w:val="16"/>
        </w:rPr>
        <w:t xml:space="preserve"> </w:t>
      </w:r>
    </w:p>
    <w:p w:rsidR="00AA3B89" w:rsidRPr="002A619A" w:rsidRDefault="00D259F0" w:rsidP="00D259F0">
      <w:pPr>
        <w:pStyle w:val="Heading2"/>
        <w:numPr>
          <w:ilvl w:val="1"/>
          <w:numId w:val="0"/>
        </w:numPr>
        <w:tabs>
          <w:tab w:val="num" w:pos="360"/>
        </w:tabs>
        <w:ind w:left="360" w:hanging="360"/>
        <w:rPr>
          <w:rFonts w:ascii="Verdana" w:hAnsi="Verdana"/>
          <w:b/>
          <w:bCs/>
          <w:i/>
          <w:iCs/>
          <w:sz w:val="20"/>
          <w:szCs w:val="20"/>
        </w:rPr>
      </w:pPr>
      <w:bookmarkStart w:id="51" w:name="_Toc314151688"/>
      <w:r>
        <w:rPr>
          <w:rFonts w:ascii="Verdana" w:hAnsi="Verdana"/>
          <w:b/>
          <w:bCs/>
          <w:i/>
          <w:iCs/>
          <w:sz w:val="20"/>
          <w:szCs w:val="20"/>
        </w:rPr>
        <w:lastRenderedPageBreak/>
        <w:t>2.7.3</w:t>
      </w:r>
      <w:r>
        <w:rPr>
          <w:rFonts w:ascii="Verdana" w:hAnsi="Verdana"/>
          <w:b/>
          <w:bCs/>
          <w:i/>
          <w:iCs/>
          <w:sz w:val="20"/>
          <w:szCs w:val="20"/>
        </w:rPr>
        <w:tab/>
      </w:r>
      <w:r w:rsidR="00AA3B89" w:rsidRPr="002A619A">
        <w:rPr>
          <w:rFonts w:ascii="Verdana" w:hAnsi="Verdana"/>
          <w:b/>
          <w:bCs/>
          <w:i/>
          <w:iCs/>
          <w:sz w:val="20"/>
          <w:szCs w:val="20"/>
        </w:rPr>
        <w:t>Responsibilities of the Members of RSMT</w:t>
      </w:r>
      <w:bookmarkEnd w:id="51"/>
    </w:p>
    <w:p w:rsidR="00C004D6" w:rsidRPr="002A619A" w:rsidRDefault="00C004D6" w:rsidP="00C004D6">
      <w:pPr>
        <w:widowControl w:val="0"/>
        <w:tabs>
          <w:tab w:val="left" w:pos="1134"/>
        </w:tabs>
        <w:autoSpaceDE w:val="0"/>
        <w:autoSpaceDN w:val="0"/>
        <w:adjustRightInd w:val="0"/>
        <w:rPr>
          <w:rFonts w:ascii="Verdana" w:hAnsi="Verdana" w:cs="Arial"/>
          <w:sz w:val="20"/>
          <w:szCs w:val="20"/>
          <w:lang w:eastAsia="en-GB"/>
        </w:rPr>
      </w:pPr>
      <w:r w:rsidRPr="002A619A">
        <w:rPr>
          <w:rFonts w:ascii="Verdana" w:hAnsi="Verdana" w:cs="Arial"/>
          <w:sz w:val="20"/>
          <w:szCs w:val="20"/>
          <w:lang w:eastAsia="en-GB"/>
        </w:rPr>
        <w:t>The tasks of the members of the RSMT are as follows:</w:t>
      </w:r>
    </w:p>
    <w:p w:rsidR="00C004D6" w:rsidRPr="002A619A" w:rsidRDefault="00C004D6" w:rsidP="00C004D6">
      <w:pPr>
        <w:widowControl w:val="0"/>
        <w:tabs>
          <w:tab w:val="left" w:pos="1134"/>
        </w:tabs>
        <w:autoSpaceDE w:val="0"/>
        <w:autoSpaceDN w:val="0"/>
        <w:adjustRightInd w:val="0"/>
        <w:rPr>
          <w:rFonts w:ascii="Verdana" w:hAnsi="Verdana" w:cs="Arial"/>
          <w:sz w:val="20"/>
          <w:szCs w:val="20"/>
          <w:lang w:eastAsia="en-GB"/>
        </w:rPr>
      </w:pPr>
    </w:p>
    <w:p w:rsidR="00C004D6" w:rsidRPr="002A619A" w:rsidRDefault="00C004D6" w:rsidP="00C004D6">
      <w:pPr>
        <w:widowControl w:val="0"/>
        <w:tabs>
          <w:tab w:val="left" w:pos="1134"/>
        </w:tabs>
        <w:autoSpaceDE w:val="0"/>
        <w:autoSpaceDN w:val="0"/>
        <w:adjustRightInd w:val="0"/>
        <w:ind w:firstLine="11"/>
        <w:rPr>
          <w:rFonts w:ascii="Verdana" w:hAnsi="Verdana" w:cs="Arial"/>
          <w:sz w:val="20"/>
          <w:szCs w:val="20"/>
          <w:lang w:eastAsia="en-GB"/>
        </w:rPr>
      </w:pPr>
      <w:r w:rsidRPr="002A619A">
        <w:rPr>
          <w:rFonts w:ascii="Verdana" w:hAnsi="Verdana" w:cs="Arial"/>
          <w:sz w:val="20"/>
          <w:szCs w:val="20"/>
          <w:lang w:eastAsia="en-GB"/>
        </w:rPr>
        <w:t>The chairperson of the RSMT:</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US"/>
        </w:rPr>
      </w:pPr>
      <w:r w:rsidRPr="002A619A">
        <w:rPr>
          <w:rFonts w:ascii="Verdana" w:hAnsi="Verdana" w:cs="Arial"/>
          <w:sz w:val="20"/>
          <w:szCs w:val="20"/>
          <w:lang w:eastAsia="en-GB"/>
        </w:rPr>
        <w:t>to draft a</w:t>
      </w:r>
      <w:r w:rsidRPr="002A619A">
        <w:rPr>
          <w:rFonts w:ascii="Verdana" w:hAnsi="Verdana" w:cs="Arial"/>
          <w:sz w:val="20"/>
          <w:szCs w:val="20"/>
          <w:lang w:eastAsia="en-US"/>
        </w:rPr>
        <w:t xml:space="preserve"> detailed regional subproject development plan and to share with participating centres;</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US"/>
        </w:rPr>
      </w:pPr>
      <w:r w:rsidRPr="002A619A">
        <w:rPr>
          <w:rFonts w:ascii="Verdana" w:hAnsi="Verdana" w:cs="Arial"/>
          <w:sz w:val="20"/>
          <w:szCs w:val="20"/>
          <w:lang w:eastAsia="en-US"/>
        </w:rPr>
        <w:t>to coordinate training requirements that support the demonstration project and to provide information to WMO Secretariat;</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US"/>
        </w:rPr>
      </w:pPr>
      <w:r w:rsidRPr="002A619A">
        <w:rPr>
          <w:rFonts w:ascii="Verdana" w:hAnsi="Verdana" w:cs="Arial"/>
          <w:sz w:val="20"/>
          <w:szCs w:val="20"/>
          <w:lang w:eastAsia="en-US"/>
        </w:rPr>
        <w:t xml:space="preserve">to report on the project to </w:t>
      </w:r>
      <w:r w:rsidR="004120F4">
        <w:rPr>
          <w:rFonts w:ascii="Verdana" w:hAnsi="Verdana" w:cs="Arial"/>
          <w:sz w:val="20"/>
          <w:szCs w:val="20"/>
          <w:lang w:eastAsia="en-US"/>
        </w:rPr>
        <w:t xml:space="preserve">the </w:t>
      </w:r>
      <w:r w:rsidRPr="002A619A">
        <w:rPr>
          <w:rFonts w:ascii="Verdana" w:hAnsi="Verdana" w:cs="Arial"/>
          <w:sz w:val="20"/>
          <w:szCs w:val="20"/>
          <w:lang w:eastAsia="en-US"/>
        </w:rPr>
        <w:t>Steering Group for SWFDP.</w:t>
      </w:r>
    </w:p>
    <w:p w:rsidR="00C004D6" w:rsidRPr="002A619A" w:rsidRDefault="00C004D6" w:rsidP="00C004D6">
      <w:pPr>
        <w:widowControl w:val="0"/>
        <w:tabs>
          <w:tab w:val="left" w:pos="1134"/>
        </w:tabs>
        <w:autoSpaceDE w:val="0"/>
        <w:autoSpaceDN w:val="0"/>
        <w:adjustRightInd w:val="0"/>
        <w:ind w:left="1134"/>
        <w:rPr>
          <w:rFonts w:ascii="Verdana" w:hAnsi="Verdana" w:cs="Arial"/>
          <w:sz w:val="20"/>
          <w:szCs w:val="20"/>
          <w:lang w:eastAsia="en-US"/>
        </w:rPr>
      </w:pPr>
    </w:p>
    <w:p w:rsidR="00C004D6" w:rsidRPr="002A619A" w:rsidRDefault="00C004D6" w:rsidP="00C004D6">
      <w:pPr>
        <w:widowControl w:val="0"/>
        <w:tabs>
          <w:tab w:val="left" w:pos="1134"/>
        </w:tabs>
        <w:autoSpaceDE w:val="0"/>
        <w:autoSpaceDN w:val="0"/>
        <w:adjustRightInd w:val="0"/>
        <w:rPr>
          <w:rFonts w:ascii="Verdana" w:hAnsi="Verdana" w:cs="Arial"/>
          <w:sz w:val="20"/>
          <w:szCs w:val="20"/>
          <w:lang w:eastAsia="en-GB"/>
        </w:rPr>
      </w:pPr>
      <w:r w:rsidRPr="002A619A">
        <w:rPr>
          <w:rFonts w:ascii="Verdana" w:hAnsi="Verdana" w:cs="Arial"/>
          <w:sz w:val="20"/>
          <w:szCs w:val="20"/>
          <w:lang w:eastAsia="en-GB"/>
        </w:rPr>
        <w:t>The lead persons/members of RSMT from participating global centres:</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US"/>
        </w:rPr>
      </w:pPr>
      <w:r w:rsidRPr="002A619A">
        <w:rPr>
          <w:rFonts w:ascii="Verdana" w:hAnsi="Verdana" w:cs="Arial"/>
          <w:sz w:val="20"/>
          <w:szCs w:val="20"/>
          <w:lang w:eastAsia="en-GB"/>
        </w:rPr>
        <w:t>To c</w:t>
      </w:r>
      <w:r w:rsidRPr="002A619A">
        <w:rPr>
          <w:rFonts w:ascii="Verdana" w:hAnsi="Verdana" w:cs="Arial"/>
          <w:sz w:val="20"/>
          <w:szCs w:val="20"/>
          <w:lang w:eastAsia="en-US"/>
        </w:rPr>
        <w:t>oordinate efforts as appropriate in discharge of responsibilities by their respective global centres as mentioned in</w:t>
      </w:r>
      <w:r w:rsidR="00E317F6">
        <w:rPr>
          <w:rFonts w:ascii="Verdana" w:hAnsi="Verdana" w:cs="Arial"/>
          <w:sz w:val="20"/>
          <w:szCs w:val="20"/>
          <w:lang w:eastAsia="en-US"/>
        </w:rPr>
        <w:t xml:space="preserve"> above para 2.7.2;</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US"/>
        </w:rPr>
      </w:pPr>
      <w:r w:rsidRPr="002A619A">
        <w:rPr>
          <w:rFonts w:ascii="Verdana" w:hAnsi="Verdana" w:cs="Arial"/>
          <w:sz w:val="20"/>
          <w:szCs w:val="20"/>
          <w:lang w:eastAsia="en-US"/>
        </w:rPr>
        <w:t>to coordinate all aspects of project implementation and execution at their respective global centres;</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US"/>
        </w:rPr>
      </w:pPr>
      <w:r w:rsidRPr="002A619A">
        <w:rPr>
          <w:rFonts w:ascii="Verdana" w:hAnsi="Verdana" w:cs="Arial"/>
          <w:sz w:val="20"/>
          <w:szCs w:val="20"/>
          <w:lang w:eastAsia="en-US"/>
        </w:rPr>
        <w:t>to evaluate possible data-processing developments (e.g. work required to adjust or tailor NWP products);</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GB"/>
        </w:rPr>
      </w:pPr>
      <w:r w:rsidRPr="002A619A">
        <w:rPr>
          <w:rFonts w:ascii="Verdana" w:hAnsi="Verdana" w:cs="Arial"/>
          <w:sz w:val="20"/>
          <w:szCs w:val="20"/>
          <w:lang w:eastAsia="en-US"/>
        </w:rPr>
        <w:t xml:space="preserve">to </w:t>
      </w:r>
      <w:r w:rsidRPr="002A619A">
        <w:rPr>
          <w:rFonts w:ascii="Verdana" w:hAnsi="Verdana" w:cs="Arial"/>
          <w:sz w:val="20"/>
          <w:szCs w:val="20"/>
          <w:lang w:eastAsia="en-GB"/>
        </w:rPr>
        <w:t>identify training support requirements, and prepare regular evaluation of the products during the demonstration phase.</w:t>
      </w:r>
    </w:p>
    <w:p w:rsidR="00C004D6" w:rsidRPr="002A619A" w:rsidRDefault="00C004D6" w:rsidP="00C004D6">
      <w:pPr>
        <w:widowControl w:val="0"/>
        <w:tabs>
          <w:tab w:val="left" w:pos="1134"/>
        </w:tabs>
        <w:autoSpaceDE w:val="0"/>
        <w:autoSpaceDN w:val="0"/>
        <w:adjustRightInd w:val="0"/>
        <w:rPr>
          <w:rFonts w:ascii="Verdana" w:hAnsi="Verdana" w:cs="Arial"/>
          <w:sz w:val="20"/>
          <w:szCs w:val="20"/>
          <w:highlight w:val="yellow"/>
          <w:lang w:eastAsia="en-GB"/>
        </w:rPr>
      </w:pPr>
    </w:p>
    <w:p w:rsidR="00C004D6" w:rsidRPr="002A619A" w:rsidRDefault="00C004D6" w:rsidP="00C004D6">
      <w:pPr>
        <w:widowControl w:val="0"/>
        <w:tabs>
          <w:tab w:val="left" w:pos="1134"/>
        </w:tabs>
        <w:autoSpaceDE w:val="0"/>
        <w:autoSpaceDN w:val="0"/>
        <w:adjustRightInd w:val="0"/>
        <w:rPr>
          <w:rFonts w:ascii="Verdana" w:hAnsi="Verdana" w:cs="Arial"/>
          <w:sz w:val="20"/>
          <w:szCs w:val="20"/>
          <w:lang w:eastAsia="en-GB"/>
        </w:rPr>
      </w:pPr>
      <w:r w:rsidRPr="002A619A">
        <w:rPr>
          <w:rFonts w:ascii="Verdana" w:hAnsi="Verdana" w:cs="Arial"/>
          <w:sz w:val="20"/>
          <w:szCs w:val="20"/>
          <w:lang w:eastAsia="en-GB"/>
        </w:rPr>
        <w:t>The lead persons/members of RSMT from participating regional centre(s):</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US"/>
        </w:rPr>
      </w:pPr>
      <w:r w:rsidRPr="002A619A">
        <w:rPr>
          <w:rFonts w:ascii="Verdana" w:hAnsi="Verdana" w:cs="Arial"/>
          <w:sz w:val="20"/>
          <w:szCs w:val="20"/>
          <w:lang w:eastAsia="en-GB"/>
        </w:rPr>
        <w:t>To c</w:t>
      </w:r>
      <w:r w:rsidRPr="002A619A">
        <w:rPr>
          <w:rFonts w:ascii="Verdana" w:hAnsi="Verdana" w:cs="Arial"/>
          <w:sz w:val="20"/>
          <w:szCs w:val="20"/>
          <w:lang w:eastAsia="en-US"/>
        </w:rPr>
        <w:t>oordinate efforts as appropriate in discharge of responsibilities by their respective re</w:t>
      </w:r>
      <w:r w:rsidR="00E317F6">
        <w:rPr>
          <w:rFonts w:ascii="Verdana" w:hAnsi="Verdana" w:cs="Arial"/>
          <w:sz w:val="20"/>
          <w:szCs w:val="20"/>
          <w:lang w:eastAsia="en-US"/>
        </w:rPr>
        <w:t>gional centre(s) as mentioned i</w:t>
      </w:r>
      <w:r w:rsidR="00E317F6" w:rsidRPr="00E317F6">
        <w:rPr>
          <w:rFonts w:ascii="Verdana" w:hAnsi="Verdana" w:cs="Arial"/>
          <w:sz w:val="20"/>
          <w:szCs w:val="20"/>
          <w:lang w:eastAsia="en-US"/>
        </w:rPr>
        <w:t>n para 2.7.2</w:t>
      </w:r>
      <w:r w:rsidR="00E317F6">
        <w:rPr>
          <w:rFonts w:ascii="Verdana" w:hAnsi="Verdana" w:cs="Arial"/>
          <w:sz w:val="20"/>
          <w:szCs w:val="20"/>
          <w:lang w:eastAsia="en-US"/>
        </w:rPr>
        <w:t xml:space="preserve"> </w:t>
      </w:r>
      <w:r w:rsidR="00E317F6" w:rsidRPr="00E317F6">
        <w:rPr>
          <w:rFonts w:ascii="Verdana" w:hAnsi="Verdana" w:cs="Arial"/>
          <w:sz w:val="20"/>
          <w:szCs w:val="20"/>
          <w:lang w:eastAsia="en-US"/>
        </w:rPr>
        <w:t>above</w:t>
      </w:r>
      <w:r w:rsidRPr="002A619A">
        <w:rPr>
          <w:rFonts w:ascii="Verdana" w:hAnsi="Verdana" w:cs="Arial"/>
          <w:sz w:val="20"/>
          <w:szCs w:val="20"/>
          <w:lang w:eastAsia="en-US"/>
        </w:rPr>
        <w:t>;</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US"/>
        </w:rPr>
      </w:pPr>
      <w:r w:rsidRPr="002A619A">
        <w:rPr>
          <w:rFonts w:ascii="Verdana" w:hAnsi="Verdana" w:cs="Arial"/>
          <w:sz w:val="20"/>
          <w:szCs w:val="20"/>
          <w:lang w:eastAsia="en-US"/>
        </w:rPr>
        <w:t>to coordinate all aspects of project implementation and execution at their respective regional centre(s);</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US"/>
        </w:rPr>
      </w:pPr>
      <w:r w:rsidRPr="002A619A">
        <w:rPr>
          <w:rFonts w:ascii="Verdana" w:hAnsi="Verdana" w:cs="Arial"/>
          <w:sz w:val="20"/>
          <w:szCs w:val="20"/>
          <w:lang w:eastAsia="en-US"/>
        </w:rPr>
        <w:t>to evaluate possible data-processing developments (e.g. work required to adjust or tailor NWP products);</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US"/>
        </w:rPr>
      </w:pPr>
      <w:r w:rsidRPr="002A619A">
        <w:rPr>
          <w:rFonts w:ascii="Verdana" w:hAnsi="Verdana" w:cs="Arial"/>
          <w:sz w:val="20"/>
          <w:szCs w:val="20"/>
          <w:lang w:eastAsia="en-US"/>
        </w:rPr>
        <w:t>to identify training support requirements, and prepare regular evaluation of the products during the demonstration phase;</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GB"/>
        </w:rPr>
      </w:pPr>
      <w:r w:rsidRPr="002A619A">
        <w:rPr>
          <w:rFonts w:ascii="Verdana" w:hAnsi="Verdana" w:cs="Arial"/>
          <w:sz w:val="20"/>
          <w:szCs w:val="20"/>
          <w:lang w:eastAsia="en-US"/>
        </w:rPr>
        <w:t>to analyse the feedback/case studies as submitted by the NMHSs/NMCs and evaluate the use of products b</w:t>
      </w:r>
      <w:r w:rsidRPr="002A619A">
        <w:rPr>
          <w:rFonts w:ascii="Verdana" w:hAnsi="Verdana" w:cs="Arial"/>
          <w:sz w:val="20"/>
          <w:szCs w:val="20"/>
          <w:lang w:eastAsia="en-GB"/>
        </w:rPr>
        <w:t>y NMHSs/NMCs and suggest advice to improve the use of products and carry out case studies.</w:t>
      </w:r>
    </w:p>
    <w:p w:rsidR="00C004D6" w:rsidRPr="002A619A" w:rsidRDefault="00C004D6" w:rsidP="00C004D6">
      <w:pPr>
        <w:widowControl w:val="0"/>
        <w:tabs>
          <w:tab w:val="left" w:pos="1134"/>
        </w:tabs>
        <w:autoSpaceDE w:val="0"/>
        <w:autoSpaceDN w:val="0"/>
        <w:adjustRightInd w:val="0"/>
        <w:rPr>
          <w:rFonts w:ascii="Verdana" w:hAnsi="Verdana" w:cs="Arial"/>
          <w:sz w:val="20"/>
          <w:szCs w:val="20"/>
          <w:lang w:eastAsia="en-GB"/>
        </w:rPr>
      </w:pPr>
    </w:p>
    <w:p w:rsidR="00C004D6" w:rsidRPr="002A619A" w:rsidRDefault="00C004D6" w:rsidP="00C004D6">
      <w:pPr>
        <w:widowControl w:val="0"/>
        <w:tabs>
          <w:tab w:val="left" w:pos="1134"/>
        </w:tabs>
        <w:autoSpaceDE w:val="0"/>
        <w:autoSpaceDN w:val="0"/>
        <w:adjustRightInd w:val="0"/>
        <w:rPr>
          <w:rFonts w:ascii="Verdana" w:hAnsi="Verdana" w:cs="Arial"/>
          <w:sz w:val="20"/>
          <w:szCs w:val="20"/>
          <w:lang w:eastAsia="en-GB"/>
        </w:rPr>
      </w:pPr>
      <w:r w:rsidRPr="002A619A">
        <w:rPr>
          <w:rFonts w:ascii="Verdana" w:hAnsi="Verdana" w:cs="Arial"/>
          <w:sz w:val="20"/>
          <w:szCs w:val="20"/>
          <w:lang w:eastAsia="en-GB"/>
        </w:rPr>
        <w:t>The lead persons/members of RSMT from NMHSs/NMCs from participating Members:</w:t>
      </w:r>
    </w:p>
    <w:p w:rsidR="00C004D6" w:rsidRPr="002A619A" w:rsidRDefault="008C19AF"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US"/>
        </w:rPr>
      </w:pPr>
      <w:r>
        <w:rPr>
          <w:rFonts w:ascii="Verdana" w:hAnsi="Verdana" w:cs="Arial"/>
          <w:sz w:val="20"/>
          <w:szCs w:val="20"/>
          <w:lang w:eastAsia="en-GB"/>
        </w:rPr>
        <w:t>T</w:t>
      </w:r>
      <w:r w:rsidR="00C004D6" w:rsidRPr="002A619A">
        <w:rPr>
          <w:rFonts w:ascii="Verdana" w:hAnsi="Verdana" w:cs="Arial"/>
          <w:sz w:val="20"/>
          <w:szCs w:val="20"/>
          <w:lang w:eastAsia="en-GB"/>
        </w:rPr>
        <w:t>o</w:t>
      </w:r>
      <w:r w:rsidR="00C004D6" w:rsidRPr="002A619A">
        <w:rPr>
          <w:rFonts w:ascii="Verdana" w:hAnsi="Verdana" w:cs="Arial"/>
          <w:sz w:val="20"/>
          <w:szCs w:val="20"/>
          <w:lang w:eastAsia="en-US"/>
        </w:rPr>
        <w:t xml:space="preserve"> coordinate efforts as appropriate in discharge of responsibilities by their respective NMHS/NMCs as mentioned in</w:t>
      </w:r>
      <w:r w:rsidR="00E317F6" w:rsidRPr="00E317F6">
        <w:t xml:space="preserve"> </w:t>
      </w:r>
      <w:r w:rsidR="00E317F6" w:rsidRPr="00E317F6">
        <w:rPr>
          <w:rFonts w:ascii="Verdana" w:hAnsi="Verdana" w:cs="Arial"/>
          <w:sz w:val="20"/>
          <w:szCs w:val="20"/>
          <w:lang w:eastAsia="en-US"/>
        </w:rPr>
        <w:t>para 2.7.2</w:t>
      </w:r>
      <w:r w:rsidR="00C004D6" w:rsidRPr="002A619A">
        <w:rPr>
          <w:rFonts w:ascii="Verdana" w:hAnsi="Verdana" w:cs="Arial"/>
          <w:sz w:val="20"/>
          <w:szCs w:val="20"/>
          <w:lang w:eastAsia="en-US"/>
        </w:rPr>
        <w:t xml:space="preserve"> </w:t>
      </w:r>
      <w:r w:rsidR="00E317F6" w:rsidRPr="00E317F6">
        <w:rPr>
          <w:rFonts w:ascii="Verdana" w:hAnsi="Verdana" w:cs="Arial"/>
          <w:sz w:val="20"/>
          <w:szCs w:val="20"/>
          <w:lang w:eastAsia="en-US"/>
        </w:rPr>
        <w:t>above</w:t>
      </w:r>
      <w:r w:rsidR="00C004D6" w:rsidRPr="002A619A">
        <w:rPr>
          <w:rFonts w:ascii="Verdana" w:hAnsi="Verdana" w:cs="Arial"/>
          <w:sz w:val="20"/>
          <w:szCs w:val="20"/>
          <w:lang w:eastAsia="en-US"/>
        </w:rPr>
        <w:t>;</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US"/>
        </w:rPr>
      </w:pPr>
      <w:r w:rsidRPr="002A619A">
        <w:rPr>
          <w:rFonts w:ascii="Verdana" w:hAnsi="Verdana" w:cs="Arial"/>
          <w:sz w:val="20"/>
          <w:szCs w:val="20"/>
          <w:lang w:eastAsia="en-US"/>
        </w:rPr>
        <w:t>to coordinate all aspects of project implementation and execution at  national and local levels;</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US"/>
        </w:rPr>
      </w:pPr>
      <w:r w:rsidRPr="002A619A">
        <w:rPr>
          <w:rFonts w:ascii="Verdana" w:hAnsi="Verdana" w:cs="Arial"/>
          <w:sz w:val="20"/>
          <w:szCs w:val="20"/>
          <w:lang w:eastAsia="en-US"/>
        </w:rPr>
        <w:t>to evaluate possible data-processing developments (e.g. work required to adjust or tailor NWP products);</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US"/>
        </w:rPr>
      </w:pPr>
      <w:r w:rsidRPr="002A619A">
        <w:rPr>
          <w:rFonts w:ascii="Verdana" w:hAnsi="Verdana" w:cs="Arial"/>
          <w:sz w:val="20"/>
          <w:szCs w:val="20"/>
          <w:lang w:eastAsia="en-US"/>
        </w:rPr>
        <w:t>to arrange for forecasters in NMHSs/NMCs to receive or have access to the agreed products;</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GB"/>
        </w:rPr>
      </w:pPr>
      <w:r w:rsidRPr="002A619A">
        <w:rPr>
          <w:rFonts w:ascii="Verdana" w:hAnsi="Verdana" w:cs="Arial"/>
          <w:sz w:val="20"/>
          <w:szCs w:val="20"/>
          <w:lang w:eastAsia="en-US"/>
        </w:rPr>
        <w:t>to def</w:t>
      </w:r>
      <w:r w:rsidRPr="002A619A">
        <w:rPr>
          <w:rFonts w:ascii="Verdana" w:hAnsi="Verdana" w:cs="Arial"/>
          <w:sz w:val="20"/>
          <w:szCs w:val="20"/>
          <w:lang w:eastAsia="en-GB"/>
        </w:rPr>
        <w:t>ine the information to be exchanged with DMCPAs and other end users at national and local levels;</w:t>
      </w:r>
    </w:p>
    <w:p w:rsidR="00C004D6" w:rsidRPr="002A619A" w:rsidRDefault="00C004D6" w:rsidP="00EE522E">
      <w:pPr>
        <w:widowControl w:val="0"/>
        <w:numPr>
          <w:ilvl w:val="0"/>
          <w:numId w:val="56"/>
        </w:numPr>
        <w:tabs>
          <w:tab w:val="left" w:pos="1134"/>
        </w:tabs>
        <w:autoSpaceDE w:val="0"/>
        <w:autoSpaceDN w:val="0"/>
        <w:adjustRightInd w:val="0"/>
        <w:ind w:left="1134" w:hanging="567"/>
        <w:rPr>
          <w:rFonts w:ascii="Verdana" w:hAnsi="Verdana" w:cs="Arial"/>
          <w:sz w:val="20"/>
          <w:szCs w:val="20"/>
          <w:lang w:eastAsia="en-US"/>
        </w:rPr>
      </w:pPr>
      <w:r w:rsidRPr="002A619A">
        <w:rPr>
          <w:rFonts w:ascii="Verdana" w:hAnsi="Verdana" w:cs="Arial"/>
          <w:sz w:val="20"/>
          <w:szCs w:val="20"/>
          <w:lang w:eastAsia="en-GB"/>
        </w:rPr>
        <w:t>to def</w:t>
      </w:r>
      <w:r w:rsidRPr="002A619A">
        <w:rPr>
          <w:rFonts w:ascii="Verdana" w:hAnsi="Verdana" w:cs="Arial"/>
          <w:sz w:val="20"/>
          <w:szCs w:val="20"/>
          <w:lang w:eastAsia="en-US"/>
        </w:rPr>
        <w:t>ine the information to be transmitted to the media;</w:t>
      </w:r>
    </w:p>
    <w:p w:rsidR="008C19AF" w:rsidRPr="008C19AF" w:rsidRDefault="00C004D6" w:rsidP="00EE522E">
      <w:pPr>
        <w:widowControl w:val="0"/>
        <w:numPr>
          <w:ilvl w:val="0"/>
          <w:numId w:val="56"/>
        </w:numPr>
        <w:tabs>
          <w:tab w:val="left" w:pos="1134"/>
        </w:tabs>
        <w:autoSpaceDE w:val="0"/>
        <w:autoSpaceDN w:val="0"/>
        <w:adjustRightInd w:val="0"/>
        <w:ind w:left="1134" w:hanging="567"/>
        <w:jc w:val="both"/>
        <w:rPr>
          <w:rFonts w:ascii="Verdana" w:eastAsia="MS Mincho" w:hAnsi="Verdana" w:cs="Arial"/>
          <w:sz w:val="20"/>
          <w:szCs w:val="20"/>
          <w:lang w:eastAsia="ja-JP"/>
        </w:rPr>
      </w:pPr>
      <w:r w:rsidRPr="008C19AF">
        <w:rPr>
          <w:rFonts w:ascii="Verdana" w:hAnsi="Verdana" w:cs="Arial"/>
          <w:sz w:val="20"/>
          <w:szCs w:val="20"/>
          <w:lang w:eastAsia="en-US"/>
        </w:rPr>
        <w:t>to identify training requirements;</w:t>
      </w:r>
    </w:p>
    <w:p w:rsidR="00AA3B89" w:rsidRPr="008C19AF" w:rsidRDefault="00C004D6" w:rsidP="00EE522E">
      <w:pPr>
        <w:widowControl w:val="0"/>
        <w:numPr>
          <w:ilvl w:val="0"/>
          <w:numId w:val="56"/>
        </w:numPr>
        <w:tabs>
          <w:tab w:val="left" w:pos="1134"/>
        </w:tabs>
        <w:autoSpaceDE w:val="0"/>
        <w:autoSpaceDN w:val="0"/>
        <w:adjustRightInd w:val="0"/>
        <w:ind w:left="1134" w:hanging="567"/>
        <w:jc w:val="both"/>
        <w:rPr>
          <w:rFonts w:ascii="Verdana" w:eastAsia="MS Mincho" w:hAnsi="Verdana" w:cs="Arial"/>
          <w:sz w:val="20"/>
          <w:szCs w:val="20"/>
          <w:lang w:eastAsia="ja-JP"/>
        </w:rPr>
      </w:pPr>
      <w:r w:rsidRPr="008C19AF">
        <w:rPr>
          <w:rFonts w:ascii="Verdana" w:hAnsi="Verdana" w:cs="Arial"/>
          <w:sz w:val="20"/>
          <w:szCs w:val="20"/>
          <w:lang w:eastAsia="en-US"/>
        </w:rPr>
        <w:lastRenderedPageBreak/>
        <w:t>to prepare regular evaluation of the forecasts and warnings during the demonstration phase and ensur</w:t>
      </w:r>
      <w:r w:rsidRPr="008C19AF">
        <w:rPr>
          <w:rFonts w:ascii="Verdana" w:hAnsi="Verdana" w:cs="Arial"/>
          <w:sz w:val="20"/>
          <w:szCs w:val="20"/>
          <w:lang w:eastAsia="en-GB"/>
        </w:rPr>
        <w:t>e submission of feedback including case studies and regular progress reports by NMHSs/NMCs to global and regional centres.</w:t>
      </w:r>
    </w:p>
    <w:p w:rsidR="008C19AF" w:rsidRPr="008C19AF" w:rsidRDefault="008C19AF" w:rsidP="008C19AF">
      <w:pPr>
        <w:widowControl w:val="0"/>
        <w:tabs>
          <w:tab w:val="left" w:pos="1134"/>
        </w:tabs>
        <w:autoSpaceDE w:val="0"/>
        <w:autoSpaceDN w:val="0"/>
        <w:adjustRightInd w:val="0"/>
        <w:ind w:left="1134"/>
        <w:jc w:val="both"/>
        <w:rPr>
          <w:rFonts w:ascii="Verdana" w:eastAsia="MS Mincho" w:hAnsi="Verdana" w:cs="Arial"/>
          <w:sz w:val="20"/>
          <w:szCs w:val="20"/>
          <w:lang w:eastAsia="ja-JP"/>
        </w:rPr>
      </w:pPr>
    </w:p>
    <w:p w:rsidR="00AA3B89" w:rsidRPr="00FC40DE" w:rsidRDefault="00AA3B89" w:rsidP="00E04294">
      <w:pPr>
        <w:widowControl w:val="0"/>
        <w:numPr>
          <w:ilvl w:val="2"/>
          <w:numId w:val="0"/>
        </w:numPr>
        <w:tabs>
          <w:tab w:val="num" w:pos="360"/>
        </w:tabs>
        <w:ind w:left="360" w:hanging="360"/>
        <w:jc w:val="both"/>
        <w:rPr>
          <w:rFonts w:ascii="Verdana" w:eastAsia="MS Mincho" w:hAnsi="Verdana" w:cs="Arial"/>
          <w:sz w:val="20"/>
          <w:szCs w:val="20"/>
          <w:lang w:eastAsia="ja-JP"/>
        </w:rPr>
      </w:pPr>
      <w:r w:rsidRPr="00FC40DE">
        <w:rPr>
          <w:rFonts w:ascii="Verdana" w:eastAsia="MS Mincho" w:hAnsi="Verdana" w:cs="Arial"/>
          <w:sz w:val="20"/>
          <w:szCs w:val="20"/>
          <w:lang w:eastAsia="ja-JP"/>
        </w:rPr>
        <w:t xml:space="preserve">The regional PWS representative </w:t>
      </w:r>
      <w:r w:rsidR="00F84B4B" w:rsidRPr="00FC40DE">
        <w:rPr>
          <w:rFonts w:ascii="Verdana" w:eastAsia="MS Mincho" w:hAnsi="Verdana" w:cs="Arial"/>
          <w:sz w:val="20"/>
          <w:szCs w:val="20"/>
          <w:highlight w:val="cyan"/>
          <w:lang w:eastAsia="ja-JP"/>
        </w:rPr>
        <w:t>(from RA II or South Asia?)</w:t>
      </w:r>
      <w:r w:rsidR="00F84B4B" w:rsidRPr="00FC40DE">
        <w:rPr>
          <w:rFonts w:ascii="Verdana" w:eastAsia="MS Mincho" w:hAnsi="Verdana" w:cs="Arial"/>
          <w:sz w:val="20"/>
          <w:szCs w:val="20"/>
          <w:lang w:eastAsia="ja-JP"/>
        </w:rPr>
        <w:t xml:space="preserve"> </w:t>
      </w:r>
      <w:r w:rsidRPr="00FC40DE">
        <w:rPr>
          <w:rFonts w:ascii="Verdana" w:eastAsia="MS Mincho" w:hAnsi="Verdana" w:cs="Arial"/>
          <w:sz w:val="20"/>
          <w:szCs w:val="20"/>
          <w:lang w:eastAsia="ja-JP"/>
        </w:rPr>
        <w:t xml:space="preserve">will be responsible </w:t>
      </w:r>
      <w:r w:rsidR="00125111" w:rsidRPr="00FC40DE">
        <w:rPr>
          <w:rFonts w:ascii="Verdana" w:eastAsia="MS Mincho" w:hAnsi="Verdana" w:cs="Arial"/>
          <w:sz w:val="20"/>
          <w:szCs w:val="20"/>
          <w:lang w:eastAsia="ja-JP"/>
        </w:rPr>
        <w:t>to</w:t>
      </w:r>
      <w:r w:rsidRPr="00FC40DE">
        <w:rPr>
          <w:rFonts w:ascii="Verdana" w:eastAsia="MS Mincho" w:hAnsi="Verdana" w:cs="Arial"/>
          <w:sz w:val="20"/>
          <w:szCs w:val="20"/>
          <w:lang w:eastAsia="ja-JP"/>
        </w:rPr>
        <w:t>:</w:t>
      </w:r>
    </w:p>
    <w:p w:rsidR="001E233B" w:rsidRPr="002A619A" w:rsidRDefault="00125111" w:rsidP="00EE522E">
      <w:pPr>
        <w:numPr>
          <w:ilvl w:val="0"/>
          <w:numId w:val="30"/>
        </w:numPr>
        <w:jc w:val="both"/>
        <w:rPr>
          <w:rFonts w:ascii="Verdana" w:hAnsi="Verdana" w:cs="Arial"/>
          <w:sz w:val="20"/>
          <w:szCs w:val="20"/>
        </w:rPr>
      </w:pPr>
      <w:r w:rsidRPr="002A619A">
        <w:rPr>
          <w:rFonts w:ascii="Verdana" w:hAnsi="Verdana" w:cs="Arial"/>
          <w:sz w:val="20"/>
          <w:szCs w:val="20"/>
        </w:rPr>
        <w:t>promot</w:t>
      </w:r>
      <w:r w:rsidRPr="002A619A">
        <w:rPr>
          <w:rFonts w:ascii="Verdana" w:eastAsia="MS Mincho" w:hAnsi="Verdana" w:cs="Arial"/>
          <w:sz w:val="20"/>
          <w:szCs w:val="20"/>
          <w:lang w:eastAsia="ja-JP"/>
        </w:rPr>
        <w:t>e</w:t>
      </w:r>
      <w:r w:rsidR="001E233B" w:rsidRPr="002A619A">
        <w:rPr>
          <w:rFonts w:ascii="Verdana" w:hAnsi="Verdana" w:cs="Arial"/>
          <w:sz w:val="20"/>
          <w:szCs w:val="20"/>
        </w:rPr>
        <w:t xml:space="preserve"> the awareness of the SWFDP-</w:t>
      </w:r>
      <w:r w:rsidR="004120F4">
        <w:rPr>
          <w:rFonts w:ascii="Verdana" w:hAnsi="Verdana" w:cs="Arial"/>
          <w:sz w:val="20"/>
          <w:szCs w:val="20"/>
        </w:rPr>
        <w:t>South Asia</w:t>
      </w:r>
      <w:r w:rsidR="001E233B" w:rsidRPr="002A619A">
        <w:rPr>
          <w:rFonts w:ascii="Verdana" w:hAnsi="Verdana" w:cs="Arial"/>
          <w:sz w:val="20"/>
          <w:szCs w:val="20"/>
        </w:rPr>
        <w:t xml:space="preserve"> to stakeholders (disaster management</w:t>
      </w:r>
      <w:r w:rsidR="00725AA9" w:rsidRPr="002A619A">
        <w:rPr>
          <w:rFonts w:ascii="Verdana" w:hAnsi="Verdana" w:cs="Arial"/>
          <w:sz w:val="20"/>
          <w:szCs w:val="20"/>
        </w:rPr>
        <w:t xml:space="preserve"> centre</w:t>
      </w:r>
      <w:r w:rsidR="001E233B" w:rsidRPr="002A619A">
        <w:rPr>
          <w:rFonts w:ascii="Verdana" w:hAnsi="Verdana" w:cs="Arial"/>
          <w:sz w:val="20"/>
          <w:szCs w:val="20"/>
        </w:rPr>
        <w:t xml:space="preserve">, </w:t>
      </w:r>
      <w:r w:rsidR="00725AA9" w:rsidRPr="002A619A">
        <w:rPr>
          <w:rFonts w:ascii="Verdana" w:hAnsi="Verdana" w:cs="Arial"/>
          <w:sz w:val="20"/>
          <w:szCs w:val="20"/>
        </w:rPr>
        <w:t xml:space="preserve">agriculture and fisheries sectors, </w:t>
      </w:r>
      <w:r w:rsidR="001E233B" w:rsidRPr="002A619A">
        <w:rPr>
          <w:rFonts w:ascii="Verdana" w:hAnsi="Verdana" w:cs="Arial"/>
          <w:sz w:val="20"/>
          <w:szCs w:val="20"/>
        </w:rPr>
        <w:t>media and the public), including through existing forums and organizations;</w:t>
      </w:r>
    </w:p>
    <w:p w:rsidR="001E233B" w:rsidRPr="002A619A" w:rsidRDefault="001E233B" w:rsidP="00EE522E">
      <w:pPr>
        <w:numPr>
          <w:ilvl w:val="0"/>
          <w:numId w:val="30"/>
        </w:numPr>
        <w:jc w:val="both"/>
        <w:rPr>
          <w:rFonts w:ascii="Verdana" w:hAnsi="Verdana" w:cs="Arial"/>
          <w:sz w:val="20"/>
          <w:szCs w:val="20"/>
        </w:rPr>
      </w:pPr>
      <w:r w:rsidRPr="002A619A">
        <w:rPr>
          <w:rFonts w:ascii="Verdana" w:hAnsi="Verdana" w:cs="Arial"/>
          <w:sz w:val="20"/>
          <w:szCs w:val="20"/>
        </w:rPr>
        <w:t>enable and assist staff of participating NMHSs to build effective dialogue with stakeholders for service provision;</w:t>
      </w:r>
    </w:p>
    <w:p w:rsidR="001E233B" w:rsidRPr="002A619A" w:rsidRDefault="001E233B" w:rsidP="00EE522E">
      <w:pPr>
        <w:numPr>
          <w:ilvl w:val="0"/>
          <w:numId w:val="30"/>
        </w:numPr>
        <w:jc w:val="both"/>
        <w:rPr>
          <w:rFonts w:ascii="Verdana" w:hAnsi="Verdana" w:cs="Arial"/>
          <w:sz w:val="20"/>
          <w:szCs w:val="20"/>
        </w:rPr>
      </w:pPr>
      <w:r w:rsidRPr="002A619A">
        <w:rPr>
          <w:rFonts w:ascii="Verdana" w:hAnsi="Verdana" w:cs="Arial"/>
          <w:sz w:val="20"/>
          <w:szCs w:val="20"/>
        </w:rPr>
        <w:t>in liaison with stakeholders, identify improvements and changes to products for consideration of the NMHSs’ forecasting team;</w:t>
      </w:r>
    </w:p>
    <w:p w:rsidR="001E233B" w:rsidRPr="002A619A" w:rsidRDefault="00377A53" w:rsidP="00EE522E">
      <w:pPr>
        <w:numPr>
          <w:ilvl w:val="0"/>
          <w:numId w:val="30"/>
        </w:numPr>
        <w:jc w:val="both"/>
        <w:rPr>
          <w:rFonts w:ascii="Verdana" w:hAnsi="Verdana" w:cs="Arial"/>
          <w:sz w:val="20"/>
          <w:szCs w:val="20"/>
        </w:rPr>
      </w:pPr>
      <w:r w:rsidRPr="002A619A">
        <w:rPr>
          <w:rFonts w:ascii="Verdana" w:eastAsia="MS Mincho" w:hAnsi="Verdana" w:cs="Arial"/>
          <w:sz w:val="20"/>
          <w:szCs w:val="20"/>
          <w:lang w:eastAsia="ja-JP"/>
        </w:rPr>
        <w:t>a</w:t>
      </w:r>
      <w:r w:rsidRPr="002A619A">
        <w:rPr>
          <w:rFonts w:ascii="Verdana" w:hAnsi="Verdana" w:cs="Arial"/>
          <w:sz w:val="20"/>
          <w:szCs w:val="20"/>
        </w:rPr>
        <w:t>dvise</w:t>
      </w:r>
      <w:r w:rsidR="001E233B" w:rsidRPr="002A619A">
        <w:rPr>
          <w:rFonts w:ascii="Verdana" w:hAnsi="Verdana" w:cs="Arial"/>
          <w:sz w:val="20"/>
          <w:szCs w:val="20"/>
        </w:rPr>
        <w:t xml:space="preserve"> participating NMHSs on methods of evaluation of public forecasts and warnings and their use by stakeholders. </w:t>
      </w:r>
    </w:p>
    <w:p w:rsidR="00E21BA7" w:rsidRPr="002A619A" w:rsidRDefault="00E21BA7" w:rsidP="00E21BA7">
      <w:pPr>
        <w:widowControl w:val="0"/>
        <w:jc w:val="both"/>
        <w:rPr>
          <w:rFonts w:ascii="Verdana" w:eastAsia="MS Mincho" w:hAnsi="Verdana" w:cs="Arial"/>
          <w:sz w:val="20"/>
          <w:szCs w:val="20"/>
          <w:lang w:eastAsia="ja-JP"/>
        </w:rPr>
      </w:pPr>
    </w:p>
    <w:p w:rsidR="00983203" w:rsidRPr="002A619A" w:rsidRDefault="00983203" w:rsidP="004120F4">
      <w:pPr>
        <w:widowControl w:val="0"/>
        <w:jc w:val="both"/>
        <w:rPr>
          <w:rFonts w:ascii="Verdana" w:eastAsia="MS Mincho" w:hAnsi="Verdana" w:cs="Arial"/>
          <w:sz w:val="20"/>
          <w:szCs w:val="20"/>
          <w:lang w:eastAsia="ja-JP"/>
        </w:rPr>
      </w:pPr>
      <w:r w:rsidRPr="002A619A">
        <w:rPr>
          <w:rFonts w:ascii="Verdana" w:eastAsia="MS Mincho" w:hAnsi="Verdana" w:cs="Arial"/>
          <w:sz w:val="20"/>
          <w:szCs w:val="20"/>
          <w:lang w:eastAsia="ja-JP"/>
        </w:rPr>
        <w:t>Each of the participating NMHSs are requested to involve their respective national  PWS focal point nominated at the invitation of WMO in the SWFDP-</w:t>
      </w:r>
      <w:r w:rsidR="004120F4">
        <w:rPr>
          <w:rFonts w:ascii="Verdana" w:eastAsia="MS Mincho" w:hAnsi="Verdana" w:cs="Arial"/>
          <w:sz w:val="20"/>
          <w:szCs w:val="20"/>
          <w:lang w:eastAsia="ja-JP"/>
        </w:rPr>
        <w:t>South Asia</w:t>
      </w:r>
      <w:r w:rsidRPr="002A619A">
        <w:rPr>
          <w:rFonts w:ascii="Verdana" w:eastAsia="MS Mincho" w:hAnsi="Verdana" w:cs="Arial"/>
          <w:sz w:val="20"/>
          <w:szCs w:val="20"/>
          <w:lang w:eastAsia="ja-JP"/>
        </w:rPr>
        <w:t xml:space="preserve"> to also act as the PWS focal point for the project. Where such a national focal point has not been nominated yet, the NMHSs concerned are invited to d</w:t>
      </w:r>
      <w:r w:rsidR="00175F43" w:rsidRPr="002A619A">
        <w:rPr>
          <w:rFonts w:ascii="Verdana" w:eastAsia="MS Mincho" w:hAnsi="Verdana" w:cs="Arial"/>
          <w:sz w:val="20"/>
          <w:szCs w:val="20"/>
          <w:lang w:eastAsia="ja-JP"/>
        </w:rPr>
        <w:t>o so and inform the Secretariat</w:t>
      </w:r>
      <w:r w:rsidRPr="002A619A">
        <w:rPr>
          <w:rFonts w:ascii="Verdana" w:eastAsia="MS Mincho" w:hAnsi="Verdana" w:cs="Arial"/>
          <w:sz w:val="20"/>
          <w:szCs w:val="20"/>
          <w:lang w:eastAsia="ja-JP"/>
        </w:rPr>
        <w:t>.</w:t>
      </w:r>
    </w:p>
    <w:p w:rsidR="008C19AF" w:rsidRDefault="008C19AF" w:rsidP="008C19AF">
      <w:pPr>
        <w:widowControl w:val="0"/>
        <w:tabs>
          <w:tab w:val="left" w:pos="5790"/>
        </w:tabs>
        <w:jc w:val="both"/>
        <w:rPr>
          <w:rFonts w:ascii="Verdana" w:eastAsia="MS Mincho" w:hAnsi="Verdana" w:cs="Arial"/>
          <w:sz w:val="20"/>
          <w:szCs w:val="20"/>
          <w:lang w:eastAsia="ja-JP"/>
        </w:rPr>
      </w:pPr>
    </w:p>
    <w:p w:rsidR="00AA3B89" w:rsidRDefault="000B5F99" w:rsidP="004120F4">
      <w:pPr>
        <w:widowControl w:val="0"/>
        <w:tabs>
          <w:tab w:val="left" w:pos="5790"/>
        </w:tabs>
        <w:jc w:val="both"/>
        <w:rPr>
          <w:rFonts w:ascii="Verdana" w:hAnsi="Verdana" w:cs="Arial"/>
          <w:sz w:val="20"/>
          <w:szCs w:val="20"/>
        </w:rPr>
      </w:pPr>
      <w:r w:rsidRPr="002A619A">
        <w:rPr>
          <w:rFonts w:ascii="Verdana" w:hAnsi="Verdana" w:cs="Arial"/>
          <w:sz w:val="20"/>
          <w:szCs w:val="20"/>
        </w:rPr>
        <w:t xml:space="preserve">The Chair of the RSMT </w:t>
      </w:r>
      <w:r w:rsidR="008C19AF">
        <w:rPr>
          <w:rFonts w:ascii="Verdana" w:eastAsia="MS Mincho" w:hAnsi="Verdana" w:cs="Arial"/>
          <w:sz w:val="20"/>
          <w:szCs w:val="20"/>
          <w:lang w:eastAsia="ja-JP"/>
        </w:rPr>
        <w:t xml:space="preserve"> will be responsible to</w:t>
      </w:r>
      <w:r w:rsidR="009A5ADF" w:rsidRPr="002A619A">
        <w:rPr>
          <w:rFonts w:ascii="Verdana" w:eastAsia="MS Mincho" w:hAnsi="Verdana" w:cs="Arial"/>
          <w:sz w:val="20"/>
          <w:szCs w:val="20"/>
          <w:lang w:eastAsia="ja-JP"/>
        </w:rPr>
        <w:t xml:space="preserve"> </w:t>
      </w:r>
      <w:r w:rsidR="008C19AF" w:rsidRPr="002A619A">
        <w:rPr>
          <w:rFonts w:ascii="Verdana" w:hAnsi="Verdana" w:cs="Arial"/>
          <w:sz w:val="20"/>
          <w:szCs w:val="20"/>
        </w:rPr>
        <w:t>liai</w:t>
      </w:r>
      <w:r w:rsidR="008C19AF" w:rsidRPr="002A619A">
        <w:rPr>
          <w:rFonts w:ascii="Verdana" w:eastAsia="MS Mincho" w:hAnsi="Verdana" w:cs="Arial"/>
          <w:sz w:val="20"/>
          <w:szCs w:val="20"/>
          <w:lang w:eastAsia="ja-JP"/>
        </w:rPr>
        <w:t>se</w:t>
      </w:r>
      <w:r w:rsidR="00AA3B89" w:rsidRPr="002A619A">
        <w:rPr>
          <w:rFonts w:ascii="Verdana" w:hAnsi="Verdana" w:cs="Arial"/>
          <w:sz w:val="20"/>
          <w:szCs w:val="20"/>
        </w:rPr>
        <w:t xml:space="preserve"> with the </w:t>
      </w:r>
      <w:r w:rsidR="004120F4">
        <w:rPr>
          <w:rFonts w:ascii="Verdana" w:hAnsi="Verdana" w:cs="Arial"/>
          <w:sz w:val="20"/>
          <w:szCs w:val="20"/>
        </w:rPr>
        <w:t>Steering Group for SWFDP</w:t>
      </w:r>
      <w:r w:rsidR="00AA3B89" w:rsidRPr="002A619A">
        <w:rPr>
          <w:rFonts w:ascii="Verdana" w:hAnsi="Verdana" w:cs="Arial"/>
          <w:sz w:val="20"/>
          <w:szCs w:val="20"/>
        </w:rPr>
        <w:t xml:space="preserve"> </w:t>
      </w:r>
      <w:r w:rsidRPr="002A619A">
        <w:rPr>
          <w:rFonts w:ascii="Verdana" w:hAnsi="Verdana" w:cs="Arial"/>
          <w:sz w:val="20"/>
          <w:szCs w:val="20"/>
        </w:rPr>
        <w:t>and</w:t>
      </w:r>
      <w:r w:rsidR="008C19AF">
        <w:rPr>
          <w:rFonts w:ascii="Verdana" w:hAnsi="Verdana" w:cs="Arial"/>
          <w:sz w:val="20"/>
          <w:szCs w:val="20"/>
        </w:rPr>
        <w:t xml:space="preserve"> the</w:t>
      </w:r>
      <w:r w:rsidRPr="002A619A">
        <w:rPr>
          <w:rFonts w:ascii="Verdana" w:hAnsi="Verdana" w:cs="Arial"/>
          <w:sz w:val="20"/>
          <w:szCs w:val="20"/>
        </w:rPr>
        <w:t xml:space="preserve"> WMO Secretariat </w:t>
      </w:r>
      <w:r w:rsidR="00AA3B89" w:rsidRPr="002A619A">
        <w:rPr>
          <w:rFonts w:ascii="Verdana" w:hAnsi="Verdana" w:cs="Arial"/>
          <w:sz w:val="20"/>
          <w:szCs w:val="20"/>
        </w:rPr>
        <w:t>on aspects of the regional subproject.</w:t>
      </w:r>
    </w:p>
    <w:p w:rsidR="004120F4" w:rsidRPr="002A619A" w:rsidRDefault="004120F4" w:rsidP="008C19AF">
      <w:pPr>
        <w:widowControl w:val="0"/>
        <w:tabs>
          <w:tab w:val="left" w:pos="5790"/>
        </w:tabs>
        <w:jc w:val="both"/>
        <w:rPr>
          <w:rFonts w:ascii="Verdana" w:hAnsi="Verdana" w:cs="Arial"/>
          <w:sz w:val="20"/>
          <w:szCs w:val="20"/>
        </w:rPr>
      </w:pPr>
    </w:p>
    <w:p w:rsidR="00AA3B89" w:rsidRPr="002A619A" w:rsidRDefault="0003754B" w:rsidP="0003754B">
      <w:pPr>
        <w:pStyle w:val="Heading1"/>
        <w:widowControl w:val="0"/>
        <w:tabs>
          <w:tab w:val="clear" w:pos="1134"/>
          <w:tab w:val="num" w:pos="360"/>
        </w:tabs>
        <w:ind w:left="360" w:hanging="360"/>
        <w:jc w:val="both"/>
        <w:rPr>
          <w:rFonts w:ascii="Verdana" w:hAnsi="Verdana" w:cs="Arial"/>
          <w:sz w:val="20"/>
          <w:szCs w:val="20"/>
        </w:rPr>
      </w:pPr>
      <w:bookmarkStart w:id="52" w:name="_Toc314151689"/>
      <w:r>
        <w:rPr>
          <w:rFonts w:ascii="Verdana" w:hAnsi="Verdana" w:cs="Arial"/>
          <w:sz w:val="20"/>
          <w:szCs w:val="20"/>
        </w:rPr>
        <w:t>2.8</w:t>
      </w:r>
      <w:r w:rsidR="00817AF2" w:rsidRPr="002A619A">
        <w:rPr>
          <w:rFonts w:ascii="Verdana" w:hAnsi="Verdana" w:cs="Arial"/>
          <w:sz w:val="20"/>
          <w:szCs w:val="20"/>
        </w:rPr>
        <w:t xml:space="preserve"> </w:t>
      </w:r>
      <w:r w:rsidR="00AA3B89" w:rsidRPr="002A619A">
        <w:rPr>
          <w:rFonts w:ascii="Verdana" w:hAnsi="Verdana" w:cs="Arial"/>
          <w:sz w:val="20"/>
          <w:szCs w:val="20"/>
        </w:rPr>
        <w:t>Responsibilities of Participating Centres in Subproject Implementation</w:t>
      </w:r>
      <w:bookmarkEnd w:id="52"/>
    </w:p>
    <w:p w:rsidR="00AA3B89" w:rsidRPr="002A619A" w:rsidRDefault="00AA3B89" w:rsidP="00E21BA7">
      <w:pPr>
        <w:rPr>
          <w:rFonts w:ascii="Verdana" w:hAnsi="Verdana" w:cs="Arial"/>
          <w:sz w:val="20"/>
          <w:szCs w:val="20"/>
        </w:rPr>
      </w:pPr>
      <w:r w:rsidRPr="002A619A">
        <w:rPr>
          <w:rFonts w:ascii="Verdana" w:hAnsi="Verdana" w:cs="Arial"/>
          <w:sz w:val="20"/>
          <w:szCs w:val="20"/>
        </w:rPr>
        <w:t>Specific tasks are attributed to the three types of centres participating to the SWFDP in the cascading process.</w:t>
      </w:r>
    </w:p>
    <w:p w:rsidR="00AA3B89" w:rsidRPr="002A619A" w:rsidRDefault="00AA3B89" w:rsidP="00AA3B89">
      <w:pPr>
        <w:rPr>
          <w:rFonts w:ascii="Verdana" w:hAnsi="Verdana" w:cs="Arial"/>
          <w:sz w:val="20"/>
          <w:szCs w:val="20"/>
        </w:rPr>
      </w:pPr>
    </w:p>
    <w:p w:rsidR="00AA3B89" w:rsidRPr="002A619A" w:rsidRDefault="0003754B" w:rsidP="00435D5E">
      <w:pPr>
        <w:pStyle w:val="Heading2"/>
        <w:numPr>
          <w:ilvl w:val="1"/>
          <w:numId w:val="0"/>
        </w:numPr>
        <w:tabs>
          <w:tab w:val="num" w:pos="360"/>
        </w:tabs>
        <w:ind w:left="360" w:hanging="360"/>
        <w:rPr>
          <w:rFonts w:ascii="Verdana" w:hAnsi="Verdana"/>
          <w:b/>
          <w:bCs/>
          <w:i/>
          <w:iCs/>
          <w:sz w:val="20"/>
          <w:szCs w:val="20"/>
        </w:rPr>
      </w:pPr>
      <w:bookmarkStart w:id="53" w:name="_Toc314151690"/>
      <w:r>
        <w:rPr>
          <w:rFonts w:ascii="Verdana" w:hAnsi="Verdana"/>
          <w:b/>
          <w:bCs/>
          <w:i/>
          <w:iCs/>
          <w:sz w:val="20"/>
          <w:szCs w:val="20"/>
        </w:rPr>
        <w:t>2.8.1</w:t>
      </w:r>
      <w:r>
        <w:rPr>
          <w:rFonts w:ascii="Verdana" w:hAnsi="Verdana"/>
          <w:b/>
          <w:bCs/>
          <w:i/>
          <w:iCs/>
          <w:sz w:val="20"/>
          <w:szCs w:val="20"/>
        </w:rPr>
        <w:tab/>
      </w:r>
      <w:r w:rsidR="00AA3B89" w:rsidRPr="002A619A">
        <w:rPr>
          <w:rFonts w:ascii="Verdana" w:hAnsi="Verdana"/>
          <w:b/>
          <w:bCs/>
          <w:i/>
          <w:iCs/>
          <w:sz w:val="20"/>
          <w:szCs w:val="20"/>
        </w:rPr>
        <w:t>The Global Centre</w:t>
      </w:r>
      <w:bookmarkEnd w:id="53"/>
      <w:r w:rsidR="0085171E" w:rsidRPr="002A619A">
        <w:rPr>
          <w:rFonts w:ascii="Verdana" w:hAnsi="Verdana"/>
          <w:b/>
          <w:bCs/>
          <w:i/>
          <w:iCs/>
          <w:sz w:val="20"/>
          <w:szCs w:val="20"/>
        </w:rPr>
        <w:t>s</w:t>
      </w:r>
    </w:p>
    <w:p w:rsidR="00AA3B89" w:rsidRPr="002A619A" w:rsidRDefault="00AA3B89" w:rsidP="0082700D">
      <w:pPr>
        <w:numPr>
          <w:ilvl w:val="2"/>
          <w:numId w:val="0"/>
        </w:numPr>
        <w:tabs>
          <w:tab w:val="num" w:pos="720"/>
        </w:tabs>
        <w:ind w:left="720" w:hanging="720"/>
        <w:rPr>
          <w:rFonts w:ascii="Verdana" w:eastAsia="MS Mincho" w:hAnsi="Verdana" w:cs="Arial"/>
          <w:bCs/>
          <w:iCs/>
          <w:sz w:val="20"/>
          <w:szCs w:val="20"/>
          <w:lang w:eastAsia="ja-JP"/>
        </w:rPr>
      </w:pPr>
      <w:r w:rsidRPr="002A619A">
        <w:rPr>
          <w:rFonts w:ascii="Verdana" w:hAnsi="Verdana" w:cs="Arial"/>
          <w:bCs/>
          <w:iCs/>
          <w:sz w:val="20"/>
          <w:szCs w:val="20"/>
        </w:rPr>
        <w:t>The responsibilities of the Global Centres</w:t>
      </w:r>
      <w:r w:rsidR="00BA5088" w:rsidRPr="002A619A">
        <w:rPr>
          <w:rFonts w:ascii="Verdana" w:hAnsi="Verdana" w:cs="Arial"/>
          <w:bCs/>
          <w:iCs/>
          <w:sz w:val="20"/>
          <w:szCs w:val="20"/>
        </w:rPr>
        <w:t xml:space="preserve"> </w:t>
      </w:r>
      <w:r w:rsidRPr="002A619A">
        <w:rPr>
          <w:rFonts w:ascii="Verdana" w:hAnsi="Verdana" w:cs="Arial"/>
          <w:bCs/>
          <w:iCs/>
          <w:sz w:val="20"/>
          <w:szCs w:val="20"/>
        </w:rPr>
        <w:t>are:</w:t>
      </w:r>
    </w:p>
    <w:p w:rsidR="00AA3B89" w:rsidRPr="002A619A" w:rsidRDefault="00AA3B89" w:rsidP="00706B63">
      <w:pPr>
        <w:widowControl w:val="0"/>
        <w:numPr>
          <w:ilvl w:val="0"/>
          <w:numId w:val="3"/>
        </w:numPr>
        <w:jc w:val="both"/>
        <w:rPr>
          <w:rFonts w:ascii="Verdana" w:hAnsi="Verdana" w:cs="Arial"/>
          <w:sz w:val="20"/>
          <w:szCs w:val="20"/>
        </w:rPr>
      </w:pPr>
      <w:r w:rsidRPr="002A619A">
        <w:rPr>
          <w:rFonts w:ascii="Verdana" w:hAnsi="Verdana" w:cs="Arial"/>
          <w:sz w:val="20"/>
          <w:szCs w:val="20"/>
        </w:rPr>
        <w:t>to provide the other centres with medium-range NWP guidance and EPS output including probabilistic products specially adapted to the concerned severe weather events;</w:t>
      </w:r>
    </w:p>
    <w:p w:rsidR="00AA3B89" w:rsidRPr="002A619A" w:rsidRDefault="00AA3B89" w:rsidP="00706B63">
      <w:pPr>
        <w:widowControl w:val="0"/>
        <w:numPr>
          <w:ilvl w:val="0"/>
          <w:numId w:val="3"/>
        </w:numPr>
        <w:jc w:val="both"/>
        <w:rPr>
          <w:rFonts w:ascii="Verdana" w:hAnsi="Verdana" w:cs="Arial"/>
          <w:sz w:val="20"/>
          <w:szCs w:val="20"/>
        </w:rPr>
      </w:pPr>
      <w:r w:rsidRPr="002A619A">
        <w:rPr>
          <w:rFonts w:ascii="Verdana" w:hAnsi="Verdana" w:cs="Arial"/>
          <w:sz w:val="20"/>
          <w:szCs w:val="20"/>
        </w:rPr>
        <w:t>to tailor products to the requirements of the Regional Centres including the provision of sub-domain and probabilistic products</w:t>
      </w:r>
      <w:r w:rsidR="00753611" w:rsidRPr="002A619A">
        <w:rPr>
          <w:rFonts w:ascii="Verdana" w:hAnsi="Verdana" w:cs="Arial"/>
          <w:sz w:val="20"/>
          <w:szCs w:val="20"/>
        </w:rPr>
        <w:t>.</w:t>
      </w:r>
    </w:p>
    <w:p w:rsidR="00AA3B89" w:rsidRPr="002A619A" w:rsidRDefault="00AA3B89" w:rsidP="00706B63">
      <w:pPr>
        <w:widowControl w:val="0"/>
        <w:numPr>
          <w:ilvl w:val="0"/>
          <w:numId w:val="3"/>
        </w:numPr>
        <w:jc w:val="both"/>
        <w:rPr>
          <w:rFonts w:ascii="Verdana" w:hAnsi="Verdana" w:cs="Arial"/>
          <w:sz w:val="20"/>
          <w:szCs w:val="20"/>
        </w:rPr>
      </w:pPr>
      <w:r w:rsidRPr="002A619A">
        <w:rPr>
          <w:rFonts w:ascii="Verdana" w:hAnsi="Verdana" w:cs="Arial"/>
          <w:sz w:val="20"/>
          <w:szCs w:val="20"/>
        </w:rPr>
        <w:t>to suggest suitable existing satellite imagery and satellite based products that are helpful in assessing the current meteorological situation, and therefore also assess the quality of global NWP/EPS products;</w:t>
      </w:r>
    </w:p>
    <w:p w:rsidR="00AA3B89" w:rsidRPr="002A619A" w:rsidRDefault="00AA3B89" w:rsidP="00706B63">
      <w:pPr>
        <w:widowControl w:val="0"/>
        <w:numPr>
          <w:ilvl w:val="0"/>
          <w:numId w:val="3"/>
        </w:numPr>
        <w:jc w:val="both"/>
        <w:rPr>
          <w:rFonts w:ascii="Verdana" w:hAnsi="Verdana" w:cs="Arial"/>
          <w:sz w:val="20"/>
          <w:szCs w:val="20"/>
        </w:rPr>
      </w:pPr>
      <w:r w:rsidRPr="002A619A">
        <w:rPr>
          <w:rFonts w:ascii="Verdana" w:hAnsi="Verdana" w:cs="Arial"/>
          <w:sz w:val="20"/>
          <w:szCs w:val="20"/>
        </w:rPr>
        <w:t xml:space="preserve">to maintain a dedicated </w:t>
      </w:r>
      <w:r w:rsidR="00CB0870" w:rsidRPr="002A619A">
        <w:rPr>
          <w:rFonts w:ascii="Verdana" w:hAnsi="Verdana" w:cs="Arial"/>
          <w:sz w:val="20"/>
          <w:szCs w:val="20"/>
        </w:rPr>
        <w:t xml:space="preserve">webpage at their </w:t>
      </w:r>
      <w:r w:rsidRPr="002A619A">
        <w:rPr>
          <w:rFonts w:ascii="Verdana" w:hAnsi="Verdana" w:cs="Arial"/>
          <w:sz w:val="20"/>
          <w:szCs w:val="20"/>
        </w:rPr>
        <w:t>Website</w:t>
      </w:r>
      <w:r w:rsidR="008E5FF9" w:rsidRPr="002A619A">
        <w:rPr>
          <w:rFonts w:ascii="Verdana" w:hAnsi="Verdana" w:cs="Arial"/>
          <w:sz w:val="20"/>
          <w:szCs w:val="20"/>
        </w:rPr>
        <w:t>s</w:t>
      </w:r>
      <w:r w:rsidRPr="002A619A">
        <w:rPr>
          <w:rFonts w:ascii="Verdana" w:hAnsi="Verdana" w:cs="Arial"/>
          <w:sz w:val="20"/>
          <w:szCs w:val="20"/>
        </w:rPr>
        <w:t xml:space="preserve"> to provide NWP guidance and EPS products</w:t>
      </w:r>
      <w:r w:rsidR="00CB0870" w:rsidRPr="002A619A">
        <w:rPr>
          <w:rFonts w:ascii="Verdana" w:hAnsi="Verdana" w:cs="Arial"/>
          <w:sz w:val="20"/>
          <w:szCs w:val="20"/>
        </w:rPr>
        <w:t xml:space="preserve"> or </w:t>
      </w:r>
      <w:r w:rsidR="008E5FF9" w:rsidRPr="002A619A">
        <w:rPr>
          <w:rFonts w:ascii="Verdana" w:hAnsi="Verdana" w:cs="Arial"/>
          <w:sz w:val="20"/>
          <w:szCs w:val="20"/>
        </w:rPr>
        <w:t xml:space="preserve">the products be </w:t>
      </w:r>
      <w:r w:rsidR="00CB0870" w:rsidRPr="002A619A">
        <w:rPr>
          <w:rFonts w:ascii="Verdana" w:hAnsi="Verdana" w:cs="Arial"/>
          <w:sz w:val="20"/>
          <w:szCs w:val="20"/>
        </w:rPr>
        <w:t>provide</w:t>
      </w:r>
      <w:r w:rsidR="008E5FF9" w:rsidRPr="002A619A">
        <w:rPr>
          <w:rFonts w:ascii="Verdana" w:hAnsi="Verdana" w:cs="Arial"/>
          <w:sz w:val="20"/>
          <w:szCs w:val="20"/>
        </w:rPr>
        <w:t>d</w:t>
      </w:r>
      <w:r w:rsidR="00CB0870" w:rsidRPr="002A619A">
        <w:rPr>
          <w:rFonts w:ascii="Verdana" w:hAnsi="Verdana" w:cs="Arial"/>
          <w:sz w:val="20"/>
          <w:szCs w:val="20"/>
        </w:rPr>
        <w:t xml:space="preserve"> through Project Website</w:t>
      </w:r>
      <w:r w:rsidR="008E5FF9" w:rsidRPr="002A619A">
        <w:rPr>
          <w:rFonts w:ascii="Verdana" w:hAnsi="Verdana" w:cs="Arial"/>
          <w:sz w:val="20"/>
          <w:szCs w:val="20"/>
        </w:rPr>
        <w:t xml:space="preserve"> maintained by RSMC New Delhi</w:t>
      </w:r>
      <w:r w:rsidRPr="002A619A">
        <w:rPr>
          <w:rFonts w:ascii="Verdana" w:hAnsi="Verdana" w:cs="Arial"/>
          <w:sz w:val="20"/>
          <w:szCs w:val="20"/>
        </w:rPr>
        <w:t>;</w:t>
      </w:r>
    </w:p>
    <w:p w:rsidR="00AA3B89" w:rsidRDefault="00AA3B89" w:rsidP="00706B63">
      <w:pPr>
        <w:widowControl w:val="0"/>
        <w:numPr>
          <w:ilvl w:val="0"/>
          <w:numId w:val="3"/>
        </w:numPr>
        <w:jc w:val="both"/>
        <w:rPr>
          <w:rFonts w:ascii="Verdana" w:hAnsi="Verdana" w:cs="Arial"/>
          <w:sz w:val="20"/>
          <w:szCs w:val="20"/>
        </w:rPr>
      </w:pPr>
      <w:r w:rsidRPr="002A619A">
        <w:rPr>
          <w:rFonts w:ascii="Verdana" w:hAnsi="Verdana" w:cs="Arial"/>
          <w:sz w:val="20"/>
          <w:szCs w:val="20"/>
        </w:rPr>
        <w:t>to evaluate the efficiency of products dedicated to medium-range severe weather forecasting through the feedback provided by the other centres.</w:t>
      </w:r>
    </w:p>
    <w:p w:rsidR="004120F4" w:rsidRDefault="004120F4" w:rsidP="00FC40DE">
      <w:pPr>
        <w:widowControl w:val="0"/>
        <w:ind w:left="780"/>
        <w:jc w:val="both"/>
        <w:rPr>
          <w:rFonts w:ascii="Verdana" w:hAnsi="Verdana" w:cs="Arial"/>
          <w:sz w:val="20"/>
          <w:szCs w:val="20"/>
        </w:rPr>
      </w:pPr>
    </w:p>
    <w:p w:rsidR="00BE3F1C" w:rsidRPr="002A619A" w:rsidRDefault="00BE3F1C" w:rsidP="00FC40DE">
      <w:pPr>
        <w:widowControl w:val="0"/>
        <w:ind w:left="780"/>
        <w:jc w:val="both"/>
        <w:rPr>
          <w:rFonts w:ascii="Verdana" w:hAnsi="Verdana" w:cs="Arial"/>
          <w:sz w:val="20"/>
          <w:szCs w:val="20"/>
        </w:rPr>
      </w:pPr>
    </w:p>
    <w:p w:rsidR="00AA3B89" w:rsidRPr="002A619A" w:rsidRDefault="00C2056E" w:rsidP="00C2056E">
      <w:pPr>
        <w:pStyle w:val="Heading2"/>
        <w:numPr>
          <w:ilvl w:val="1"/>
          <w:numId w:val="0"/>
        </w:numPr>
        <w:tabs>
          <w:tab w:val="num" w:pos="360"/>
        </w:tabs>
        <w:ind w:left="360" w:hanging="360"/>
        <w:rPr>
          <w:rFonts w:ascii="Verdana" w:hAnsi="Verdana"/>
          <w:b/>
          <w:bCs/>
          <w:i/>
          <w:iCs/>
          <w:sz w:val="20"/>
          <w:szCs w:val="20"/>
        </w:rPr>
      </w:pPr>
      <w:bookmarkStart w:id="54" w:name="_Toc314151691"/>
      <w:r>
        <w:rPr>
          <w:rFonts w:ascii="Verdana" w:hAnsi="Verdana"/>
          <w:b/>
          <w:bCs/>
          <w:i/>
          <w:iCs/>
          <w:sz w:val="20"/>
          <w:szCs w:val="20"/>
        </w:rPr>
        <w:lastRenderedPageBreak/>
        <w:t>2.8.2</w:t>
      </w:r>
      <w:r w:rsidR="00817AF2" w:rsidRPr="002A619A">
        <w:rPr>
          <w:rFonts w:ascii="Verdana" w:hAnsi="Verdana"/>
          <w:b/>
          <w:bCs/>
          <w:i/>
          <w:iCs/>
          <w:sz w:val="20"/>
          <w:szCs w:val="20"/>
        </w:rPr>
        <w:t xml:space="preserve"> </w:t>
      </w:r>
      <w:r w:rsidR="00AA3B89" w:rsidRPr="002A619A">
        <w:rPr>
          <w:rFonts w:ascii="Verdana" w:hAnsi="Verdana"/>
          <w:b/>
          <w:bCs/>
          <w:i/>
          <w:iCs/>
          <w:sz w:val="20"/>
          <w:szCs w:val="20"/>
        </w:rPr>
        <w:t>The Regional Centre</w:t>
      </w:r>
      <w:bookmarkEnd w:id="54"/>
      <w:r w:rsidR="006758BC" w:rsidRPr="002A619A">
        <w:rPr>
          <w:rFonts w:ascii="Verdana" w:hAnsi="Verdana"/>
          <w:b/>
          <w:bCs/>
          <w:i/>
          <w:iCs/>
          <w:sz w:val="20"/>
          <w:szCs w:val="20"/>
        </w:rPr>
        <w:t xml:space="preserve"> (RSMC New Delhi)</w:t>
      </w:r>
    </w:p>
    <w:p w:rsidR="00FC40DE" w:rsidRDefault="00FC40DE" w:rsidP="00F71EE0">
      <w:pPr>
        <w:rPr>
          <w:rFonts w:ascii="Verdana" w:hAnsi="Verdana" w:cs="Arial"/>
          <w:bCs/>
          <w:sz w:val="20"/>
          <w:szCs w:val="20"/>
        </w:rPr>
      </w:pPr>
    </w:p>
    <w:p w:rsidR="00F71EE0" w:rsidRPr="00FC40DE" w:rsidRDefault="003126BA" w:rsidP="00F71EE0">
      <w:pPr>
        <w:rPr>
          <w:rFonts w:ascii="Verdana" w:hAnsi="Verdana" w:cs="Arial"/>
          <w:b/>
          <w:i/>
          <w:iCs/>
          <w:sz w:val="20"/>
          <w:szCs w:val="20"/>
        </w:rPr>
      </w:pPr>
      <w:r>
        <w:rPr>
          <w:rFonts w:ascii="Verdana" w:hAnsi="Verdana" w:cs="Arial"/>
          <w:b/>
          <w:i/>
          <w:iCs/>
          <w:sz w:val="20"/>
          <w:szCs w:val="20"/>
        </w:rPr>
        <w:t xml:space="preserve">2.8.2.1 </w:t>
      </w:r>
      <w:r w:rsidR="00D501B7" w:rsidRPr="00FC40DE">
        <w:rPr>
          <w:rFonts w:ascii="Verdana" w:hAnsi="Verdana" w:cs="Arial"/>
          <w:b/>
          <w:i/>
          <w:iCs/>
          <w:sz w:val="20"/>
          <w:szCs w:val="20"/>
        </w:rPr>
        <w:t xml:space="preserve">Regional Centre for Regional Forecast </w:t>
      </w:r>
      <w:r w:rsidR="0003754B" w:rsidRPr="00FC40DE">
        <w:rPr>
          <w:rFonts w:ascii="Verdana" w:hAnsi="Verdana" w:cs="Arial"/>
          <w:b/>
          <w:i/>
          <w:iCs/>
          <w:sz w:val="20"/>
          <w:szCs w:val="20"/>
        </w:rPr>
        <w:t xml:space="preserve">Support </w:t>
      </w:r>
      <w:r w:rsidR="00D501B7" w:rsidRPr="00FC40DE">
        <w:rPr>
          <w:rFonts w:ascii="Verdana" w:hAnsi="Verdana" w:cs="Arial"/>
          <w:b/>
          <w:i/>
          <w:iCs/>
          <w:sz w:val="20"/>
          <w:szCs w:val="20"/>
        </w:rPr>
        <w:t>and Training</w:t>
      </w:r>
    </w:p>
    <w:p w:rsidR="00AA3B89" w:rsidRPr="002A619A" w:rsidRDefault="00AA3B89" w:rsidP="00FC40DE">
      <w:pPr>
        <w:jc w:val="both"/>
        <w:rPr>
          <w:rFonts w:ascii="Verdana" w:hAnsi="Verdana" w:cs="Arial"/>
          <w:sz w:val="20"/>
          <w:szCs w:val="20"/>
        </w:rPr>
      </w:pPr>
      <w:r w:rsidRPr="002A619A">
        <w:rPr>
          <w:rFonts w:ascii="Verdana" w:hAnsi="Verdana" w:cs="Arial"/>
          <w:sz w:val="20"/>
          <w:szCs w:val="20"/>
        </w:rPr>
        <w:t xml:space="preserve">The </w:t>
      </w:r>
      <w:r w:rsidR="00571187" w:rsidRPr="002A619A">
        <w:rPr>
          <w:rFonts w:ascii="Verdana" w:hAnsi="Verdana" w:cs="Arial"/>
          <w:sz w:val="20"/>
          <w:szCs w:val="20"/>
        </w:rPr>
        <w:t>RSMC New Delhi</w:t>
      </w:r>
      <w:r w:rsidR="00B83B3A" w:rsidRPr="002A619A">
        <w:rPr>
          <w:rFonts w:ascii="Verdana" w:hAnsi="Verdana" w:cs="Arial"/>
          <w:sz w:val="20"/>
          <w:szCs w:val="20"/>
        </w:rPr>
        <w:t xml:space="preserve">, in addition to its mandate as a specialized centre </w:t>
      </w:r>
      <w:r w:rsidR="00D501B7" w:rsidRPr="002A619A">
        <w:rPr>
          <w:rFonts w:ascii="Verdana" w:hAnsi="Verdana" w:cs="Arial"/>
          <w:sz w:val="20"/>
          <w:szCs w:val="20"/>
        </w:rPr>
        <w:t>for tropical</w:t>
      </w:r>
      <w:r w:rsidR="00B83B3A" w:rsidRPr="002A619A">
        <w:rPr>
          <w:rFonts w:ascii="Verdana" w:hAnsi="Verdana" w:cs="Arial"/>
          <w:sz w:val="20"/>
          <w:szCs w:val="20"/>
        </w:rPr>
        <w:t xml:space="preserve"> cyclone forecasting,</w:t>
      </w:r>
      <w:r w:rsidRPr="002A619A">
        <w:rPr>
          <w:rFonts w:ascii="Verdana" w:hAnsi="Verdana" w:cs="Arial"/>
          <w:sz w:val="20"/>
          <w:szCs w:val="20"/>
        </w:rPr>
        <w:t xml:space="preserve"> </w:t>
      </w:r>
      <w:r w:rsidR="00571187" w:rsidRPr="002A619A">
        <w:rPr>
          <w:rFonts w:ascii="Verdana" w:hAnsi="Verdana" w:cs="Arial"/>
          <w:sz w:val="20"/>
          <w:szCs w:val="20"/>
        </w:rPr>
        <w:t>shall provide support for</w:t>
      </w:r>
      <w:r w:rsidRPr="002A619A">
        <w:rPr>
          <w:rFonts w:ascii="Verdana" w:hAnsi="Verdana" w:cs="Arial"/>
          <w:sz w:val="20"/>
          <w:szCs w:val="20"/>
        </w:rPr>
        <w:t xml:space="preserve"> regional forecast</w:t>
      </w:r>
      <w:r w:rsidR="00B83B3A" w:rsidRPr="002A619A">
        <w:rPr>
          <w:rFonts w:ascii="Verdana" w:hAnsi="Verdana" w:cs="Arial"/>
          <w:sz w:val="20"/>
          <w:szCs w:val="20"/>
        </w:rPr>
        <w:t xml:space="preserve"> and</w:t>
      </w:r>
      <w:r w:rsidRPr="002A619A">
        <w:rPr>
          <w:rFonts w:ascii="Verdana" w:hAnsi="Verdana" w:cs="Arial"/>
          <w:sz w:val="20"/>
          <w:szCs w:val="20"/>
        </w:rPr>
        <w:t xml:space="preserve"> training </w:t>
      </w:r>
      <w:r w:rsidR="0003754B">
        <w:rPr>
          <w:rFonts w:ascii="Verdana" w:hAnsi="Verdana" w:cs="Arial"/>
          <w:sz w:val="20"/>
          <w:szCs w:val="20"/>
        </w:rPr>
        <w:t>for SWFDP-South Asia</w:t>
      </w:r>
      <w:r w:rsidR="00E21BA7" w:rsidRPr="002A619A">
        <w:rPr>
          <w:rFonts w:ascii="Verdana" w:hAnsi="Verdana" w:cs="Arial"/>
          <w:sz w:val="20"/>
          <w:szCs w:val="20"/>
        </w:rPr>
        <w:t xml:space="preserve">. </w:t>
      </w:r>
      <w:r w:rsidRPr="002A619A">
        <w:rPr>
          <w:rFonts w:ascii="Verdana" w:hAnsi="Verdana" w:cs="Arial"/>
          <w:sz w:val="20"/>
          <w:szCs w:val="20"/>
        </w:rPr>
        <w:t xml:space="preserve">The responsibilities </w:t>
      </w:r>
      <w:r w:rsidR="00FC40DE">
        <w:rPr>
          <w:rFonts w:ascii="Verdana" w:hAnsi="Verdana" w:cs="Arial"/>
          <w:sz w:val="20"/>
          <w:szCs w:val="20"/>
        </w:rPr>
        <w:t>include following</w:t>
      </w:r>
      <w:r w:rsidRPr="002A619A">
        <w:rPr>
          <w:rFonts w:ascii="Verdana" w:hAnsi="Verdana" w:cs="Arial"/>
          <w:sz w:val="20"/>
          <w:szCs w:val="20"/>
        </w:rPr>
        <w:t>:</w:t>
      </w:r>
    </w:p>
    <w:p w:rsidR="00AA3B89" w:rsidRPr="002A619A" w:rsidRDefault="00AA3B89" w:rsidP="00706B63">
      <w:pPr>
        <w:widowControl w:val="0"/>
        <w:numPr>
          <w:ilvl w:val="0"/>
          <w:numId w:val="4"/>
        </w:numPr>
        <w:jc w:val="both"/>
        <w:rPr>
          <w:rFonts w:ascii="Verdana" w:hAnsi="Verdana" w:cs="Arial"/>
          <w:sz w:val="20"/>
          <w:szCs w:val="20"/>
        </w:rPr>
      </w:pPr>
      <w:r w:rsidRPr="002A619A">
        <w:rPr>
          <w:rFonts w:ascii="Verdana" w:hAnsi="Verdana" w:cs="Arial"/>
          <w:sz w:val="20"/>
          <w:szCs w:val="20"/>
        </w:rPr>
        <w:t xml:space="preserve">to redirect toward the NMHSs relevant products issued from the </w:t>
      </w:r>
      <w:r w:rsidR="002E36F7" w:rsidRPr="002A619A">
        <w:rPr>
          <w:rFonts w:ascii="Verdana" w:eastAsia="MS Mincho" w:hAnsi="Verdana" w:cs="Arial"/>
          <w:sz w:val="20"/>
          <w:szCs w:val="20"/>
          <w:lang w:eastAsia="ja-JP"/>
        </w:rPr>
        <w:t>G</w:t>
      </w:r>
      <w:r w:rsidR="002E36F7" w:rsidRPr="002A619A">
        <w:rPr>
          <w:rFonts w:ascii="Verdana" w:hAnsi="Verdana" w:cs="Arial"/>
          <w:sz w:val="20"/>
          <w:szCs w:val="20"/>
        </w:rPr>
        <w:t xml:space="preserve">lobal </w:t>
      </w:r>
      <w:r w:rsidR="002E36F7" w:rsidRPr="002A619A">
        <w:rPr>
          <w:rFonts w:ascii="Verdana" w:eastAsia="MS Mincho" w:hAnsi="Verdana" w:cs="Arial"/>
          <w:sz w:val="20"/>
          <w:szCs w:val="20"/>
          <w:lang w:eastAsia="ja-JP"/>
        </w:rPr>
        <w:t>C</w:t>
      </w:r>
      <w:r w:rsidRPr="002A619A">
        <w:rPr>
          <w:rFonts w:ascii="Verdana" w:hAnsi="Verdana" w:cs="Arial"/>
          <w:sz w:val="20"/>
          <w:szCs w:val="20"/>
        </w:rPr>
        <w:t>entre</w:t>
      </w:r>
      <w:r w:rsidR="002E36F7" w:rsidRPr="002A619A">
        <w:rPr>
          <w:rFonts w:ascii="Verdana" w:eastAsia="MS Mincho" w:hAnsi="Verdana" w:cs="Arial"/>
          <w:sz w:val="20"/>
          <w:szCs w:val="20"/>
          <w:lang w:eastAsia="ja-JP"/>
        </w:rPr>
        <w:t>s</w:t>
      </w:r>
      <w:r w:rsidRPr="002A619A">
        <w:rPr>
          <w:rFonts w:ascii="Verdana" w:hAnsi="Verdana" w:cs="Arial"/>
          <w:sz w:val="20"/>
          <w:szCs w:val="20"/>
        </w:rPr>
        <w:t xml:space="preserve"> (if necessary);</w:t>
      </w:r>
    </w:p>
    <w:p w:rsidR="00AA3B89" w:rsidRPr="002A619A" w:rsidRDefault="00AA3B89" w:rsidP="00706B63">
      <w:pPr>
        <w:widowControl w:val="0"/>
        <w:numPr>
          <w:ilvl w:val="0"/>
          <w:numId w:val="4"/>
        </w:numPr>
        <w:jc w:val="both"/>
        <w:rPr>
          <w:rFonts w:ascii="Verdana" w:hAnsi="Verdana" w:cs="Arial"/>
          <w:sz w:val="20"/>
          <w:szCs w:val="20"/>
        </w:rPr>
      </w:pPr>
      <w:r w:rsidRPr="002A619A">
        <w:rPr>
          <w:rFonts w:ascii="Verdana" w:hAnsi="Verdana" w:cs="Arial"/>
          <w:sz w:val="20"/>
          <w:szCs w:val="20"/>
        </w:rPr>
        <w:t>to provide NMHSs with its own interpretation of the medium-range guidance, including EPS products;</w:t>
      </w:r>
    </w:p>
    <w:p w:rsidR="00AA3B89" w:rsidRPr="002A619A" w:rsidRDefault="00AA3B89" w:rsidP="00706B63">
      <w:pPr>
        <w:widowControl w:val="0"/>
        <w:numPr>
          <w:ilvl w:val="0"/>
          <w:numId w:val="4"/>
        </w:numPr>
        <w:jc w:val="both"/>
        <w:rPr>
          <w:rFonts w:ascii="Verdana" w:hAnsi="Verdana" w:cs="Arial"/>
          <w:sz w:val="20"/>
          <w:szCs w:val="20"/>
        </w:rPr>
      </w:pPr>
      <w:r w:rsidRPr="002A619A">
        <w:rPr>
          <w:rFonts w:ascii="Verdana" w:hAnsi="Verdana" w:cs="Arial"/>
          <w:sz w:val="20"/>
          <w:szCs w:val="20"/>
        </w:rPr>
        <w:t>to provide the NMHSs with the short-range NWP guidance (including products adapted to severe weather events), as frequently as possible;</w:t>
      </w:r>
    </w:p>
    <w:p w:rsidR="00AA3B89" w:rsidRPr="002A619A" w:rsidRDefault="00AA3B89" w:rsidP="00706B63">
      <w:pPr>
        <w:widowControl w:val="0"/>
        <w:numPr>
          <w:ilvl w:val="0"/>
          <w:numId w:val="4"/>
        </w:numPr>
        <w:jc w:val="both"/>
        <w:rPr>
          <w:rFonts w:ascii="Verdana" w:hAnsi="Verdana" w:cs="Arial"/>
          <w:sz w:val="20"/>
          <w:szCs w:val="20"/>
        </w:rPr>
      </w:pPr>
      <w:r w:rsidRPr="002A619A">
        <w:rPr>
          <w:rFonts w:ascii="Verdana" w:hAnsi="Verdana" w:cs="Arial"/>
          <w:sz w:val="20"/>
          <w:szCs w:val="20"/>
        </w:rPr>
        <w:t xml:space="preserve">to indicate existing satellite/radar imagery and satellite/radar based products that could be used for </w:t>
      </w:r>
      <w:proofErr w:type="spellStart"/>
      <w:r w:rsidRPr="002A619A">
        <w:rPr>
          <w:rFonts w:ascii="Verdana" w:hAnsi="Verdana" w:cs="Arial"/>
          <w:sz w:val="20"/>
          <w:szCs w:val="20"/>
        </w:rPr>
        <w:t>nowcasting</w:t>
      </w:r>
      <w:proofErr w:type="spellEnd"/>
      <w:r w:rsidRPr="002A619A">
        <w:rPr>
          <w:rFonts w:ascii="Verdana" w:hAnsi="Verdana" w:cs="Arial"/>
          <w:sz w:val="20"/>
          <w:szCs w:val="20"/>
        </w:rPr>
        <w:t xml:space="preserve"> purposes; </w:t>
      </w:r>
    </w:p>
    <w:p w:rsidR="00AA3B89" w:rsidRPr="002A619A" w:rsidRDefault="00AA3B89" w:rsidP="00706B63">
      <w:pPr>
        <w:widowControl w:val="0"/>
        <w:numPr>
          <w:ilvl w:val="0"/>
          <w:numId w:val="4"/>
        </w:numPr>
        <w:jc w:val="both"/>
        <w:rPr>
          <w:rFonts w:ascii="Verdana" w:hAnsi="Verdana" w:cs="Arial"/>
          <w:sz w:val="20"/>
          <w:szCs w:val="20"/>
        </w:rPr>
      </w:pPr>
      <w:r w:rsidRPr="002A619A">
        <w:rPr>
          <w:rFonts w:ascii="Verdana" w:hAnsi="Verdana" w:cs="Arial"/>
          <w:sz w:val="20"/>
          <w:szCs w:val="20"/>
        </w:rPr>
        <w:t>to issue Daily Severe Weather Forecasting Guidance products summarizing interpretation of NWP products with respect to severe weather over the responsibility area of the NMHSs;</w:t>
      </w:r>
    </w:p>
    <w:p w:rsidR="00AA3B89" w:rsidRPr="002A619A" w:rsidRDefault="00AA3B89" w:rsidP="00706B63">
      <w:pPr>
        <w:widowControl w:val="0"/>
        <w:numPr>
          <w:ilvl w:val="0"/>
          <w:numId w:val="3"/>
        </w:numPr>
        <w:jc w:val="both"/>
        <w:rPr>
          <w:rFonts w:ascii="Verdana" w:hAnsi="Verdana" w:cs="Arial"/>
          <w:sz w:val="20"/>
          <w:szCs w:val="20"/>
        </w:rPr>
      </w:pPr>
      <w:r w:rsidRPr="002A619A">
        <w:rPr>
          <w:rFonts w:ascii="Verdana" w:eastAsia="MS Mincho" w:hAnsi="Verdana" w:cs="Arial"/>
          <w:sz w:val="20"/>
          <w:szCs w:val="20"/>
          <w:lang w:eastAsia="ja-JP"/>
        </w:rPr>
        <w:t xml:space="preserve">to provide </w:t>
      </w:r>
      <w:r w:rsidRPr="002A619A">
        <w:rPr>
          <w:rFonts w:ascii="Verdana" w:hAnsi="Verdana" w:cs="Arial"/>
          <w:sz w:val="20"/>
          <w:szCs w:val="20"/>
        </w:rPr>
        <w:t xml:space="preserve">the other centres with </w:t>
      </w:r>
      <w:r w:rsidRPr="002A619A">
        <w:rPr>
          <w:rFonts w:ascii="Verdana" w:eastAsia="MS Mincho" w:hAnsi="Verdana" w:cs="Arial"/>
          <w:sz w:val="20"/>
          <w:szCs w:val="20"/>
          <w:lang w:eastAsia="ja-JP"/>
        </w:rPr>
        <w:t>short</w:t>
      </w:r>
      <w:r w:rsidRPr="002A619A">
        <w:rPr>
          <w:rFonts w:ascii="Verdana" w:hAnsi="Verdana" w:cs="Arial"/>
          <w:sz w:val="20"/>
          <w:szCs w:val="20"/>
        </w:rPr>
        <w:t>-range NWP guidance and EPS output including probabilistic products specially adapted to the concerned severe weather events;</w:t>
      </w:r>
    </w:p>
    <w:p w:rsidR="00AA3B89" w:rsidRPr="002A619A" w:rsidRDefault="00AA3B89" w:rsidP="00706B63">
      <w:pPr>
        <w:widowControl w:val="0"/>
        <w:numPr>
          <w:ilvl w:val="0"/>
          <w:numId w:val="4"/>
        </w:numPr>
        <w:jc w:val="both"/>
        <w:rPr>
          <w:rFonts w:ascii="Verdana" w:hAnsi="Verdana" w:cs="Arial"/>
          <w:sz w:val="20"/>
          <w:szCs w:val="20"/>
        </w:rPr>
      </w:pPr>
      <w:r w:rsidRPr="002A619A">
        <w:rPr>
          <w:rFonts w:ascii="Verdana" w:hAnsi="Verdana" w:cs="Arial"/>
          <w:sz w:val="20"/>
          <w:szCs w:val="20"/>
        </w:rPr>
        <w:t xml:space="preserve">to tailor products to the requirements of the </w:t>
      </w:r>
      <w:r w:rsidRPr="002A619A">
        <w:rPr>
          <w:rFonts w:ascii="Verdana" w:eastAsia="MS Mincho" w:hAnsi="Verdana" w:cs="Arial"/>
          <w:sz w:val="20"/>
          <w:szCs w:val="20"/>
          <w:lang w:eastAsia="ja-JP"/>
        </w:rPr>
        <w:t>National Centre</w:t>
      </w:r>
      <w:r w:rsidRPr="002A619A">
        <w:rPr>
          <w:rFonts w:ascii="Verdana" w:hAnsi="Verdana" w:cs="Arial"/>
          <w:sz w:val="20"/>
          <w:szCs w:val="20"/>
        </w:rPr>
        <w:t>s including the provision of sub-domain and probabilistic products</w:t>
      </w:r>
      <w:r w:rsidR="005B6EFA" w:rsidRPr="002A619A">
        <w:rPr>
          <w:rFonts w:ascii="Verdana" w:hAnsi="Verdana" w:cs="Arial"/>
          <w:sz w:val="20"/>
          <w:szCs w:val="20"/>
        </w:rPr>
        <w:t>.</w:t>
      </w:r>
    </w:p>
    <w:p w:rsidR="00AA3B89" w:rsidRPr="002A619A" w:rsidRDefault="00AA3B89" w:rsidP="00706B63">
      <w:pPr>
        <w:widowControl w:val="0"/>
        <w:numPr>
          <w:ilvl w:val="0"/>
          <w:numId w:val="4"/>
        </w:numPr>
        <w:jc w:val="both"/>
        <w:rPr>
          <w:rFonts w:ascii="Verdana" w:hAnsi="Verdana" w:cs="Arial"/>
          <w:sz w:val="20"/>
          <w:szCs w:val="20"/>
        </w:rPr>
      </w:pPr>
      <w:r w:rsidRPr="002A619A">
        <w:rPr>
          <w:rFonts w:ascii="Verdana" w:hAnsi="Verdana" w:cs="Arial"/>
          <w:sz w:val="20"/>
          <w:szCs w:val="20"/>
        </w:rPr>
        <w:t>to evaluate its own interpretation of EPS products as well as its NWP guidance;</w:t>
      </w:r>
    </w:p>
    <w:p w:rsidR="00AA3B89" w:rsidRPr="002A619A" w:rsidRDefault="00AA3B89" w:rsidP="00706B63">
      <w:pPr>
        <w:widowControl w:val="0"/>
        <w:numPr>
          <w:ilvl w:val="0"/>
          <w:numId w:val="4"/>
        </w:numPr>
        <w:jc w:val="both"/>
        <w:rPr>
          <w:rFonts w:ascii="Verdana" w:hAnsi="Verdana" w:cs="Arial"/>
          <w:sz w:val="20"/>
          <w:szCs w:val="20"/>
        </w:rPr>
      </w:pPr>
      <w:r w:rsidRPr="002A619A">
        <w:rPr>
          <w:rFonts w:ascii="Verdana" w:hAnsi="Verdana" w:cs="Arial"/>
          <w:sz w:val="20"/>
          <w:szCs w:val="20"/>
        </w:rPr>
        <w:t>to provide global centres with a feedback about the usefulness and efficiency of global products;</w:t>
      </w:r>
    </w:p>
    <w:p w:rsidR="00AA3B89" w:rsidRPr="002A619A" w:rsidRDefault="00AA3B89" w:rsidP="00706B63">
      <w:pPr>
        <w:widowControl w:val="0"/>
        <w:numPr>
          <w:ilvl w:val="0"/>
          <w:numId w:val="4"/>
        </w:numPr>
        <w:jc w:val="both"/>
        <w:rPr>
          <w:rFonts w:ascii="Verdana" w:hAnsi="Verdana" w:cs="Arial"/>
          <w:sz w:val="20"/>
          <w:szCs w:val="20"/>
        </w:rPr>
      </w:pPr>
      <w:r w:rsidRPr="002A619A">
        <w:rPr>
          <w:rFonts w:ascii="Verdana" w:hAnsi="Verdana" w:cs="Arial"/>
          <w:sz w:val="20"/>
          <w:szCs w:val="20"/>
        </w:rPr>
        <w:t>to facilitate the flow of all forecasting guidance information to all participating Centres in the SWFDP through a dedicated password protected Web site and portal. Ideally this Web site would be maintained on a 24/7 basis and dedicated for the Regional Subproject;</w:t>
      </w:r>
    </w:p>
    <w:p w:rsidR="00AA3B89" w:rsidRPr="002A619A" w:rsidRDefault="00AA3B89" w:rsidP="00706B63">
      <w:pPr>
        <w:widowControl w:val="0"/>
        <w:numPr>
          <w:ilvl w:val="0"/>
          <w:numId w:val="4"/>
        </w:numPr>
        <w:jc w:val="both"/>
        <w:rPr>
          <w:rFonts w:ascii="Verdana" w:hAnsi="Verdana" w:cs="Arial"/>
          <w:sz w:val="20"/>
          <w:szCs w:val="20"/>
        </w:rPr>
      </w:pPr>
      <w:r w:rsidRPr="002A619A">
        <w:rPr>
          <w:rFonts w:ascii="Verdana" w:hAnsi="Verdana" w:cs="Arial"/>
          <w:sz w:val="20"/>
          <w:szCs w:val="20"/>
        </w:rPr>
        <w:t xml:space="preserve">to coordinate real-time communications among the participating centres in the region of the project (to maintain a list of contact information; </w:t>
      </w:r>
      <w:r w:rsidR="002E36F7" w:rsidRPr="002A619A">
        <w:rPr>
          <w:rFonts w:ascii="Verdana" w:hAnsi="Verdana" w:cs="Arial"/>
          <w:sz w:val="20"/>
          <w:szCs w:val="20"/>
        </w:rPr>
        <w:t xml:space="preserve">e-mail </w:t>
      </w:r>
      <w:r w:rsidR="002E36F7" w:rsidRPr="002A619A">
        <w:rPr>
          <w:rFonts w:ascii="Verdana" w:eastAsia="MS Mincho" w:hAnsi="Verdana" w:cs="Arial"/>
          <w:sz w:val="20"/>
          <w:szCs w:val="20"/>
          <w:lang w:eastAsia="ja-JP"/>
        </w:rPr>
        <w:t xml:space="preserve">, </w:t>
      </w:r>
      <w:r w:rsidRPr="002A619A">
        <w:rPr>
          <w:rFonts w:ascii="Verdana" w:hAnsi="Verdana" w:cs="Arial"/>
          <w:sz w:val="20"/>
          <w:szCs w:val="20"/>
        </w:rPr>
        <w:t>telephone, fax).</w:t>
      </w:r>
    </w:p>
    <w:p w:rsidR="00AA3B89" w:rsidRPr="002A619A" w:rsidRDefault="00B87EED" w:rsidP="00706B63">
      <w:pPr>
        <w:widowControl w:val="0"/>
        <w:numPr>
          <w:ilvl w:val="0"/>
          <w:numId w:val="4"/>
        </w:numPr>
        <w:jc w:val="both"/>
        <w:rPr>
          <w:rFonts w:ascii="Verdana" w:hAnsi="Verdana" w:cs="Arial"/>
          <w:sz w:val="20"/>
          <w:szCs w:val="20"/>
        </w:rPr>
      </w:pPr>
      <w:r w:rsidRPr="002A619A">
        <w:rPr>
          <w:rFonts w:ascii="Verdana" w:hAnsi="Verdana" w:cs="Arial"/>
          <w:sz w:val="20"/>
          <w:szCs w:val="20"/>
        </w:rPr>
        <w:t xml:space="preserve">to </w:t>
      </w:r>
      <w:r w:rsidR="00AA3B89" w:rsidRPr="002A619A">
        <w:rPr>
          <w:rFonts w:ascii="Verdana" w:hAnsi="Verdana" w:cs="Arial"/>
          <w:sz w:val="20"/>
          <w:szCs w:val="20"/>
        </w:rPr>
        <w:t>help the RSMT to organize training workshop</w:t>
      </w:r>
      <w:r w:rsidR="002E36F7" w:rsidRPr="002A619A">
        <w:rPr>
          <w:rFonts w:ascii="Verdana" w:eastAsia="MS Mincho" w:hAnsi="Verdana" w:cs="Arial"/>
          <w:sz w:val="20"/>
          <w:szCs w:val="20"/>
          <w:lang w:eastAsia="ja-JP"/>
        </w:rPr>
        <w:t>s</w:t>
      </w:r>
      <w:r w:rsidR="00AA3B89" w:rsidRPr="002A619A">
        <w:rPr>
          <w:rFonts w:ascii="Verdana" w:hAnsi="Verdana" w:cs="Arial"/>
          <w:sz w:val="20"/>
          <w:szCs w:val="20"/>
        </w:rPr>
        <w:t>;</w:t>
      </w:r>
      <w:r w:rsidR="00AA3B89" w:rsidRPr="002A619A">
        <w:rPr>
          <w:rFonts w:ascii="Verdana" w:eastAsia="MS Mincho" w:hAnsi="Verdana" w:cs="Arial"/>
          <w:sz w:val="20"/>
          <w:szCs w:val="20"/>
          <w:lang w:eastAsia="ja-JP"/>
        </w:rPr>
        <w:t xml:space="preserve"> </w:t>
      </w:r>
    </w:p>
    <w:p w:rsidR="00AA3B89" w:rsidRPr="002A619A" w:rsidRDefault="00B87EED" w:rsidP="00706B63">
      <w:pPr>
        <w:widowControl w:val="0"/>
        <w:numPr>
          <w:ilvl w:val="0"/>
          <w:numId w:val="4"/>
        </w:numPr>
        <w:jc w:val="both"/>
        <w:rPr>
          <w:rFonts w:ascii="Verdana" w:hAnsi="Verdana" w:cs="Arial"/>
          <w:sz w:val="20"/>
          <w:szCs w:val="20"/>
        </w:rPr>
      </w:pPr>
      <w:r w:rsidRPr="002A619A">
        <w:rPr>
          <w:rFonts w:ascii="Verdana" w:hAnsi="Verdana" w:cs="Arial"/>
          <w:sz w:val="20"/>
          <w:szCs w:val="20"/>
        </w:rPr>
        <w:t xml:space="preserve">to </w:t>
      </w:r>
      <w:r w:rsidR="00AA3B89" w:rsidRPr="002A619A">
        <w:rPr>
          <w:rFonts w:ascii="Verdana" w:hAnsi="Verdana" w:cs="Arial"/>
          <w:sz w:val="20"/>
          <w:szCs w:val="20"/>
        </w:rPr>
        <w:t>provide the NMHSs with the technical support in respon</w:t>
      </w:r>
      <w:r w:rsidR="00AA3B89" w:rsidRPr="002A619A">
        <w:rPr>
          <w:rFonts w:ascii="Verdana" w:eastAsia="MS Mincho" w:hAnsi="Verdana" w:cs="Arial"/>
          <w:sz w:val="20"/>
          <w:szCs w:val="20"/>
          <w:lang w:eastAsia="ja-JP"/>
        </w:rPr>
        <w:t>se</w:t>
      </w:r>
      <w:r w:rsidR="00AA3B89" w:rsidRPr="002A619A">
        <w:rPr>
          <w:rFonts w:ascii="Verdana" w:hAnsi="Verdana" w:cs="Arial"/>
          <w:sz w:val="20"/>
          <w:szCs w:val="20"/>
        </w:rPr>
        <w:t xml:space="preserve"> to the</w:t>
      </w:r>
      <w:r w:rsidR="00AA3B89" w:rsidRPr="002A619A">
        <w:rPr>
          <w:rFonts w:ascii="Verdana" w:eastAsia="MS Mincho" w:hAnsi="Verdana" w:cs="Arial"/>
          <w:sz w:val="20"/>
          <w:szCs w:val="20"/>
          <w:lang w:eastAsia="ja-JP"/>
        </w:rPr>
        <w:t>ir</w:t>
      </w:r>
      <w:r w:rsidR="00AA3B89" w:rsidRPr="002A619A">
        <w:rPr>
          <w:rFonts w:ascii="Verdana" w:hAnsi="Verdana" w:cs="Arial"/>
          <w:sz w:val="20"/>
          <w:szCs w:val="20"/>
        </w:rPr>
        <w:t xml:space="preserve"> requests</w:t>
      </w:r>
      <w:r w:rsidR="001A50A0" w:rsidRPr="002A619A">
        <w:rPr>
          <w:rFonts w:ascii="Verdana" w:eastAsia="MS Mincho" w:hAnsi="Verdana" w:cs="Arial"/>
          <w:sz w:val="20"/>
          <w:szCs w:val="20"/>
          <w:lang w:eastAsia="ja-JP"/>
        </w:rPr>
        <w:t>;</w:t>
      </w:r>
    </w:p>
    <w:p w:rsidR="001A50A0" w:rsidRPr="002A619A" w:rsidRDefault="00B87EED" w:rsidP="00706B63">
      <w:pPr>
        <w:widowControl w:val="0"/>
        <w:numPr>
          <w:ilvl w:val="0"/>
          <w:numId w:val="4"/>
        </w:numPr>
        <w:jc w:val="both"/>
        <w:rPr>
          <w:rFonts w:ascii="Verdana" w:hAnsi="Verdana" w:cs="Arial"/>
          <w:sz w:val="20"/>
          <w:szCs w:val="20"/>
        </w:rPr>
      </w:pPr>
      <w:r w:rsidRPr="002A619A">
        <w:rPr>
          <w:rFonts w:ascii="Verdana" w:hAnsi="Verdana" w:cs="Arial"/>
          <w:sz w:val="20"/>
          <w:szCs w:val="20"/>
        </w:rPr>
        <w:t xml:space="preserve">to </w:t>
      </w:r>
      <w:r w:rsidR="001A50A0" w:rsidRPr="002A619A">
        <w:rPr>
          <w:rFonts w:ascii="Verdana" w:hAnsi="Verdana" w:cs="Arial"/>
          <w:sz w:val="20"/>
          <w:szCs w:val="20"/>
        </w:rPr>
        <w:t xml:space="preserve">provide guidance and advice in the use of multi-media </w:t>
      </w:r>
      <w:r w:rsidRPr="002A619A">
        <w:rPr>
          <w:rFonts w:ascii="Verdana" w:hAnsi="Verdana" w:cs="Arial"/>
          <w:sz w:val="20"/>
          <w:szCs w:val="20"/>
        </w:rPr>
        <w:t>facilities</w:t>
      </w:r>
      <w:r w:rsidR="001A50A0" w:rsidRPr="002A619A">
        <w:rPr>
          <w:rFonts w:ascii="Verdana" w:hAnsi="Verdana" w:cs="Arial"/>
          <w:sz w:val="20"/>
          <w:szCs w:val="20"/>
        </w:rPr>
        <w:t xml:space="preserve"> at training workshops.</w:t>
      </w:r>
    </w:p>
    <w:p w:rsidR="00AA3B89" w:rsidRPr="002A619A" w:rsidRDefault="00AA3B89" w:rsidP="00AA3B89">
      <w:pPr>
        <w:rPr>
          <w:rFonts w:ascii="Verdana" w:hAnsi="Verdana" w:cs="Arial"/>
          <w:color w:val="0000FF"/>
          <w:sz w:val="20"/>
          <w:szCs w:val="20"/>
        </w:rPr>
      </w:pPr>
    </w:p>
    <w:p w:rsidR="00AA3B89" w:rsidRPr="002A619A" w:rsidRDefault="00C2056E" w:rsidP="00AA3B89">
      <w:pPr>
        <w:pStyle w:val="Heading2"/>
        <w:numPr>
          <w:ilvl w:val="2"/>
          <w:numId w:val="0"/>
        </w:numPr>
        <w:tabs>
          <w:tab w:val="num" w:pos="720"/>
        </w:tabs>
        <w:ind w:left="720" w:hanging="720"/>
        <w:rPr>
          <w:rFonts w:ascii="Verdana" w:hAnsi="Verdana"/>
          <w:b/>
          <w:bCs/>
          <w:i/>
          <w:iCs/>
          <w:sz w:val="20"/>
          <w:szCs w:val="20"/>
        </w:rPr>
      </w:pPr>
      <w:bookmarkStart w:id="55" w:name="_Toc314151694"/>
      <w:r>
        <w:rPr>
          <w:rFonts w:ascii="Verdana" w:hAnsi="Verdana"/>
          <w:b/>
          <w:bCs/>
          <w:i/>
          <w:iCs/>
          <w:sz w:val="20"/>
          <w:szCs w:val="20"/>
        </w:rPr>
        <w:t>2.8</w:t>
      </w:r>
      <w:r w:rsidR="00817AF2" w:rsidRPr="002A619A">
        <w:rPr>
          <w:rFonts w:ascii="Verdana" w:hAnsi="Verdana"/>
          <w:b/>
          <w:bCs/>
          <w:i/>
          <w:iCs/>
          <w:sz w:val="20"/>
          <w:szCs w:val="20"/>
        </w:rPr>
        <w:t>.</w:t>
      </w:r>
      <w:r w:rsidR="00D501B7" w:rsidRPr="002A619A">
        <w:rPr>
          <w:rFonts w:ascii="Verdana" w:hAnsi="Verdana"/>
          <w:b/>
          <w:bCs/>
          <w:i/>
          <w:iCs/>
          <w:sz w:val="20"/>
          <w:szCs w:val="20"/>
        </w:rPr>
        <w:t>2.2</w:t>
      </w:r>
      <w:r w:rsidR="00817AF2" w:rsidRPr="002A619A">
        <w:rPr>
          <w:rFonts w:ascii="Verdana" w:hAnsi="Verdana"/>
          <w:b/>
          <w:bCs/>
          <w:i/>
          <w:iCs/>
          <w:sz w:val="20"/>
          <w:szCs w:val="20"/>
        </w:rPr>
        <w:t xml:space="preserve"> </w:t>
      </w:r>
      <w:r w:rsidR="00AA3B89" w:rsidRPr="002A619A">
        <w:rPr>
          <w:rFonts w:ascii="Verdana" w:hAnsi="Verdana"/>
          <w:b/>
          <w:bCs/>
          <w:i/>
          <w:iCs/>
          <w:sz w:val="20"/>
          <w:szCs w:val="20"/>
        </w:rPr>
        <w:t>The Regional Centre for Tropical Cyclone Support</w:t>
      </w:r>
      <w:bookmarkEnd w:id="55"/>
    </w:p>
    <w:p w:rsidR="00AA3B89" w:rsidRPr="002A619A" w:rsidRDefault="00F71EE0" w:rsidP="00F71EE0">
      <w:pPr>
        <w:rPr>
          <w:rFonts w:ascii="Verdana" w:hAnsi="Verdana" w:cs="Arial"/>
          <w:sz w:val="20"/>
          <w:szCs w:val="20"/>
        </w:rPr>
      </w:pPr>
      <w:r w:rsidRPr="002A619A">
        <w:rPr>
          <w:rFonts w:ascii="Verdana" w:hAnsi="Verdana" w:cs="Arial"/>
          <w:sz w:val="20"/>
          <w:szCs w:val="20"/>
        </w:rPr>
        <w:t>T</w:t>
      </w:r>
      <w:r w:rsidR="00AA3B89" w:rsidRPr="002A619A">
        <w:rPr>
          <w:rFonts w:ascii="Verdana" w:hAnsi="Verdana" w:cs="Arial"/>
          <w:sz w:val="20"/>
          <w:szCs w:val="20"/>
        </w:rPr>
        <w:t xml:space="preserve">he responsibilities of the </w:t>
      </w:r>
      <w:r w:rsidR="00B83B3A" w:rsidRPr="002A619A">
        <w:rPr>
          <w:rFonts w:ascii="Verdana" w:hAnsi="Verdana" w:cs="Arial"/>
          <w:sz w:val="20"/>
          <w:szCs w:val="20"/>
        </w:rPr>
        <w:t>RSMC New Delhi</w:t>
      </w:r>
      <w:r w:rsidR="00AA3B89" w:rsidRPr="002A619A">
        <w:rPr>
          <w:rFonts w:ascii="Verdana" w:hAnsi="Verdana" w:cs="Arial"/>
          <w:sz w:val="20"/>
          <w:szCs w:val="20"/>
        </w:rPr>
        <w:t xml:space="preserve"> are:</w:t>
      </w:r>
    </w:p>
    <w:p w:rsidR="00AA3B89" w:rsidRPr="002A619A" w:rsidRDefault="00AA3B89" w:rsidP="00706B63">
      <w:pPr>
        <w:widowControl w:val="0"/>
        <w:numPr>
          <w:ilvl w:val="0"/>
          <w:numId w:val="4"/>
        </w:numPr>
        <w:jc w:val="both"/>
        <w:rPr>
          <w:rFonts w:ascii="Verdana" w:hAnsi="Verdana" w:cs="Arial"/>
          <w:sz w:val="20"/>
          <w:szCs w:val="20"/>
        </w:rPr>
      </w:pPr>
      <w:r w:rsidRPr="002A619A">
        <w:rPr>
          <w:rFonts w:ascii="Verdana" w:hAnsi="Verdana" w:cs="Arial"/>
          <w:sz w:val="20"/>
          <w:szCs w:val="20"/>
        </w:rPr>
        <w:t>to provide the other centres with NWP guidance and EPS output, including probabilistic products specially adapted to tropical cyclone;</w:t>
      </w:r>
    </w:p>
    <w:p w:rsidR="00AA3B89" w:rsidRPr="002A619A" w:rsidRDefault="00AA3B89" w:rsidP="00706B63">
      <w:pPr>
        <w:widowControl w:val="0"/>
        <w:numPr>
          <w:ilvl w:val="0"/>
          <w:numId w:val="4"/>
        </w:numPr>
        <w:jc w:val="both"/>
        <w:rPr>
          <w:rFonts w:ascii="Verdana" w:hAnsi="Verdana" w:cs="Arial"/>
          <w:sz w:val="20"/>
          <w:szCs w:val="20"/>
        </w:rPr>
      </w:pPr>
      <w:r w:rsidRPr="002A619A">
        <w:rPr>
          <w:rFonts w:ascii="Verdana" w:hAnsi="Verdana" w:cs="Arial"/>
          <w:sz w:val="20"/>
          <w:szCs w:val="20"/>
        </w:rPr>
        <w:t xml:space="preserve">to provide NMHSs with its own interpretation of the NWP guidance and EPS products adapted to tropical cyclone / typhoon; </w:t>
      </w:r>
    </w:p>
    <w:p w:rsidR="00AA3B89" w:rsidRPr="002A619A" w:rsidRDefault="00AA3B89" w:rsidP="00706B63">
      <w:pPr>
        <w:widowControl w:val="0"/>
        <w:numPr>
          <w:ilvl w:val="0"/>
          <w:numId w:val="4"/>
        </w:numPr>
        <w:jc w:val="both"/>
        <w:rPr>
          <w:rFonts w:ascii="Verdana" w:hAnsi="Verdana" w:cs="Arial"/>
          <w:sz w:val="20"/>
          <w:szCs w:val="20"/>
        </w:rPr>
      </w:pPr>
      <w:r w:rsidRPr="002A619A">
        <w:rPr>
          <w:rFonts w:ascii="Verdana" w:hAnsi="Verdana" w:cs="Arial"/>
          <w:sz w:val="20"/>
          <w:szCs w:val="20"/>
        </w:rPr>
        <w:t>to evaluate its own interpretation of EPS products as well as its NWP guidance;</w:t>
      </w:r>
    </w:p>
    <w:p w:rsidR="00AA3B89" w:rsidRPr="002A619A" w:rsidRDefault="00AA3B89" w:rsidP="00706B63">
      <w:pPr>
        <w:widowControl w:val="0"/>
        <w:numPr>
          <w:ilvl w:val="0"/>
          <w:numId w:val="4"/>
        </w:numPr>
        <w:jc w:val="both"/>
        <w:rPr>
          <w:rFonts w:ascii="Verdana" w:hAnsi="Verdana" w:cs="Arial"/>
          <w:sz w:val="20"/>
          <w:szCs w:val="20"/>
        </w:rPr>
      </w:pPr>
      <w:r w:rsidRPr="002A619A">
        <w:rPr>
          <w:rFonts w:ascii="Verdana" w:hAnsi="Verdana" w:cs="Arial"/>
          <w:sz w:val="20"/>
          <w:szCs w:val="20"/>
        </w:rPr>
        <w:t xml:space="preserve">to facilitate the flow of all forecasting guidance information to all participating Centres in the SWFDP through a dedicated password protected Web site and </w:t>
      </w:r>
      <w:r w:rsidRPr="002A619A">
        <w:rPr>
          <w:rFonts w:ascii="Verdana" w:hAnsi="Verdana" w:cs="Arial"/>
          <w:sz w:val="20"/>
          <w:szCs w:val="20"/>
        </w:rPr>
        <w:lastRenderedPageBreak/>
        <w:t>portal. Ideally this Web site would be maintained on a 24/7 basis and dedicated for the Regional Subproject</w:t>
      </w:r>
      <w:r w:rsidR="00571187" w:rsidRPr="002A619A">
        <w:rPr>
          <w:rFonts w:ascii="Verdana" w:hAnsi="Verdana" w:cs="Arial"/>
          <w:sz w:val="20"/>
          <w:szCs w:val="20"/>
        </w:rPr>
        <w:t>.</w:t>
      </w:r>
    </w:p>
    <w:p w:rsidR="00AA3B89" w:rsidRPr="002A619A" w:rsidRDefault="00AA3B89" w:rsidP="00AA3B89">
      <w:pPr>
        <w:rPr>
          <w:rFonts w:ascii="Verdana" w:hAnsi="Verdana" w:cs="Arial"/>
          <w:sz w:val="20"/>
          <w:szCs w:val="20"/>
        </w:rPr>
      </w:pPr>
    </w:p>
    <w:p w:rsidR="00AA3B89" w:rsidRPr="002A619A" w:rsidRDefault="00C2056E" w:rsidP="00DC60B9">
      <w:pPr>
        <w:pStyle w:val="Heading2"/>
        <w:numPr>
          <w:ilvl w:val="1"/>
          <w:numId w:val="0"/>
        </w:numPr>
        <w:tabs>
          <w:tab w:val="num" w:pos="360"/>
        </w:tabs>
        <w:ind w:left="360" w:hanging="360"/>
        <w:rPr>
          <w:rFonts w:ascii="Verdana" w:hAnsi="Verdana"/>
          <w:b/>
          <w:bCs/>
          <w:sz w:val="20"/>
          <w:szCs w:val="20"/>
        </w:rPr>
      </w:pPr>
      <w:bookmarkStart w:id="56" w:name="_Toc314151695"/>
      <w:r>
        <w:rPr>
          <w:rFonts w:ascii="Verdana" w:hAnsi="Verdana"/>
          <w:b/>
          <w:bCs/>
          <w:sz w:val="20"/>
          <w:szCs w:val="20"/>
        </w:rPr>
        <w:t>2.8.3</w:t>
      </w:r>
      <w:r>
        <w:rPr>
          <w:rFonts w:ascii="Verdana" w:hAnsi="Verdana"/>
          <w:b/>
          <w:bCs/>
          <w:sz w:val="20"/>
          <w:szCs w:val="20"/>
        </w:rPr>
        <w:tab/>
      </w:r>
      <w:r w:rsidR="00AA3B89" w:rsidRPr="002A619A">
        <w:rPr>
          <w:rFonts w:ascii="Verdana" w:hAnsi="Verdana"/>
          <w:b/>
          <w:bCs/>
          <w:sz w:val="20"/>
          <w:szCs w:val="20"/>
        </w:rPr>
        <w:t>The National Meteorological Centre</w:t>
      </w:r>
      <w:r w:rsidR="00561D4A" w:rsidRPr="002A619A">
        <w:rPr>
          <w:rFonts w:ascii="Verdana" w:hAnsi="Verdana"/>
          <w:b/>
          <w:bCs/>
          <w:sz w:val="20"/>
          <w:szCs w:val="20"/>
        </w:rPr>
        <w:t>s</w:t>
      </w:r>
      <w:r w:rsidR="00AA3B89" w:rsidRPr="002A619A">
        <w:rPr>
          <w:rFonts w:ascii="Verdana" w:hAnsi="Verdana"/>
          <w:b/>
          <w:bCs/>
          <w:sz w:val="20"/>
          <w:szCs w:val="20"/>
        </w:rPr>
        <w:t xml:space="preserve"> </w:t>
      </w:r>
      <w:r w:rsidR="00DC60B9">
        <w:rPr>
          <w:rFonts w:ascii="Verdana" w:hAnsi="Verdana"/>
          <w:b/>
          <w:bCs/>
          <w:sz w:val="20"/>
          <w:szCs w:val="20"/>
        </w:rPr>
        <w:t>(NMCs)/</w:t>
      </w:r>
      <w:r w:rsidR="00AA3B89" w:rsidRPr="002A619A">
        <w:rPr>
          <w:rFonts w:ascii="Verdana" w:hAnsi="Verdana"/>
          <w:b/>
          <w:bCs/>
          <w:sz w:val="20"/>
          <w:szCs w:val="20"/>
        </w:rPr>
        <w:t>NMHS</w:t>
      </w:r>
      <w:bookmarkEnd w:id="56"/>
      <w:r w:rsidR="00561D4A" w:rsidRPr="002A619A">
        <w:rPr>
          <w:rFonts w:ascii="Verdana" w:hAnsi="Verdana"/>
          <w:b/>
          <w:bCs/>
          <w:sz w:val="20"/>
          <w:szCs w:val="20"/>
        </w:rPr>
        <w:t>s</w:t>
      </w:r>
    </w:p>
    <w:p w:rsidR="00AA3B89" w:rsidRPr="002A619A" w:rsidRDefault="00AA3B89" w:rsidP="00F71EE0">
      <w:pPr>
        <w:rPr>
          <w:rFonts w:ascii="Verdana" w:hAnsi="Verdana" w:cs="Arial"/>
          <w:sz w:val="20"/>
          <w:szCs w:val="20"/>
        </w:rPr>
      </w:pPr>
      <w:r w:rsidRPr="002A619A">
        <w:rPr>
          <w:rFonts w:ascii="Verdana" w:hAnsi="Verdana" w:cs="Arial"/>
          <w:sz w:val="20"/>
          <w:szCs w:val="20"/>
        </w:rPr>
        <w:t xml:space="preserve">The responsibilities of the National Meteorological Centres </w:t>
      </w:r>
      <w:r w:rsidR="00845C92" w:rsidRPr="002A619A">
        <w:rPr>
          <w:rFonts w:ascii="Verdana" w:hAnsi="Verdana" w:cs="Arial"/>
          <w:sz w:val="20"/>
          <w:szCs w:val="20"/>
        </w:rPr>
        <w:t xml:space="preserve">of the NMHSs </w:t>
      </w:r>
      <w:r w:rsidRPr="002A619A">
        <w:rPr>
          <w:rFonts w:ascii="Verdana" w:hAnsi="Verdana" w:cs="Arial"/>
          <w:sz w:val="20"/>
          <w:szCs w:val="20"/>
        </w:rPr>
        <w:t>are:</w:t>
      </w:r>
    </w:p>
    <w:p w:rsidR="00AA3B89" w:rsidRPr="002A619A" w:rsidRDefault="00AA3B89" w:rsidP="00706B63">
      <w:pPr>
        <w:widowControl w:val="0"/>
        <w:numPr>
          <w:ilvl w:val="0"/>
          <w:numId w:val="5"/>
        </w:numPr>
        <w:jc w:val="both"/>
        <w:rPr>
          <w:rFonts w:ascii="Verdana" w:hAnsi="Verdana" w:cs="Arial"/>
          <w:sz w:val="20"/>
          <w:szCs w:val="20"/>
        </w:rPr>
      </w:pPr>
      <w:r w:rsidRPr="002A619A">
        <w:rPr>
          <w:rFonts w:ascii="Verdana" w:hAnsi="Verdana" w:cs="Arial"/>
          <w:sz w:val="20"/>
          <w:szCs w:val="20"/>
        </w:rPr>
        <w:t>to interpret the guidance provided by the global centre and the regional centre;</w:t>
      </w:r>
    </w:p>
    <w:p w:rsidR="00AA3B89" w:rsidRPr="002A619A" w:rsidRDefault="00AA3B89" w:rsidP="00706B63">
      <w:pPr>
        <w:widowControl w:val="0"/>
        <w:numPr>
          <w:ilvl w:val="0"/>
          <w:numId w:val="5"/>
        </w:numPr>
        <w:jc w:val="both"/>
        <w:rPr>
          <w:rFonts w:ascii="Verdana" w:hAnsi="Verdana" w:cs="Arial"/>
          <w:sz w:val="20"/>
          <w:szCs w:val="20"/>
        </w:rPr>
      </w:pPr>
      <w:r w:rsidRPr="002A619A">
        <w:rPr>
          <w:rFonts w:ascii="Verdana" w:hAnsi="Verdana" w:cs="Arial"/>
          <w:sz w:val="20"/>
          <w:szCs w:val="20"/>
        </w:rPr>
        <w:t xml:space="preserve">to issue special bulletins and warnings as required by the users (hydrological services, </w:t>
      </w:r>
      <w:r w:rsidR="009D383D" w:rsidRPr="002A619A">
        <w:rPr>
          <w:rFonts w:ascii="Verdana" w:eastAsia="MS Mincho" w:hAnsi="Verdana" w:cs="Arial"/>
          <w:sz w:val="20"/>
          <w:szCs w:val="20"/>
          <w:lang w:eastAsia="ja-JP"/>
        </w:rPr>
        <w:t>Disaster Management Civil Protection Authorities (</w:t>
      </w:r>
      <w:r w:rsidRPr="002A619A">
        <w:rPr>
          <w:rFonts w:ascii="Verdana" w:hAnsi="Verdana" w:cs="Arial"/>
          <w:sz w:val="20"/>
          <w:szCs w:val="20"/>
        </w:rPr>
        <w:t>DMCPA</w:t>
      </w:r>
      <w:r w:rsidR="009D383D" w:rsidRPr="002A619A">
        <w:rPr>
          <w:rFonts w:ascii="Verdana" w:eastAsia="MS Mincho" w:hAnsi="Verdana" w:cs="Arial"/>
          <w:sz w:val="20"/>
          <w:szCs w:val="20"/>
          <w:lang w:eastAsia="ja-JP"/>
        </w:rPr>
        <w:t>)</w:t>
      </w:r>
      <w:r w:rsidR="0003754B">
        <w:rPr>
          <w:rFonts w:ascii="Verdana" w:hAnsi="Verdana" w:cs="Arial"/>
          <w:sz w:val="20"/>
          <w:szCs w:val="20"/>
        </w:rPr>
        <w:t xml:space="preserve"> services, media…</w:t>
      </w:r>
      <w:r w:rsidRPr="002A619A">
        <w:rPr>
          <w:rFonts w:ascii="Verdana" w:hAnsi="Verdana" w:cs="Arial"/>
          <w:sz w:val="20"/>
          <w:szCs w:val="20"/>
        </w:rPr>
        <w:t>) for dissemination to the end users when severe weather is expected;</w:t>
      </w:r>
    </w:p>
    <w:p w:rsidR="00AA3B89" w:rsidRPr="002A619A" w:rsidRDefault="00AA3B89" w:rsidP="00706B63">
      <w:pPr>
        <w:widowControl w:val="0"/>
        <w:numPr>
          <w:ilvl w:val="0"/>
          <w:numId w:val="5"/>
        </w:numPr>
        <w:jc w:val="both"/>
        <w:rPr>
          <w:rFonts w:ascii="Verdana" w:hAnsi="Verdana" w:cs="Arial"/>
          <w:sz w:val="20"/>
          <w:szCs w:val="20"/>
        </w:rPr>
      </w:pPr>
      <w:r w:rsidRPr="002A619A">
        <w:rPr>
          <w:rFonts w:ascii="Verdana" w:hAnsi="Verdana" w:cs="Arial"/>
          <w:sz w:val="20"/>
          <w:szCs w:val="20"/>
        </w:rPr>
        <w:t xml:space="preserve">to use available </w:t>
      </w:r>
      <w:proofErr w:type="spellStart"/>
      <w:r w:rsidRPr="002A619A">
        <w:rPr>
          <w:rFonts w:ascii="Verdana" w:hAnsi="Verdana" w:cs="Arial"/>
          <w:sz w:val="20"/>
          <w:szCs w:val="20"/>
        </w:rPr>
        <w:t>nowcasting</w:t>
      </w:r>
      <w:proofErr w:type="spellEnd"/>
      <w:r w:rsidRPr="002A619A">
        <w:rPr>
          <w:rFonts w:ascii="Verdana" w:hAnsi="Verdana" w:cs="Arial"/>
          <w:sz w:val="20"/>
          <w:szCs w:val="20"/>
        </w:rPr>
        <w:t xml:space="preserve"> tools (satellite imagery or satellite based products, radar products) to update warnings; </w:t>
      </w:r>
    </w:p>
    <w:p w:rsidR="00AA3B89" w:rsidRPr="002A619A" w:rsidRDefault="00AA3B89" w:rsidP="00706B63">
      <w:pPr>
        <w:widowControl w:val="0"/>
        <w:numPr>
          <w:ilvl w:val="0"/>
          <w:numId w:val="5"/>
        </w:numPr>
        <w:jc w:val="both"/>
        <w:rPr>
          <w:rFonts w:ascii="Verdana" w:hAnsi="Verdana" w:cs="Arial"/>
          <w:sz w:val="20"/>
          <w:szCs w:val="20"/>
        </w:rPr>
      </w:pPr>
      <w:r w:rsidRPr="002A619A">
        <w:rPr>
          <w:rFonts w:ascii="Verdana" w:hAnsi="Verdana" w:cs="Arial"/>
          <w:sz w:val="20"/>
          <w:szCs w:val="20"/>
        </w:rPr>
        <w:t>to exchange information on warnings between participating NMHS</w:t>
      </w:r>
      <w:r w:rsidR="00057AC3" w:rsidRPr="002A619A">
        <w:rPr>
          <w:rFonts w:ascii="Verdana" w:hAnsi="Verdana" w:cs="Arial"/>
          <w:sz w:val="20"/>
          <w:szCs w:val="20"/>
        </w:rPr>
        <w:t>s</w:t>
      </w:r>
      <w:r w:rsidRPr="002A619A">
        <w:rPr>
          <w:rFonts w:ascii="Verdana" w:hAnsi="Verdana" w:cs="Arial"/>
          <w:sz w:val="20"/>
          <w:szCs w:val="20"/>
        </w:rPr>
        <w:t>, and between NMHS</w:t>
      </w:r>
      <w:r w:rsidR="009D383D" w:rsidRPr="002A619A">
        <w:rPr>
          <w:rFonts w:ascii="Verdana" w:eastAsia="MS Mincho" w:hAnsi="Verdana" w:cs="Arial"/>
          <w:sz w:val="20"/>
          <w:szCs w:val="20"/>
          <w:lang w:eastAsia="ja-JP"/>
        </w:rPr>
        <w:t>s</w:t>
      </w:r>
      <w:r w:rsidRPr="002A619A">
        <w:rPr>
          <w:rFonts w:ascii="Verdana" w:hAnsi="Verdana" w:cs="Arial"/>
          <w:sz w:val="20"/>
          <w:szCs w:val="20"/>
        </w:rPr>
        <w:t xml:space="preserve"> and </w:t>
      </w:r>
      <w:r w:rsidR="00057AC3" w:rsidRPr="002A619A">
        <w:rPr>
          <w:rFonts w:ascii="Verdana" w:hAnsi="Verdana" w:cs="Arial"/>
          <w:sz w:val="20"/>
          <w:szCs w:val="20"/>
        </w:rPr>
        <w:t>RSMC</w:t>
      </w:r>
      <w:r w:rsidRPr="002A619A">
        <w:rPr>
          <w:rFonts w:ascii="Verdana" w:hAnsi="Verdana" w:cs="Arial"/>
          <w:sz w:val="20"/>
          <w:szCs w:val="20"/>
        </w:rPr>
        <w:t>;</w:t>
      </w:r>
    </w:p>
    <w:p w:rsidR="00AA3B89" w:rsidRPr="002A619A" w:rsidRDefault="00AA3B89" w:rsidP="00706B63">
      <w:pPr>
        <w:widowControl w:val="0"/>
        <w:numPr>
          <w:ilvl w:val="0"/>
          <w:numId w:val="5"/>
        </w:numPr>
        <w:jc w:val="both"/>
        <w:rPr>
          <w:rFonts w:ascii="Verdana" w:hAnsi="Verdana" w:cs="Arial"/>
          <w:sz w:val="20"/>
          <w:szCs w:val="20"/>
        </w:rPr>
      </w:pPr>
      <w:r w:rsidRPr="002A619A">
        <w:rPr>
          <w:rFonts w:ascii="Verdana" w:hAnsi="Verdana" w:cs="Arial"/>
          <w:sz w:val="20"/>
          <w:szCs w:val="20"/>
        </w:rPr>
        <w:t>to provide regional and global centres with a feedback on the efficiency of the global and regional products;</w:t>
      </w:r>
    </w:p>
    <w:p w:rsidR="00AA3B89" w:rsidRPr="002A619A" w:rsidRDefault="00AA3B89" w:rsidP="00706B63">
      <w:pPr>
        <w:widowControl w:val="0"/>
        <w:numPr>
          <w:ilvl w:val="0"/>
          <w:numId w:val="5"/>
        </w:numPr>
        <w:jc w:val="both"/>
        <w:rPr>
          <w:rFonts w:ascii="Verdana" w:hAnsi="Verdana" w:cs="Arial"/>
          <w:sz w:val="20"/>
          <w:szCs w:val="20"/>
        </w:rPr>
      </w:pPr>
      <w:r w:rsidRPr="002A619A">
        <w:rPr>
          <w:rFonts w:ascii="Verdana" w:hAnsi="Verdana" w:cs="Arial"/>
          <w:sz w:val="20"/>
          <w:szCs w:val="20"/>
        </w:rPr>
        <w:t>to develop a communication strategy and plan with the media and end users to ensure effective response when warnings are issued;</w:t>
      </w:r>
    </w:p>
    <w:p w:rsidR="00AA3B89" w:rsidRPr="002A619A" w:rsidRDefault="00AA3B89" w:rsidP="00706B63">
      <w:pPr>
        <w:widowControl w:val="0"/>
        <w:numPr>
          <w:ilvl w:val="0"/>
          <w:numId w:val="5"/>
        </w:numPr>
        <w:jc w:val="both"/>
        <w:rPr>
          <w:rFonts w:ascii="Verdana" w:hAnsi="Verdana" w:cs="Arial"/>
          <w:sz w:val="20"/>
          <w:szCs w:val="20"/>
        </w:rPr>
      </w:pPr>
      <w:r w:rsidRPr="002A619A">
        <w:rPr>
          <w:rFonts w:ascii="Verdana" w:hAnsi="Verdana" w:cs="Arial"/>
          <w:sz w:val="20"/>
          <w:szCs w:val="20"/>
        </w:rPr>
        <w:t>to establish contacts with DMCPA services and  end users prior and during severe weather events;</w:t>
      </w:r>
    </w:p>
    <w:p w:rsidR="00AA3B89" w:rsidRPr="002A619A" w:rsidRDefault="00AA3B89" w:rsidP="00706B63">
      <w:pPr>
        <w:widowControl w:val="0"/>
        <w:numPr>
          <w:ilvl w:val="0"/>
          <w:numId w:val="5"/>
        </w:numPr>
        <w:jc w:val="both"/>
        <w:rPr>
          <w:rFonts w:ascii="Verdana" w:hAnsi="Verdana" w:cs="Arial"/>
          <w:sz w:val="20"/>
          <w:szCs w:val="20"/>
        </w:rPr>
      </w:pPr>
      <w:r w:rsidRPr="002A619A">
        <w:rPr>
          <w:rFonts w:ascii="Verdana" w:hAnsi="Verdana" w:cs="Arial"/>
          <w:sz w:val="20"/>
          <w:szCs w:val="20"/>
        </w:rPr>
        <w:t>to obtain feedback from media, the public and other users as appropriate after the event (opportunity of warning, usefulness of warnings, lead time, degree of impacts)</w:t>
      </w:r>
    </w:p>
    <w:p w:rsidR="00AA3B89" w:rsidRPr="002A619A" w:rsidRDefault="00AA3B89" w:rsidP="00706B63">
      <w:pPr>
        <w:widowControl w:val="0"/>
        <w:numPr>
          <w:ilvl w:val="0"/>
          <w:numId w:val="5"/>
        </w:numPr>
        <w:jc w:val="both"/>
        <w:rPr>
          <w:rFonts w:ascii="Verdana" w:hAnsi="Verdana" w:cs="Arial"/>
          <w:sz w:val="20"/>
          <w:szCs w:val="20"/>
        </w:rPr>
      </w:pPr>
      <w:r w:rsidRPr="002A619A">
        <w:rPr>
          <w:rFonts w:ascii="Verdana" w:hAnsi="Verdana" w:cs="Arial"/>
          <w:sz w:val="20"/>
          <w:szCs w:val="20"/>
        </w:rPr>
        <w:t>to obtain feedback from the disaster risk management agencies on utilization/benefits of warnings issued by NMHS</w:t>
      </w:r>
      <w:r w:rsidR="009D383D" w:rsidRPr="002A619A">
        <w:rPr>
          <w:rFonts w:ascii="Verdana" w:eastAsia="MS Mincho" w:hAnsi="Verdana" w:cs="Arial"/>
          <w:sz w:val="20"/>
          <w:szCs w:val="20"/>
          <w:lang w:eastAsia="ja-JP"/>
        </w:rPr>
        <w:t>s</w:t>
      </w:r>
      <w:r w:rsidRPr="002A619A">
        <w:rPr>
          <w:rFonts w:ascii="Verdana" w:hAnsi="Verdana" w:cs="Arial"/>
          <w:sz w:val="20"/>
          <w:szCs w:val="20"/>
        </w:rPr>
        <w:t xml:space="preserve"> (under the SWFDP);</w:t>
      </w:r>
    </w:p>
    <w:p w:rsidR="00AA3B89" w:rsidRPr="002A619A" w:rsidRDefault="00AA3B89" w:rsidP="00706B63">
      <w:pPr>
        <w:widowControl w:val="0"/>
        <w:numPr>
          <w:ilvl w:val="0"/>
          <w:numId w:val="5"/>
        </w:numPr>
        <w:jc w:val="both"/>
        <w:rPr>
          <w:rFonts w:ascii="Verdana" w:hAnsi="Verdana" w:cs="Arial"/>
          <w:sz w:val="20"/>
          <w:szCs w:val="20"/>
        </w:rPr>
      </w:pPr>
      <w:r w:rsidRPr="002A619A">
        <w:rPr>
          <w:rFonts w:ascii="Verdana" w:hAnsi="Verdana" w:cs="Arial"/>
          <w:sz w:val="20"/>
          <w:szCs w:val="20"/>
        </w:rPr>
        <w:t xml:space="preserve">to prepare a compiled report on the severe weather events that contains all the data needed to perform the evaluation of both </w:t>
      </w:r>
      <w:r w:rsidR="00057AC3" w:rsidRPr="002A619A">
        <w:rPr>
          <w:rFonts w:ascii="Verdana" w:eastAsia="MS Mincho" w:hAnsi="Verdana" w:cs="Arial"/>
          <w:sz w:val="20"/>
          <w:szCs w:val="20"/>
          <w:lang w:eastAsia="ja-JP"/>
        </w:rPr>
        <w:t>RSMC</w:t>
      </w:r>
      <w:r w:rsidRPr="002A619A">
        <w:rPr>
          <w:rFonts w:ascii="Verdana" w:hAnsi="Verdana" w:cs="Arial"/>
          <w:sz w:val="20"/>
          <w:szCs w:val="20"/>
        </w:rPr>
        <w:t xml:space="preserve"> Daily Severe Weather </w:t>
      </w:r>
      <w:r w:rsidR="0086035C" w:rsidRPr="002A619A">
        <w:rPr>
          <w:rFonts w:ascii="Verdana" w:eastAsia="MS Mincho" w:hAnsi="Verdana" w:cs="Arial"/>
          <w:sz w:val="20"/>
          <w:szCs w:val="20"/>
          <w:lang w:eastAsia="ja-JP"/>
        </w:rPr>
        <w:t xml:space="preserve">Forecasting </w:t>
      </w:r>
      <w:r w:rsidRPr="002A619A">
        <w:rPr>
          <w:rFonts w:ascii="Verdana" w:hAnsi="Verdana" w:cs="Arial"/>
          <w:sz w:val="20"/>
          <w:szCs w:val="20"/>
        </w:rPr>
        <w:t>Guidance relevant to the country, and actual warnings issued by  N</w:t>
      </w:r>
      <w:r w:rsidR="009D383D" w:rsidRPr="002A619A">
        <w:rPr>
          <w:rFonts w:ascii="Verdana" w:eastAsia="MS Mincho" w:hAnsi="Verdana" w:cs="Arial"/>
          <w:sz w:val="20"/>
          <w:szCs w:val="20"/>
          <w:lang w:eastAsia="ja-JP"/>
        </w:rPr>
        <w:t>MHSs</w:t>
      </w:r>
      <w:r w:rsidRPr="002A619A">
        <w:rPr>
          <w:rFonts w:ascii="Verdana" w:hAnsi="Verdana" w:cs="Arial"/>
          <w:sz w:val="20"/>
          <w:szCs w:val="20"/>
        </w:rPr>
        <w:t>;</w:t>
      </w:r>
    </w:p>
    <w:p w:rsidR="00AA3B89" w:rsidRPr="002A619A" w:rsidRDefault="00AA3B89" w:rsidP="00706B63">
      <w:pPr>
        <w:widowControl w:val="0"/>
        <w:numPr>
          <w:ilvl w:val="0"/>
          <w:numId w:val="5"/>
        </w:numPr>
        <w:jc w:val="both"/>
        <w:rPr>
          <w:rFonts w:ascii="Verdana" w:hAnsi="Verdana" w:cs="Arial"/>
          <w:sz w:val="20"/>
          <w:szCs w:val="20"/>
        </w:rPr>
      </w:pPr>
      <w:r w:rsidRPr="002A619A">
        <w:rPr>
          <w:rFonts w:ascii="Verdana" w:hAnsi="Verdana" w:cs="Arial"/>
          <w:sz w:val="20"/>
          <w:szCs w:val="20"/>
        </w:rPr>
        <w:t xml:space="preserve">to evaluate the warnings; </w:t>
      </w:r>
    </w:p>
    <w:p w:rsidR="00AA3B89" w:rsidRPr="002A619A" w:rsidRDefault="00AA3B89" w:rsidP="00706B63">
      <w:pPr>
        <w:widowControl w:val="0"/>
        <w:numPr>
          <w:ilvl w:val="0"/>
          <w:numId w:val="5"/>
        </w:numPr>
        <w:jc w:val="both"/>
        <w:rPr>
          <w:rFonts w:ascii="Verdana" w:hAnsi="Verdana" w:cs="Arial"/>
          <w:sz w:val="20"/>
          <w:szCs w:val="20"/>
        </w:rPr>
      </w:pPr>
      <w:r w:rsidRPr="002A619A">
        <w:rPr>
          <w:rFonts w:ascii="Verdana" w:hAnsi="Verdana" w:cs="Arial"/>
          <w:sz w:val="20"/>
          <w:szCs w:val="20"/>
        </w:rPr>
        <w:t>to develop training to facilitate improved communication with the users;</w:t>
      </w:r>
    </w:p>
    <w:p w:rsidR="00AA3B89" w:rsidRPr="002A619A" w:rsidRDefault="00AA3B89" w:rsidP="00706B63">
      <w:pPr>
        <w:widowControl w:val="0"/>
        <w:numPr>
          <w:ilvl w:val="0"/>
          <w:numId w:val="5"/>
        </w:numPr>
        <w:jc w:val="both"/>
        <w:rPr>
          <w:rFonts w:ascii="Verdana" w:hAnsi="Verdana" w:cs="Arial"/>
          <w:sz w:val="20"/>
          <w:szCs w:val="20"/>
        </w:rPr>
      </w:pPr>
      <w:r w:rsidRPr="002A619A">
        <w:rPr>
          <w:rFonts w:ascii="Verdana" w:hAnsi="Verdana" w:cs="Arial"/>
          <w:sz w:val="20"/>
          <w:szCs w:val="20"/>
        </w:rPr>
        <w:t xml:space="preserve">to develop a generic basic set of standard operational procedures between </w:t>
      </w:r>
      <w:r w:rsidR="009D383D" w:rsidRPr="002A619A">
        <w:rPr>
          <w:rFonts w:ascii="Verdana" w:eastAsia="MS Mincho" w:hAnsi="Verdana" w:cs="Arial"/>
          <w:sz w:val="20"/>
          <w:szCs w:val="20"/>
          <w:lang w:eastAsia="ja-JP"/>
        </w:rPr>
        <w:t xml:space="preserve">a </w:t>
      </w:r>
      <w:r w:rsidRPr="002A619A">
        <w:rPr>
          <w:rFonts w:ascii="Verdana" w:hAnsi="Verdana" w:cs="Arial"/>
          <w:sz w:val="20"/>
          <w:szCs w:val="20"/>
        </w:rPr>
        <w:t>NMHS and disaster risk management agencies to ensure effective use of the SWFDP products.</w:t>
      </w:r>
    </w:p>
    <w:p w:rsidR="00AA3B89" w:rsidRPr="002A619A" w:rsidRDefault="00AA3B89" w:rsidP="00AA3B89">
      <w:pPr>
        <w:rPr>
          <w:rFonts w:ascii="Verdana" w:hAnsi="Verdana" w:cs="Arial"/>
          <w:sz w:val="20"/>
          <w:szCs w:val="20"/>
        </w:rPr>
      </w:pPr>
    </w:p>
    <w:p w:rsidR="00AA3B89" w:rsidRPr="002A619A" w:rsidRDefault="00C2056E" w:rsidP="003126BA">
      <w:pPr>
        <w:pStyle w:val="Heading1"/>
        <w:widowControl w:val="0"/>
        <w:tabs>
          <w:tab w:val="clear" w:pos="1134"/>
          <w:tab w:val="num" w:pos="360"/>
        </w:tabs>
        <w:ind w:left="360" w:hanging="360"/>
        <w:jc w:val="both"/>
        <w:rPr>
          <w:rFonts w:ascii="Verdana" w:hAnsi="Verdana" w:cs="Arial"/>
          <w:sz w:val="20"/>
          <w:szCs w:val="20"/>
        </w:rPr>
      </w:pPr>
      <w:bookmarkStart w:id="57" w:name="_Toc314151696"/>
      <w:r>
        <w:rPr>
          <w:rFonts w:ascii="Verdana" w:hAnsi="Verdana" w:cs="Arial"/>
          <w:sz w:val="20"/>
          <w:szCs w:val="20"/>
        </w:rPr>
        <w:t>3</w:t>
      </w:r>
      <w:r w:rsidR="00817AF2" w:rsidRPr="002A619A">
        <w:rPr>
          <w:rFonts w:ascii="Verdana" w:hAnsi="Verdana" w:cs="Arial"/>
          <w:sz w:val="20"/>
          <w:szCs w:val="20"/>
        </w:rPr>
        <w:t xml:space="preserve">. </w:t>
      </w:r>
      <w:r w:rsidR="003126BA">
        <w:rPr>
          <w:rFonts w:ascii="Verdana" w:hAnsi="Verdana" w:cs="Arial"/>
          <w:sz w:val="20"/>
          <w:szCs w:val="20"/>
        </w:rPr>
        <w:t xml:space="preserve">DATA, </w:t>
      </w:r>
      <w:r w:rsidRPr="002A619A">
        <w:rPr>
          <w:rFonts w:ascii="Verdana" w:hAnsi="Verdana" w:cs="Arial"/>
          <w:sz w:val="20"/>
          <w:szCs w:val="20"/>
        </w:rPr>
        <w:t xml:space="preserve"> PRODUCTS </w:t>
      </w:r>
      <w:r w:rsidR="003126BA">
        <w:rPr>
          <w:rFonts w:ascii="Verdana" w:hAnsi="Verdana" w:cs="Arial"/>
          <w:sz w:val="20"/>
          <w:szCs w:val="20"/>
        </w:rPr>
        <w:t xml:space="preserve">AND SUPPORT </w:t>
      </w:r>
      <w:r w:rsidRPr="002A619A">
        <w:rPr>
          <w:rFonts w:ascii="Verdana" w:hAnsi="Verdana" w:cs="Arial"/>
          <w:sz w:val="20"/>
          <w:szCs w:val="20"/>
        </w:rPr>
        <w:t xml:space="preserve">FROM </w:t>
      </w:r>
      <w:r w:rsidR="003126BA">
        <w:rPr>
          <w:rFonts w:ascii="Verdana" w:hAnsi="Verdana" w:cs="Arial"/>
          <w:sz w:val="20"/>
          <w:szCs w:val="20"/>
        </w:rPr>
        <w:t>CONTRIBUTING</w:t>
      </w:r>
      <w:r w:rsidRPr="002A619A">
        <w:rPr>
          <w:rFonts w:ascii="Verdana" w:hAnsi="Verdana" w:cs="Arial"/>
          <w:sz w:val="20"/>
          <w:szCs w:val="20"/>
        </w:rPr>
        <w:t xml:space="preserve"> CENTRES</w:t>
      </w:r>
      <w:bookmarkEnd w:id="57"/>
    </w:p>
    <w:p w:rsidR="00AA3B89" w:rsidRPr="002A619A" w:rsidRDefault="00AA3B89" w:rsidP="00AA3B89">
      <w:pPr>
        <w:rPr>
          <w:rFonts w:ascii="Verdana" w:hAnsi="Verdana" w:cs="Arial"/>
          <w:sz w:val="20"/>
          <w:szCs w:val="20"/>
        </w:rPr>
      </w:pPr>
    </w:p>
    <w:p w:rsidR="00AA3B89" w:rsidRPr="00C2056E" w:rsidRDefault="00C2056E" w:rsidP="00AA3B89">
      <w:pPr>
        <w:pStyle w:val="Heading2"/>
        <w:numPr>
          <w:ilvl w:val="1"/>
          <w:numId w:val="0"/>
        </w:numPr>
        <w:tabs>
          <w:tab w:val="num" w:pos="360"/>
        </w:tabs>
        <w:ind w:left="360" w:hanging="360"/>
        <w:rPr>
          <w:rFonts w:ascii="Verdana" w:hAnsi="Verdana"/>
          <w:b/>
          <w:bCs/>
          <w:iCs/>
          <w:sz w:val="20"/>
          <w:szCs w:val="20"/>
        </w:rPr>
      </w:pPr>
      <w:bookmarkStart w:id="58" w:name="_Toc264277573"/>
      <w:bookmarkStart w:id="59" w:name="_Toc264277816"/>
      <w:bookmarkStart w:id="60" w:name="_Toc268274739"/>
      <w:bookmarkStart w:id="61" w:name="_Toc268274887"/>
      <w:bookmarkStart w:id="62" w:name="_Toc268275103"/>
      <w:bookmarkStart w:id="63" w:name="_Toc268276237"/>
      <w:bookmarkStart w:id="64" w:name="_Toc314151697"/>
      <w:bookmarkEnd w:id="58"/>
      <w:bookmarkEnd w:id="59"/>
      <w:bookmarkEnd w:id="60"/>
      <w:bookmarkEnd w:id="61"/>
      <w:bookmarkEnd w:id="62"/>
      <w:bookmarkEnd w:id="63"/>
      <w:r w:rsidRPr="00C2056E">
        <w:rPr>
          <w:rFonts w:ascii="Verdana" w:hAnsi="Verdana"/>
          <w:b/>
          <w:bCs/>
          <w:iCs/>
          <w:sz w:val="20"/>
          <w:szCs w:val="20"/>
        </w:rPr>
        <w:t>3</w:t>
      </w:r>
      <w:r w:rsidR="00817AF2" w:rsidRPr="00C2056E">
        <w:rPr>
          <w:rFonts w:ascii="Verdana" w:hAnsi="Verdana"/>
          <w:b/>
          <w:bCs/>
          <w:iCs/>
          <w:sz w:val="20"/>
          <w:szCs w:val="20"/>
        </w:rPr>
        <w:t xml:space="preserve">.1 </w:t>
      </w:r>
      <w:r w:rsidR="00AA3B89" w:rsidRPr="00C2056E">
        <w:rPr>
          <w:rFonts w:ascii="Verdana" w:hAnsi="Verdana"/>
          <w:b/>
          <w:bCs/>
          <w:iCs/>
          <w:sz w:val="20"/>
          <w:szCs w:val="20"/>
        </w:rPr>
        <w:t xml:space="preserve">Data and Products to be issued from </w:t>
      </w:r>
      <w:r w:rsidR="003126BA">
        <w:rPr>
          <w:rFonts w:ascii="Verdana" w:hAnsi="Verdana"/>
          <w:b/>
          <w:bCs/>
          <w:iCs/>
          <w:sz w:val="20"/>
          <w:szCs w:val="20"/>
        </w:rPr>
        <w:t xml:space="preserve">contributing </w:t>
      </w:r>
      <w:r w:rsidR="00AA3B89" w:rsidRPr="00C2056E">
        <w:rPr>
          <w:rFonts w:ascii="Verdana" w:hAnsi="Verdana"/>
          <w:b/>
          <w:bCs/>
          <w:iCs/>
          <w:sz w:val="20"/>
          <w:szCs w:val="20"/>
        </w:rPr>
        <w:t>Global Centres</w:t>
      </w:r>
      <w:bookmarkEnd w:id="64"/>
    </w:p>
    <w:p w:rsidR="00AA3B89" w:rsidRPr="002A619A" w:rsidRDefault="00AA3B89" w:rsidP="00904FB5">
      <w:pPr>
        <w:jc w:val="both"/>
        <w:rPr>
          <w:rFonts w:ascii="Verdana" w:hAnsi="Verdana" w:cs="Arial"/>
          <w:sz w:val="20"/>
          <w:szCs w:val="20"/>
        </w:rPr>
      </w:pPr>
      <w:r w:rsidRPr="002A619A">
        <w:rPr>
          <w:rFonts w:ascii="Verdana" w:hAnsi="Verdana" w:cs="Arial"/>
          <w:sz w:val="20"/>
          <w:szCs w:val="20"/>
        </w:rPr>
        <w:t xml:space="preserve">Global NWP graphical products which can be made available by the global centres </w:t>
      </w:r>
      <w:r w:rsidR="0003754B">
        <w:rPr>
          <w:rFonts w:ascii="Verdana" w:hAnsi="Verdana" w:cs="Arial"/>
          <w:sz w:val="20"/>
          <w:szCs w:val="20"/>
        </w:rPr>
        <w:t>IMD</w:t>
      </w:r>
      <w:r w:rsidR="00904FB5" w:rsidRPr="00904FB5">
        <w:t xml:space="preserve"> </w:t>
      </w:r>
      <w:r w:rsidR="00904FB5">
        <w:t>(</w:t>
      </w:r>
      <w:r w:rsidR="00904FB5">
        <w:rPr>
          <w:rFonts w:ascii="Verdana" w:hAnsi="Verdana" w:cs="Arial"/>
          <w:sz w:val="20"/>
          <w:szCs w:val="20"/>
        </w:rPr>
        <w:t>supported by NCMRWF &amp;</w:t>
      </w:r>
      <w:r w:rsidR="00904FB5" w:rsidRPr="00904FB5">
        <w:rPr>
          <w:rFonts w:ascii="Verdana" w:hAnsi="Verdana" w:cs="Arial"/>
          <w:sz w:val="20"/>
          <w:szCs w:val="20"/>
        </w:rPr>
        <w:t xml:space="preserve"> INCOIS</w:t>
      </w:r>
      <w:r w:rsidR="00904FB5">
        <w:rPr>
          <w:rFonts w:ascii="Verdana" w:hAnsi="Verdana" w:cs="Arial"/>
          <w:sz w:val="20"/>
          <w:szCs w:val="20"/>
        </w:rPr>
        <w:t>)</w:t>
      </w:r>
      <w:r w:rsidR="0003754B">
        <w:rPr>
          <w:rFonts w:ascii="Verdana" w:hAnsi="Verdana" w:cs="Arial"/>
          <w:sz w:val="20"/>
          <w:szCs w:val="20"/>
        </w:rPr>
        <w:t>, JMA, CMA, KMA, ECMWF, UKMO</w:t>
      </w:r>
      <w:r w:rsidRPr="002A619A">
        <w:rPr>
          <w:rFonts w:ascii="Verdana" w:hAnsi="Verdana" w:cs="Arial"/>
          <w:sz w:val="20"/>
          <w:szCs w:val="20"/>
        </w:rPr>
        <w:t xml:space="preserve"> should be cut and formatted to fit the project area </w:t>
      </w:r>
      <w:r w:rsidRPr="00C2056E">
        <w:rPr>
          <w:rFonts w:ascii="Verdana" w:hAnsi="Verdana" w:cs="Arial"/>
          <w:sz w:val="20"/>
          <w:szCs w:val="20"/>
        </w:rPr>
        <w:t>(</w:t>
      </w:r>
      <w:r w:rsidR="007D74A1" w:rsidRPr="00C2056E">
        <w:rPr>
          <w:rFonts w:ascii="Verdana" w:hAnsi="Verdana" w:cs="Arial"/>
          <w:sz w:val="20"/>
          <w:szCs w:val="20"/>
        </w:rPr>
        <w:t>1</w:t>
      </w:r>
      <w:r w:rsidRPr="00C2056E">
        <w:rPr>
          <w:rFonts w:ascii="Verdana" w:hAnsi="Verdana" w:cs="Arial"/>
          <w:sz w:val="20"/>
          <w:szCs w:val="20"/>
        </w:rPr>
        <w:t>0°</w:t>
      </w:r>
      <w:r w:rsidR="00053DD5" w:rsidRPr="00C2056E">
        <w:rPr>
          <w:rFonts w:ascii="Verdana" w:hAnsi="Verdana" w:cs="Arial"/>
          <w:sz w:val="20"/>
          <w:szCs w:val="20"/>
        </w:rPr>
        <w:t xml:space="preserve">S </w:t>
      </w:r>
      <w:r w:rsidR="00606649" w:rsidRPr="00C2056E">
        <w:rPr>
          <w:rFonts w:ascii="Verdana" w:hAnsi="Verdana" w:cs="Arial"/>
          <w:sz w:val="20"/>
          <w:szCs w:val="20"/>
        </w:rPr>
        <w:t xml:space="preserve">to </w:t>
      </w:r>
      <w:r w:rsidR="006B4BA8" w:rsidRPr="00C2056E">
        <w:rPr>
          <w:rFonts w:ascii="Verdana" w:hAnsi="Verdana" w:cs="Arial"/>
          <w:sz w:val="20"/>
          <w:szCs w:val="20"/>
        </w:rPr>
        <w:t>4</w:t>
      </w:r>
      <w:r w:rsidR="00606649" w:rsidRPr="00C2056E">
        <w:rPr>
          <w:rFonts w:ascii="Verdana" w:hAnsi="Verdana" w:cs="Arial"/>
          <w:sz w:val="20"/>
          <w:szCs w:val="20"/>
        </w:rPr>
        <w:t xml:space="preserve">5°N, </w:t>
      </w:r>
      <w:r w:rsidR="007D74A1" w:rsidRPr="00C2056E">
        <w:rPr>
          <w:rFonts w:ascii="Verdana" w:hAnsi="Verdana" w:cs="Arial"/>
          <w:sz w:val="20"/>
          <w:szCs w:val="20"/>
        </w:rPr>
        <w:t>45</w:t>
      </w:r>
      <w:r w:rsidRPr="00C2056E">
        <w:rPr>
          <w:rFonts w:ascii="Verdana" w:hAnsi="Verdana" w:cs="Arial"/>
          <w:sz w:val="20"/>
          <w:szCs w:val="20"/>
        </w:rPr>
        <w:t xml:space="preserve">°E </w:t>
      </w:r>
      <w:r w:rsidR="00606649" w:rsidRPr="00C2056E">
        <w:rPr>
          <w:rFonts w:ascii="Verdana" w:hAnsi="Verdana" w:cs="Arial"/>
          <w:sz w:val="20"/>
          <w:szCs w:val="20"/>
        </w:rPr>
        <w:t>to</w:t>
      </w:r>
      <w:r w:rsidRPr="00C2056E">
        <w:rPr>
          <w:rFonts w:ascii="Verdana" w:hAnsi="Verdana" w:cs="Arial"/>
          <w:sz w:val="20"/>
          <w:szCs w:val="20"/>
        </w:rPr>
        <w:t xml:space="preserve"> 1</w:t>
      </w:r>
      <w:r w:rsidR="007D74A1" w:rsidRPr="00C2056E">
        <w:rPr>
          <w:rFonts w:ascii="Verdana" w:hAnsi="Verdana" w:cs="Arial"/>
          <w:sz w:val="20"/>
          <w:szCs w:val="20"/>
        </w:rPr>
        <w:t>10</w:t>
      </w:r>
      <w:r w:rsidRPr="00C2056E">
        <w:rPr>
          <w:rFonts w:ascii="Verdana" w:hAnsi="Verdana" w:cs="Arial"/>
          <w:sz w:val="20"/>
          <w:szCs w:val="20"/>
        </w:rPr>
        <w:t>°E).</w:t>
      </w:r>
      <w:r w:rsidRPr="002A619A">
        <w:rPr>
          <w:rFonts w:ascii="Verdana" w:hAnsi="Verdana" w:cs="Arial"/>
          <w:sz w:val="20"/>
          <w:szCs w:val="20"/>
        </w:rPr>
        <w:t xml:space="preserve"> </w:t>
      </w:r>
      <w:r w:rsidR="00753611" w:rsidRPr="002A619A">
        <w:rPr>
          <w:rFonts w:ascii="Verdana" w:hAnsi="Verdana" w:cs="Arial"/>
          <w:sz w:val="20"/>
          <w:szCs w:val="20"/>
        </w:rPr>
        <w:t xml:space="preserve"> </w:t>
      </w:r>
      <w:r w:rsidRPr="002A619A">
        <w:rPr>
          <w:rFonts w:ascii="Verdana" w:hAnsi="Verdana" w:cs="Arial"/>
          <w:sz w:val="20"/>
          <w:szCs w:val="20"/>
        </w:rPr>
        <w:t>NWP forecasts should be updated every 12 hours, or every 6 hours if available. In addition to the daily production all the forecasts should be archived for a minimum of 7 days.</w:t>
      </w:r>
    </w:p>
    <w:p w:rsidR="005C2A59" w:rsidRPr="002A619A" w:rsidRDefault="005C2A59" w:rsidP="00637B0F">
      <w:pPr>
        <w:jc w:val="both"/>
        <w:rPr>
          <w:rFonts w:ascii="Verdana" w:hAnsi="Verdana" w:cs="Arial"/>
          <w:sz w:val="20"/>
          <w:szCs w:val="20"/>
        </w:rPr>
      </w:pPr>
    </w:p>
    <w:p w:rsidR="00AA3B89" w:rsidRPr="002A619A" w:rsidRDefault="00AA3B89" w:rsidP="00637B0F">
      <w:pPr>
        <w:jc w:val="both"/>
        <w:rPr>
          <w:rFonts w:ascii="Verdana" w:eastAsia="MS Mincho" w:hAnsi="Verdana" w:cs="Arial"/>
          <w:sz w:val="20"/>
          <w:szCs w:val="20"/>
          <w:lang w:eastAsia="ja-JP"/>
        </w:rPr>
      </w:pPr>
      <w:r w:rsidRPr="002A619A">
        <w:rPr>
          <w:rFonts w:ascii="Verdana" w:hAnsi="Verdana" w:cs="Arial"/>
          <w:sz w:val="20"/>
          <w:szCs w:val="20"/>
        </w:rPr>
        <w:t xml:space="preserve">Products which are not routinely transmitted through the GTS should be provided in graphical form (Web pages) via Internet for rapid display and dissemination. Provision of </w:t>
      </w:r>
      <w:r w:rsidRPr="002A619A">
        <w:rPr>
          <w:rFonts w:ascii="Verdana" w:hAnsi="Verdana" w:cs="Arial"/>
          <w:sz w:val="20"/>
          <w:szCs w:val="20"/>
        </w:rPr>
        <w:lastRenderedPageBreak/>
        <w:t>data in digital format may assist regional centres in producing charts of derived parameter.</w:t>
      </w:r>
    </w:p>
    <w:p w:rsidR="00AA3B89" w:rsidRPr="002A619A" w:rsidRDefault="00AA3B89" w:rsidP="00AA3B89">
      <w:pPr>
        <w:jc w:val="both"/>
        <w:rPr>
          <w:rFonts w:ascii="Verdana" w:hAnsi="Verdana" w:cs="Arial"/>
          <w:sz w:val="20"/>
          <w:szCs w:val="20"/>
        </w:rPr>
      </w:pPr>
    </w:p>
    <w:p w:rsidR="00214E20" w:rsidRPr="002A619A" w:rsidRDefault="00C2056E" w:rsidP="00AA3B89">
      <w:pPr>
        <w:pStyle w:val="Heading2"/>
        <w:numPr>
          <w:ilvl w:val="2"/>
          <w:numId w:val="0"/>
        </w:numPr>
        <w:tabs>
          <w:tab w:val="num" w:pos="720"/>
        </w:tabs>
        <w:ind w:left="720" w:hanging="720"/>
        <w:rPr>
          <w:rFonts w:ascii="Verdana" w:hAnsi="Verdana"/>
          <w:b/>
          <w:bCs/>
          <w:i/>
          <w:iCs/>
          <w:sz w:val="20"/>
          <w:szCs w:val="20"/>
        </w:rPr>
      </w:pPr>
      <w:bookmarkStart w:id="65" w:name="_Toc314151698"/>
      <w:r>
        <w:rPr>
          <w:rFonts w:ascii="Verdana" w:hAnsi="Verdana"/>
          <w:b/>
          <w:bCs/>
          <w:i/>
          <w:iCs/>
          <w:sz w:val="20"/>
          <w:szCs w:val="20"/>
        </w:rPr>
        <w:t>3</w:t>
      </w:r>
      <w:r w:rsidR="00817AF2" w:rsidRPr="002A619A">
        <w:rPr>
          <w:rFonts w:ascii="Verdana" w:hAnsi="Verdana"/>
          <w:b/>
          <w:bCs/>
          <w:i/>
          <w:iCs/>
          <w:sz w:val="20"/>
          <w:szCs w:val="20"/>
        </w:rPr>
        <w:t xml:space="preserve">.1.1 </w:t>
      </w:r>
      <w:r w:rsidR="000721F9">
        <w:rPr>
          <w:rFonts w:ascii="Verdana" w:hAnsi="Verdana"/>
          <w:b/>
          <w:bCs/>
          <w:i/>
          <w:iCs/>
          <w:sz w:val="20"/>
          <w:szCs w:val="20"/>
        </w:rPr>
        <w:t>Current Deterministic NWP</w:t>
      </w:r>
      <w:r w:rsidR="00E00FFF" w:rsidRPr="002A619A">
        <w:rPr>
          <w:rFonts w:ascii="Verdana" w:hAnsi="Verdana"/>
          <w:b/>
          <w:bCs/>
          <w:i/>
          <w:iCs/>
          <w:sz w:val="20"/>
          <w:szCs w:val="20"/>
        </w:rPr>
        <w:t xml:space="preserve"> </w:t>
      </w:r>
      <w:r w:rsidR="00AA3B89" w:rsidRPr="002A619A">
        <w:rPr>
          <w:rFonts w:ascii="Verdana" w:hAnsi="Verdana"/>
          <w:b/>
          <w:bCs/>
          <w:i/>
          <w:iCs/>
          <w:sz w:val="20"/>
          <w:szCs w:val="20"/>
        </w:rPr>
        <w:t>Fields up to 5 days</w:t>
      </w:r>
      <w:bookmarkEnd w:id="65"/>
    </w:p>
    <w:p w:rsidR="00AA3B89" w:rsidRPr="002A619A" w:rsidRDefault="00214E20" w:rsidP="00D55528">
      <w:pPr>
        <w:rPr>
          <w:rFonts w:ascii="Verdana" w:eastAsia="MS Mincho" w:hAnsi="Verdana"/>
          <w:sz w:val="20"/>
          <w:szCs w:val="20"/>
          <w:lang w:eastAsia="ja-JP"/>
        </w:rPr>
      </w:pPr>
      <w:r w:rsidRPr="002A619A">
        <w:rPr>
          <w:rFonts w:ascii="Verdana" w:eastAsia="MS Mincho" w:hAnsi="Verdana"/>
          <w:sz w:val="20"/>
          <w:szCs w:val="20"/>
          <w:lang w:eastAsia="ja-JP"/>
        </w:rPr>
        <w:t xml:space="preserve">The products are provided </w:t>
      </w:r>
      <w:r w:rsidRPr="002A619A">
        <w:rPr>
          <w:rFonts w:ascii="Verdana" w:hAnsi="Verdana"/>
          <w:sz w:val="20"/>
          <w:szCs w:val="20"/>
        </w:rPr>
        <w:t>at 6-h Intervals up to 2 days</w:t>
      </w:r>
      <w:r w:rsidRPr="002A619A">
        <w:rPr>
          <w:rFonts w:ascii="Verdana" w:eastAsia="MS Mincho" w:hAnsi="Verdana"/>
          <w:sz w:val="20"/>
          <w:szCs w:val="20"/>
          <w:lang w:eastAsia="ja-JP"/>
        </w:rPr>
        <w:t xml:space="preserve"> and</w:t>
      </w:r>
      <w:r w:rsidR="00AA3B89" w:rsidRPr="002A619A">
        <w:rPr>
          <w:rFonts w:ascii="Verdana" w:hAnsi="Verdana"/>
          <w:sz w:val="20"/>
          <w:szCs w:val="20"/>
        </w:rPr>
        <w:t xml:space="preserve"> 12-h intervals after 2 days</w:t>
      </w:r>
      <w:r w:rsidRPr="002A619A">
        <w:rPr>
          <w:rFonts w:ascii="Verdana" w:eastAsia="MS Mincho" w:hAnsi="Verdana"/>
          <w:sz w:val="20"/>
          <w:szCs w:val="20"/>
          <w:lang w:eastAsia="ja-JP"/>
        </w:rPr>
        <w:t xml:space="preserve">. </w:t>
      </w:r>
      <w:r w:rsidR="00AA3B89" w:rsidRPr="002A619A">
        <w:rPr>
          <w:rFonts w:ascii="Verdana" w:hAnsi="Verdana" w:cs="Arial"/>
          <w:sz w:val="20"/>
          <w:szCs w:val="20"/>
          <w:lang w:eastAsia="en-GB"/>
        </w:rPr>
        <w:t>The recommended products include:</w:t>
      </w:r>
    </w:p>
    <w:p w:rsidR="00AA3B89" w:rsidRPr="002A619A" w:rsidRDefault="00561D4A" w:rsidP="00EE522E">
      <w:pPr>
        <w:widowControl w:val="0"/>
        <w:numPr>
          <w:ilvl w:val="0"/>
          <w:numId w:val="9"/>
        </w:numPr>
        <w:autoSpaceDE w:val="0"/>
        <w:autoSpaceDN w:val="0"/>
        <w:adjustRightInd w:val="0"/>
        <w:jc w:val="both"/>
        <w:rPr>
          <w:rFonts w:ascii="Verdana" w:hAnsi="Verdana" w:cs="Arial"/>
          <w:sz w:val="20"/>
          <w:szCs w:val="20"/>
        </w:rPr>
      </w:pPr>
      <w:r w:rsidRPr="002A619A">
        <w:rPr>
          <w:rFonts w:ascii="Verdana" w:hAnsi="Verdana" w:cs="Arial"/>
          <w:sz w:val="20"/>
          <w:szCs w:val="20"/>
          <w:lang w:eastAsia="en-GB"/>
        </w:rPr>
        <w:t xml:space="preserve">Upper air </w:t>
      </w:r>
      <w:r w:rsidR="00AA3B89" w:rsidRPr="002A619A">
        <w:rPr>
          <w:rFonts w:ascii="Verdana" w:hAnsi="Verdana" w:cs="Arial"/>
          <w:sz w:val="20"/>
          <w:szCs w:val="20"/>
          <w:lang w:eastAsia="en-GB"/>
        </w:rPr>
        <w:t xml:space="preserve">charts to depict the large-scale flow (e.g. </w:t>
      </w:r>
      <w:r w:rsidR="00227EE0" w:rsidRPr="002A619A">
        <w:rPr>
          <w:rFonts w:ascii="Verdana" w:hAnsi="Verdana" w:cs="Arial"/>
          <w:sz w:val="20"/>
          <w:szCs w:val="20"/>
          <w:lang w:eastAsia="en-GB"/>
        </w:rPr>
        <w:t xml:space="preserve">200 </w:t>
      </w:r>
      <w:proofErr w:type="spellStart"/>
      <w:r w:rsidR="00227EE0" w:rsidRPr="002A619A">
        <w:rPr>
          <w:rFonts w:ascii="Verdana" w:hAnsi="Verdana" w:cs="Arial"/>
          <w:sz w:val="20"/>
          <w:szCs w:val="20"/>
          <w:lang w:eastAsia="en-GB"/>
        </w:rPr>
        <w:t>hPa</w:t>
      </w:r>
      <w:proofErr w:type="spellEnd"/>
      <w:r w:rsidR="00227EE0" w:rsidRPr="002A619A">
        <w:rPr>
          <w:rFonts w:ascii="Verdana" w:hAnsi="Verdana" w:cs="Arial"/>
          <w:sz w:val="20"/>
          <w:szCs w:val="20"/>
          <w:lang w:eastAsia="en-GB"/>
        </w:rPr>
        <w:t xml:space="preserve">, </w:t>
      </w:r>
      <w:r w:rsidRPr="002A619A">
        <w:rPr>
          <w:rFonts w:ascii="Verdana" w:hAnsi="Verdana" w:cs="Arial"/>
          <w:sz w:val="20"/>
          <w:szCs w:val="20"/>
          <w:lang w:eastAsia="en-GB"/>
        </w:rPr>
        <w:t xml:space="preserve">300 </w:t>
      </w:r>
      <w:proofErr w:type="spellStart"/>
      <w:r w:rsidRPr="002A619A">
        <w:rPr>
          <w:rFonts w:ascii="Verdana" w:hAnsi="Verdana" w:cs="Arial"/>
          <w:sz w:val="20"/>
          <w:szCs w:val="20"/>
          <w:lang w:eastAsia="en-GB"/>
        </w:rPr>
        <w:t>hPa</w:t>
      </w:r>
      <w:proofErr w:type="spellEnd"/>
      <w:r w:rsidRPr="002A619A">
        <w:rPr>
          <w:rFonts w:ascii="Verdana" w:hAnsi="Verdana" w:cs="Arial"/>
          <w:sz w:val="20"/>
          <w:szCs w:val="20"/>
          <w:lang w:eastAsia="en-GB"/>
        </w:rPr>
        <w:t xml:space="preserve">, </w:t>
      </w:r>
      <w:r w:rsidR="00AA3B89" w:rsidRPr="002A619A">
        <w:rPr>
          <w:rFonts w:ascii="Verdana" w:hAnsi="Verdana" w:cs="Arial"/>
          <w:sz w:val="20"/>
          <w:szCs w:val="20"/>
          <w:lang w:eastAsia="en-GB"/>
        </w:rPr>
        <w:t xml:space="preserve">500 </w:t>
      </w:r>
      <w:proofErr w:type="spellStart"/>
      <w:r w:rsidR="00AA3B89" w:rsidRPr="002A619A">
        <w:rPr>
          <w:rFonts w:ascii="Verdana" w:hAnsi="Verdana" w:cs="Arial"/>
          <w:sz w:val="20"/>
          <w:szCs w:val="20"/>
          <w:lang w:eastAsia="en-GB"/>
        </w:rPr>
        <w:t>hPa</w:t>
      </w:r>
      <w:proofErr w:type="spellEnd"/>
      <w:r w:rsidR="00AA3B89" w:rsidRPr="002A619A">
        <w:rPr>
          <w:rFonts w:ascii="Verdana" w:hAnsi="Verdana" w:cs="Arial"/>
          <w:sz w:val="20"/>
          <w:szCs w:val="20"/>
          <w:lang w:eastAsia="en-GB"/>
        </w:rPr>
        <w:t xml:space="preserve"> , 700 </w:t>
      </w:r>
      <w:proofErr w:type="spellStart"/>
      <w:r w:rsidR="00AA3B89" w:rsidRPr="002A619A">
        <w:rPr>
          <w:rFonts w:ascii="Verdana" w:hAnsi="Verdana" w:cs="Arial"/>
          <w:sz w:val="20"/>
          <w:szCs w:val="20"/>
          <w:lang w:eastAsia="en-GB"/>
        </w:rPr>
        <w:t>hPa</w:t>
      </w:r>
      <w:proofErr w:type="spellEnd"/>
      <w:r w:rsidR="00AA3B89" w:rsidRPr="002A619A">
        <w:rPr>
          <w:rFonts w:ascii="Verdana" w:hAnsi="Verdana" w:cs="Arial"/>
          <w:sz w:val="20"/>
          <w:szCs w:val="20"/>
          <w:lang w:eastAsia="en-GB"/>
        </w:rPr>
        <w:t xml:space="preserve">, 850 </w:t>
      </w:r>
      <w:proofErr w:type="spellStart"/>
      <w:r w:rsidR="00AA3B89" w:rsidRPr="002A619A">
        <w:rPr>
          <w:rFonts w:ascii="Verdana" w:hAnsi="Verdana" w:cs="Arial"/>
          <w:sz w:val="20"/>
          <w:szCs w:val="20"/>
          <w:lang w:eastAsia="en-GB"/>
        </w:rPr>
        <w:t>hPa</w:t>
      </w:r>
      <w:proofErr w:type="spellEnd"/>
      <w:r w:rsidR="00AA3B89" w:rsidRPr="002A619A">
        <w:rPr>
          <w:rFonts w:ascii="Verdana" w:hAnsi="Verdana" w:cs="Arial"/>
          <w:sz w:val="20"/>
          <w:szCs w:val="20"/>
          <w:lang w:eastAsia="en-GB"/>
        </w:rPr>
        <w:t xml:space="preserve"> geopotential height</w:t>
      </w:r>
      <w:r w:rsidR="00227EE0" w:rsidRPr="002A619A">
        <w:rPr>
          <w:rFonts w:ascii="Verdana" w:hAnsi="Verdana" w:cs="Arial"/>
          <w:sz w:val="20"/>
          <w:szCs w:val="20"/>
          <w:lang w:eastAsia="en-GB"/>
        </w:rPr>
        <w:t>s</w:t>
      </w:r>
      <w:r w:rsidR="00AA3B89" w:rsidRPr="002A619A">
        <w:rPr>
          <w:rFonts w:ascii="Verdana" w:hAnsi="Verdana" w:cs="Arial"/>
          <w:sz w:val="20"/>
          <w:szCs w:val="20"/>
          <w:lang w:eastAsia="en-GB"/>
        </w:rPr>
        <w:t>, temperature, upper air winds);</w:t>
      </w:r>
    </w:p>
    <w:p w:rsidR="006F5616" w:rsidRPr="002A619A" w:rsidRDefault="006F5616" w:rsidP="00EE522E">
      <w:pPr>
        <w:widowControl w:val="0"/>
        <w:numPr>
          <w:ilvl w:val="0"/>
          <w:numId w:val="9"/>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Surface charts to depict the large-scale flow (e.g. MSLP, surface streamlines, wind flow);</w:t>
      </w:r>
    </w:p>
    <w:p w:rsidR="00AA3B89" w:rsidRPr="002A619A" w:rsidRDefault="00561D4A" w:rsidP="00EE522E">
      <w:pPr>
        <w:widowControl w:val="0"/>
        <w:numPr>
          <w:ilvl w:val="0"/>
          <w:numId w:val="9"/>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S</w:t>
      </w:r>
      <w:r w:rsidR="00AA3B89" w:rsidRPr="002A619A">
        <w:rPr>
          <w:rFonts w:ascii="Verdana" w:hAnsi="Verdana" w:cs="Arial"/>
          <w:sz w:val="20"/>
          <w:szCs w:val="20"/>
          <w:lang w:eastAsia="en-GB"/>
        </w:rPr>
        <w:t>urface weather elements</w:t>
      </w:r>
      <w:r w:rsidRPr="002A619A">
        <w:rPr>
          <w:rFonts w:ascii="Verdana" w:hAnsi="Verdana" w:cs="Arial"/>
          <w:sz w:val="20"/>
          <w:szCs w:val="20"/>
          <w:lang w:eastAsia="en-GB"/>
        </w:rPr>
        <w:t xml:space="preserve"> and parameter</w:t>
      </w:r>
      <w:r w:rsidR="00227EE0" w:rsidRPr="002A619A">
        <w:rPr>
          <w:rFonts w:ascii="Verdana" w:hAnsi="Verdana" w:cs="Arial"/>
          <w:sz w:val="20"/>
          <w:szCs w:val="20"/>
          <w:lang w:eastAsia="en-GB"/>
        </w:rPr>
        <w:t>s</w:t>
      </w:r>
      <w:r w:rsidR="00AA3B89" w:rsidRPr="002A619A">
        <w:rPr>
          <w:rFonts w:ascii="Verdana" w:hAnsi="Verdana" w:cs="Arial"/>
          <w:sz w:val="20"/>
          <w:szCs w:val="20"/>
          <w:lang w:eastAsia="en-GB"/>
        </w:rPr>
        <w:t xml:space="preserve"> (e.g. 6-hour accumulated precipitation, surface (10m) wind-speed</w:t>
      </w:r>
      <w:r w:rsidR="006F5616" w:rsidRPr="002A619A">
        <w:rPr>
          <w:rFonts w:ascii="Verdana" w:hAnsi="Verdana" w:cs="Arial"/>
          <w:sz w:val="20"/>
          <w:szCs w:val="20"/>
          <w:lang w:eastAsia="en-GB"/>
        </w:rPr>
        <w:t>, and relative humidity</w:t>
      </w:r>
      <w:r w:rsidR="00AA3B89" w:rsidRPr="002A619A">
        <w:rPr>
          <w:rFonts w:ascii="Verdana" w:hAnsi="Verdana" w:cs="Arial"/>
          <w:sz w:val="20"/>
          <w:szCs w:val="20"/>
          <w:lang w:eastAsia="en-GB"/>
        </w:rPr>
        <w:t>)</w:t>
      </w:r>
      <w:r w:rsidR="00227EE0" w:rsidRPr="002A619A">
        <w:rPr>
          <w:rFonts w:ascii="Verdana" w:hAnsi="Verdana" w:cs="Arial"/>
          <w:sz w:val="20"/>
          <w:szCs w:val="20"/>
          <w:lang w:eastAsia="en-GB"/>
        </w:rPr>
        <w:t>;</w:t>
      </w:r>
    </w:p>
    <w:p w:rsidR="00AA3B89" w:rsidRPr="002A619A" w:rsidRDefault="00561D4A" w:rsidP="00EE522E">
      <w:pPr>
        <w:widowControl w:val="0"/>
        <w:numPr>
          <w:ilvl w:val="0"/>
          <w:numId w:val="10"/>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Special c</w:t>
      </w:r>
      <w:r w:rsidR="00AA3B89" w:rsidRPr="002A619A">
        <w:rPr>
          <w:rFonts w:ascii="Verdana" w:hAnsi="Verdana" w:cs="Arial"/>
          <w:sz w:val="20"/>
          <w:szCs w:val="20"/>
          <w:lang w:eastAsia="en-GB"/>
        </w:rPr>
        <w:t>harts to assist with forecasts of tropical cyclone formation, movement and</w:t>
      </w:r>
      <w:r w:rsidR="00B87EED" w:rsidRPr="002A619A">
        <w:rPr>
          <w:rFonts w:ascii="Verdana" w:hAnsi="Verdana" w:cs="Arial"/>
          <w:sz w:val="20"/>
          <w:szCs w:val="20"/>
          <w:lang w:eastAsia="en-GB"/>
        </w:rPr>
        <w:t xml:space="preserve"> intensification (e.g. 850</w:t>
      </w:r>
      <w:r w:rsidR="00AA3B89" w:rsidRPr="002A619A">
        <w:rPr>
          <w:rFonts w:ascii="Verdana" w:hAnsi="Verdana" w:cs="Arial"/>
          <w:sz w:val="20"/>
          <w:szCs w:val="20"/>
          <w:lang w:eastAsia="en-GB"/>
        </w:rPr>
        <w:t xml:space="preserve">hPa, 200hPa relative vorticity and convergence, </w:t>
      </w:r>
      <w:r w:rsidR="00B87EED" w:rsidRPr="002A619A">
        <w:rPr>
          <w:rFonts w:ascii="Verdana" w:hAnsi="Verdana" w:cs="Arial"/>
          <w:sz w:val="20"/>
          <w:szCs w:val="20"/>
          <w:lang w:eastAsia="en-GB"/>
        </w:rPr>
        <w:t>850-200</w:t>
      </w:r>
      <w:r w:rsidR="00AA3B89" w:rsidRPr="002A619A">
        <w:rPr>
          <w:rFonts w:ascii="Verdana" w:hAnsi="Verdana" w:cs="Arial"/>
          <w:sz w:val="20"/>
          <w:szCs w:val="20"/>
          <w:lang w:eastAsia="en-GB"/>
        </w:rPr>
        <w:t xml:space="preserve">hPa deep layer mean flow, </w:t>
      </w:r>
      <w:r w:rsidR="00B87EED" w:rsidRPr="002A619A">
        <w:rPr>
          <w:rFonts w:ascii="Verdana" w:hAnsi="Verdana" w:cs="Arial"/>
          <w:sz w:val="20"/>
          <w:szCs w:val="20"/>
          <w:lang w:eastAsia="en-GB"/>
        </w:rPr>
        <w:t>500-200hPa deep layer mean flow, 300-100</w:t>
      </w:r>
      <w:r w:rsidR="00AA3B89" w:rsidRPr="002A619A">
        <w:rPr>
          <w:rFonts w:ascii="Verdana" w:hAnsi="Verdana" w:cs="Arial"/>
          <w:sz w:val="20"/>
          <w:szCs w:val="20"/>
          <w:lang w:eastAsia="en-GB"/>
        </w:rPr>
        <w:t xml:space="preserve">hPa </w:t>
      </w:r>
      <w:r w:rsidR="00B87EED" w:rsidRPr="002A619A">
        <w:rPr>
          <w:rFonts w:ascii="Verdana" w:hAnsi="Verdana" w:cs="Arial"/>
          <w:sz w:val="20"/>
          <w:szCs w:val="20"/>
          <w:lang w:eastAsia="en-GB"/>
        </w:rPr>
        <w:t xml:space="preserve">deep layer mean flow, </w:t>
      </w:r>
      <w:r w:rsidR="00AA3B89" w:rsidRPr="002A619A">
        <w:rPr>
          <w:rFonts w:ascii="Verdana" w:hAnsi="Verdana" w:cs="Arial"/>
          <w:sz w:val="20"/>
          <w:szCs w:val="20"/>
          <w:lang w:eastAsia="en-GB"/>
        </w:rPr>
        <w:t>vertic</w:t>
      </w:r>
      <w:r w:rsidR="00B87EED" w:rsidRPr="002A619A">
        <w:rPr>
          <w:rFonts w:ascii="Verdana" w:hAnsi="Verdana" w:cs="Arial"/>
          <w:sz w:val="20"/>
          <w:szCs w:val="20"/>
          <w:lang w:eastAsia="en-GB"/>
        </w:rPr>
        <w:t>al wind shear, vertical motion).</w:t>
      </w:r>
    </w:p>
    <w:p w:rsidR="00AA3B89" w:rsidRPr="002A619A" w:rsidRDefault="00AA3B89" w:rsidP="00AA3B89">
      <w:pPr>
        <w:pStyle w:val="BodyTextIndent3"/>
        <w:rPr>
          <w:rFonts w:ascii="Verdana" w:hAnsi="Verdana"/>
        </w:rPr>
      </w:pPr>
    </w:p>
    <w:p w:rsidR="00AA3B89" w:rsidRPr="002A619A" w:rsidRDefault="00475581" w:rsidP="00AA3B89">
      <w:pPr>
        <w:pStyle w:val="Heading2"/>
        <w:numPr>
          <w:ilvl w:val="2"/>
          <w:numId w:val="0"/>
        </w:numPr>
        <w:tabs>
          <w:tab w:val="num" w:pos="720"/>
        </w:tabs>
        <w:ind w:left="720" w:hanging="720"/>
        <w:rPr>
          <w:rFonts w:ascii="Verdana" w:hAnsi="Verdana"/>
          <w:b/>
          <w:bCs/>
          <w:i/>
          <w:iCs/>
          <w:sz w:val="20"/>
          <w:szCs w:val="20"/>
        </w:rPr>
      </w:pPr>
      <w:bookmarkStart w:id="66" w:name="_Toc314151699"/>
      <w:r>
        <w:rPr>
          <w:rFonts w:ascii="Verdana" w:hAnsi="Verdana"/>
          <w:b/>
          <w:bCs/>
          <w:i/>
          <w:iCs/>
          <w:sz w:val="20"/>
          <w:szCs w:val="20"/>
        </w:rPr>
        <w:t>3</w:t>
      </w:r>
      <w:r w:rsidR="00817AF2" w:rsidRPr="002A619A">
        <w:rPr>
          <w:rFonts w:ascii="Verdana" w:hAnsi="Verdana"/>
          <w:b/>
          <w:bCs/>
          <w:i/>
          <w:iCs/>
          <w:sz w:val="20"/>
          <w:szCs w:val="20"/>
        </w:rPr>
        <w:t xml:space="preserve">.1.2 </w:t>
      </w:r>
      <w:r w:rsidR="00AA3B89" w:rsidRPr="002A619A">
        <w:rPr>
          <w:rFonts w:ascii="Verdana" w:hAnsi="Verdana"/>
          <w:b/>
          <w:bCs/>
          <w:i/>
          <w:iCs/>
          <w:sz w:val="20"/>
          <w:szCs w:val="20"/>
        </w:rPr>
        <w:t>Probabilistic Forecast Products based on EPS</w:t>
      </w:r>
      <w:bookmarkEnd w:id="66"/>
    </w:p>
    <w:p w:rsidR="00AA3B89" w:rsidRPr="002A619A" w:rsidRDefault="00AA3B89" w:rsidP="00D55528">
      <w:pPr>
        <w:pStyle w:val="BodyText"/>
        <w:jc w:val="both"/>
        <w:rPr>
          <w:rFonts w:ascii="Verdana" w:hAnsi="Verdana" w:cs="Arial"/>
          <w:sz w:val="20"/>
          <w:szCs w:val="20"/>
          <w:lang w:eastAsia="en-GB"/>
        </w:rPr>
      </w:pPr>
      <w:r w:rsidRPr="002A619A">
        <w:rPr>
          <w:rFonts w:ascii="Verdana" w:hAnsi="Verdana" w:cs="Arial"/>
          <w:sz w:val="20"/>
          <w:szCs w:val="20"/>
          <w:lang w:eastAsia="en-GB"/>
        </w:rPr>
        <w:t>The recommended products include:</w:t>
      </w:r>
    </w:p>
    <w:p w:rsidR="00AA3B89" w:rsidRPr="002A619A" w:rsidRDefault="00AA3B89" w:rsidP="00EE522E">
      <w:pPr>
        <w:widowControl w:val="0"/>
        <w:numPr>
          <w:ilvl w:val="0"/>
          <w:numId w:val="11"/>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probability of severe weather events such as precipitation and wind higher than given thresholds;</w:t>
      </w:r>
    </w:p>
    <w:p w:rsidR="00AA3B89" w:rsidRPr="002A619A" w:rsidRDefault="00AA3B89" w:rsidP="00EE522E">
      <w:pPr>
        <w:widowControl w:val="0"/>
        <w:numPr>
          <w:ilvl w:val="0"/>
          <w:numId w:val="11"/>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 xml:space="preserve">“spaghetti” plots (e.g. 500 </w:t>
      </w:r>
      <w:proofErr w:type="spellStart"/>
      <w:r w:rsidRPr="002A619A">
        <w:rPr>
          <w:rFonts w:ascii="Verdana" w:hAnsi="Verdana" w:cs="Arial"/>
          <w:sz w:val="20"/>
          <w:szCs w:val="20"/>
          <w:lang w:eastAsia="en-GB"/>
        </w:rPr>
        <w:t>hPa</w:t>
      </w:r>
      <w:proofErr w:type="spellEnd"/>
      <w:r w:rsidRPr="002A619A">
        <w:rPr>
          <w:rFonts w:ascii="Verdana" w:hAnsi="Verdana" w:cs="Arial"/>
          <w:sz w:val="20"/>
          <w:szCs w:val="20"/>
          <w:lang w:eastAsia="en-GB"/>
        </w:rPr>
        <w:t xml:space="preserve"> geopotential height in extra-tropics, precipitation and wind higher than given thresholds); </w:t>
      </w:r>
    </w:p>
    <w:p w:rsidR="00AA3B89" w:rsidRPr="002A619A" w:rsidRDefault="00AA3B89" w:rsidP="00EE522E">
      <w:pPr>
        <w:widowControl w:val="0"/>
        <w:numPr>
          <w:ilvl w:val="0"/>
          <w:numId w:val="11"/>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stamp maps (e.g. streamlines in the tropics, wind speed, accumulated precipitation);</w:t>
      </w:r>
    </w:p>
    <w:p w:rsidR="00AA3B89" w:rsidRPr="002A619A" w:rsidRDefault="00AA3B89" w:rsidP="00EE522E">
      <w:pPr>
        <w:widowControl w:val="0"/>
        <w:numPr>
          <w:ilvl w:val="0"/>
          <w:numId w:val="11"/>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 xml:space="preserve">dispersion diagrams (plumes and </w:t>
      </w:r>
      <w:proofErr w:type="spellStart"/>
      <w:r w:rsidRPr="002A619A">
        <w:rPr>
          <w:rFonts w:ascii="Verdana" w:hAnsi="Verdana" w:cs="Arial"/>
          <w:sz w:val="20"/>
          <w:szCs w:val="20"/>
          <w:lang w:eastAsia="en-GB"/>
        </w:rPr>
        <w:t>EPSgrams</w:t>
      </w:r>
      <w:proofErr w:type="spellEnd"/>
      <w:r w:rsidRPr="002A619A">
        <w:rPr>
          <w:rFonts w:ascii="Verdana" w:hAnsi="Verdana" w:cs="Arial"/>
          <w:sz w:val="20"/>
          <w:szCs w:val="20"/>
          <w:lang w:eastAsia="en-GB"/>
        </w:rPr>
        <w:t>) for weather elements at specific locations;</w:t>
      </w:r>
    </w:p>
    <w:p w:rsidR="00AA3B89" w:rsidRPr="002A619A" w:rsidRDefault="00AA3B89" w:rsidP="00EE522E">
      <w:pPr>
        <w:widowControl w:val="0"/>
        <w:numPr>
          <w:ilvl w:val="0"/>
          <w:numId w:val="11"/>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representative members of a classification of weather pattern such as clustering or tubing (optional product depending on possibilities of Global Centre);</w:t>
      </w:r>
    </w:p>
    <w:p w:rsidR="00AA3B89" w:rsidRPr="002A619A" w:rsidRDefault="00AA3B89" w:rsidP="00EE522E">
      <w:pPr>
        <w:widowControl w:val="0"/>
        <w:numPr>
          <w:ilvl w:val="0"/>
          <w:numId w:val="11"/>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severe weather risk index such as Extreme Forecast Index (where available).</w:t>
      </w:r>
    </w:p>
    <w:p w:rsidR="00AA3B89" w:rsidRPr="002A619A" w:rsidRDefault="00AA3B89" w:rsidP="00AA3B89">
      <w:pPr>
        <w:autoSpaceDE w:val="0"/>
        <w:autoSpaceDN w:val="0"/>
        <w:adjustRightInd w:val="0"/>
        <w:jc w:val="both"/>
        <w:rPr>
          <w:rFonts w:ascii="Verdana" w:hAnsi="Verdana" w:cs="Arial"/>
          <w:sz w:val="20"/>
          <w:szCs w:val="20"/>
          <w:lang w:eastAsia="en-GB"/>
        </w:rPr>
      </w:pPr>
    </w:p>
    <w:p w:rsidR="00AA3B89" w:rsidRPr="002A619A" w:rsidRDefault="00AA3B89" w:rsidP="00D55528">
      <w:p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If severe weather is associated with a Tropical Cyclone other relevant products could include:</w:t>
      </w:r>
    </w:p>
    <w:p w:rsidR="00AA3B89" w:rsidRPr="002A619A" w:rsidRDefault="00AA3B89" w:rsidP="00EE522E">
      <w:pPr>
        <w:widowControl w:val="0"/>
        <w:numPr>
          <w:ilvl w:val="0"/>
          <w:numId w:val="12"/>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 xml:space="preserve">surface or 850hPa vortex track charts; </w:t>
      </w:r>
    </w:p>
    <w:p w:rsidR="00AA3B89" w:rsidRPr="002A619A" w:rsidRDefault="00AA3B89" w:rsidP="00EE522E">
      <w:pPr>
        <w:widowControl w:val="0"/>
        <w:numPr>
          <w:ilvl w:val="0"/>
          <w:numId w:val="12"/>
        </w:numPr>
        <w:tabs>
          <w:tab w:val="left" w:pos="1440"/>
        </w:tabs>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tropical cyclone position fix and track forecast spread (strike probability);</w:t>
      </w:r>
    </w:p>
    <w:p w:rsidR="00AA3B89" w:rsidRPr="002A619A" w:rsidRDefault="00AA3B89" w:rsidP="00EE522E">
      <w:pPr>
        <w:widowControl w:val="0"/>
        <w:numPr>
          <w:ilvl w:val="0"/>
          <w:numId w:val="12"/>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tropical cyclone formation probability</w:t>
      </w:r>
      <w:r w:rsidR="00B87EED" w:rsidRPr="002A619A">
        <w:rPr>
          <w:rFonts w:ascii="Verdana" w:hAnsi="Verdana" w:cs="Arial"/>
          <w:sz w:val="20"/>
          <w:szCs w:val="20"/>
          <w:lang w:eastAsia="en-GB"/>
        </w:rPr>
        <w:t xml:space="preserve"> (wind probability, rainfall probability)</w:t>
      </w:r>
      <w:r w:rsidRPr="002A619A">
        <w:rPr>
          <w:rFonts w:ascii="Verdana" w:hAnsi="Verdana" w:cs="Arial"/>
          <w:sz w:val="20"/>
          <w:szCs w:val="20"/>
          <w:lang w:eastAsia="en-GB"/>
        </w:rPr>
        <w:t xml:space="preserve">. </w:t>
      </w:r>
    </w:p>
    <w:p w:rsidR="005B6EFA" w:rsidRPr="002A619A" w:rsidRDefault="005B6EFA" w:rsidP="005B6EFA">
      <w:pPr>
        <w:ind w:firstLine="360"/>
        <w:jc w:val="both"/>
        <w:rPr>
          <w:rFonts w:ascii="Verdana" w:hAnsi="Verdana" w:cs="Arial"/>
          <w:b/>
          <w:bCs/>
          <w:sz w:val="20"/>
          <w:szCs w:val="20"/>
        </w:rPr>
      </w:pPr>
    </w:p>
    <w:p w:rsidR="00F13BC0" w:rsidRPr="002A619A" w:rsidRDefault="00F13BC0" w:rsidP="00F13BC0">
      <w:pPr>
        <w:jc w:val="both"/>
        <w:rPr>
          <w:rFonts w:ascii="Verdana" w:hAnsi="Verdana"/>
          <w:sz w:val="20"/>
          <w:szCs w:val="20"/>
        </w:rPr>
      </w:pPr>
      <w:r w:rsidRPr="002A619A">
        <w:rPr>
          <w:rFonts w:ascii="Verdana" w:hAnsi="Verdana"/>
          <w:sz w:val="20"/>
          <w:szCs w:val="20"/>
        </w:rPr>
        <w:t>The l</w:t>
      </w:r>
      <w:r w:rsidR="005B6EFA" w:rsidRPr="002A619A">
        <w:rPr>
          <w:rFonts w:ascii="Verdana" w:hAnsi="Verdana"/>
          <w:sz w:val="20"/>
          <w:szCs w:val="20"/>
        </w:rPr>
        <w:t xml:space="preserve">ist of the Stations of </w:t>
      </w:r>
      <w:proofErr w:type="spellStart"/>
      <w:r w:rsidR="007E5C46" w:rsidRPr="002A619A">
        <w:rPr>
          <w:rFonts w:ascii="Verdana" w:hAnsi="Verdana"/>
          <w:sz w:val="20"/>
          <w:szCs w:val="20"/>
        </w:rPr>
        <w:t>EPSgrams</w:t>
      </w:r>
      <w:proofErr w:type="spellEnd"/>
      <w:r w:rsidR="007E5C46" w:rsidRPr="002A619A">
        <w:rPr>
          <w:rFonts w:ascii="Verdana" w:hAnsi="Verdana"/>
          <w:sz w:val="20"/>
          <w:szCs w:val="20"/>
        </w:rPr>
        <w:t xml:space="preserve"> to</w:t>
      </w:r>
      <w:r w:rsidR="005B6EFA" w:rsidRPr="002A619A">
        <w:rPr>
          <w:rFonts w:ascii="Verdana" w:hAnsi="Verdana"/>
          <w:sz w:val="20"/>
          <w:szCs w:val="20"/>
        </w:rPr>
        <w:t xml:space="preserve"> be provided by Global Centres </w:t>
      </w:r>
      <w:r w:rsidRPr="002A619A">
        <w:rPr>
          <w:rFonts w:ascii="Verdana" w:hAnsi="Verdana"/>
          <w:sz w:val="20"/>
          <w:szCs w:val="20"/>
        </w:rPr>
        <w:t>is given</w:t>
      </w:r>
      <w:r w:rsidR="005B6EFA" w:rsidRPr="002A619A">
        <w:rPr>
          <w:rFonts w:ascii="Verdana" w:hAnsi="Verdana"/>
          <w:sz w:val="20"/>
          <w:szCs w:val="20"/>
        </w:rPr>
        <w:t xml:space="preserve"> </w:t>
      </w:r>
      <w:r w:rsidR="00637B0F" w:rsidRPr="002A619A">
        <w:rPr>
          <w:rFonts w:ascii="Verdana" w:hAnsi="Verdana"/>
          <w:sz w:val="20"/>
          <w:szCs w:val="20"/>
        </w:rPr>
        <w:t xml:space="preserve">in </w:t>
      </w:r>
      <w:r w:rsidR="00637B0F" w:rsidRPr="002A619A">
        <w:rPr>
          <w:rFonts w:ascii="Verdana" w:hAnsi="Verdana"/>
          <w:b/>
          <w:sz w:val="20"/>
          <w:szCs w:val="20"/>
        </w:rPr>
        <w:t>Annex</w:t>
      </w:r>
      <w:r w:rsidR="005B6EFA" w:rsidRPr="002A619A">
        <w:rPr>
          <w:rFonts w:ascii="Verdana" w:hAnsi="Verdana"/>
          <w:b/>
          <w:bCs/>
          <w:sz w:val="20"/>
          <w:szCs w:val="20"/>
        </w:rPr>
        <w:t xml:space="preserve"> A</w:t>
      </w:r>
      <w:r w:rsidR="005B6EFA" w:rsidRPr="002A619A">
        <w:rPr>
          <w:rFonts w:ascii="Verdana" w:hAnsi="Verdana"/>
          <w:b/>
          <w:sz w:val="20"/>
          <w:szCs w:val="20"/>
        </w:rPr>
        <w:t>.</w:t>
      </w:r>
      <w:r w:rsidRPr="002A619A">
        <w:rPr>
          <w:rFonts w:ascii="Verdana" w:hAnsi="Verdana"/>
          <w:sz w:val="20"/>
          <w:szCs w:val="20"/>
        </w:rPr>
        <w:t xml:space="preserve"> </w:t>
      </w:r>
    </w:p>
    <w:p w:rsidR="00F13BC0" w:rsidRPr="002A619A" w:rsidRDefault="00F13BC0" w:rsidP="00F13BC0">
      <w:pPr>
        <w:jc w:val="both"/>
        <w:rPr>
          <w:rFonts w:ascii="Verdana" w:hAnsi="Verdana"/>
          <w:sz w:val="20"/>
          <w:szCs w:val="20"/>
        </w:rPr>
      </w:pPr>
    </w:p>
    <w:p w:rsidR="00AA3B89" w:rsidRPr="002A619A" w:rsidRDefault="00F13BC0" w:rsidP="00F13BC0">
      <w:pPr>
        <w:jc w:val="both"/>
        <w:rPr>
          <w:rFonts w:ascii="Verdana" w:hAnsi="Verdana"/>
          <w:sz w:val="20"/>
          <w:szCs w:val="20"/>
        </w:rPr>
      </w:pPr>
      <w:r w:rsidRPr="002A619A">
        <w:rPr>
          <w:rFonts w:ascii="Verdana" w:hAnsi="Verdana"/>
          <w:sz w:val="20"/>
          <w:szCs w:val="20"/>
        </w:rPr>
        <w:t>The list of Deterministic NWP and EPS Products to be made available to IMD New Delhi by Global Centres</w:t>
      </w:r>
      <w:r w:rsidR="00864214" w:rsidRPr="002A619A">
        <w:rPr>
          <w:rFonts w:ascii="Verdana" w:hAnsi="Verdana"/>
          <w:sz w:val="20"/>
          <w:szCs w:val="20"/>
        </w:rPr>
        <w:t xml:space="preserve"> is shown in</w:t>
      </w:r>
      <w:r w:rsidRPr="002A619A">
        <w:rPr>
          <w:rFonts w:ascii="Verdana" w:hAnsi="Verdana"/>
          <w:sz w:val="20"/>
          <w:szCs w:val="20"/>
        </w:rPr>
        <w:t xml:space="preserve"> </w:t>
      </w:r>
      <w:r w:rsidR="00864214" w:rsidRPr="002A619A">
        <w:rPr>
          <w:rFonts w:ascii="Verdana" w:hAnsi="Verdana"/>
          <w:b/>
          <w:sz w:val="20"/>
          <w:szCs w:val="20"/>
        </w:rPr>
        <w:t>Annex B</w:t>
      </w:r>
      <w:r w:rsidRPr="002A619A">
        <w:rPr>
          <w:rFonts w:ascii="Verdana" w:hAnsi="Verdana"/>
          <w:sz w:val="20"/>
          <w:szCs w:val="20"/>
        </w:rPr>
        <w:t xml:space="preserve"> and the list of Deterministic Global and </w:t>
      </w:r>
      <w:r w:rsidR="00864214" w:rsidRPr="002A619A">
        <w:rPr>
          <w:rFonts w:ascii="Verdana" w:hAnsi="Verdana"/>
          <w:sz w:val="20"/>
          <w:szCs w:val="20"/>
        </w:rPr>
        <w:t>Regional NWP</w:t>
      </w:r>
      <w:r w:rsidRPr="002A619A">
        <w:rPr>
          <w:rFonts w:ascii="Verdana" w:hAnsi="Verdana"/>
          <w:sz w:val="20"/>
          <w:szCs w:val="20"/>
        </w:rPr>
        <w:t xml:space="preserve"> Products to be available from  IMD/RSMC New Delhi </w:t>
      </w:r>
      <w:r w:rsidR="00864214" w:rsidRPr="002A619A">
        <w:rPr>
          <w:rFonts w:ascii="Verdana" w:hAnsi="Verdana"/>
          <w:sz w:val="20"/>
          <w:szCs w:val="20"/>
        </w:rPr>
        <w:t>is given</w:t>
      </w:r>
      <w:r w:rsidRPr="002A619A">
        <w:rPr>
          <w:rFonts w:ascii="Verdana" w:hAnsi="Verdana"/>
          <w:sz w:val="20"/>
          <w:szCs w:val="20"/>
        </w:rPr>
        <w:t xml:space="preserve"> in </w:t>
      </w:r>
      <w:r w:rsidRPr="002A619A">
        <w:rPr>
          <w:rFonts w:ascii="Verdana" w:hAnsi="Verdana"/>
          <w:b/>
          <w:sz w:val="20"/>
          <w:szCs w:val="20"/>
        </w:rPr>
        <w:t>Annex C</w:t>
      </w:r>
      <w:r w:rsidRPr="002A619A">
        <w:rPr>
          <w:rFonts w:ascii="Verdana" w:hAnsi="Verdana"/>
          <w:sz w:val="20"/>
          <w:szCs w:val="20"/>
        </w:rPr>
        <w:t xml:space="preserve"> respectively. </w:t>
      </w:r>
    </w:p>
    <w:p w:rsidR="005B6EFA" w:rsidRPr="002A619A" w:rsidRDefault="005B6EFA" w:rsidP="005B6EFA">
      <w:pPr>
        <w:ind w:firstLine="360"/>
        <w:jc w:val="both"/>
        <w:rPr>
          <w:rFonts w:ascii="Verdana" w:eastAsia="MS Mincho" w:hAnsi="Verdana" w:cs="Arial"/>
          <w:sz w:val="20"/>
          <w:szCs w:val="20"/>
          <w:lang w:eastAsia="ja-JP"/>
        </w:rPr>
      </w:pPr>
    </w:p>
    <w:p w:rsidR="00AA3B89" w:rsidRPr="002A619A" w:rsidRDefault="00193CAC" w:rsidP="00BB196D">
      <w:pPr>
        <w:pStyle w:val="Heading2"/>
        <w:numPr>
          <w:ilvl w:val="2"/>
          <w:numId w:val="0"/>
        </w:numPr>
        <w:tabs>
          <w:tab w:val="num" w:pos="720"/>
        </w:tabs>
        <w:ind w:left="720" w:hanging="720"/>
        <w:rPr>
          <w:rFonts w:ascii="Verdana" w:hAnsi="Verdana"/>
          <w:b/>
          <w:bCs/>
          <w:i/>
          <w:iCs/>
          <w:sz w:val="20"/>
          <w:szCs w:val="20"/>
        </w:rPr>
      </w:pPr>
      <w:bookmarkStart w:id="67" w:name="_Toc314151700"/>
      <w:r>
        <w:rPr>
          <w:rFonts w:ascii="Verdana" w:hAnsi="Verdana"/>
          <w:b/>
          <w:bCs/>
          <w:i/>
          <w:iCs/>
          <w:sz w:val="20"/>
          <w:szCs w:val="20"/>
        </w:rPr>
        <w:lastRenderedPageBreak/>
        <w:t>3</w:t>
      </w:r>
      <w:r w:rsidR="00817AF2" w:rsidRPr="002A619A">
        <w:rPr>
          <w:rFonts w:ascii="Verdana" w:hAnsi="Verdana"/>
          <w:b/>
          <w:bCs/>
          <w:i/>
          <w:iCs/>
          <w:sz w:val="20"/>
          <w:szCs w:val="20"/>
        </w:rPr>
        <w:t xml:space="preserve">.1.3 </w:t>
      </w:r>
      <w:bookmarkEnd w:id="67"/>
      <w:r w:rsidR="00BB196D" w:rsidRPr="00BB196D">
        <w:rPr>
          <w:rFonts w:ascii="Verdana" w:hAnsi="Verdana"/>
          <w:b/>
          <w:bCs/>
          <w:i/>
          <w:iCs/>
          <w:sz w:val="20"/>
          <w:szCs w:val="20"/>
        </w:rPr>
        <w:t xml:space="preserve">Satellite data-processing systems and products for </w:t>
      </w:r>
      <w:proofErr w:type="spellStart"/>
      <w:r w:rsidR="00BB196D" w:rsidRPr="00BB196D">
        <w:rPr>
          <w:rFonts w:ascii="Verdana" w:hAnsi="Verdana"/>
          <w:b/>
          <w:bCs/>
          <w:i/>
          <w:iCs/>
          <w:sz w:val="20"/>
          <w:szCs w:val="20"/>
        </w:rPr>
        <w:t>nowcasting</w:t>
      </w:r>
      <w:proofErr w:type="spellEnd"/>
    </w:p>
    <w:p w:rsidR="00B93B26" w:rsidRPr="002A619A" w:rsidRDefault="00B93B26" w:rsidP="00B93B26">
      <w:pPr>
        <w:rPr>
          <w:rFonts w:ascii="Verdana" w:hAnsi="Verdana"/>
          <w:sz w:val="20"/>
          <w:szCs w:val="20"/>
          <w:lang w:eastAsia="x-none"/>
        </w:rPr>
      </w:pPr>
    </w:p>
    <w:p w:rsidR="00BB196D" w:rsidRPr="00BB196D" w:rsidRDefault="00193CAC" w:rsidP="00BB196D">
      <w:pPr>
        <w:rPr>
          <w:rFonts w:ascii="Verdana" w:hAnsi="Verdana"/>
          <w:b/>
          <w:bCs/>
          <w:i/>
          <w:iCs/>
          <w:sz w:val="20"/>
          <w:szCs w:val="20"/>
        </w:rPr>
      </w:pPr>
      <w:r w:rsidRPr="00BB196D">
        <w:rPr>
          <w:rFonts w:ascii="Verdana" w:hAnsi="Verdana"/>
          <w:b/>
          <w:bCs/>
          <w:i/>
          <w:iCs/>
          <w:sz w:val="20"/>
          <w:szCs w:val="20"/>
          <w:lang w:eastAsia="x-none"/>
        </w:rPr>
        <w:t>3</w:t>
      </w:r>
      <w:r w:rsidR="00B93B26" w:rsidRPr="00BB196D">
        <w:rPr>
          <w:rFonts w:ascii="Verdana" w:hAnsi="Verdana"/>
          <w:b/>
          <w:bCs/>
          <w:i/>
          <w:iCs/>
          <w:sz w:val="20"/>
          <w:szCs w:val="20"/>
          <w:lang w:eastAsia="x-none"/>
        </w:rPr>
        <w:t>.</w:t>
      </w:r>
      <w:r w:rsidR="00817AF2" w:rsidRPr="00BB196D">
        <w:rPr>
          <w:rFonts w:ascii="Verdana" w:hAnsi="Verdana"/>
          <w:b/>
          <w:bCs/>
          <w:i/>
          <w:iCs/>
          <w:sz w:val="20"/>
          <w:szCs w:val="20"/>
          <w:lang w:eastAsia="x-none"/>
        </w:rPr>
        <w:t>1</w:t>
      </w:r>
      <w:r w:rsidR="00B93B26" w:rsidRPr="00BB196D">
        <w:rPr>
          <w:rFonts w:ascii="Verdana" w:hAnsi="Verdana"/>
          <w:b/>
          <w:bCs/>
          <w:i/>
          <w:iCs/>
          <w:sz w:val="20"/>
          <w:szCs w:val="20"/>
          <w:lang w:eastAsia="x-none"/>
        </w:rPr>
        <w:t xml:space="preserve">.3.1 </w:t>
      </w:r>
      <w:r w:rsidR="00BB196D" w:rsidRPr="00BB196D">
        <w:rPr>
          <w:rFonts w:ascii="Verdana" w:hAnsi="Verdana"/>
          <w:b/>
          <w:bCs/>
          <w:i/>
          <w:iCs/>
          <w:sz w:val="20"/>
          <w:szCs w:val="20"/>
        </w:rPr>
        <w:t xml:space="preserve">Satellite based products at IMD New Delhi </w:t>
      </w:r>
    </w:p>
    <w:p w:rsidR="00BB196D" w:rsidRPr="00BB196D" w:rsidRDefault="00BB196D" w:rsidP="00BB196D">
      <w:pPr>
        <w:jc w:val="both"/>
        <w:rPr>
          <w:rFonts w:ascii="Verdana" w:hAnsi="Verdana" w:cs="Arial"/>
          <w:sz w:val="20"/>
          <w:szCs w:val="20"/>
          <w:lang w:val="en-US"/>
        </w:rPr>
      </w:pPr>
      <w:r w:rsidRPr="00BB196D">
        <w:rPr>
          <w:rFonts w:ascii="Verdana" w:hAnsi="Verdana" w:cs="Arial"/>
          <w:sz w:val="20"/>
          <w:szCs w:val="20"/>
          <w:lang w:val="en-US"/>
        </w:rPr>
        <w:t>At present IMD is receiving and processing meteorological data from two Indian satellites namely INSAT-3D &amp; INSAT-3DR. INSAT-3D launched on 26 July 2013 is positioned at 82°E and INSAT 3DR launched on 28</w:t>
      </w:r>
      <w:r w:rsidRPr="00BB196D">
        <w:rPr>
          <w:rFonts w:ascii="Verdana" w:hAnsi="Verdana" w:cs="Arial"/>
          <w:sz w:val="20"/>
          <w:szCs w:val="20"/>
          <w:vertAlign w:val="superscript"/>
          <w:lang w:val="en-US"/>
        </w:rPr>
        <w:t>th</w:t>
      </w:r>
      <w:r w:rsidRPr="00BB196D">
        <w:rPr>
          <w:rFonts w:ascii="Verdana" w:hAnsi="Verdana" w:cs="Arial"/>
          <w:sz w:val="20"/>
          <w:szCs w:val="20"/>
          <w:lang w:val="en-US"/>
        </w:rPr>
        <w:t xml:space="preserve"> Aug 2016 is located at 74°E. INSAT-3D and INSAT-3DR have an advanced imager with six imagery channels </w:t>
      </w:r>
      <w:r w:rsidRPr="00BB196D">
        <w:rPr>
          <w:rFonts w:ascii="Verdana" w:hAnsi="Verdana" w:cs="Arial"/>
          <w:b/>
          <w:sz w:val="20"/>
          <w:szCs w:val="20"/>
          <w:lang w:val="en-US"/>
        </w:rPr>
        <w:t>{</w:t>
      </w:r>
      <w:r w:rsidRPr="00BB196D">
        <w:rPr>
          <w:rFonts w:ascii="Verdana" w:hAnsi="Verdana" w:cs="Arial"/>
          <w:sz w:val="20"/>
          <w:szCs w:val="20"/>
          <w:lang w:val="en-US"/>
        </w:rPr>
        <w:t>Visible (0.55-0.75 µm), Short wave Infra-Red (SWIR) (1.55-1.70 µm), Medium Infra-Red (MIR) (3.80-4.00 µm), Thermal Infra-Red-1(TIR-1) (10.2-11.3 µm), TIR-2 (11.5-12.5 µm), &amp; WV (6.50-7.10 µm)</w:t>
      </w:r>
      <w:r w:rsidRPr="00BB196D">
        <w:rPr>
          <w:rFonts w:ascii="Verdana" w:hAnsi="Verdana" w:cs="Arial"/>
          <w:b/>
          <w:sz w:val="20"/>
          <w:szCs w:val="20"/>
          <w:lang w:val="en-US"/>
        </w:rPr>
        <w:t>}</w:t>
      </w:r>
      <w:r w:rsidRPr="00BB196D">
        <w:rPr>
          <w:rFonts w:ascii="Verdana" w:hAnsi="Verdana" w:cs="Arial"/>
          <w:sz w:val="20"/>
          <w:szCs w:val="20"/>
          <w:lang w:val="en-US"/>
        </w:rPr>
        <w:t xml:space="preserve"> and a nineteen channel sounder (18 IR &amp; 1 Visible) for derivation of atmospheric temperature and moisture profiles. It provides 1 km. resolution imagery in visible band, 4 km resolution in IR band and 8 km in WV channel.</w:t>
      </w:r>
    </w:p>
    <w:p w:rsidR="00BB196D" w:rsidRPr="00BB196D" w:rsidRDefault="00BB196D" w:rsidP="00BB196D">
      <w:pPr>
        <w:jc w:val="both"/>
        <w:rPr>
          <w:rFonts w:ascii="Verdana" w:hAnsi="Verdana" w:cs="Arial"/>
          <w:sz w:val="20"/>
          <w:szCs w:val="20"/>
          <w:lang w:val="en-US"/>
        </w:rPr>
      </w:pPr>
    </w:p>
    <w:p w:rsidR="00BB196D" w:rsidRPr="00BB196D" w:rsidRDefault="00BB196D" w:rsidP="00BB196D">
      <w:pPr>
        <w:jc w:val="both"/>
        <w:rPr>
          <w:rFonts w:ascii="Verdana" w:hAnsi="Verdana" w:cs="Arial"/>
          <w:sz w:val="20"/>
          <w:szCs w:val="20"/>
          <w:lang w:val="en-US"/>
        </w:rPr>
      </w:pPr>
      <w:r>
        <w:rPr>
          <w:rFonts w:ascii="Verdana" w:hAnsi="Verdana" w:cs="Arial"/>
          <w:sz w:val="20"/>
          <w:szCs w:val="20"/>
          <w:lang w:val="en-US"/>
        </w:rPr>
        <w:t>At Present about 48 numbers</w:t>
      </w:r>
      <w:r w:rsidRPr="00BB196D">
        <w:rPr>
          <w:rFonts w:ascii="Verdana" w:hAnsi="Verdana" w:cs="Arial"/>
          <w:sz w:val="20"/>
          <w:szCs w:val="20"/>
          <w:lang w:val="en-US"/>
        </w:rPr>
        <w:t xml:space="preserve"> of satellite images are taken daily from INSAT-3D and INSAT-3DR. </w:t>
      </w:r>
      <w:r w:rsidRPr="00BB196D">
        <w:rPr>
          <w:rFonts w:ascii="Verdana" w:hAnsi="Verdana" w:cs="Arial"/>
          <w:i/>
          <w:sz w:val="20"/>
          <w:szCs w:val="20"/>
          <w:lang w:val="en-US"/>
        </w:rPr>
        <w:t>Images from imager data are available every 15 minutes and Sounder multi-level imagery is obtained half hourly from the sounder channels of INSAT-3D and INSAT-3DR satellites in staggered mode.</w:t>
      </w:r>
      <w:r w:rsidRPr="00BB196D">
        <w:rPr>
          <w:rFonts w:ascii="Verdana" w:hAnsi="Verdana" w:cs="Arial"/>
          <w:sz w:val="20"/>
          <w:szCs w:val="20"/>
          <w:lang w:val="en-US"/>
        </w:rPr>
        <w:t xml:space="preserve"> All the received data from the satellite are processed and archived in National Satellite Data Center (NSDC), New Delhi. INSAT-3D Meteorological Data Processing System (IMDPS) is processing meteorological data from INSAT-3D and INSAT3-DR that supports real time satellite based monitoring of severe weather events. Cloud Imagery Data are processed and available to SWFDP.</w:t>
      </w:r>
      <w:r>
        <w:rPr>
          <w:rFonts w:ascii="Verdana" w:hAnsi="Verdana" w:cs="Arial"/>
          <w:sz w:val="20"/>
          <w:szCs w:val="20"/>
          <w:lang w:val="en-US"/>
        </w:rPr>
        <w:t xml:space="preserve"> </w:t>
      </w:r>
      <w:r w:rsidRPr="00BB196D">
        <w:rPr>
          <w:rFonts w:ascii="Verdana" w:hAnsi="Verdana" w:cs="Arial"/>
          <w:sz w:val="20"/>
          <w:szCs w:val="20"/>
          <w:lang w:val="en-US"/>
        </w:rPr>
        <w:t>The following products derived from the satellite are useful for monitoring of severe weather:</w:t>
      </w:r>
    </w:p>
    <w:p w:rsidR="00BB196D" w:rsidRPr="00BB196D" w:rsidRDefault="00BB196D" w:rsidP="00EE522E">
      <w:pPr>
        <w:numPr>
          <w:ilvl w:val="0"/>
          <w:numId w:val="62"/>
        </w:numPr>
        <w:ind w:hanging="357"/>
        <w:jc w:val="both"/>
        <w:rPr>
          <w:rFonts w:ascii="Verdana" w:hAnsi="Verdana" w:cs="Arial"/>
          <w:sz w:val="20"/>
          <w:szCs w:val="20"/>
          <w:lang w:val="en-US"/>
        </w:rPr>
      </w:pPr>
      <w:r w:rsidRPr="00BB196D">
        <w:rPr>
          <w:rFonts w:ascii="Verdana" w:hAnsi="Verdana" w:cs="Arial"/>
          <w:sz w:val="20"/>
          <w:szCs w:val="20"/>
          <w:lang w:val="en-US"/>
        </w:rPr>
        <w:t>Enhanced grey scale imagery of cyclone.</w:t>
      </w:r>
    </w:p>
    <w:p w:rsidR="00BB196D" w:rsidRPr="00BB196D" w:rsidRDefault="00BB196D" w:rsidP="00EE522E">
      <w:pPr>
        <w:numPr>
          <w:ilvl w:val="0"/>
          <w:numId w:val="62"/>
        </w:numPr>
        <w:ind w:hanging="357"/>
        <w:jc w:val="both"/>
        <w:rPr>
          <w:rFonts w:ascii="Verdana" w:hAnsi="Verdana" w:cs="Arial"/>
          <w:sz w:val="20"/>
          <w:szCs w:val="20"/>
          <w:lang w:val="en-US"/>
        </w:rPr>
      </w:pPr>
      <w:r w:rsidRPr="00BB196D">
        <w:rPr>
          <w:rFonts w:ascii="Verdana" w:hAnsi="Verdana" w:cs="Arial"/>
          <w:sz w:val="20"/>
          <w:szCs w:val="20"/>
          <w:lang w:val="en-US"/>
        </w:rPr>
        <w:t xml:space="preserve">Enhanced </w:t>
      </w:r>
      <w:proofErr w:type="spellStart"/>
      <w:r w:rsidRPr="00BB196D">
        <w:rPr>
          <w:rFonts w:ascii="Verdana" w:hAnsi="Verdana" w:cs="Arial"/>
          <w:sz w:val="20"/>
          <w:szCs w:val="20"/>
          <w:lang w:val="en-US"/>
        </w:rPr>
        <w:t>coloured</w:t>
      </w:r>
      <w:proofErr w:type="spellEnd"/>
      <w:r w:rsidRPr="00BB196D">
        <w:rPr>
          <w:rFonts w:ascii="Verdana" w:hAnsi="Verdana" w:cs="Arial"/>
          <w:sz w:val="20"/>
          <w:szCs w:val="20"/>
          <w:lang w:val="en-US"/>
        </w:rPr>
        <w:t xml:space="preserve"> imagery of cyclone.</w:t>
      </w:r>
    </w:p>
    <w:p w:rsidR="00BB196D" w:rsidRPr="00BB196D" w:rsidRDefault="00BB196D" w:rsidP="00EE522E">
      <w:pPr>
        <w:numPr>
          <w:ilvl w:val="0"/>
          <w:numId w:val="62"/>
        </w:numPr>
        <w:ind w:hanging="357"/>
        <w:jc w:val="both"/>
        <w:rPr>
          <w:rFonts w:ascii="Verdana" w:hAnsi="Verdana" w:cs="Arial"/>
          <w:sz w:val="20"/>
          <w:szCs w:val="20"/>
          <w:lang w:val="fr-CH"/>
        </w:rPr>
      </w:pPr>
      <w:proofErr w:type="spellStart"/>
      <w:r w:rsidRPr="00BB196D">
        <w:rPr>
          <w:rFonts w:ascii="Verdana" w:hAnsi="Verdana" w:cs="Arial"/>
          <w:sz w:val="20"/>
          <w:szCs w:val="20"/>
          <w:lang w:val="fr-CH"/>
        </w:rPr>
        <w:t>Lower</w:t>
      </w:r>
      <w:proofErr w:type="spellEnd"/>
      <w:r w:rsidRPr="00BB196D">
        <w:rPr>
          <w:rFonts w:ascii="Verdana" w:hAnsi="Verdana" w:cs="Arial"/>
          <w:sz w:val="20"/>
          <w:szCs w:val="20"/>
          <w:lang w:val="fr-CH"/>
        </w:rPr>
        <w:t xml:space="preserve"> </w:t>
      </w:r>
      <w:proofErr w:type="spellStart"/>
      <w:r w:rsidRPr="00BB196D">
        <w:rPr>
          <w:rFonts w:ascii="Verdana" w:hAnsi="Verdana" w:cs="Arial"/>
          <w:sz w:val="20"/>
          <w:szCs w:val="20"/>
          <w:lang w:val="fr-CH"/>
        </w:rPr>
        <w:t>level</w:t>
      </w:r>
      <w:proofErr w:type="spellEnd"/>
      <w:r w:rsidRPr="00BB196D">
        <w:rPr>
          <w:rFonts w:ascii="Verdana" w:hAnsi="Verdana" w:cs="Arial"/>
          <w:sz w:val="20"/>
          <w:szCs w:val="20"/>
          <w:lang w:val="fr-CH"/>
        </w:rPr>
        <w:t xml:space="preserve"> </w:t>
      </w:r>
      <w:proofErr w:type="spellStart"/>
      <w:r w:rsidRPr="00BB196D">
        <w:rPr>
          <w:rFonts w:ascii="Verdana" w:hAnsi="Verdana" w:cs="Arial"/>
          <w:sz w:val="20"/>
          <w:szCs w:val="20"/>
          <w:lang w:val="fr-CH"/>
        </w:rPr>
        <w:t>Vorticity</w:t>
      </w:r>
      <w:proofErr w:type="spellEnd"/>
    </w:p>
    <w:p w:rsidR="00BB196D" w:rsidRPr="00BB196D" w:rsidRDefault="00BB196D" w:rsidP="00EE522E">
      <w:pPr>
        <w:numPr>
          <w:ilvl w:val="0"/>
          <w:numId w:val="62"/>
        </w:numPr>
        <w:ind w:hanging="357"/>
        <w:jc w:val="both"/>
        <w:rPr>
          <w:rFonts w:ascii="Verdana" w:hAnsi="Verdana" w:cs="Arial"/>
          <w:sz w:val="20"/>
          <w:szCs w:val="20"/>
          <w:lang w:val="fr-CH"/>
        </w:rPr>
      </w:pPr>
      <w:proofErr w:type="spellStart"/>
      <w:r w:rsidRPr="00BB196D">
        <w:rPr>
          <w:rFonts w:ascii="Verdana" w:hAnsi="Verdana" w:cs="Arial"/>
          <w:sz w:val="20"/>
          <w:szCs w:val="20"/>
          <w:lang w:val="fr-CH"/>
        </w:rPr>
        <w:t>Upper</w:t>
      </w:r>
      <w:proofErr w:type="spellEnd"/>
      <w:r w:rsidRPr="00BB196D">
        <w:rPr>
          <w:rFonts w:ascii="Verdana" w:hAnsi="Verdana" w:cs="Arial"/>
          <w:sz w:val="20"/>
          <w:szCs w:val="20"/>
          <w:lang w:val="fr-CH"/>
        </w:rPr>
        <w:t xml:space="preserve"> </w:t>
      </w:r>
      <w:proofErr w:type="spellStart"/>
      <w:r w:rsidRPr="00BB196D">
        <w:rPr>
          <w:rFonts w:ascii="Verdana" w:hAnsi="Verdana" w:cs="Arial"/>
          <w:sz w:val="20"/>
          <w:szCs w:val="20"/>
          <w:lang w:val="fr-CH"/>
        </w:rPr>
        <w:t>level</w:t>
      </w:r>
      <w:proofErr w:type="spellEnd"/>
      <w:r w:rsidRPr="00BB196D">
        <w:rPr>
          <w:rFonts w:ascii="Verdana" w:hAnsi="Verdana" w:cs="Arial"/>
          <w:sz w:val="20"/>
          <w:szCs w:val="20"/>
          <w:lang w:val="fr-CH"/>
        </w:rPr>
        <w:t xml:space="preserve"> Divergence.</w:t>
      </w:r>
    </w:p>
    <w:p w:rsidR="00BB196D" w:rsidRPr="00BB196D" w:rsidRDefault="00BB196D" w:rsidP="00EE522E">
      <w:pPr>
        <w:numPr>
          <w:ilvl w:val="0"/>
          <w:numId w:val="62"/>
        </w:numPr>
        <w:ind w:hanging="357"/>
        <w:jc w:val="both"/>
        <w:rPr>
          <w:rFonts w:ascii="Verdana" w:hAnsi="Verdana" w:cs="Arial"/>
          <w:sz w:val="20"/>
          <w:szCs w:val="20"/>
          <w:lang w:val="fr-CH"/>
        </w:rPr>
      </w:pPr>
      <w:proofErr w:type="spellStart"/>
      <w:r w:rsidRPr="00BB196D">
        <w:rPr>
          <w:rFonts w:ascii="Verdana" w:hAnsi="Verdana" w:cs="Arial"/>
          <w:sz w:val="20"/>
          <w:szCs w:val="20"/>
          <w:lang w:val="fr-CH"/>
        </w:rPr>
        <w:t>Lower</w:t>
      </w:r>
      <w:proofErr w:type="spellEnd"/>
      <w:r w:rsidRPr="00BB196D">
        <w:rPr>
          <w:rFonts w:ascii="Verdana" w:hAnsi="Verdana" w:cs="Arial"/>
          <w:sz w:val="20"/>
          <w:szCs w:val="20"/>
          <w:lang w:val="fr-CH"/>
        </w:rPr>
        <w:t xml:space="preserve"> </w:t>
      </w:r>
      <w:proofErr w:type="spellStart"/>
      <w:r w:rsidRPr="00BB196D">
        <w:rPr>
          <w:rFonts w:ascii="Verdana" w:hAnsi="Verdana" w:cs="Arial"/>
          <w:sz w:val="20"/>
          <w:szCs w:val="20"/>
          <w:lang w:val="fr-CH"/>
        </w:rPr>
        <w:t>level</w:t>
      </w:r>
      <w:proofErr w:type="spellEnd"/>
      <w:r w:rsidRPr="00BB196D">
        <w:rPr>
          <w:rFonts w:ascii="Verdana" w:hAnsi="Verdana" w:cs="Arial"/>
          <w:sz w:val="20"/>
          <w:szCs w:val="20"/>
          <w:lang w:val="fr-CH"/>
        </w:rPr>
        <w:t xml:space="preserve"> convergence.</w:t>
      </w:r>
    </w:p>
    <w:p w:rsidR="00BB196D" w:rsidRPr="00BB196D" w:rsidRDefault="00BB196D" w:rsidP="00EE522E">
      <w:pPr>
        <w:numPr>
          <w:ilvl w:val="0"/>
          <w:numId w:val="62"/>
        </w:numPr>
        <w:ind w:hanging="357"/>
        <w:jc w:val="both"/>
        <w:rPr>
          <w:rFonts w:ascii="Verdana" w:hAnsi="Verdana" w:cs="Arial"/>
          <w:sz w:val="20"/>
          <w:szCs w:val="20"/>
          <w:lang w:val="fr-CH"/>
        </w:rPr>
      </w:pPr>
      <w:r w:rsidRPr="00BB196D">
        <w:rPr>
          <w:rFonts w:ascii="Verdana" w:hAnsi="Verdana" w:cs="Arial"/>
          <w:sz w:val="20"/>
          <w:szCs w:val="20"/>
          <w:lang w:val="fr-CH"/>
        </w:rPr>
        <w:t xml:space="preserve">Vertical </w:t>
      </w:r>
      <w:proofErr w:type="spellStart"/>
      <w:r w:rsidRPr="00BB196D">
        <w:rPr>
          <w:rFonts w:ascii="Verdana" w:hAnsi="Verdana" w:cs="Arial"/>
          <w:sz w:val="20"/>
          <w:szCs w:val="20"/>
          <w:lang w:val="fr-CH"/>
        </w:rPr>
        <w:t>wind</w:t>
      </w:r>
      <w:proofErr w:type="spellEnd"/>
      <w:r w:rsidRPr="00BB196D">
        <w:rPr>
          <w:rFonts w:ascii="Verdana" w:hAnsi="Verdana" w:cs="Arial"/>
          <w:sz w:val="20"/>
          <w:szCs w:val="20"/>
          <w:lang w:val="fr-CH"/>
        </w:rPr>
        <w:t xml:space="preserve"> </w:t>
      </w:r>
      <w:proofErr w:type="spellStart"/>
      <w:r w:rsidRPr="00BB196D">
        <w:rPr>
          <w:rFonts w:ascii="Verdana" w:hAnsi="Verdana" w:cs="Arial"/>
          <w:sz w:val="20"/>
          <w:szCs w:val="20"/>
          <w:lang w:val="fr-CH"/>
        </w:rPr>
        <w:t>shear</w:t>
      </w:r>
      <w:proofErr w:type="spellEnd"/>
      <w:r w:rsidRPr="00BB196D">
        <w:rPr>
          <w:rFonts w:ascii="Verdana" w:hAnsi="Verdana" w:cs="Arial"/>
          <w:sz w:val="20"/>
          <w:szCs w:val="20"/>
          <w:lang w:val="fr-CH"/>
        </w:rPr>
        <w:t>.</w:t>
      </w:r>
    </w:p>
    <w:p w:rsidR="00BB196D" w:rsidRPr="00BB196D" w:rsidRDefault="00BB196D" w:rsidP="00EE522E">
      <w:pPr>
        <w:numPr>
          <w:ilvl w:val="0"/>
          <w:numId w:val="62"/>
        </w:numPr>
        <w:ind w:hanging="357"/>
        <w:jc w:val="both"/>
        <w:rPr>
          <w:rFonts w:ascii="Verdana" w:hAnsi="Verdana" w:cs="Arial"/>
          <w:sz w:val="20"/>
          <w:szCs w:val="20"/>
          <w:lang w:val="fr-CH"/>
        </w:rPr>
      </w:pPr>
      <w:r w:rsidRPr="00BB196D">
        <w:rPr>
          <w:rFonts w:ascii="Verdana" w:hAnsi="Verdana" w:cs="Arial"/>
          <w:sz w:val="20"/>
          <w:szCs w:val="20"/>
          <w:lang w:val="fr-CH"/>
        </w:rPr>
        <w:t xml:space="preserve">Wind </w:t>
      </w:r>
      <w:proofErr w:type="spellStart"/>
      <w:r w:rsidRPr="00BB196D">
        <w:rPr>
          <w:rFonts w:ascii="Verdana" w:hAnsi="Verdana" w:cs="Arial"/>
          <w:sz w:val="20"/>
          <w:szCs w:val="20"/>
          <w:lang w:val="fr-CH"/>
        </w:rPr>
        <w:t>shear</w:t>
      </w:r>
      <w:proofErr w:type="spellEnd"/>
      <w:r w:rsidRPr="00BB196D">
        <w:rPr>
          <w:rFonts w:ascii="Verdana" w:hAnsi="Verdana" w:cs="Arial"/>
          <w:sz w:val="20"/>
          <w:szCs w:val="20"/>
          <w:lang w:val="fr-CH"/>
        </w:rPr>
        <w:t xml:space="preserve"> </w:t>
      </w:r>
      <w:proofErr w:type="spellStart"/>
      <w:r w:rsidRPr="00BB196D">
        <w:rPr>
          <w:rFonts w:ascii="Verdana" w:hAnsi="Verdana" w:cs="Arial"/>
          <w:sz w:val="20"/>
          <w:szCs w:val="20"/>
          <w:lang w:val="fr-CH"/>
        </w:rPr>
        <w:t>tendency</w:t>
      </w:r>
      <w:proofErr w:type="spellEnd"/>
      <w:r w:rsidRPr="00BB196D">
        <w:rPr>
          <w:rFonts w:ascii="Verdana" w:hAnsi="Verdana" w:cs="Arial"/>
          <w:sz w:val="20"/>
          <w:szCs w:val="20"/>
          <w:lang w:val="fr-CH"/>
        </w:rPr>
        <w:t xml:space="preserve">. </w:t>
      </w:r>
    </w:p>
    <w:p w:rsidR="00BB196D" w:rsidRPr="00BB196D" w:rsidRDefault="00BB196D" w:rsidP="00EE522E">
      <w:pPr>
        <w:numPr>
          <w:ilvl w:val="0"/>
          <w:numId w:val="62"/>
        </w:numPr>
        <w:ind w:hanging="357"/>
        <w:jc w:val="both"/>
        <w:rPr>
          <w:rFonts w:ascii="Verdana" w:hAnsi="Verdana" w:cs="Arial"/>
          <w:sz w:val="20"/>
          <w:szCs w:val="20"/>
          <w:lang w:val="en-US"/>
        </w:rPr>
      </w:pPr>
      <w:r w:rsidRPr="00BB196D">
        <w:rPr>
          <w:rFonts w:ascii="Verdana" w:hAnsi="Verdana" w:cs="Arial"/>
          <w:sz w:val="20"/>
          <w:szCs w:val="20"/>
          <w:lang w:val="en-US"/>
        </w:rPr>
        <w:t>Outgoing Long wave Radiation (OLR) at 0.25</w:t>
      </w:r>
      <w:r w:rsidRPr="00BB196D">
        <w:rPr>
          <w:rFonts w:ascii="Verdana" w:hAnsi="Verdana" w:cs="Arial"/>
          <w:sz w:val="20"/>
          <w:szCs w:val="20"/>
          <w:vertAlign w:val="superscript"/>
          <w:lang w:val="en-US"/>
        </w:rPr>
        <w:t>0</w:t>
      </w:r>
      <w:r w:rsidRPr="00BB196D">
        <w:rPr>
          <w:rFonts w:ascii="Verdana" w:hAnsi="Verdana" w:cs="Arial"/>
          <w:sz w:val="20"/>
          <w:szCs w:val="20"/>
          <w:lang w:val="en-US"/>
        </w:rPr>
        <w:t>X0.25</w:t>
      </w:r>
      <w:r w:rsidRPr="00BB196D">
        <w:rPr>
          <w:rFonts w:ascii="Verdana" w:hAnsi="Verdana" w:cs="Arial"/>
          <w:sz w:val="20"/>
          <w:szCs w:val="20"/>
          <w:vertAlign w:val="superscript"/>
          <w:lang w:val="en-US"/>
        </w:rPr>
        <w:t>0</w:t>
      </w:r>
      <w:r w:rsidRPr="00BB196D">
        <w:rPr>
          <w:rFonts w:ascii="Verdana" w:hAnsi="Verdana" w:cs="Arial"/>
          <w:sz w:val="20"/>
          <w:szCs w:val="20"/>
          <w:lang w:val="en-US"/>
        </w:rPr>
        <w:t xml:space="preserve"> resolution</w:t>
      </w:r>
    </w:p>
    <w:p w:rsidR="00BB196D" w:rsidRPr="00BB196D" w:rsidRDefault="00BB196D" w:rsidP="00EE522E">
      <w:pPr>
        <w:numPr>
          <w:ilvl w:val="0"/>
          <w:numId w:val="62"/>
        </w:numPr>
        <w:ind w:hanging="357"/>
        <w:jc w:val="both"/>
        <w:rPr>
          <w:rFonts w:ascii="Verdana" w:hAnsi="Verdana" w:cs="Arial"/>
          <w:sz w:val="20"/>
          <w:szCs w:val="20"/>
          <w:lang w:val="fr-CH"/>
        </w:rPr>
      </w:pPr>
      <w:r w:rsidRPr="00BB196D">
        <w:rPr>
          <w:rFonts w:ascii="Verdana" w:hAnsi="Verdana" w:cs="Arial"/>
          <w:sz w:val="20"/>
          <w:szCs w:val="20"/>
          <w:lang w:val="fr-CH"/>
        </w:rPr>
        <w:t xml:space="preserve">Quantitative </w:t>
      </w:r>
      <w:proofErr w:type="spellStart"/>
      <w:r w:rsidRPr="00BB196D">
        <w:rPr>
          <w:rFonts w:ascii="Verdana" w:hAnsi="Verdana" w:cs="Arial"/>
          <w:sz w:val="20"/>
          <w:szCs w:val="20"/>
          <w:lang w:val="fr-CH"/>
        </w:rPr>
        <w:t>Precipitation</w:t>
      </w:r>
      <w:proofErr w:type="spellEnd"/>
      <w:r w:rsidRPr="00BB196D">
        <w:rPr>
          <w:rFonts w:ascii="Verdana" w:hAnsi="Verdana" w:cs="Arial"/>
          <w:sz w:val="20"/>
          <w:szCs w:val="20"/>
          <w:lang w:val="fr-CH"/>
        </w:rPr>
        <w:t xml:space="preserve"> Estimation (QPE)</w:t>
      </w:r>
    </w:p>
    <w:p w:rsidR="00BB196D" w:rsidRPr="00BB196D" w:rsidRDefault="00BB196D" w:rsidP="00EE522E">
      <w:pPr>
        <w:numPr>
          <w:ilvl w:val="0"/>
          <w:numId w:val="62"/>
        </w:numPr>
        <w:ind w:hanging="357"/>
        <w:jc w:val="both"/>
        <w:rPr>
          <w:rFonts w:ascii="Verdana" w:hAnsi="Verdana" w:cs="Arial"/>
          <w:sz w:val="20"/>
          <w:szCs w:val="20"/>
          <w:lang w:val="fr-CH"/>
        </w:rPr>
      </w:pPr>
      <w:proofErr w:type="spellStart"/>
      <w:r w:rsidRPr="00BB196D">
        <w:rPr>
          <w:rFonts w:ascii="Verdana" w:hAnsi="Verdana" w:cs="Arial"/>
          <w:sz w:val="20"/>
          <w:szCs w:val="20"/>
          <w:lang w:val="fr-CH"/>
        </w:rPr>
        <w:t>Sea</w:t>
      </w:r>
      <w:proofErr w:type="spellEnd"/>
      <w:r w:rsidRPr="00BB196D">
        <w:rPr>
          <w:rFonts w:ascii="Verdana" w:hAnsi="Verdana" w:cs="Arial"/>
          <w:sz w:val="20"/>
          <w:szCs w:val="20"/>
          <w:lang w:val="fr-CH"/>
        </w:rPr>
        <w:t xml:space="preserve"> Surface </w:t>
      </w:r>
      <w:proofErr w:type="spellStart"/>
      <w:r w:rsidRPr="00BB196D">
        <w:rPr>
          <w:rFonts w:ascii="Verdana" w:hAnsi="Verdana" w:cs="Arial"/>
          <w:sz w:val="20"/>
          <w:szCs w:val="20"/>
          <w:lang w:val="fr-CH"/>
        </w:rPr>
        <w:t>Temperature</w:t>
      </w:r>
      <w:proofErr w:type="spellEnd"/>
      <w:r w:rsidRPr="00BB196D">
        <w:rPr>
          <w:rFonts w:ascii="Verdana" w:hAnsi="Verdana" w:cs="Arial"/>
          <w:sz w:val="20"/>
          <w:szCs w:val="20"/>
          <w:lang w:val="fr-CH"/>
        </w:rPr>
        <w:t xml:space="preserve"> (SST) </w:t>
      </w:r>
    </w:p>
    <w:p w:rsidR="00BB196D" w:rsidRPr="00BB196D" w:rsidRDefault="00BB196D" w:rsidP="00EE522E">
      <w:pPr>
        <w:numPr>
          <w:ilvl w:val="0"/>
          <w:numId w:val="62"/>
        </w:numPr>
        <w:ind w:hanging="357"/>
        <w:jc w:val="both"/>
        <w:rPr>
          <w:rFonts w:ascii="Verdana" w:hAnsi="Verdana" w:cs="Arial"/>
          <w:sz w:val="20"/>
          <w:szCs w:val="20"/>
          <w:lang w:val="fr-CH"/>
        </w:rPr>
      </w:pPr>
      <w:r w:rsidRPr="00BB196D">
        <w:rPr>
          <w:rFonts w:ascii="Verdana" w:hAnsi="Verdana" w:cs="Arial"/>
          <w:sz w:val="20"/>
          <w:szCs w:val="20"/>
          <w:lang w:val="fr-CH"/>
        </w:rPr>
        <w:t xml:space="preserve">Cloud Motion </w:t>
      </w:r>
      <w:proofErr w:type="spellStart"/>
      <w:r w:rsidRPr="00BB196D">
        <w:rPr>
          <w:rFonts w:ascii="Verdana" w:hAnsi="Verdana" w:cs="Arial"/>
          <w:sz w:val="20"/>
          <w:szCs w:val="20"/>
          <w:lang w:val="fr-CH"/>
        </w:rPr>
        <w:t>Vector</w:t>
      </w:r>
      <w:proofErr w:type="spellEnd"/>
      <w:r w:rsidRPr="00BB196D">
        <w:rPr>
          <w:rFonts w:ascii="Verdana" w:hAnsi="Verdana" w:cs="Arial"/>
          <w:sz w:val="20"/>
          <w:szCs w:val="20"/>
          <w:lang w:val="fr-CH"/>
        </w:rPr>
        <w:t xml:space="preserve"> (CMV)</w:t>
      </w:r>
    </w:p>
    <w:p w:rsidR="00BB196D" w:rsidRPr="00BB196D" w:rsidRDefault="00BB196D" w:rsidP="00EE522E">
      <w:pPr>
        <w:numPr>
          <w:ilvl w:val="0"/>
          <w:numId w:val="62"/>
        </w:numPr>
        <w:ind w:hanging="357"/>
        <w:jc w:val="both"/>
        <w:rPr>
          <w:rFonts w:ascii="Verdana" w:hAnsi="Verdana" w:cs="Arial"/>
          <w:sz w:val="20"/>
          <w:szCs w:val="20"/>
          <w:lang w:val="fr-CH"/>
        </w:rPr>
      </w:pPr>
      <w:r w:rsidRPr="00BB196D">
        <w:rPr>
          <w:rFonts w:ascii="Verdana" w:hAnsi="Verdana" w:cs="Arial"/>
          <w:sz w:val="20"/>
          <w:szCs w:val="20"/>
          <w:lang w:val="fr-CH"/>
        </w:rPr>
        <w:t xml:space="preserve">Water </w:t>
      </w:r>
      <w:proofErr w:type="spellStart"/>
      <w:r w:rsidRPr="00BB196D">
        <w:rPr>
          <w:rFonts w:ascii="Verdana" w:hAnsi="Verdana" w:cs="Arial"/>
          <w:sz w:val="20"/>
          <w:szCs w:val="20"/>
          <w:lang w:val="fr-CH"/>
        </w:rPr>
        <w:t>Vapour</w:t>
      </w:r>
      <w:proofErr w:type="spellEnd"/>
      <w:r w:rsidRPr="00BB196D">
        <w:rPr>
          <w:rFonts w:ascii="Verdana" w:hAnsi="Verdana" w:cs="Arial"/>
          <w:sz w:val="20"/>
          <w:szCs w:val="20"/>
          <w:lang w:val="fr-CH"/>
        </w:rPr>
        <w:t xml:space="preserve"> Wind (WVW)</w:t>
      </w:r>
    </w:p>
    <w:p w:rsidR="00BB196D" w:rsidRPr="00BB196D" w:rsidRDefault="00BB196D" w:rsidP="00EE522E">
      <w:pPr>
        <w:numPr>
          <w:ilvl w:val="0"/>
          <w:numId w:val="62"/>
        </w:numPr>
        <w:ind w:hanging="357"/>
        <w:jc w:val="both"/>
        <w:rPr>
          <w:rFonts w:ascii="Verdana" w:hAnsi="Verdana" w:cs="Arial"/>
          <w:sz w:val="20"/>
          <w:szCs w:val="20"/>
          <w:lang w:val="fr-CH"/>
        </w:rPr>
      </w:pPr>
      <w:proofErr w:type="spellStart"/>
      <w:r w:rsidRPr="00BB196D">
        <w:rPr>
          <w:rFonts w:ascii="Verdana" w:hAnsi="Verdana" w:cs="Arial"/>
          <w:sz w:val="20"/>
          <w:szCs w:val="20"/>
          <w:lang w:val="fr-CH"/>
        </w:rPr>
        <w:t>Upper</w:t>
      </w:r>
      <w:proofErr w:type="spellEnd"/>
      <w:r w:rsidRPr="00BB196D">
        <w:rPr>
          <w:rFonts w:ascii="Verdana" w:hAnsi="Verdana" w:cs="Arial"/>
          <w:sz w:val="20"/>
          <w:szCs w:val="20"/>
          <w:lang w:val="fr-CH"/>
        </w:rPr>
        <w:t xml:space="preserve"> </w:t>
      </w:r>
      <w:proofErr w:type="spellStart"/>
      <w:r w:rsidRPr="00BB196D">
        <w:rPr>
          <w:rFonts w:ascii="Verdana" w:hAnsi="Verdana" w:cs="Arial"/>
          <w:sz w:val="20"/>
          <w:szCs w:val="20"/>
          <w:lang w:val="fr-CH"/>
        </w:rPr>
        <w:t>Tropospheric</w:t>
      </w:r>
      <w:proofErr w:type="spellEnd"/>
      <w:r w:rsidRPr="00BB196D">
        <w:rPr>
          <w:rFonts w:ascii="Verdana" w:hAnsi="Verdana" w:cs="Arial"/>
          <w:sz w:val="20"/>
          <w:szCs w:val="20"/>
          <w:lang w:val="fr-CH"/>
        </w:rPr>
        <w:t xml:space="preserve"> </w:t>
      </w:r>
      <w:proofErr w:type="spellStart"/>
      <w:r w:rsidRPr="00BB196D">
        <w:rPr>
          <w:rFonts w:ascii="Verdana" w:hAnsi="Verdana" w:cs="Arial"/>
          <w:sz w:val="20"/>
          <w:szCs w:val="20"/>
          <w:lang w:val="fr-CH"/>
        </w:rPr>
        <w:t>Humidity</w:t>
      </w:r>
      <w:proofErr w:type="spellEnd"/>
      <w:r w:rsidRPr="00BB196D">
        <w:rPr>
          <w:rFonts w:ascii="Verdana" w:hAnsi="Verdana" w:cs="Arial"/>
          <w:sz w:val="20"/>
          <w:szCs w:val="20"/>
          <w:lang w:val="fr-CH"/>
        </w:rPr>
        <w:t xml:space="preserve"> (UTH)</w:t>
      </w:r>
    </w:p>
    <w:p w:rsidR="00BB196D" w:rsidRPr="00BB196D" w:rsidRDefault="00BB196D" w:rsidP="00EE522E">
      <w:pPr>
        <w:numPr>
          <w:ilvl w:val="0"/>
          <w:numId w:val="62"/>
        </w:numPr>
        <w:ind w:hanging="357"/>
        <w:jc w:val="both"/>
        <w:rPr>
          <w:rFonts w:ascii="Verdana" w:hAnsi="Verdana" w:cs="Arial"/>
          <w:sz w:val="20"/>
          <w:szCs w:val="20"/>
          <w:lang w:val="fr-CH"/>
        </w:rPr>
      </w:pPr>
      <w:proofErr w:type="spellStart"/>
      <w:r w:rsidRPr="00BB196D">
        <w:rPr>
          <w:rFonts w:ascii="Verdana" w:hAnsi="Verdana" w:cs="Arial"/>
          <w:sz w:val="20"/>
          <w:szCs w:val="20"/>
          <w:lang w:val="fr-CH"/>
        </w:rPr>
        <w:t>Temperature</w:t>
      </w:r>
      <w:proofErr w:type="spellEnd"/>
      <w:r w:rsidRPr="00BB196D">
        <w:rPr>
          <w:rFonts w:ascii="Verdana" w:hAnsi="Verdana" w:cs="Arial"/>
          <w:sz w:val="20"/>
          <w:szCs w:val="20"/>
          <w:lang w:val="fr-CH"/>
        </w:rPr>
        <w:t xml:space="preserve">, </w:t>
      </w:r>
      <w:proofErr w:type="spellStart"/>
      <w:r w:rsidRPr="00BB196D">
        <w:rPr>
          <w:rFonts w:ascii="Verdana" w:hAnsi="Verdana" w:cs="Arial"/>
          <w:sz w:val="20"/>
          <w:szCs w:val="20"/>
          <w:lang w:val="fr-CH"/>
        </w:rPr>
        <w:t>Humidity</w:t>
      </w:r>
      <w:proofErr w:type="spellEnd"/>
      <w:r w:rsidRPr="00BB196D">
        <w:rPr>
          <w:rFonts w:ascii="Verdana" w:hAnsi="Verdana" w:cs="Arial"/>
          <w:sz w:val="20"/>
          <w:szCs w:val="20"/>
          <w:lang w:val="fr-CH"/>
        </w:rPr>
        <w:t xml:space="preserve"> profile</w:t>
      </w:r>
    </w:p>
    <w:p w:rsidR="00BB196D" w:rsidRPr="00BB196D" w:rsidRDefault="00BB196D" w:rsidP="00EE522E">
      <w:pPr>
        <w:numPr>
          <w:ilvl w:val="0"/>
          <w:numId w:val="62"/>
        </w:numPr>
        <w:ind w:hanging="357"/>
        <w:jc w:val="both"/>
        <w:rPr>
          <w:rFonts w:ascii="Verdana" w:hAnsi="Verdana" w:cs="Arial"/>
          <w:sz w:val="20"/>
          <w:szCs w:val="20"/>
          <w:lang w:val="en-US"/>
        </w:rPr>
      </w:pPr>
      <w:r w:rsidRPr="00BB196D">
        <w:rPr>
          <w:rFonts w:ascii="Verdana" w:hAnsi="Verdana" w:cs="Arial"/>
          <w:sz w:val="20"/>
          <w:szCs w:val="20"/>
          <w:lang w:val="en-US"/>
        </w:rPr>
        <w:t>Value added parameters from sounder products</w:t>
      </w:r>
    </w:p>
    <w:p w:rsidR="00BB196D" w:rsidRPr="00BB196D" w:rsidRDefault="00BB196D" w:rsidP="007E74E3">
      <w:pPr>
        <w:numPr>
          <w:ilvl w:val="0"/>
          <w:numId w:val="63"/>
        </w:numPr>
        <w:ind w:left="1134" w:hanging="357"/>
        <w:jc w:val="both"/>
        <w:rPr>
          <w:rFonts w:ascii="Verdana" w:hAnsi="Verdana" w:cs="Arial"/>
          <w:sz w:val="20"/>
          <w:szCs w:val="20"/>
          <w:lang w:val="fr-CH"/>
        </w:rPr>
      </w:pPr>
      <w:proofErr w:type="spellStart"/>
      <w:r w:rsidRPr="00BB196D">
        <w:rPr>
          <w:rFonts w:ascii="Verdana" w:hAnsi="Verdana" w:cs="Arial"/>
          <w:sz w:val="20"/>
          <w:szCs w:val="20"/>
          <w:lang w:val="fr-CH"/>
        </w:rPr>
        <w:t>Geo-potential</w:t>
      </w:r>
      <w:proofErr w:type="spellEnd"/>
      <w:r w:rsidRPr="00BB196D">
        <w:rPr>
          <w:rFonts w:ascii="Verdana" w:hAnsi="Verdana" w:cs="Arial"/>
          <w:sz w:val="20"/>
          <w:szCs w:val="20"/>
          <w:lang w:val="fr-CH"/>
        </w:rPr>
        <w:t xml:space="preserve"> </w:t>
      </w:r>
      <w:proofErr w:type="spellStart"/>
      <w:r w:rsidRPr="00BB196D">
        <w:rPr>
          <w:rFonts w:ascii="Verdana" w:hAnsi="Verdana" w:cs="Arial"/>
          <w:sz w:val="20"/>
          <w:szCs w:val="20"/>
          <w:lang w:val="fr-CH"/>
        </w:rPr>
        <w:t>Height</w:t>
      </w:r>
      <w:proofErr w:type="spellEnd"/>
    </w:p>
    <w:p w:rsidR="00BB196D" w:rsidRPr="00BB196D" w:rsidRDefault="00BB196D" w:rsidP="007E74E3">
      <w:pPr>
        <w:numPr>
          <w:ilvl w:val="0"/>
          <w:numId w:val="63"/>
        </w:numPr>
        <w:ind w:left="1134" w:hanging="357"/>
        <w:jc w:val="both"/>
        <w:rPr>
          <w:rFonts w:ascii="Verdana" w:hAnsi="Verdana" w:cs="Arial"/>
          <w:sz w:val="20"/>
          <w:szCs w:val="20"/>
          <w:lang w:val="fr-CH"/>
        </w:rPr>
      </w:pPr>
      <w:r w:rsidRPr="00BB196D">
        <w:rPr>
          <w:rFonts w:ascii="Verdana" w:hAnsi="Verdana" w:cs="Arial"/>
          <w:sz w:val="20"/>
          <w:szCs w:val="20"/>
          <w:lang w:val="fr-CH"/>
        </w:rPr>
        <w:t xml:space="preserve">Layer </w:t>
      </w:r>
      <w:proofErr w:type="spellStart"/>
      <w:r w:rsidRPr="00BB196D">
        <w:rPr>
          <w:rFonts w:ascii="Verdana" w:hAnsi="Verdana" w:cs="Arial"/>
          <w:sz w:val="20"/>
          <w:szCs w:val="20"/>
          <w:lang w:val="fr-CH"/>
        </w:rPr>
        <w:t>Precipitable</w:t>
      </w:r>
      <w:proofErr w:type="spellEnd"/>
      <w:r w:rsidRPr="00BB196D">
        <w:rPr>
          <w:rFonts w:ascii="Verdana" w:hAnsi="Verdana" w:cs="Arial"/>
          <w:sz w:val="20"/>
          <w:szCs w:val="20"/>
          <w:lang w:val="fr-CH"/>
        </w:rPr>
        <w:t xml:space="preserve"> Water</w:t>
      </w:r>
    </w:p>
    <w:p w:rsidR="00BB196D" w:rsidRPr="00BB196D" w:rsidRDefault="00BB196D" w:rsidP="007E74E3">
      <w:pPr>
        <w:numPr>
          <w:ilvl w:val="0"/>
          <w:numId w:val="63"/>
        </w:numPr>
        <w:ind w:left="1134" w:hanging="357"/>
        <w:jc w:val="both"/>
        <w:rPr>
          <w:rFonts w:ascii="Verdana" w:hAnsi="Verdana" w:cs="Arial"/>
          <w:sz w:val="20"/>
          <w:szCs w:val="20"/>
          <w:lang w:val="fr-CH"/>
        </w:rPr>
      </w:pPr>
      <w:r w:rsidRPr="00BB196D">
        <w:rPr>
          <w:rFonts w:ascii="Verdana" w:hAnsi="Verdana" w:cs="Arial"/>
          <w:sz w:val="20"/>
          <w:szCs w:val="20"/>
          <w:lang w:val="fr-CH"/>
        </w:rPr>
        <w:t xml:space="preserve">Total </w:t>
      </w:r>
      <w:proofErr w:type="spellStart"/>
      <w:r w:rsidRPr="00BB196D">
        <w:rPr>
          <w:rFonts w:ascii="Verdana" w:hAnsi="Verdana" w:cs="Arial"/>
          <w:sz w:val="20"/>
          <w:szCs w:val="20"/>
          <w:lang w:val="fr-CH"/>
        </w:rPr>
        <w:t>Precipitable</w:t>
      </w:r>
      <w:proofErr w:type="spellEnd"/>
      <w:r w:rsidRPr="00BB196D">
        <w:rPr>
          <w:rFonts w:ascii="Verdana" w:hAnsi="Verdana" w:cs="Arial"/>
          <w:sz w:val="20"/>
          <w:szCs w:val="20"/>
          <w:lang w:val="fr-CH"/>
        </w:rPr>
        <w:t xml:space="preserve"> Water</w:t>
      </w:r>
    </w:p>
    <w:p w:rsidR="00BB196D" w:rsidRPr="00BB196D" w:rsidRDefault="00BB196D" w:rsidP="007E74E3">
      <w:pPr>
        <w:numPr>
          <w:ilvl w:val="0"/>
          <w:numId w:val="63"/>
        </w:numPr>
        <w:ind w:left="1134" w:hanging="357"/>
        <w:jc w:val="both"/>
        <w:rPr>
          <w:rFonts w:ascii="Verdana" w:hAnsi="Verdana" w:cs="Arial"/>
          <w:sz w:val="20"/>
          <w:szCs w:val="20"/>
          <w:lang w:val="fr-CH"/>
        </w:rPr>
      </w:pPr>
      <w:proofErr w:type="spellStart"/>
      <w:r w:rsidRPr="00BB196D">
        <w:rPr>
          <w:rFonts w:ascii="Verdana" w:hAnsi="Verdana" w:cs="Arial"/>
          <w:sz w:val="20"/>
          <w:szCs w:val="20"/>
          <w:lang w:val="fr-CH"/>
        </w:rPr>
        <w:t>Lifted</w:t>
      </w:r>
      <w:proofErr w:type="spellEnd"/>
      <w:r w:rsidRPr="00BB196D">
        <w:rPr>
          <w:rFonts w:ascii="Verdana" w:hAnsi="Verdana" w:cs="Arial"/>
          <w:sz w:val="20"/>
          <w:szCs w:val="20"/>
          <w:lang w:val="fr-CH"/>
        </w:rPr>
        <w:t xml:space="preserve"> Index</w:t>
      </w:r>
    </w:p>
    <w:p w:rsidR="00BB196D" w:rsidRPr="00BB196D" w:rsidRDefault="00BB196D" w:rsidP="007E74E3">
      <w:pPr>
        <w:numPr>
          <w:ilvl w:val="0"/>
          <w:numId w:val="63"/>
        </w:numPr>
        <w:ind w:left="1134" w:hanging="357"/>
        <w:jc w:val="both"/>
        <w:rPr>
          <w:rFonts w:ascii="Verdana" w:hAnsi="Verdana" w:cs="Arial"/>
          <w:sz w:val="20"/>
          <w:szCs w:val="20"/>
          <w:lang w:val="fr-CH"/>
        </w:rPr>
      </w:pPr>
      <w:r w:rsidRPr="00BB196D">
        <w:rPr>
          <w:rFonts w:ascii="Verdana" w:hAnsi="Verdana" w:cs="Arial"/>
          <w:sz w:val="20"/>
          <w:szCs w:val="20"/>
          <w:lang w:val="fr-CH"/>
        </w:rPr>
        <w:t xml:space="preserve">Dry </w:t>
      </w:r>
      <w:proofErr w:type="spellStart"/>
      <w:r w:rsidRPr="00BB196D">
        <w:rPr>
          <w:rFonts w:ascii="Verdana" w:hAnsi="Verdana" w:cs="Arial"/>
          <w:sz w:val="20"/>
          <w:szCs w:val="20"/>
          <w:lang w:val="fr-CH"/>
        </w:rPr>
        <w:t>Microburst</w:t>
      </w:r>
      <w:proofErr w:type="spellEnd"/>
      <w:r w:rsidRPr="00BB196D">
        <w:rPr>
          <w:rFonts w:ascii="Verdana" w:hAnsi="Verdana" w:cs="Arial"/>
          <w:sz w:val="20"/>
          <w:szCs w:val="20"/>
          <w:lang w:val="fr-CH"/>
        </w:rPr>
        <w:t xml:space="preserve"> Index</w:t>
      </w:r>
    </w:p>
    <w:p w:rsidR="00BB196D" w:rsidRPr="00BB196D" w:rsidRDefault="00BB196D" w:rsidP="007E74E3">
      <w:pPr>
        <w:numPr>
          <w:ilvl w:val="0"/>
          <w:numId w:val="63"/>
        </w:numPr>
        <w:ind w:left="1134" w:hanging="357"/>
        <w:jc w:val="both"/>
        <w:rPr>
          <w:rFonts w:ascii="Verdana" w:hAnsi="Verdana" w:cs="Arial"/>
          <w:sz w:val="20"/>
          <w:szCs w:val="20"/>
          <w:lang w:val="fr-CH"/>
        </w:rPr>
      </w:pPr>
      <w:r w:rsidRPr="00BB196D">
        <w:rPr>
          <w:rFonts w:ascii="Verdana" w:hAnsi="Verdana" w:cs="Arial"/>
          <w:sz w:val="20"/>
          <w:szCs w:val="20"/>
          <w:lang w:val="fr-CH"/>
        </w:rPr>
        <w:t xml:space="preserve">Maximum Vertical </w:t>
      </w:r>
      <w:proofErr w:type="spellStart"/>
      <w:r w:rsidRPr="00BB196D">
        <w:rPr>
          <w:rFonts w:ascii="Verdana" w:hAnsi="Verdana" w:cs="Arial"/>
          <w:sz w:val="20"/>
          <w:szCs w:val="20"/>
          <w:lang w:val="fr-CH"/>
        </w:rPr>
        <w:t>Theta</w:t>
      </w:r>
      <w:proofErr w:type="spellEnd"/>
      <w:r w:rsidRPr="00BB196D">
        <w:rPr>
          <w:rFonts w:ascii="Verdana" w:hAnsi="Verdana" w:cs="Arial"/>
          <w:sz w:val="20"/>
          <w:szCs w:val="20"/>
          <w:lang w:val="fr-CH"/>
        </w:rPr>
        <w:t xml:space="preserve">-E </w:t>
      </w:r>
      <w:proofErr w:type="spellStart"/>
      <w:r w:rsidRPr="00BB196D">
        <w:rPr>
          <w:rFonts w:ascii="Verdana" w:hAnsi="Verdana" w:cs="Arial"/>
          <w:sz w:val="20"/>
          <w:szCs w:val="20"/>
          <w:lang w:val="fr-CH"/>
        </w:rPr>
        <w:t>Differential</w:t>
      </w:r>
      <w:proofErr w:type="spellEnd"/>
    </w:p>
    <w:p w:rsidR="00BB196D" w:rsidRPr="00BB196D" w:rsidRDefault="00BB196D" w:rsidP="007E74E3">
      <w:pPr>
        <w:numPr>
          <w:ilvl w:val="0"/>
          <w:numId w:val="63"/>
        </w:numPr>
        <w:ind w:left="1134" w:hanging="357"/>
        <w:jc w:val="both"/>
        <w:rPr>
          <w:rFonts w:ascii="Verdana" w:hAnsi="Verdana" w:cs="Arial"/>
          <w:sz w:val="20"/>
          <w:szCs w:val="20"/>
          <w:lang w:val="fr-CH"/>
        </w:rPr>
      </w:pPr>
      <w:r w:rsidRPr="00BB196D">
        <w:rPr>
          <w:rFonts w:ascii="Verdana" w:hAnsi="Verdana" w:cs="Arial"/>
          <w:sz w:val="20"/>
          <w:szCs w:val="20"/>
          <w:lang w:val="fr-CH"/>
        </w:rPr>
        <w:t>Wind Index</w:t>
      </w:r>
    </w:p>
    <w:p w:rsidR="00BB196D" w:rsidRPr="00BB196D" w:rsidRDefault="00BB196D" w:rsidP="00BB196D">
      <w:pPr>
        <w:jc w:val="both"/>
        <w:rPr>
          <w:rFonts w:ascii="Verdana" w:hAnsi="Verdana" w:cs="Arial"/>
          <w:sz w:val="20"/>
          <w:szCs w:val="20"/>
          <w:lang w:val="en-US"/>
        </w:rPr>
      </w:pPr>
    </w:p>
    <w:p w:rsidR="00BB196D" w:rsidRPr="00BB196D" w:rsidRDefault="00BB196D" w:rsidP="00BB196D">
      <w:pPr>
        <w:jc w:val="both"/>
        <w:rPr>
          <w:rFonts w:ascii="Verdana" w:hAnsi="Verdana" w:cs="Arial"/>
          <w:sz w:val="20"/>
          <w:szCs w:val="20"/>
          <w:lang w:val="en-US"/>
        </w:rPr>
      </w:pPr>
      <w:r w:rsidRPr="00BB196D">
        <w:rPr>
          <w:rFonts w:ascii="Verdana" w:hAnsi="Verdana" w:cs="Arial"/>
          <w:sz w:val="20"/>
          <w:szCs w:val="20"/>
          <w:lang w:val="en-US"/>
        </w:rPr>
        <w:lastRenderedPageBreak/>
        <w:t>With the Web Archival System developed at IMD, INSAT-3D and 3DR products &amp; imageries are archived and accessible to SWFDP member countries.</w:t>
      </w:r>
    </w:p>
    <w:p w:rsidR="00BB196D" w:rsidRPr="00BB196D" w:rsidRDefault="00BB196D" w:rsidP="00BB196D">
      <w:pPr>
        <w:jc w:val="both"/>
        <w:rPr>
          <w:rFonts w:ascii="Verdana" w:hAnsi="Verdana" w:cs="Arial"/>
          <w:sz w:val="20"/>
          <w:szCs w:val="20"/>
          <w:lang w:val="en-US"/>
        </w:rPr>
      </w:pPr>
      <w:r w:rsidRPr="00BB196D">
        <w:rPr>
          <w:rFonts w:ascii="Verdana" w:hAnsi="Verdana" w:cs="Arial"/>
          <w:sz w:val="20"/>
          <w:szCs w:val="20"/>
          <w:lang w:val="en-US"/>
        </w:rPr>
        <w:t xml:space="preserve">The real time satellite products as well as archived products are available in a separate web page of IMD website with the link,  </w:t>
      </w:r>
      <w:hyperlink r:id="rId16" w:history="1">
        <w:r w:rsidRPr="00BB196D">
          <w:rPr>
            <w:rFonts w:ascii="Verdana" w:hAnsi="Verdana" w:cs="Arial"/>
            <w:color w:val="0000FF"/>
            <w:sz w:val="20"/>
            <w:szCs w:val="20"/>
            <w:u w:val="single"/>
            <w:lang w:val="en-US"/>
          </w:rPr>
          <w:t>http://satellite.imd.gov.in/insat.htm</w:t>
        </w:r>
      </w:hyperlink>
      <w:r w:rsidRPr="00BB196D">
        <w:rPr>
          <w:rFonts w:ascii="Verdana" w:hAnsi="Verdana" w:cs="Arial"/>
          <w:sz w:val="20"/>
          <w:szCs w:val="20"/>
          <w:lang w:val="en-US"/>
        </w:rPr>
        <w:t>.</w:t>
      </w:r>
    </w:p>
    <w:p w:rsidR="00BB196D" w:rsidRPr="00BB196D" w:rsidRDefault="00BB196D" w:rsidP="00BB196D">
      <w:pPr>
        <w:jc w:val="both"/>
        <w:rPr>
          <w:rFonts w:ascii="Verdana" w:hAnsi="Verdana" w:cs="Arial"/>
          <w:sz w:val="20"/>
          <w:szCs w:val="20"/>
          <w:lang w:val="en-US"/>
        </w:rPr>
      </w:pPr>
    </w:p>
    <w:p w:rsidR="00BB196D" w:rsidRPr="00BB196D" w:rsidRDefault="00BB196D" w:rsidP="00BB196D">
      <w:pPr>
        <w:jc w:val="both"/>
        <w:rPr>
          <w:rFonts w:ascii="Verdana" w:hAnsi="Verdana"/>
          <w:sz w:val="20"/>
          <w:szCs w:val="20"/>
          <w:lang w:val="en-US"/>
        </w:rPr>
      </w:pPr>
      <w:r w:rsidRPr="00BB196D">
        <w:rPr>
          <w:rFonts w:ascii="Verdana" w:hAnsi="Verdana"/>
          <w:sz w:val="20"/>
          <w:szCs w:val="20"/>
          <w:lang w:val="en-US"/>
        </w:rPr>
        <w:t xml:space="preserve">Real time Analysis of Products &amp; Information Dissemination called RAPID is a web based quick visualization and analysis tool for satellite data and products. This tool was conceptualized and developed by Satellite Application Centre (SAC), ISRO in collaboration with India Meteorological Department (IMD), New Delhi to enhance the visualization and analysis of INSAT Meteorological Satellite data on real time basis by the forecasting community. This system is operationally sustained by National Satellite Meteorological Centre (IMD), New Delhi. This tool is hosted at </w:t>
      </w:r>
      <w:hyperlink r:id="rId17" w:history="1">
        <w:r w:rsidRPr="00BB196D">
          <w:rPr>
            <w:rFonts w:ascii="Verdana" w:hAnsi="Verdana"/>
            <w:color w:val="0000FF"/>
            <w:sz w:val="20"/>
            <w:szCs w:val="20"/>
            <w:u w:val="single"/>
            <w:lang w:val="en-US"/>
          </w:rPr>
          <w:t>http://www.rapid.imd.gov.in/</w:t>
        </w:r>
      </w:hyperlink>
      <w:r w:rsidRPr="00BB196D">
        <w:rPr>
          <w:rFonts w:ascii="Verdana" w:hAnsi="Verdana"/>
          <w:sz w:val="20"/>
          <w:szCs w:val="20"/>
          <w:lang w:val="en-US"/>
        </w:rPr>
        <w:t xml:space="preserve">. It is accessible to all including SWFDP member countries. The examples of image products analysis using RAPID tool are given below. It can help to derive geo-referenced information for each pixel so as to monitor severe weather and provide the </w:t>
      </w:r>
      <w:proofErr w:type="spellStart"/>
      <w:r w:rsidRPr="00BB196D">
        <w:rPr>
          <w:rFonts w:ascii="Verdana" w:hAnsi="Verdana"/>
          <w:sz w:val="20"/>
          <w:szCs w:val="20"/>
          <w:lang w:val="en-US"/>
        </w:rPr>
        <w:t>nowcast</w:t>
      </w:r>
      <w:proofErr w:type="spellEnd"/>
      <w:r w:rsidRPr="00BB196D">
        <w:rPr>
          <w:rFonts w:ascii="Verdana" w:hAnsi="Verdana"/>
          <w:sz w:val="20"/>
          <w:szCs w:val="20"/>
          <w:lang w:val="en-US"/>
        </w:rPr>
        <w:t>.</w:t>
      </w:r>
    </w:p>
    <w:p w:rsidR="00BB196D" w:rsidRPr="00BB196D" w:rsidRDefault="00BB196D" w:rsidP="00BB196D">
      <w:pPr>
        <w:jc w:val="both"/>
        <w:rPr>
          <w:rFonts w:ascii="Verdana" w:hAnsi="Verdana"/>
          <w:sz w:val="20"/>
          <w:szCs w:val="20"/>
          <w:lang w:val="en-US"/>
        </w:rPr>
      </w:pPr>
    </w:p>
    <w:p w:rsidR="00BB196D" w:rsidRPr="00BB196D" w:rsidRDefault="00BB196D" w:rsidP="00BB196D">
      <w:pPr>
        <w:jc w:val="both"/>
        <w:rPr>
          <w:rFonts w:ascii="Verdana" w:hAnsi="Verdana" w:cs="Arial"/>
          <w:sz w:val="20"/>
          <w:szCs w:val="20"/>
          <w:lang w:val="en-US" w:eastAsia="ja-JP"/>
        </w:rPr>
      </w:pPr>
      <w:r w:rsidRPr="00BB196D">
        <w:rPr>
          <w:rFonts w:ascii="Verdana" w:hAnsi="Verdana"/>
          <w:noProof/>
          <w:sz w:val="20"/>
          <w:szCs w:val="20"/>
          <w:lang w:val="en-US"/>
        </w:rPr>
        <w:drawing>
          <wp:inline distT="0" distB="0" distL="0" distR="0" wp14:anchorId="745330D3" wp14:editId="3684FFCC">
            <wp:extent cx="5720715" cy="257577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3102" b="6809"/>
                    <a:stretch/>
                  </pic:blipFill>
                  <pic:spPr bwMode="auto">
                    <a:xfrm>
                      <a:off x="0" y="0"/>
                      <a:ext cx="5720715" cy="2575776"/>
                    </a:xfrm>
                    <a:prstGeom prst="rect">
                      <a:avLst/>
                    </a:prstGeom>
                    <a:ln>
                      <a:noFill/>
                    </a:ln>
                    <a:extLst>
                      <a:ext uri="{53640926-AAD7-44D8-BBD7-CCE9431645EC}">
                        <a14:shadowObscured xmlns:a14="http://schemas.microsoft.com/office/drawing/2010/main"/>
                      </a:ext>
                    </a:extLst>
                  </pic:spPr>
                </pic:pic>
              </a:graphicData>
            </a:graphic>
          </wp:inline>
        </w:drawing>
      </w:r>
    </w:p>
    <w:p w:rsidR="00BB196D" w:rsidRPr="00BB196D" w:rsidRDefault="00BB196D" w:rsidP="00BB196D">
      <w:pPr>
        <w:jc w:val="both"/>
        <w:rPr>
          <w:rFonts w:ascii="Verdana" w:hAnsi="Verdana" w:cs="Arial"/>
          <w:sz w:val="20"/>
          <w:szCs w:val="20"/>
          <w:lang w:val="en-US" w:eastAsia="ja-JP"/>
        </w:rPr>
      </w:pPr>
    </w:p>
    <w:p w:rsidR="00BB196D" w:rsidRPr="00BB196D" w:rsidRDefault="00BB196D" w:rsidP="00BB196D">
      <w:pPr>
        <w:jc w:val="both"/>
        <w:rPr>
          <w:rFonts w:ascii="Verdana" w:hAnsi="Verdana" w:cs="Arial"/>
          <w:sz w:val="20"/>
          <w:szCs w:val="20"/>
          <w:lang w:val="en-US" w:eastAsia="ja-JP"/>
        </w:rPr>
      </w:pPr>
      <w:r w:rsidRPr="00BB196D">
        <w:rPr>
          <w:rFonts w:ascii="Verdana" w:hAnsi="Verdana"/>
          <w:noProof/>
          <w:sz w:val="20"/>
          <w:szCs w:val="20"/>
          <w:lang w:val="en-US"/>
        </w:rPr>
        <w:drawing>
          <wp:inline distT="0" distB="0" distL="0" distR="0" wp14:anchorId="27560A28" wp14:editId="2AD05A3A">
            <wp:extent cx="5707200" cy="262890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3102" b="4964"/>
                    <a:stretch/>
                  </pic:blipFill>
                  <pic:spPr bwMode="auto">
                    <a:xfrm>
                      <a:off x="0" y="0"/>
                      <a:ext cx="5707200" cy="2628900"/>
                    </a:xfrm>
                    <a:prstGeom prst="rect">
                      <a:avLst/>
                    </a:prstGeom>
                    <a:ln>
                      <a:noFill/>
                    </a:ln>
                    <a:extLst>
                      <a:ext uri="{53640926-AAD7-44D8-BBD7-CCE9431645EC}">
                        <a14:shadowObscured xmlns:a14="http://schemas.microsoft.com/office/drawing/2010/main"/>
                      </a:ext>
                    </a:extLst>
                  </pic:spPr>
                </pic:pic>
              </a:graphicData>
            </a:graphic>
          </wp:inline>
        </w:drawing>
      </w:r>
    </w:p>
    <w:p w:rsidR="00BB196D" w:rsidRPr="00BB196D" w:rsidRDefault="00BB196D" w:rsidP="00BB196D">
      <w:pPr>
        <w:jc w:val="both"/>
        <w:rPr>
          <w:rFonts w:ascii="Verdana" w:hAnsi="Verdana"/>
          <w:sz w:val="20"/>
          <w:szCs w:val="20"/>
          <w:lang w:val="en-US"/>
        </w:rPr>
      </w:pPr>
      <w:r w:rsidRPr="00BB196D">
        <w:rPr>
          <w:rFonts w:ascii="Verdana" w:hAnsi="Verdana"/>
          <w:sz w:val="20"/>
          <w:szCs w:val="20"/>
          <w:lang w:val="en-US"/>
        </w:rPr>
        <w:lastRenderedPageBreak/>
        <w:t>The salient features of RAPID are as follows:</w:t>
      </w:r>
    </w:p>
    <w:p w:rsidR="00BB196D" w:rsidRPr="00BB196D" w:rsidRDefault="00BB196D" w:rsidP="00BB196D">
      <w:pPr>
        <w:ind w:left="567" w:hanging="284"/>
        <w:jc w:val="both"/>
        <w:rPr>
          <w:rFonts w:ascii="Verdana" w:hAnsi="Verdana"/>
          <w:sz w:val="20"/>
          <w:szCs w:val="20"/>
          <w:lang w:val="en-US"/>
        </w:rPr>
      </w:pPr>
      <w:r w:rsidRPr="00BB196D">
        <w:rPr>
          <w:rFonts w:ascii="MS Gothic" w:eastAsia="MS Gothic" w:hAnsi="MS Gothic" w:cs="MS Gothic" w:hint="eastAsia"/>
          <w:sz w:val="20"/>
          <w:szCs w:val="20"/>
          <w:lang w:val="en-US"/>
        </w:rPr>
        <w:t>➢</w:t>
      </w:r>
      <w:r w:rsidRPr="00BB196D">
        <w:rPr>
          <w:rFonts w:ascii="Verdana" w:hAnsi="Verdana"/>
          <w:sz w:val="20"/>
          <w:szCs w:val="20"/>
          <w:lang w:val="en-US"/>
        </w:rPr>
        <w:t xml:space="preserve"> It connects atmospheric science and geosciences. </w:t>
      </w:r>
    </w:p>
    <w:p w:rsidR="00BB196D" w:rsidRPr="00BB196D" w:rsidRDefault="00BB196D" w:rsidP="00BB196D">
      <w:pPr>
        <w:ind w:left="567" w:hanging="284"/>
        <w:jc w:val="both"/>
        <w:rPr>
          <w:rFonts w:ascii="Verdana" w:hAnsi="Verdana"/>
          <w:sz w:val="20"/>
          <w:szCs w:val="20"/>
          <w:lang w:val="en-US"/>
        </w:rPr>
      </w:pPr>
      <w:r w:rsidRPr="00BB196D">
        <w:rPr>
          <w:rFonts w:ascii="MS Gothic" w:eastAsia="MS Gothic" w:hAnsi="MS Gothic" w:cs="MS Gothic" w:hint="eastAsia"/>
          <w:sz w:val="20"/>
          <w:szCs w:val="20"/>
          <w:lang w:val="en-US"/>
        </w:rPr>
        <w:t>➢</w:t>
      </w:r>
      <w:r w:rsidRPr="00BB196D">
        <w:rPr>
          <w:rFonts w:ascii="Verdana" w:hAnsi="Verdana"/>
          <w:sz w:val="20"/>
          <w:szCs w:val="20"/>
          <w:lang w:val="en-US"/>
        </w:rPr>
        <w:t xml:space="preserve"> There is no specific Operating System/ software/ library / compiler required on the desktop to access RAPID. It is accessed through web browser. </w:t>
      </w:r>
    </w:p>
    <w:p w:rsidR="00BB196D" w:rsidRPr="00BB196D" w:rsidRDefault="00BB196D" w:rsidP="00BB196D">
      <w:pPr>
        <w:ind w:left="567" w:hanging="284"/>
        <w:jc w:val="both"/>
        <w:rPr>
          <w:rFonts w:ascii="Verdana" w:hAnsi="Verdana"/>
          <w:sz w:val="20"/>
          <w:szCs w:val="20"/>
          <w:lang w:val="en-US"/>
        </w:rPr>
      </w:pPr>
      <w:r w:rsidRPr="00BB196D">
        <w:rPr>
          <w:rFonts w:ascii="MS Gothic" w:eastAsia="MS Gothic" w:hAnsi="MS Gothic" w:cs="MS Gothic" w:hint="eastAsia"/>
          <w:sz w:val="20"/>
          <w:szCs w:val="20"/>
          <w:lang w:val="en-US"/>
        </w:rPr>
        <w:t>➢</w:t>
      </w:r>
      <w:r w:rsidRPr="00BB196D">
        <w:rPr>
          <w:rFonts w:ascii="Verdana" w:hAnsi="Verdana"/>
          <w:sz w:val="20"/>
          <w:szCs w:val="20"/>
          <w:lang w:val="en-US"/>
        </w:rPr>
        <w:t xml:space="preserve"> It provides features of interest to scientific community </w:t>
      </w:r>
    </w:p>
    <w:p w:rsidR="00BB196D" w:rsidRPr="00BB196D" w:rsidRDefault="00BB196D" w:rsidP="00BB196D">
      <w:pPr>
        <w:ind w:left="567" w:hanging="284"/>
        <w:jc w:val="both"/>
        <w:rPr>
          <w:rFonts w:ascii="Verdana" w:hAnsi="Verdana"/>
          <w:sz w:val="20"/>
          <w:szCs w:val="20"/>
          <w:lang w:val="en-US"/>
        </w:rPr>
      </w:pPr>
      <w:r w:rsidRPr="00BB196D">
        <w:rPr>
          <w:rFonts w:ascii="MS Gothic" w:eastAsia="MS Gothic" w:hAnsi="MS Gothic" w:cs="MS Gothic" w:hint="eastAsia"/>
          <w:sz w:val="20"/>
          <w:szCs w:val="20"/>
          <w:lang w:val="en-US"/>
        </w:rPr>
        <w:t>➢</w:t>
      </w:r>
      <w:r w:rsidRPr="00BB196D">
        <w:rPr>
          <w:rFonts w:ascii="Verdana" w:hAnsi="Verdana"/>
          <w:sz w:val="20"/>
          <w:szCs w:val="20"/>
          <w:lang w:val="en-US"/>
        </w:rPr>
        <w:t xml:space="preserve"> RAPID follows Open Geospatial Consortium’s (OGC) open standards. </w:t>
      </w:r>
    </w:p>
    <w:p w:rsidR="00BB196D" w:rsidRPr="00BB196D" w:rsidRDefault="00BB196D" w:rsidP="00BB196D">
      <w:pPr>
        <w:ind w:left="567" w:hanging="284"/>
        <w:jc w:val="both"/>
        <w:rPr>
          <w:rFonts w:ascii="Verdana" w:hAnsi="Verdana"/>
          <w:sz w:val="20"/>
          <w:szCs w:val="20"/>
          <w:lang w:val="en-US"/>
        </w:rPr>
      </w:pPr>
      <w:r w:rsidRPr="00BB196D">
        <w:rPr>
          <w:rFonts w:ascii="MS Gothic" w:eastAsia="MS Gothic" w:hAnsi="MS Gothic" w:cs="MS Gothic" w:hint="eastAsia"/>
          <w:sz w:val="20"/>
          <w:szCs w:val="20"/>
          <w:lang w:val="en-US"/>
        </w:rPr>
        <w:t>➢</w:t>
      </w:r>
      <w:r w:rsidRPr="00BB196D">
        <w:rPr>
          <w:rFonts w:ascii="Verdana" w:hAnsi="Verdana"/>
          <w:sz w:val="20"/>
          <w:szCs w:val="20"/>
          <w:lang w:val="en-US"/>
        </w:rPr>
        <w:t xml:space="preserve"> Web Mapping Service (WMS) – For visualization of meteorological data (Satellite and ground observations). </w:t>
      </w:r>
    </w:p>
    <w:p w:rsidR="00BB196D" w:rsidRPr="00BB196D" w:rsidRDefault="00BB196D" w:rsidP="00BB196D">
      <w:pPr>
        <w:ind w:left="567" w:hanging="284"/>
        <w:jc w:val="both"/>
        <w:rPr>
          <w:rFonts w:ascii="Verdana" w:hAnsi="Verdana"/>
          <w:sz w:val="20"/>
          <w:szCs w:val="20"/>
          <w:lang w:val="en-US"/>
        </w:rPr>
      </w:pPr>
      <w:r w:rsidRPr="00BB196D">
        <w:rPr>
          <w:rFonts w:ascii="MS Gothic" w:eastAsia="MS Gothic" w:hAnsi="MS Gothic" w:cs="MS Gothic" w:hint="eastAsia"/>
          <w:sz w:val="20"/>
          <w:szCs w:val="20"/>
          <w:lang w:val="en-US"/>
        </w:rPr>
        <w:t>➢</w:t>
      </w:r>
      <w:r w:rsidRPr="00BB196D">
        <w:rPr>
          <w:rFonts w:ascii="Verdana" w:hAnsi="Verdana"/>
          <w:sz w:val="20"/>
          <w:szCs w:val="20"/>
          <w:lang w:val="en-US"/>
        </w:rPr>
        <w:t xml:space="preserve"> Extensions written for scientific community </w:t>
      </w:r>
    </w:p>
    <w:p w:rsidR="00BB196D" w:rsidRPr="00BB196D" w:rsidRDefault="00BB196D" w:rsidP="00BB196D">
      <w:pPr>
        <w:ind w:left="567" w:hanging="284"/>
        <w:jc w:val="both"/>
        <w:rPr>
          <w:rFonts w:ascii="Verdana" w:hAnsi="Verdana"/>
          <w:sz w:val="20"/>
          <w:szCs w:val="20"/>
          <w:lang w:val="en-US"/>
        </w:rPr>
      </w:pPr>
      <w:r w:rsidRPr="00BB196D">
        <w:rPr>
          <w:rFonts w:ascii="MS Gothic" w:eastAsia="MS Gothic" w:hAnsi="MS Gothic" w:cs="MS Gothic" w:hint="eastAsia"/>
          <w:sz w:val="20"/>
          <w:szCs w:val="20"/>
          <w:lang w:val="en-US"/>
        </w:rPr>
        <w:t>➢</w:t>
      </w:r>
      <w:r w:rsidRPr="00BB196D">
        <w:rPr>
          <w:rFonts w:ascii="Verdana" w:hAnsi="Verdana"/>
          <w:sz w:val="20"/>
          <w:szCs w:val="20"/>
          <w:lang w:val="en-US"/>
        </w:rPr>
        <w:t xml:space="preserve"> Zero learning curve </w:t>
      </w:r>
    </w:p>
    <w:p w:rsidR="00BB196D" w:rsidRPr="00BB196D" w:rsidRDefault="00BB196D" w:rsidP="00BB196D">
      <w:pPr>
        <w:ind w:left="567" w:hanging="284"/>
        <w:jc w:val="both"/>
        <w:rPr>
          <w:rFonts w:ascii="Verdana" w:hAnsi="Verdana"/>
          <w:sz w:val="20"/>
          <w:szCs w:val="20"/>
          <w:lang w:val="en-US"/>
        </w:rPr>
      </w:pPr>
      <w:r w:rsidRPr="00BB196D">
        <w:rPr>
          <w:rFonts w:ascii="MS Gothic" w:eastAsia="MS Gothic" w:hAnsi="MS Gothic" w:cs="MS Gothic" w:hint="eastAsia"/>
          <w:sz w:val="20"/>
          <w:szCs w:val="20"/>
          <w:lang w:val="en-US"/>
        </w:rPr>
        <w:t>➢</w:t>
      </w:r>
      <w:r w:rsidRPr="00BB196D">
        <w:rPr>
          <w:rFonts w:ascii="Verdana" w:hAnsi="Verdana"/>
          <w:sz w:val="20"/>
          <w:szCs w:val="20"/>
          <w:lang w:val="en-US"/>
        </w:rPr>
        <w:t>It can overlay Map Boundaries (World Coastline, State, District Boundaries, Gridlines) with configurable: Color</w:t>
      </w:r>
      <w:r>
        <w:rPr>
          <w:rFonts w:ascii="Verdana" w:hAnsi="Verdana"/>
          <w:sz w:val="20"/>
          <w:szCs w:val="20"/>
          <w:lang w:val="en-US"/>
        </w:rPr>
        <w:t>;</w:t>
      </w:r>
      <w:r w:rsidRPr="00BB196D">
        <w:rPr>
          <w:rFonts w:ascii="Verdana" w:hAnsi="Verdana"/>
          <w:sz w:val="20"/>
          <w:szCs w:val="20"/>
          <w:lang w:val="en-US"/>
        </w:rPr>
        <w:t xml:space="preserve"> Opacity</w:t>
      </w:r>
      <w:r>
        <w:rPr>
          <w:rFonts w:ascii="Verdana" w:hAnsi="Verdana"/>
          <w:sz w:val="20"/>
          <w:szCs w:val="20"/>
          <w:lang w:val="en-US"/>
        </w:rPr>
        <w:t xml:space="preserve">; </w:t>
      </w:r>
      <w:r w:rsidRPr="00BB196D">
        <w:rPr>
          <w:rFonts w:ascii="Verdana" w:hAnsi="Verdana"/>
          <w:sz w:val="20"/>
          <w:szCs w:val="20"/>
          <w:lang w:val="en-US"/>
        </w:rPr>
        <w:t>Thickness</w:t>
      </w:r>
      <w:r>
        <w:rPr>
          <w:rFonts w:ascii="Verdana" w:hAnsi="Verdana"/>
          <w:sz w:val="20"/>
          <w:szCs w:val="20"/>
          <w:lang w:val="en-US"/>
        </w:rPr>
        <w:t xml:space="preserve">, </w:t>
      </w:r>
      <w:r w:rsidRPr="00BB196D">
        <w:rPr>
          <w:rFonts w:ascii="Verdana" w:hAnsi="Verdana"/>
          <w:sz w:val="20"/>
          <w:szCs w:val="20"/>
          <w:lang w:val="en-US"/>
        </w:rPr>
        <w:t>Contrast Stretch</w:t>
      </w:r>
      <w:r>
        <w:rPr>
          <w:rFonts w:ascii="Verdana" w:hAnsi="Verdana"/>
          <w:sz w:val="20"/>
          <w:szCs w:val="20"/>
          <w:lang w:val="en-US"/>
        </w:rPr>
        <w:t>,</w:t>
      </w:r>
      <w:r w:rsidRPr="00BB196D">
        <w:rPr>
          <w:rFonts w:ascii="Verdana" w:hAnsi="Verdana"/>
          <w:sz w:val="20"/>
          <w:szCs w:val="20"/>
          <w:lang w:val="en-US"/>
        </w:rPr>
        <w:t xml:space="preserve"> Lookup Table Application </w:t>
      </w:r>
    </w:p>
    <w:p w:rsidR="00BB196D" w:rsidRPr="00BB196D" w:rsidRDefault="00BB196D" w:rsidP="00BB196D">
      <w:pPr>
        <w:ind w:left="567" w:hanging="284"/>
        <w:jc w:val="both"/>
        <w:rPr>
          <w:rFonts w:ascii="Verdana" w:hAnsi="Verdana"/>
          <w:sz w:val="20"/>
          <w:szCs w:val="20"/>
          <w:lang w:val="en-US"/>
        </w:rPr>
      </w:pPr>
      <w:r w:rsidRPr="00BB196D">
        <w:rPr>
          <w:rFonts w:ascii="MS Gothic" w:eastAsia="MS Gothic" w:hAnsi="MS Gothic" w:cs="MS Gothic" w:hint="eastAsia"/>
          <w:sz w:val="20"/>
          <w:szCs w:val="20"/>
          <w:lang w:val="en-US"/>
        </w:rPr>
        <w:t>➢</w:t>
      </w:r>
      <w:r w:rsidRPr="00BB196D">
        <w:rPr>
          <w:rFonts w:ascii="Verdana" w:hAnsi="Verdana"/>
          <w:sz w:val="20"/>
          <w:szCs w:val="20"/>
          <w:lang w:val="en-US"/>
        </w:rPr>
        <w:t xml:space="preserve"> It has Probe Data feature (on the fly) i.e. analysis of data Point,  Time Series, Vertical Profile, Transect, Area Measurement, Distance Measurement </w:t>
      </w:r>
    </w:p>
    <w:p w:rsidR="00BB196D" w:rsidRPr="00BB196D" w:rsidRDefault="00BB196D" w:rsidP="00BB196D">
      <w:pPr>
        <w:ind w:left="567" w:hanging="284"/>
        <w:jc w:val="both"/>
        <w:rPr>
          <w:rFonts w:ascii="Verdana" w:hAnsi="Verdana"/>
          <w:sz w:val="20"/>
          <w:szCs w:val="20"/>
          <w:lang w:val="en-US"/>
        </w:rPr>
      </w:pPr>
      <w:r w:rsidRPr="00BB196D">
        <w:rPr>
          <w:rFonts w:ascii="MS Gothic" w:eastAsia="MS Gothic" w:hAnsi="MS Gothic" w:cs="MS Gothic" w:hint="eastAsia"/>
          <w:sz w:val="20"/>
          <w:szCs w:val="20"/>
          <w:lang w:val="en-US"/>
        </w:rPr>
        <w:t>➢</w:t>
      </w:r>
      <w:r w:rsidRPr="00BB196D">
        <w:rPr>
          <w:rFonts w:ascii="Verdana" w:hAnsi="Verdana"/>
          <w:sz w:val="20"/>
          <w:szCs w:val="20"/>
          <w:lang w:val="en-US"/>
        </w:rPr>
        <w:t xml:space="preserve"> Animation can be generated and visualized in it. </w:t>
      </w:r>
    </w:p>
    <w:p w:rsidR="00BB196D" w:rsidRPr="00BB196D" w:rsidRDefault="00BB196D" w:rsidP="00BB196D">
      <w:pPr>
        <w:ind w:left="567" w:hanging="284"/>
        <w:jc w:val="both"/>
        <w:rPr>
          <w:rFonts w:ascii="Verdana" w:hAnsi="Verdana"/>
          <w:sz w:val="20"/>
          <w:szCs w:val="20"/>
          <w:lang w:val="en-US"/>
        </w:rPr>
      </w:pPr>
      <w:r w:rsidRPr="00BB196D">
        <w:rPr>
          <w:rFonts w:ascii="MS Gothic" w:eastAsia="MS Gothic" w:hAnsi="MS Gothic" w:cs="MS Gothic" w:hint="eastAsia"/>
          <w:sz w:val="20"/>
          <w:szCs w:val="20"/>
          <w:lang w:val="en-US"/>
        </w:rPr>
        <w:t>➢</w:t>
      </w:r>
      <w:r w:rsidRPr="00BB196D">
        <w:rPr>
          <w:rFonts w:ascii="Verdana" w:hAnsi="Verdana"/>
          <w:sz w:val="20"/>
          <w:szCs w:val="20"/>
          <w:lang w:val="en-US"/>
        </w:rPr>
        <w:t xml:space="preserve"> Day and Night time microphysics RGB Composites imageries are available in it. </w:t>
      </w:r>
    </w:p>
    <w:p w:rsidR="00BB196D" w:rsidRPr="00BB196D" w:rsidRDefault="00BB196D" w:rsidP="00BB196D">
      <w:pPr>
        <w:ind w:left="567" w:hanging="284"/>
        <w:jc w:val="both"/>
        <w:rPr>
          <w:rFonts w:ascii="Verdana" w:hAnsi="Verdana"/>
          <w:sz w:val="20"/>
          <w:szCs w:val="20"/>
          <w:lang w:val="en-US"/>
        </w:rPr>
      </w:pPr>
      <w:r w:rsidRPr="00BB196D">
        <w:rPr>
          <w:rFonts w:ascii="MS Gothic" w:eastAsia="MS Gothic" w:hAnsi="MS Gothic" w:cs="MS Gothic" w:hint="eastAsia"/>
          <w:sz w:val="20"/>
          <w:szCs w:val="20"/>
          <w:lang w:val="en-US"/>
        </w:rPr>
        <w:t>➢</w:t>
      </w:r>
      <w:r w:rsidRPr="00BB196D">
        <w:rPr>
          <w:rFonts w:ascii="Verdana" w:hAnsi="Verdana"/>
          <w:sz w:val="20"/>
          <w:szCs w:val="20"/>
          <w:lang w:val="en-US"/>
        </w:rPr>
        <w:t xml:space="preserve"> Contouring feature over meteorological data.</w:t>
      </w:r>
    </w:p>
    <w:p w:rsidR="00BB196D" w:rsidRPr="00BB196D" w:rsidRDefault="00BB196D" w:rsidP="00BB196D">
      <w:pPr>
        <w:ind w:left="567" w:hanging="284"/>
        <w:jc w:val="both"/>
        <w:rPr>
          <w:rFonts w:ascii="Verdana" w:hAnsi="Verdana"/>
          <w:sz w:val="20"/>
          <w:szCs w:val="20"/>
          <w:lang w:val="en-US"/>
        </w:rPr>
      </w:pPr>
      <w:r w:rsidRPr="00BB196D">
        <w:rPr>
          <w:rFonts w:ascii="MS Gothic" w:eastAsia="MS Gothic" w:hAnsi="MS Gothic" w:cs="MS Gothic" w:hint="eastAsia"/>
          <w:sz w:val="20"/>
          <w:szCs w:val="20"/>
          <w:lang w:val="en-US"/>
        </w:rPr>
        <w:t>➢</w:t>
      </w:r>
      <w:r w:rsidRPr="00BB196D">
        <w:rPr>
          <w:rFonts w:ascii="Verdana" w:hAnsi="Verdana"/>
          <w:sz w:val="20"/>
          <w:szCs w:val="20"/>
          <w:lang w:val="en-US"/>
        </w:rPr>
        <w:t xml:space="preserve"> Map background can be changed based on user preference. </w:t>
      </w:r>
    </w:p>
    <w:p w:rsidR="00BB196D" w:rsidRPr="00BB196D" w:rsidRDefault="00BB196D" w:rsidP="00BB196D">
      <w:pPr>
        <w:jc w:val="both"/>
        <w:rPr>
          <w:rFonts w:ascii="Verdana" w:hAnsi="Verdana" w:cs="Arial"/>
          <w:sz w:val="20"/>
          <w:szCs w:val="20"/>
          <w:lang w:val="en-US" w:eastAsia="ja-JP"/>
        </w:rPr>
      </w:pPr>
    </w:p>
    <w:p w:rsidR="00BB196D" w:rsidRPr="00BB196D" w:rsidRDefault="00BB196D" w:rsidP="00BB196D">
      <w:pPr>
        <w:jc w:val="both"/>
        <w:rPr>
          <w:rFonts w:ascii="Verdana" w:hAnsi="Verdana" w:cs="Arial"/>
          <w:sz w:val="20"/>
          <w:szCs w:val="20"/>
          <w:lang w:val="en-US" w:eastAsia="ja-JP"/>
        </w:rPr>
      </w:pPr>
      <w:r w:rsidRPr="00BB196D">
        <w:rPr>
          <w:rFonts w:ascii="Verdana" w:hAnsi="Verdana" w:cs="Arial"/>
          <w:sz w:val="20"/>
          <w:szCs w:val="20"/>
          <w:lang w:val="en-US" w:eastAsia="ja-JP"/>
        </w:rPr>
        <w:t xml:space="preserve">Satellite based </w:t>
      </w:r>
      <w:proofErr w:type="spellStart"/>
      <w:r w:rsidRPr="00BB196D">
        <w:rPr>
          <w:rFonts w:ascii="Verdana" w:hAnsi="Verdana" w:cs="Arial"/>
          <w:sz w:val="20"/>
          <w:szCs w:val="20"/>
          <w:lang w:val="en-US" w:eastAsia="ja-JP"/>
        </w:rPr>
        <w:t>nowcast</w:t>
      </w:r>
      <w:proofErr w:type="spellEnd"/>
      <w:r w:rsidRPr="00BB196D">
        <w:rPr>
          <w:rFonts w:ascii="Verdana" w:hAnsi="Verdana" w:cs="Arial"/>
          <w:sz w:val="20"/>
          <w:szCs w:val="20"/>
          <w:lang w:val="en-US" w:eastAsia="ja-JP"/>
        </w:rPr>
        <w:t xml:space="preserve"> of cloud imagery based on brightness temperature is available based on INSAT-3D through RAPID system. The product is available every half an hour for </w:t>
      </w:r>
      <w:proofErr w:type="spellStart"/>
      <w:r w:rsidRPr="00BB196D">
        <w:rPr>
          <w:rFonts w:ascii="Verdana" w:hAnsi="Verdana" w:cs="Arial"/>
          <w:sz w:val="20"/>
          <w:szCs w:val="20"/>
          <w:lang w:val="en-US" w:eastAsia="ja-JP"/>
        </w:rPr>
        <w:t>nowcast</w:t>
      </w:r>
      <w:proofErr w:type="spellEnd"/>
      <w:r w:rsidRPr="00BB196D">
        <w:rPr>
          <w:rFonts w:ascii="Verdana" w:hAnsi="Verdana" w:cs="Arial"/>
          <w:sz w:val="20"/>
          <w:szCs w:val="20"/>
          <w:lang w:val="en-US" w:eastAsia="ja-JP"/>
        </w:rPr>
        <w:t xml:space="preserve"> up to 3 hours at the interval of every half an hour (i.e. 30, 60, 90, 120, 150 and 180 minutes forecast). An example of 60 minute forecast is given below.</w:t>
      </w:r>
    </w:p>
    <w:p w:rsidR="00BB196D" w:rsidRPr="00BB196D" w:rsidRDefault="00BB196D" w:rsidP="00BB196D">
      <w:pPr>
        <w:jc w:val="both"/>
        <w:rPr>
          <w:rFonts w:ascii="Verdana" w:hAnsi="Verdana" w:cs="Arial"/>
          <w:sz w:val="20"/>
          <w:szCs w:val="20"/>
          <w:lang w:val="en-US" w:eastAsia="ja-JP"/>
        </w:rPr>
      </w:pPr>
      <w:r w:rsidRPr="00BB196D">
        <w:rPr>
          <w:rFonts w:ascii="Verdana" w:hAnsi="Verdana"/>
          <w:noProof/>
          <w:sz w:val="20"/>
          <w:szCs w:val="20"/>
          <w:lang w:val="en-US"/>
        </w:rPr>
        <w:drawing>
          <wp:inline distT="0" distB="0" distL="0" distR="0" wp14:anchorId="162237AB" wp14:editId="39BE515F">
            <wp:extent cx="5772150" cy="2676783"/>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2365" b="5149"/>
                    <a:stretch/>
                  </pic:blipFill>
                  <pic:spPr bwMode="auto">
                    <a:xfrm>
                      <a:off x="0" y="0"/>
                      <a:ext cx="5778989" cy="2679955"/>
                    </a:xfrm>
                    <a:prstGeom prst="rect">
                      <a:avLst/>
                    </a:prstGeom>
                    <a:ln>
                      <a:noFill/>
                    </a:ln>
                    <a:extLst>
                      <a:ext uri="{53640926-AAD7-44D8-BBD7-CCE9431645EC}">
                        <a14:shadowObscured xmlns:a14="http://schemas.microsoft.com/office/drawing/2010/main"/>
                      </a:ext>
                    </a:extLst>
                  </pic:spPr>
                </pic:pic>
              </a:graphicData>
            </a:graphic>
          </wp:inline>
        </w:drawing>
      </w:r>
    </w:p>
    <w:p w:rsidR="00BB196D" w:rsidRPr="00BB196D" w:rsidRDefault="00BB196D" w:rsidP="00BB196D">
      <w:pPr>
        <w:jc w:val="both"/>
        <w:rPr>
          <w:rFonts w:ascii="Verdana" w:hAnsi="Verdana" w:cs="Arial"/>
          <w:sz w:val="20"/>
          <w:szCs w:val="20"/>
          <w:lang w:val="en-US" w:eastAsia="ja-JP"/>
        </w:rPr>
      </w:pPr>
    </w:p>
    <w:p w:rsidR="00B93B26" w:rsidRPr="00BB196D" w:rsidRDefault="00193CAC" w:rsidP="002A69BF">
      <w:pPr>
        <w:jc w:val="both"/>
        <w:rPr>
          <w:rFonts w:ascii="Verdana" w:hAnsi="Verdana" w:cs="Arial"/>
          <w:b/>
          <w:i/>
          <w:iCs/>
          <w:sz w:val="20"/>
          <w:szCs w:val="20"/>
        </w:rPr>
      </w:pPr>
      <w:r w:rsidRPr="00BB196D">
        <w:rPr>
          <w:rFonts w:ascii="Verdana" w:hAnsi="Verdana" w:cs="Arial"/>
          <w:b/>
          <w:i/>
          <w:iCs/>
          <w:sz w:val="20"/>
          <w:szCs w:val="20"/>
        </w:rPr>
        <w:t>3</w:t>
      </w:r>
      <w:r w:rsidR="00B93B26" w:rsidRPr="00BB196D">
        <w:rPr>
          <w:rFonts w:ascii="Verdana" w:hAnsi="Verdana" w:cs="Arial"/>
          <w:b/>
          <w:i/>
          <w:iCs/>
          <w:sz w:val="20"/>
          <w:szCs w:val="20"/>
        </w:rPr>
        <w:t>.</w:t>
      </w:r>
      <w:r w:rsidR="00817AF2" w:rsidRPr="00BB196D">
        <w:rPr>
          <w:rFonts w:ascii="Verdana" w:hAnsi="Verdana" w:cs="Arial"/>
          <w:b/>
          <w:i/>
          <w:iCs/>
          <w:sz w:val="20"/>
          <w:szCs w:val="20"/>
        </w:rPr>
        <w:t>1</w:t>
      </w:r>
      <w:r w:rsidR="00B93B26" w:rsidRPr="00BB196D">
        <w:rPr>
          <w:rFonts w:ascii="Verdana" w:hAnsi="Verdana" w:cs="Arial"/>
          <w:b/>
          <w:i/>
          <w:iCs/>
          <w:sz w:val="20"/>
          <w:szCs w:val="20"/>
        </w:rPr>
        <w:t xml:space="preserve">.3.2 </w:t>
      </w:r>
      <w:r w:rsidR="002A69BF">
        <w:rPr>
          <w:rFonts w:ascii="Verdana" w:hAnsi="Verdana" w:cs="Arial"/>
          <w:b/>
          <w:i/>
          <w:iCs/>
          <w:sz w:val="20"/>
          <w:szCs w:val="20"/>
        </w:rPr>
        <w:t>Satellite products from CMA</w:t>
      </w:r>
    </w:p>
    <w:p w:rsidR="002A69BF" w:rsidRPr="002A69BF" w:rsidRDefault="002A69BF" w:rsidP="002A69BF">
      <w:pPr>
        <w:rPr>
          <w:rFonts w:ascii="Verdana" w:hAnsi="Verdana" w:cs="Arial"/>
          <w:sz w:val="20"/>
          <w:szCs w:val="20"/>
          <w:lang w:val="en-US" w:eastAsia="ja-JP"/>
        </w:rPr>
      </w:pPr>
      <w:r>
        <w:rPr>
          <w:rFonts w:ascii="Verdana" w:hAnsi="Verdana" w:cs="Arial"/>
          <w:sz w:val="20"/>
          <w:szCs w:val="20"/>
          <w:lang w:val="en-US" w:eastAsia="ja-JP"/>
        </w:rPr>
        <w:t>CMA provides</w:t>
      </w:r>
      <w:r w:rsidRPr="002A69BF">
        <w:rPr>
          <w:rFonts w:ascii="Verdana" w:hAnsi="Verdana" w:cs="Arial"/>
          <w:sz w:val="20"/>
          <w:szCs w:val="20"/>
          <w:lang w:val="en-US" w:eastAsia="ja-JP"/>
        </w:rPr>
        <w:t xml:space="preserve"> the Visible, Infra-red and Water Vapor sate</w:t>
      </w:r>
      <w:r>
        <w:rPr>
          <w:rFonts w:ascii="Verdana" w:hAnsi="Verdana" w:cs="Arial"/>
          <w:sz w:val="20"/>
          <w:szCs w:val="20"/>
          <w:lang w:val="en-US" w:eastAsia="ja-JP"/>
        </w:rPr>
        <w:t xml:space="preserve">llite imagery products of </w:t>
      </w:r>
      <w:r w:rsidRPr="002A69BF">
        <w:rPr>
          <w:rFonts w:ascii="Verdana" w:hAnsi="Verdana" w:cs="Arial"/>
          <w:sz w:val="20"/>
          <w:szCs w:val="20"/>
          <w:lang w:val="en-US" w:eastAsia="ja-JP"/>
        </w:rPr>
        <w:t>FY-4A for SWFDP</w:t>
      </w:r>
      <w:r>
        <w:rPr>
          <w:rFonts w:ascii="Verdana" w:hAnsi="Verdana" w:cs="Arial"/>
          <w:sz w:val="20"/>
          <w:szCs w:val="20"/>
          <w:lang w:val="en-US" w:eastAsia="ja-JP"/>
        </w:rPr>
        <w:t xml:space="preserve"> in RA II since 2018. FY-4A</w:t>
      </w:r>
      <w:r w:rsidRPr="002A69BF">
        <w:rPr>
          <w:rFonts w:ascii="Verdana" w:hAnsi="Verdana" w:cs="Arial"/>
          <w:sz w:val="20"/>
          <w:szCs w:val="20"/>
          <w:lang w:val="en-US" w:eastAsia="ja-JP"/>
        </w:rPr>
        <w:t xml:space="preserve"> series are geostationary meteorological satellite with five channels (Visible, Infra-red, Split-window, Water Vapor and Mid-infrared).</w:t>
      </w:r>
      <w:r>
        <w:rPr>
          <w:rFonts w:ascii="Verdana" w:hAnsi="Verdana" w:cs="Arial"/>
          <w:sz w:val="20"/>
          <w:szCs w:val="20"/>
          <w:lang w:val="en-US" w:eastAsia="ja-JP"/>
        </w:rPr>
        <w:t xml:space="preserve"> </w:t>
      </w:r>
      <w:r w:rsidRPr="002A69BF">
        <w:rPr>
          <w:rFonts w:ascii="Verdana" w:hAnsi="Verdana" w:cs="Arial"/>
          <w:sz w:val="20"/>
          <w:szCs w:val="20"/>
          <w:lang w:val="en-US" w:eastAsia="ja-JP"/>
        </w:rPr>
        <w:t xml:space="preserve">FY-4A were launched in December 2016, carrying the advanced observing functions. It is located 105° E and the time intervals of full disk are about 15 minutes. CMA built a </w:t>
      </w:r>
      <w:r w:rsidRPr="002A69BF">
        <w:rPr>
          <w:rFonts w:ascii="Verdana" w:hAnsi="Verdana" w:cs="Arial"/>
          <w:sz w:val="20"/>
          <w:szCs w:val="20"/>
          <w:lang w:val="en-US" w:eastAsia="ja-JP"/>
        </w:rPr>
        <w:lastRenderedPageBreak/>
        <w:t xml:space="preserve">website </w:t>
      </w:r>
      <w:r>
        <w:rPr>
          <w:rFonts w:ascii="Verdana" w:hAnsi="Verdana" w:cs="Arial"/>
          <w:sz w:val="20"/>
          <w:szCs w:val="20"/>
          <w:lang w:val="en-US" w:eastAsia="ja-JP"/>
        </w:rPr>
        <w:t>(</w:t>
      </w:r>
      <w:hyperlink r:id="rId21" w:history="1">
        <w:r w:rsidRPr="0073096A">
          <w:rPr>
            <w:rStyle w:val="Hyperlink"/>
            <w:rFonts w:ascii="Verdana" w:hAnsi="Verdana" w:cs="Arial"/>
            <w:sz w:val="20"/>
            <w:szCs w:val="20"/>
            <w:lang w:val="en-US" w:eastAsia="ja-JP"/>
          </w:rPr>
          <w:t>http://eng.nmc.cn/swfdp/satellite/94</w:t>
        </w:r>
      </w:hyperlink>
      <w:r>
        <w:rPr>
          <w:rFonts w:ascii="Verdana" w:hAnsi="Verdana" w:cs="Arial"/>
          <w:sz w:val="20"/>
          <w:szCs w:val="20"/>
          <w:lang w:val="en-US" w:eastAsia="ja-JP"/>
        </w:rPr>
        <w:t xml:space="preserve">) </w:t>
      </w:r>
      <w:r w:rsidRPr="002A69BF">
        <w:rPr>
          <w:rFonts w:ascii="Verdana" w:hAnsi="Verdana" w:cs="Arial"/>
          <w:sz w:val="20"/>
          <w:szCs w:val="20"/>
          <w:lang w:val="en-US" w:eastAsia="ja-JP"/>
        </w:rPr>
        <w:t>to provide the satellite images for the SWFDP</w:t>
      </w:r>
      <w:r>
        <w:rPr>
          <w:rFonts w:ascii="Verdana" w:hAnsi="Verdana" w:cs="Arial"/>
          <w:sz w:val="20"/>
          <w:szCs w:val="20"/>
          <w:lang w:val="en-US" w:eastAsia="ja-JP"/>
        </w:rPr>
        <w:t xml:space="preserve"> in RA II</w:t>
      </w:r>
      <w:r w:rsidRPr="002A69BF">
        <w:rPr>
          <w:rFonts w:ascii="Verdana" w:hAnsi="Verdana" w:cs="Arial"/>
          <w:sz w:val="20"/>
          <w:szCs w:val="20"/>
          <w:lang w:val="en-US" w:eastAsia="ja-JP"/>
        </w:rPr>
        <w:t xml:space="preserve">. Example satellite images of FY-4A </w:t>
      </w:r>
      <w:r>
        <w:rPr>
          <w:rFonts w:ascii="Verdana" w:hAnsi="Verdana" w:cs="Arial"/>
          <w:sz w:val="20"/>
          <w:szCs w:val="20"/>
          <w:lang w:val="en-US" w:eastAsia="ja-JP"/>
        </w:rPr>
        <w:t>as available on above</w:t>
      </w:r>
      <w:r w:rsidRPr="002A69BF">
        <w:rPr>
          <w:rFonts w:ascii="Verdana" w:hAnsi="Verdana" w:cs="Arial"/>
          <w:sz w:val="20"/>
          <w:szCs w:val="20"/>
          <w:lang w:val="en-US" w:eastAsia="ja-JP"/>
        </w:rPr>
        <w:t xml:space="preserve"> website and the sketch map of coverage areas for FY-2 series</w:t>
      </w:r>
      <w:r>
        <w:rPr>
          <w:rFonts w:ascii="Verdana" w:hAnsi="Verdana" w:cs="Arial"/>
          <w:sz w:val="20"/>
          <w:szCs w:val="20"/>
          <w:lang w:val="en-US" w:eastAsia="ja-JP"/>
        </w:rPr>
        <w:t xml:space="preserve"> is shown below</w:t>
      </w:r>
      <w:r w:rsidRPr="002A69BF">
        <w:rPr>
          <w:rFonts w:ascii="Verdana" w:hAnsi="Verdana" w:cs="Arial"/>
          <w:sz w:val="20"/>
          <w:szCs w:val="20"/>
          <w:lang w:val="en-US" w:eastAsia="ja-JP"/>
        </w:rPr>
        <w:t>.</w:t>
      </w:r>
    </w:p>
    <w:p w:rsidR="002A69BF" w:rsidRPr="002A69BF" w:rsidRDefault="002A69BF" w:rsidP="002A69BF">
      <w:pPr>
        <w:jc w:val="both"/>
        <w:rPr>
          <w:rFonts w:ascii="Verdana" w:hAnsi="Verdana" w:cs="Arial"/>
          <w:sz w:val="20"/>
          <w:szCs w:val="20"/>
          <w:lang w:val="en-US" w:eastAsia="ja-JP"/>
        </w:rPr>
      </w:pPr>
      <w:r w:rsidRPr="002A69BF">
        <w:rPr>
          <w:rFonts w:ascii="Verdana" w:hAnsi="Verdana" w:cs="Arial"/>
          <w:noProof/>
          <w:sz w:val="20"/>
          <w:szCs w:val="20"/>
          <w:lang w:val="en-US"/>
        </w:rPr>
        <w:drawing>
          <wp:anchor distT="0" distB="0" distL="114300" distR="114300" simplePos="0" relativeHeight="251660800" behindDoc="0" locked="0" layoutInCell="1" allowOverlap="1" wp14:anchorId="55447078" wp14:editId="3D9B85F5">
            <wp:simplePos x="0" y="0"/>
            <wp:positionH relativeFrom="column">
              <wp:posOffset>3001010</wp:posOffset>
            </wp:positionH>
            <wp:positionV relativeFrom="paragraph">
              <wp:posOffset>149860</wp:posOffset>
            </wp:positionV>
            <wp:extent cx="2844800" cy="2240915"/>
            <wp:effectExtent l="0" t="0" r="0" b="6985"/>
            <wp:wrapSquare wrapText="bothSides"/>
            <wp:docPr id="10" name="图片 3" descr="C:\Users\Admin\AppData\Local\Temp\notes256C9A\FY2_cove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notes256C9A\FY2_coverag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44800" cy="2240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69BF">
        <w:rPr>
          <w:rFonts w:ascii="Verdana" w:hAnsi="Verdana" w:cs="Arial" w:hint="eastAsia"/>
          <w:noProof/>
          <w:sz w:val="20"/>
          <w:szCs w:val="20"/>
          <w:lang w:val="en-US"/>
        </w:rPr>
        <w:drawing>
          <wp:anchor distT="0" distB="0" distL="114300" distR="114300" simplePos="0" relativeHeight="251659776" behindDoc="0" locked="0" layoutInCell="1" allowOverlap="1" wp14:anchorId="126EE418" wp14:editId="43312943">
            <wp:simplePos x="0" y="0"/>
            <wp:positionH relativeFrom="column">
              <wp:posOffset>-78740</wp:posOffset>
            </wp:positionH>
            <wp:positionV relativeFrom="paragraph">
              <wp:posOffset>149860</wp:posOffset>
            </wp:positionV>
            <wp:extent cx="3079750" cy="2228850"/>
            <wp:effectExtent l="0" t="0" r="6350" b="0"/>
            <wp:wrapSquare wrapText="bothSides"/>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9750"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A69BF" w:rsidRDefault="002A69BF" w:rsidP="00315BEE">
      <w:pPr>
        <w:rPr>
          <w:rFonts w:ascii="Verdana" w:hAnsi="Verdana" w:cs="Arial"/>
          <w:sz w:val="20"/>
          <w:szCs w:val="20"/>
          <w:lang w:val="en-US" w:eastAsia="ja-JP"/>
        </w:rPr>
      </w:pPr>
      <w:r w:rsidRPr="002A69BF">
        <w:rPr>
          <w:rFonts w:ascii="Verdana" w:hAnsi="Verdana" w:cs="Arial"/>
          <w:sz w:val="20"/>
          <w:szCs w:val="20"/>
          <w:lang w:val="en-US" w:eastAsia="ja-JP"/>
        </w:rPr>
        <w:t>FY-2H are the 8</w:t>
      </w:r>
      <w:r w:rsidRPr="002A69BF">
        <w:rPr>
          <w:rFonts w:ascii="Verdana" w:hAnsi="Verdana" w:cs="Arial"/>
          <w:sz w:val="20"/>
          <w:szCs w:val="20"/>
          <w:vertAlign w:val="superscript"/>
          <w:lang w:val="en-US" w:eastAsia="ja-JP"/>
        </w:rPr>
        <w:t>th</w:t>
      </w:r>
      <w:r>
        <w:rPr>
          <w:rFonts w:ascii="Verdana" w:hAnsi="Verdana" w:cs="Arial"/>
          <w:sz w:val="20"/>
          <w:szCs w:val="20"/>
          <w:lang w:val="en-US" w:eastAsia="ja-JP"/>
        </w:rPr>
        <w:t xml:space="preserve"> </w:t>
      </w:r>
      <w:r w:rsidRPr="002A69BF">
        <w:rPr>
          <w:rFonts w:ascii="Verdana" w:hAnsi="Verdana" w:cs="Arial"/>
          <w:sz w:val="20"/>
          <w:szCs w:val="20"/>
          <w:lang w:val="en-US" w:eastAsia="ja-JP"/>
        </w:rPr>
        <w:t xml:space="preserve">(last) flight unit of the FY-2 series launched in June 2018. It is located at 79° E that well suitable to supporting the </w:t>
      </w:r>
      <w:r>
        <w:rPr>
          <w:rFonts w:ascii="Verdana" w:hAnsi="Verdana" w:cs="Arial"/>
          <w:sz w:val="20"/>
          <w:szCs w:val="20"/>
          <w:lang w:val="en-US" w:eastAsia="ja-JP"/>
        </w:rPr>
        <w:t>SWFDP-</w:t>
      </w:r>
      <w:r w:rsidRPr="002A69BF">
        <w:rPr>
          <w:rFonts w:ascii="Verdana" w:hAnsi="Verdana" w:cs="Arial"/>
          <w:sz w:val="20"/>
          <w:szCs w:val="20"/>
          <w:lang w:val="en-US" w:eastAsia="ja-JP"/>
        </w:rPr>
        <w:t>South Asia. A Satellite Weather Application Platform(</w:t>
      </w:r>
      <w:hyperlink r:id="rId24" w:history="1">
        <w:r w:rsidRPr="002A69BF">
          <w:rPr>
            <w:rFonts w:ascii="Verdana" w:hAnsi="Verdana" w:cs="Arial"/>
            <w:color w:val="0000FF"/>
            <w:sz w:val="20"/>
            <w:szCs w:val="20"/>
            <w:u w:val="single"/>
            <w:lang w:val="en-US" w:eastAsia="ja-JP"/>
          </w:rPr>
          <w:t>http://rsapp.nsmc.org.cn/geofy/en/</w:t>
        </w:r>
      </w:hyperlink>
      <w:r w:rsidRPr="002A69BF">
        <w:rPr>
          <w:rFonts w:ascii="Verdana" w:hAnsi="Verdana" w:cs="Arial"/>
          <w:sz w:val="20"/>
          <w:szCs w:val="20"/>
          <w:lang w:val="en-US" w:eastAsia="ja-JP"/>
        </w:rPr>
        <w:t>) is built to provide the near-real time satellite imagery services of FY-2H and FY-4A for each observing band an RGB composite images. These images are updated every 15 minutes for FY-4A and every 30 minutes for FY2H, respectively.</w:t>
      </w:r>
    </w:p>
    <w:p w:rsidR="00AE5A6F" w:rsidRDefault="00AE5A6F" w:rsidP="002A69BF">
      <w:pPr>
        <w:rPr>
          <w:rFonts w:ascii="Verdana" w:hAnsi="Verdana" w:cs="Arial"/>
          <w:sz w:val="20"/>
          <w:szCs w:val="20"/>
          <w:lang w:val="en-US" w:eastAsia="ja-JP"/>
        </w:rPr>
      </w:pPr>
    </w:p>
    <w:p w:rsidR="00AE5A6F" w:rsidRPr="00BB196D" w:rsidRDefault="00AE5A6F" w:rsidP="00AE5A6F">
      <w:pPr>
        <w:jc w:val="both"/>
        <w:rPr>
          <w:rFonts w:ascii="Verdana" w:hAnsi="Verdana" w:cs="Arial"/>
          <w:b/>
          <w:i/>
          <w:iCs/>
          <w:sz w:val="20"/>
          <w:szCs w:val="20"/>
        </w:rPr>
      </w:pPr>
      <w:r w:rsidRPr="00BB196D">
        <w:rPr>
          <w:rFonts w:ascii="Verdana" w:hAnsi="Verdana" w:cs="Arial"/>
          <w:b/>
          <w:i/>
          <w:iCs/>
          <w:sz w:val="20"/>
          <w:szCs w:val="20"/>
        </w:rPr>
        <w:t>3.1</w:t>
      </w:r>
      <w:r>
        <w:rPr>
          <w:rFonts w:ascii="Verdana" w:hAnsi="Verdana" w:cs="Arial"/>
          <w:b/>
          <w:i/>
          <w:iCs/>
          <w:sz w:val="20"/>
          <w:szCs w:val="20"/>
        </w:rPr>
        <w:t>.3.3</w:t>
      </w:r>
      <w:r w:rsidRPr="00BB196D">
        <w:rPr>
          <w:rFonts w:ascii="Verdana" w:hAnsi="Verdana" w:cs="Arial"/>
          <w:b/>
          <w:i/>
          <w:iCs/>
          <w:sz w:val="20"/>
          <w:szCs w:val="20"/>
        </w:rPr>
        <w:t xml:space="preserve"> </w:t>
      </w:r>
      <w:r>
        <w:rPr>
          <w:rFonts w:ascii="Verdana" w:hAnsi="Verdana" w:cs="Arial"/>
          <w:b/>
          <w:i/>
          <w:iCs/>
          <w:sz w:val="20"/>
          <w:szCs w:val="20"/>
        </w:rPr>
        <w:t>Satellite products from JMA</w:t>
      </w:r>
    </w:p>
    <w:p w:rsidR="00AE5A6F" w:rsidRPr="00AE5A6F" w:rsidRDefault="00AE5A6F" w:rsidP="00315BEE">
      <w:pPr>
        <w:rPr>
          <w:rFonts w:ascii="Verdana" w:hAnsi="Verdana"/>
          <w:sz w:val="20"/>
          <w:szCs w:val="20"/>
          <w:lang w:val="en-US"/>
        </w:rPr>
      </w:pPr>
      <w:r w:rsidRPr="00AE5A6F">
        <w:rPr>
          <w:rFonts w:ascii="Verdana" w:hAnsi="Verdana"/>
          <w:sz w:val="20"/>
          <w:szCs w:val="20"/>
          <w:lang w:val="en-US"/>
        </w:rPr>
        <w:t xml:space="preserve">Himawari-8 and -9 were launched in 2014 and 2016, respectively, carrying the </w:t>
      </w:r>
      <w:r w:rsidRPr="00AE5A6F">
        <w:rPr>
          <w:rFonts w:ascii="Verdana" w:hAnsi="Verdana" w:cs="Arial"/>
          <w:sz w:val="20"/>
          <w:szCs w:val="20"/>
          <w:lang w:val="en-US" w:eastAsia="ja-JP"/>
        </w:rPr>
        <w:t>advanced</w:t>
      </w:r>
      <w:r w:rsidRPr="00AE5A6F">
        <w:rPr>
          <w:rFonts w:ascii="Verdana" w:hAnsi="Verdana"/>
          <w:sz w:val="20"/>
          <w:szCs w:val="20"/>
          <w:lang w:val="en-US"/>
        </w:rPr>
        <w:t xml:space="preserve"> observing functions. Both satellites are located around 140.7 degrees east, and the imagery data of the satellites is disseminated and distributed through the </w:t>
      </w:r>
      <w:proofErr w:type="spellStart"/>
      <w:r w:rsidRPr="00AE5A6F">
        <w:rPr>
          <w:rFonts w:ascii="Verdana" w:hAnsi="Verdana"/>
          <w:sz w:val="20"/>
          <w:szCs w:val="20"/>
          <w:lang w:val="en-US"/>
        </w:rPr>
        <w:t>HimawariCast</w:t>
      </w:r>
      <w:proofErr w:type="spellEnd"/>
      <w:r w:rsidRPr="00AE5A6F">
        <w:rPr>
          <w:rFonts w:ascii="Verdana" w:hAnsi="Verdana"/>
          <w:sz w:val="20"/>
          <w:szCs w:val="20"/>
          <w:lang w:val="en-US"/>
        </w:rPr>
        <w:t xml:space="preserve"> and the </w:t>
      </w:r>
      <w:proofErr w:type="spellStart"/>
      <w:r w:rsidRPr="00AE5A6F">
        <w:rPr>
          <w:rFonts w:ascii="Verdana" w:hAnsi="Verdana"/>
          <w:sz w:val="20"/>
          <w:szCs w:val="20"/>
          <w:lang w:val="en-US"/>
        </w:rPr>
        <w:t>HimawariCloud</w:t>
      </w:r>
      <w:proofErr w:type="spellEnd"/>
      <w:r w:rsidRPr="00AE5A6F">
        <w:rPr>
          <w:rFonts w:ascii="Verdana" w:hAnsi="Verdana"/>
          <w:sz w:val="20"/>
          <w:szCs w:val="20"/>
          <w:lang w:val="en-US"/>
        </w:rPr>
        <w:t xml:space="preserve"> services to the most National Meteorological and Hydrological Services (NMHSs) in the satellite observing coverage including the </w:t>
      </w:r>
      <w:r w:rsidR="00315BEE" w:rsidRPr="002C0C5F">
        <w:rPr>
          <w:rFonts w:ascii="Verdana" w:hAnsi="Verdana"/>
          <w:sz w:val="20"/>
          <w:szCs w:val="20"/>
          <w:lang w:val="en-US"/>
        </w:rPr>
        <w:t>South Asia</w:t>
      </w:r>
      <w:r w:rsidRPr="00AE5A6F">
        <w:rPr>
          <w:rFonts w:ascii="Verdana" w:hAnsi="Verdana"/>
          <w:sz w:val="20"/>
          <w:szCs w:val="20"/>
          <w:lang w:val="en-US"/>
        </w:rPr>
        <w:t xml:space="preserve"> region [1, 2].</w:t>
      </w:r>
    </w:p>
    <w:p w:rsidR="00AE5A6F" w:rsidRPr="00AE5A6F" w:rsidRDefault="00AE5A6F" w:rsidP="00AE5A6F">
      <w:pPr>
        <w:ind w:left="360"/>
        <w:rPr>
          <w:rFonts w:ascii="Verdana" w:hAnsi="Verdana"/>
          <w:sz w:val="20"/>
          <w:szCs w:val="20"/>
          <w:lang w:val="en-US"/>
        </w:rPr>
      </w:pPr>
    </w:p>
    <w:p w:rsidR="00AE5A6F" w:rsidRPr="00AE5A6F" w:rsidRDefault="00AE5A6F" w:rsidP="00AE5A6F">
      <w:pPr>
        <w:rPr>
          <w:rFonts w:ascii="Verdana" w:hAnsi="Verdana"/>
          <w:sz w:val="20"/>
          <w:szCs w:val="20"/>
          <w:lang w:val="en-US"/>
        </w:rPr>
      </w:pPr>
      <w:r w:rsidRPr="00AE5A6F">
        <w:rPr>
          <w:rFonts w:ascii="Verdana" w:hAnsi="Verdana"/>
          <w:sz w:val="20"/>
          <w:szCs w:val="20"/>
          <w:lang w:val="en-US"/>
        </w:rPr>
        <w:t xml:space="preserve">JMA provides satellite black-and-white images for each observing band and RGB composite images showing cloud microphysics, convective storm, </w:t>
      </w:r>
      <w:proofErr w:type="spellStart"/>
      <w:r w:rsidRPr="00AE5A6F">
        <w:rPr>
          <w:rFonts w:ascii="Verdana" w:hAnsi="Verdana"/>
          <w:sz w:val="20"/>
          <w:szCs w:val="20"/>
          <w:lang w:val="en-US"/>
        </w:rPr>
        <w:t>airmass</w:t>
      </w:r>
      <w:proofErr w:type="spellEnd"/>
      <w:r w:rsidRPr="00AE5A6F">
        <w:rPr>
          <w:rFonts w:ascii="Verdana" w:hAnsi="Verdana"/>
          <w:sz w:val="20"/>
          <w:szCs w:val="20"/>
          <w:lang w:val="en-US"/>
        </w:rPr>
        <w:t xml:space="preserve"> and dust on the </w:t>
      </w:r>
      <w:proofErr w:type="spellStart"/>
      <w:r w:rsidRPr="00AE5A6F">
        <w:rPr>
          <w:rFonts w:ascii="Verdana" w:hAnsi="Verdana"/>
          <w:sz w:val="20"/>
          <w:szCs w:val="20"/>
          <w:lang w:val="en-US"/>
        </w:rPr>
        <w:t>Himawari</w:t>
      </w:r>
      <w:proofErr w:type="spellEnd"/>
      <w:r w:rsidRPr="00AE5A6F">
        <w:rPr>
          <w:rFonts w:ascii="Verdana" w:hAnsi="Verdana"/>
          <w:sz w:val="20"/>
          <w:szCs w:val="20"/>
          <w:lang w:val="en-US"/>
        </w:rPr>
        <w:t xml:space="preserve"> Real-Time Image website [3]. These images are updated every 10 minutes.</w:t>
      </w:r>
    </w:p>
    <w:p w:rsidR="00AE5A6F" w:rsidRPr="00AE5A6F" w:rsidRDefault="00AE5A6F" w:rsidP="00AE5A6F">
      <w:pPr>
        <w:ind w:left="360"/>
        <w:rPr>
          <w:rFonts w:ascii="Verdana" w:hAnsi="Verdana"/>
          <w:sz w:val="20"/>
          <w:szCs w:val="20"/>
          <w:lang w:val="en-US"/>
        </w:rPr>
      </w:pPr>
    </w:p>
    <w:p w:rsidR="00AE5A6F" w:rsidRPr="00AE5A6F" w:rsidRDefault="00AE5A6F" w:rsidP="00AE5A6F">
      <w:pPr>
        <w:rPr>
          <w:rFonts w:ascii="Verdana" w:hAnsi="Verdana"/>
          <w:sz w:val="20"/>
          <w:szCs w:val="20"/>
          <w:lang w:val="en-US"/>
        </w:rPr>
      </w:pPr>
      <w:r w:rsidRPr="00AE5A6F">
        <w:rPr>
          <w:rFonts w:ascii="Verdana" w:hAnsi="Verdana"/>
          <w:sz w:val="20"/>
          <w:szCs w:val="20"/>
          <w:lang w:val="en-US"/>
        </w:rPr>
        <w:t>JMA launched its new international service called “</w:t>
      </w:r>
      <w:proofErr w:type="spellStart"/>
      <w:r w:rsidRPr="00AE5A6F">
        <w:rPr>
          <w:rFonts w:ascii="Verdana" w:hAnsi="Verdana"/>
          <w:sz w:val="20"/>
          <w:szCs w:val="20"/>
          <w:lang w:val="en-US"/>
        </w:rPr>
        <w:t>HimawariRequest</w:t>
      </w:r>
      <w:proofErr w:type="spellEnd"/>
      <w:r w:rsidRPr="00AE5A6F">
        <w:rPr>
          <w:rFonts w:ascii="Verdana" w:hAnsi="Verdana"/>
          <w:sz w:val="20"/>
          <w:szCs w:val="20"/>
          <w:lang w:val="en-US"/>
        </w:rPr>
        <w:t>” in January 2018 in collaboration with the Australian Bureau of Meteorology (</w:t>
      </w:r>
      <w:proofErr w:type="spellStart"/>
      <w:r w:rsidRPr="00AE5A6F">
        <w:rPr>
          <w:rFonts w:ascii="Verdana" w:hAnsi="Verdana"/>
          <w:sz w:val="20"/>
          <w:szCs w:val="20"/>
          <w:lang w:val="en-US"/>
        </w:rPr>
        <w:t>AuBoM</w:t>
      </w:r>
      <w:proofErr w:type="spellEnd"/>
      <w:r w:rsidRPr="00AE5A6F">
        <w:rPr>
          <w:rFonts w:ascii="Verdana" w:hAnsi="Verdana"/>
          <w:sz w:val="20"/>
          <w:szCs w:val="20"/>
          <w:lang w:val="en-US"/>
        </w:rPr>
        <w:t>). The service enables registered NMHSs to request Target Area observations of every 2.5 minutes by Himawari-8/9 [4]. JMA expects the service to support disaster risk reduction activities in the Asia and Pacific regions.</w:t>
      </w:r>
    </w:p>
    <w:p w:rsidR="00AE5A6F" w:rsidRPr="00AE5A6F" w:rsidRDefault="00AE5A6F" w:rsidP="00AE5A6F">
      <w:pPr>
        <w:rPr>
          <w:rFonts w:ascii="Verdana" w:hAnsi="Verdana"/>
          <w:sz w:val="20"/>
          <w:szCs w:val="20"/>
          <w:lang w:val="en-US"/>
        </w:rPr>
      </w:pPr>
    </w:p>
    <w:p w:rsidR="00AE5A6F" w:rsidRPr="00AE5A6F" w:rsidRDefault="00AE5A6F" w:rsidP="00AE5A6F">
      <w:pPr>
        <w:wordWrap w:val="0"/>
        <w:rPr>
          <w:rFonts w:ascii="Verdana" w:hAnsi="Verdana"/>
          <w:sz w:val="18"/>
          <w:szCs w:val="18"/>
          <w:lang w:val="en-US"/>
        </w:rPr>
      </w:pPr>
      <w:r w:rsidRPr="00AE5A6F">
        <w:rPr>
          <w:rFonts w:ascii="Verdana" w:hAnsi="Verdana"/>
          <w:sz w:val="18"/>
          <w:szCs w:val="18"/>
          <w:lang w:val="en-US"/>
        </w:rPr>
        <w:t xml:space="preserve">[1] </w:t>
      </w:r>
      <w:hyperlink r:id="rId25" w:history="1">
        <w:r w:rsidRPr="002C0C5F">
          <w:rPr>
            <w:rFonts w:ascii="Verdana" w:hAnsi="Verdana"/>
            <w:color w:val="0000FF"/>
            <w:sz w:val="18"/>
            <w:szCs w:val="18"/>
            <w:u w:val="single"/>
            <w:lang w:val="en-US"/>
          </w:rPr>
          <w:t>http://www.data.jma.go.jp/mscweb/en/himawari89/himawari_cast/himawari_cast.php</w:t>
        </w:r>
      </w:hyperlink>
    </w:p>
    <w:p w:rsidR="00AE5A6F" w:rsidRPr="00AE5A6F" w:rsidRDefault="00AE5A6F" w:rsidP="00AE5A6F">
      <w:pPr>
        <w:rPr>
          <w:rFonts w:ascii="Verdana" w:hAnsi="Verdana"/>
          <w:sz w:val="18"/>
          <w:szCs w:val="18"/>
          <w:lang w:val="en-US"/>
        </w:rPr>
      </w:pPr>
      <w:r w:rsidRPr="00AE5A6F">
        <w:rPr>
          <w:rFonts w:ascii="Verdana" w:hAnsi="Verdana"/>
          <w:sz w:val="18"/>
          <w:szCs w:val="18"/>
          <w:lang w:val="en-US"/>
        </w:rPr>
        <w:t xml:space="preserve">[2] </w:t>
      </w:r>
      <w:hyperlink r:id="rId26" w:history="1">
        <w:r w:rsidRPr="002C0C5F">
          <w:rPr>
            <w:rFonts w:ascii="Verdana" w:hAnsi="Verdana"/>
            <w:color w:val="0000FF"/>
            <w:sz w:val="18"/>
            <w:szCs w:val="18"/>
            <w:u w:val="single"/>
            <w:lang w:val="en-US"/>
          </w:rPr>
          <w:t>http://www.data.jma.go.jp/mscweb/en/himawari89/cloud_service/cloud_service.html</w:t>
        </w:r>
      </w:hyperlink>
    </w:p>
    <w:p w:rsidR="00AE5A6F" w:rsidRPr="00AE5A6F" w:rsidRDefault="00AE5A6F" w:rsidP="00AE5A6F">
      <w:pPr>
        <w:rPr>
          <w:rFonts w:ascii="Verdana" w:hAnsi="Verdana"/>
          <w:sz w:val="18"/>
          <w:szCs w:val="18"/>
          <w:lang w:val="en-US"/>
        </w:rPr>
      </w:pPr>
      <w:r w:rsidRPr="00AE5A6F">
        <w:rPr>
          <w:rFonts w:ascii="Verdana" w:hAnsi="Verdana"/>
          <w:sz w:val="18"/>
          <w:szCs w:val="18"/>
          <w:lang w:val="en-US"/>
        </w:rPr>
        <w:t xml:space="preserve">[3] </w:t>
      </w:r>
      <w:hyperlink r:id="rId27" w:history="1">
        <w:r w:rsidRPr="002C0C5F">
          <w:rPr>
            <w:rFonts w:ascii="Verdana" w:hAnsi="Verdana"/>
            <w:color w:val="0000FF"/>
            <w:sz w:val="18"/>
            <w:szCs w:val="18"/>
            <w:u w:val="single"/>
            <w:lang w:val="en-US"/>
          </w:rPr>
          <w:t>http://www.data.jma.go.jp/mscweb/data/himawari/index.html</w:t>
        </w:r>
      </w:hyperlink>
    </w:p>
    <w:p w:rsidR="00AE5A6F" w:rsidRPr="002C0C5F" w:rsidRDefault="00AE5A6F" w:rsidP="00AE5A6F">
      <w:pPr>
        <w:rPr>
          <w:rFonts w:ascii="Verdana" w:hAnsi="Verdana"/>
          <w:color w:val="0000FF"/>
          <w:sz w:val="18"/>
          <w:szCs w:val="18"/>
          <w:u w:val="single"/>
          <w:lang w:val="en-US"/>
        </w:rPr>
      </w:pPr>
      <w:r w:rsidRPr="00AE5A6F">
        <w:rPr>
          <w:rFonts w:ascii="Verdana" w:hAnsi="Verdana"/>
          <w:sz w:val="18"/>
          <w:szCs w:val="18"/>
          <w:lang w:val="en-US"/>
        </w:rPr>
        <w:t xml:space="preserve">[4] </w:t>
      </w:r>
      <w:hyperlink r:id="rId28" w:history="1">
        <w:r w:rsidRPr="002C0C5F">
          <w:rPr>
            <w:rFonts w:ascii="Verdana" w:hAnsi="Verdana"/>
            <w:color w:val="0000FF"/>
            <w:sz w:val="18"/>
            <w:szCs w:val="18"/>
            <w:u w:val="single"/>
            <w:lang w:val="en-US"/>
          </w:rPr>
          <w:t>http://www.jma.go.jp/jma/jma-eng/satellite/HimawariRequest.html</w:t>
        </w:r>
      </w:hyperlink>
    </w:p>
    <w:p w:rsidR="00AE5A6F" w:rsidRPr="00AE5A6F" w:rsidRDefault="00AE5A6F" w:rsidP="00AE5A6F">
      <w:pPr>
        <w:ind w:left="360"/>
        <w:rPr>
          <w:rFonts w:ascii="Verdana" w:hAnsi="Verdana"/>
          <w:sz w:val="20"/>
          <w:szCs w:val="20"/>
          <w:lang w:val="fr-CH"/>
        </w:rPr>
      </w:pPr>
      <w:r w:rsidRPr="00AE5A6F">
        <w:rPr>
          <w:rFonts w:ascii="Verdana" w:hAnsi="Verdana"/>
          <w:noProof/>
          <w:sz w:val="20"/>
          <w:szCs w:val="20"/>
          <w:lang w:val="en-US"/>
        </w:rPr>
        <w:lastRenderedPageBreak/>
        <w:drawing>
          <wp:inline distT="0" distB="0" distL="0" distR="0" wp14:anchorId="5008C030" wp14:editId="7AC1CAE6">
            <wp:extent cx="2647080" cy="2647080"/>
            <wp:effectExtent l="0" t="0" r="1270" b="1270"/>
            <wp:docPr id="12" name="図 1" descr="http://www.data.jma.go.jp/mscweb/data/himawari/img/se4/se4_snd_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ata.jma.go.jp/mscweb/data/himawari/img/se4/se4_snd_055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47080" cy="2647080"/>
                    </a:xfrm>
                    <a:prstGeom prst="rect">
                      <a:avLst/>
                    </a:prstGeom>
                    <a:noFill/>
                    <a:ln>
                      <a:noFill/>
                    </a:ln>
                  </pic:spPr>
                </pic:pic>
              </a:graphicData>
            </a:graphic>
          </wp:inline>
        </w:drawing>
      </w:r>
      <w:r w:rsidRPr="00AE5A6F">
        <w:rPr>
          <w:rFonts w:ascii="Verdana" w:hAnsi="Verdana"/>
          <w:noProof/>
          <w:sz w:val="20"/>
          <w:szCs w:val="20"/>
          <w:lang w:val="en-US"/>
        </w:rPr>
        <w:drawing>
          <wp:inline distT="0" distB="0" distL="0" distR="0" wp14:anchorId="7791D51C" wp14:editId="30A9813E">
            <wp:extent cx="2647950" cy="2647950"/>
            <wp:effectExtent l="0" t="0" r="0" b="0"/>
            <wp:docPr id="13" name="図 2" descr="http://www.data.jma.go.jp/mscweb/data/himawari/img/se4/se4_trm_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ata.jma.go.jp/mscweb/data/himawari/img/se4/se4_trm_055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47831" cy="2647831"/>
                    </a:xfrm>
                    <a:prstGeom prst="rect">
                      <a:avLst/>
                    </a:prstGeom>
                    <a:noFill/>
                    <a:ln>
                      <a:noFill/>
                    </a:ln>
                  </pic:spPr>
                </pic:pic>
              </a:graphicData>
            </a:graphic>
          </wp:inline>
        </w:drawing>
      </w:r>
    </w:p>
    <w:p w:rsidR="00AE5A6F" w:rsidRDefault="00AE5A6F" w:rsidP="00AE5A6F">
      <w:pPr>
        <w:ind w:left="360"/>
        <w:rPr>
          <w:rFonts w:ascii="Verdana" w:hAnsi="Verdana"/>
          <w:sz w:val="20"/>
          <w:szCs w:val="20"/>
          <w:lang w:val="en-US"/>
        </w:rPr>
      </w:pPr>
      <w:r w:rsidRPr="00AE5A6F">
        <w:rPr>
          <w:rFonts w:ascii="Verdana" w:hAnsi="Verdana"/>
          <w:sz w:val="20"/>
          <w:szCs w:val="20"/>
          <w:lang w:val="en-US"/>
        </w:rPr>
        <w:t xml:space="preserve">Example images on the </w:t>
      </w:r>
      <w:proofErr w:type="spellStart"/>
      <w:r w:rsidRPr="00AE5A6F">
        <w:rPr>
          <w:rFonts w:ascii="Verdana" w:hAnsi="Verdana"/>
          <w:sz w:val="20"/>
          <w:szCs w:val="20"/>
          <w:lang w:val="en-US"/>
        </w:rPr>
        <w:t>Himawari</w:t>
      </w:r>
      <w:proofErr w:type="spellEnd"/>
      <w:r w:rsidRPr="00AE5A6F">
        <w:rPr>
          <w:rFonts w:ascii="Verdana" w:hAnsi="Verdana"/>
          <w:sz w:val="20"/>
          <w:szCs w:val="20"/>
          <w:lang w:val="en-US"/>
        </w:rPr>
        <w:t xml:space="preserve"> Real-Time Image website: Sandwich (Blended Infrared - High Resolution Visible) product (left) and True Color Reproduction imagery (right; courtesy CSU/CIRA, JMA and NOAA/NESDIS) at 06:00UTC on 22 November, 2018.</w:t>
      </w:r>
    </w:p>
    <w:p w:rsidR="002C0C5F" w:rsidRDefault="002C0C5F" w:rsidP="002C0C5F">
      <w:pPr>
        <w:rPr>
          <w:rFonts w:ascii="Verdana" w:hAnsi="Verdana"/>
          <w:sz w:val="20"/>
          <w:szCs w:val="20"/>
          <w:lang w:val="en-US"/>
        </w:rPr>
      </w:pPr>
    </w:p>
    <w:p w:rsidR="002C0C5F" w:rsidRDefault="002C0C5F" w:rsidP="002C0C5F">
      <w:pPr>
        <w:rPr>
          <w:rFonts w:ascii="Verdana" w:hAnsi="Verdana"/>
          <w:sz w:val="20"/>
          <w:szCs w:val="20"/>
          <w:lang w:val="en-US"/>
        </w:rPr>
      </w:pPr>
      <w:r>
        <w:rPr>
          <w:rFonts w:ascii="Verdana" w:hAnsi="Verdana"/>
          <w:sz w:val="20"/>
          <w:szCs w:val="20"/>
          <w:lang w:val="en-US"/>
        </w:rPr>
        <w:t xml:space="preserve">The </w:t>
      </w:r>
      <w:proofErr w:type="spellStart"/>
      <w:r>
        <w:rPr>
          <w:rFonts w:ascii="Verdana" w:hAnsi="Verdana"/>
          <w:sz w:val="20"/>
          <w:szCs w:val="20"/>
          <w:lang w:val="en-US"/>
        </w:rPr>
        <w:t>Himawari</w:t>
      </w:r>
      <w:proofErr w:type="spellEnd"/>
      <w:r>
        <w:rPr>
          <w:rFonts w:ascii="Verdana" w:hAnsi="Verdana"/>
          <w:sz w:val="20"/>
          <w:szCs w:val="20"/>
          <w:lang w:val="en-US"/>
        </w:rPr>
        <w:t xml:space="preserve"> products for South Asia can be accessed from the following links:</w:t>
      </w:r>
    </w:p>
    <w:p w:rsidR="002A69BF" w:rsidRPr="002C0C5F" w:rsidRDefault="00BF1B42" w:rsidP="002A69BF">
      <w:pPr>
        <w:rPr>
          <w:rFonts w:ascii="Verdana" w:hAnsi="Verdana" w:cs="Arial"/>
          <w:color w:val="0000FF"/>
          <w:sz w:val="20"/>
          <w:szCs w:val="20"/>
          <w:lang w:val="en-US" w:eastAsia="ja-JP"/>
        </w:rPr>
      </w:pPr>
      <w:hyperlink r:id="rId31" w:history="1">
        <w:r w:rsidR="002C0C5F" w:rsidRPr="002C0C5F">
          <w:rPr>
            <w:rStyle w:val="Hyperlink"/>
            <w:rFonts w:ascii="Verdana" w:hAnsi="Verdana" w:cs="Arial"/>
            <w:sz w:val="20"/>
            <w:szCs w:val="20"/>
            <w:lang w:val="en-US" w:eastAsia="ja-JP"/>
          </w:rPr>
          <w:t>http://www.data.jma.go.jp/mscweb/data/himawari/sat_img.php?area=fd_</w:t>
        </w:r>
      </w:hyperlink>
      <w:r w:rsidR="002C0C5F" w:rsidRPr="002C0C5F">
        <w:rPr>
          <w:rFonts w:ascii="Verdana" w:hAnsi="Verdana" w:cs="Arial"/>
          <w:color w:val="0000FF"/>
          <w:sz w:val="20"/>
          <w:szCs w:val="20"/>
          <w:lang w:val="en-US" w:eastAsia="ja-JP"/>
        </w:rPr>
        <w:t xml:space="preserve"> </w:t>
      </w:r>
    </w:p>
    <w:p w:rsidR="002C0C5F" w:rsidRPr="002C0C5F" w:rsidRDefault="00BF1B42" w:rsidP="002A69BF">
      <w:pPr>
        <w:rPr>
          <w:rFonts w:ascii="Verdana" w:hAnsi="Verdana" w:cs="Arial"/>
          <w:color w:val="0000FF"/>
          <w:sz w:val="20"/>
          <w:szCs w:val="20"/>
          <w:lang w:val="en-US" w:eastAsia="ja-JP"/>
        </w:rPr>
      </w:pPr>
      <w:hyperlink r:id="rId32" w:history="1">
        <w:r w:rsidR="002C0C5F" w:rsidRPr="002C0C5F">
          <w:rPr>
            <w:rStyle w:val="Hyperlink"/>
            <w:rFonts w:ascii="Verdana" w:hAnsi="Verdana" w:cs="Arial"/>
            <w:sz w:val="20"/>
            <w:szCs w:val="20"/>
            <w:lang w:val="en-US" w:eastAsia="ja-JP"/>
          </w:rPr>
          <w:t>http://www.data.jma.go.jp/mscweb/data/himawari/sat_img.php?area=se4</w:t>
        </w:r>
      </w:hyperlink>
      <w:r w:rsidR="002C0C5F" w:rsidRPr="002C0C5F">
        <w:rPr>
          <w:rFonts w:ascii="Verdana" w:hAnsi="Verdana" w:cs="Arial"/>
          <w:color w:val="0000FF"/>
          <w:sz w:val="20"/>
          <w:szCs w:val="20"/>
          <w:lang w:val="en-US" w:eastAsia="ja-JP"/>
        </w:rPr>
        <w:t xml:space="preserve"> </w:t>
      </w:r>
    </w:p>
    <w:p w:rsidR="002C0C5F" w:rsidRDefault="002C0C5F" w:rsidP="002C0C5F">
      <w:pPr>
        <w:jc w:val="both"/>
        <w:rPr>
          <w:rFonts w:ascii="Verdana" w:hAnsi="Verdana" w:cs="Arial"/>
          <w:b/>
          <w:i/>
          <w:iCs/>
          <w:sz w:val="20"/>
          <w:szCs w:val="20"/>
        </w:rPr>
      </w:pPr>
    </w:p>
    <w:p w:rsidR="002C0C5F" w:rsidRPr="002C0C5F" w:rsidRDefault="002C0C5F" w:rsidP="002C0C5F">
      <w:pPr>
        <w:jc w:val="both"/>
        <w:rPr>
          <w:rFonts w:ascii="Verdana" w:hAnsi="Verdana" w:cs="Arial"/>
          <w:b/>
          <w:i/>
          <w:iCs/>
          <w:sz w:val="20"/>
          <w:szCs w:val="20"/>
        </w:rPr>
      </w:pPr>
      <w:r w:rsidRPr="002C0C5F">
        <w:rPr>
          <w:rFonts w:ascii="Verdana" w:hAnsi="Verdana" w:cs="Arial"/>
          <w:b/>
          <w:i/>
          <w:iCs/>
          <w:sz w:val="20"/>
          <w:szCs w:val="20"/>
        </w:rPr>
        <w:t xml:space="preserve">3.1.3.3 </w:t>
      </w:r>
      <w:r w:rsidRPr="002C0C5F">
        <w:rPr>
          <w:rFonts w:ascii="Verdana" w:hAnsi="Verdana" w:cs="Arial"/>
          <w:b/>
          <w:bCs/>
          <w:i/>
          <w:iCs/>
          <w:sz w:val="20"/>
          <w:szCs w:val="20"/>
          <w:lang w:val="en-US" w:eastAsia="ja-JP"/>
        </w:rPr>
        <w:t xml:space="preserve">Precipitation products for </w:t>
      </w:r>
      <w:proofErr w:type="spellStart"/>
      <w:r w:rsidRPr="002C0C5F">
        <w:rPr>
          <w:rFonts w:ascii="Verdana" w:hAnsi="Verdana" w:cs="Arial"/>
          <w:b/>
          <w:bCs/>
          <w:i/>
          <w:iCs/>
          <w:sz w:val="20"/>
          <w:szCs w:val="20"/>
          <w:lang w:val="en-US" w:eastAsia="ja-JP"/>
        </w:rPr>
        <w:t>Nowcasting</w:t>
      </w:r>
      <w:proofErr w:type="spellEnd"/>
      <w:r w:rsidRPr="002C0C5F">
        <w:rPr>
          <w:rFonts w:ascii="Verdana" w:hAnsi="Verdana" w:cs="Arial"/>
          <w:b/>
          <w:bCs/>
          <w:i/>
          <w:iCs/>
          <w:sz w:val="20"/>
          <w:szCs w:val="20"/>
          <w:lang w:val="en-US" w:eastAsia="ja-JP"/>
        </w:rPr>
        <w:t xml:space="preserve"> through SCOPE-</w:t>
      </w:r>
      <w:proofErr w:type="spellStart"/>
      <w:r w:rsidRPr="002C0C5F">
        <w:rPr>
          <w:rFonts w:ascii="Verdana" w:hAnsi="Verdana" w:cs="Arial"/>
          <w:b/>
          <w:bCs/>
          <w:i/>
          <w:iCs/>
          <w:sz w:val="20"/>
          <w:szCs w:val="20"/>
          <w:lang w:val="en-US" w:eastAsia="ja-JP"/>
        </w:rPr>
        <w:t>Nowcasting</w:t>
      </w:r>
      <w:proofErr w:type="spellEnd"/>
      <w:r w:rsidRPr="002C0C5F">
        <w:rPr>
          <w:rFonts w:ascii="Verdana" w:hAnsi="Verdana" w:cs="Arial"/>
          <w:b/>
          <w:bCs/>
          <w:i/>
          <w:iCs/>
          <w:sz w:val="20"/>
          <w:szCs w:val="20"/>
          <w:lang w:val="en-US" w:eastAsia="ja-JP"/>
        </w:rPr>
        <w:t xml:space="preserve"> (Sustained Coordinated Processing of Environmental Satellite Data for </w:t>
      </w:r>
      <w:proofErr w:type="spellStart"/>
      <w:r w:rsidRPr="002C0C5F">
        <w:rPr>
          <w:rFonts w:ascii="Verdana" w:hAnsi="Verdana" w:cs="Arial"/>
          <w:b/>
          <w:bCs/>
          <w:i/>
          <w:iCs/>
          <w:sz w:val="20"/>
          <w:szCs w:val="20"/>
          <w:lang w:val="en-US" w:eastAsia="ja-JP"/>
        </w:rPr>
        <w:t>Nowcasting</w:t>
      </w:r>
      <w:proofErr w:type="spellEnd"/>
      <w:r w:rsidRPr="002C0C5F">
        <w:rPr>
          <w:rFonts w:ascii="Verdana" w:hAnsi="Verdana" w:cs="Arial"/>
          <w:b/>
          <w:bCs/>
          <w:i/>
          <w:iCs/>
          <w:sz w:val="20"/>
          <w:szCs w:val="20"/>
          <w:lang w:val="en-US" w:eastAsia="ja-JP"/>
        </w:rPr>
        <w:t>)</w:t>
      </w:r>
    </w:p>
    <w:p w:rsidR="002C0C5F" w:rsidRPr="002C0C5F" w:rsidRDefault="002C0C5F" w:rsidP="002C0C5F">
      <w:pPr>
        <w:ind w:left="360"/>
        <w:jc w:val="both"/>
        <w:rPr>
          <w:rFonts w:ascii="Verdana" w:hAnsi="Verdana" w:cs="Arial"/>
          <w:sz w:val="20"/>
          <w:szCs w:val="20"/>
          <w:lang w:val="en-US" w:eastAsia="ja-JP"/>
        </w:rPr>
      </w:pPr>
    </w:p>
    <w:p w:rsidR="002C0C5F" w:rsidRPr="002C0C5F" w:rsidRDefault="002C0C5F" w:rsidP="00E132FE">
      <w:pPr>
        <w:jc w:val="both"/>
        <w:rPr>
          <w:rFonts w:ascii="Verdana" w:hAnsi="Verdana" w:cs="Arial"/>
          <w:sz w:val="20"/>
          <w:szCs w:val="20"/>
          <w:lang w:val="en-US" w:eastAsia="ja-JP"/>
        </w:rPr>
      </w:pPr>
      <w:r w:rsidRPr="002C0C5F">
        <w:rPr>
          <w:rFonts w:ascii="Verdana" w:hAnsi="Verdana"/>
          <w:sz w:val="20"/>
          <w:szCs w:val="20"/>
          <w:lang w:val="en-US"/>
        </w:rPr>
        <w:t xml:space="preserve">The goal of the WMO Sustained, Co-Ordinated Processing of Environmental Satellite Data for </w:t>
      </w:r>
      <w:proofErr w:type="spellStart"/>
      <w:r w:rsidRPr="002C0C5F">
        <w:rPr>
          <w:rFonts w:ascii="Verdana" w:hAnsi="Verdana"/>
          <w:sz w:val="20"/>
          <w:szCs w:val="20"/>
          <w:lang w:val="en-US"/>
        </w:rPr>
        <w:t>Nowcasting</w:t>
      </w:r>
      <w:proofErr w:type="spellEnd"/>
      <w:r w:rsidRPr="002C0C5F">
        <w:rPr>
          <w:rFonts w:ascii="Verdana" w:hAnsi="Verdana"/>
          <w:sz w:val="20"/>
          <w:szCs w:val="20"/>
          <w:lang w:val="en-US"/>
        </w:rPr>
        <w:t xml:space="preserve"> (SCOPE-</w:t>
      </w:r>
      <w:proofErr w:type="spellStart"/>
      <w:r w:rsidRPr="002C0C5F">
        <w:rPr>
          <w:rFonts w:ascii="Verdana" w:hAnsi="Verdana"/>
          <w:sz w:val="20"/>
          <w:szCs w:val="20"/>
          <w:lang w:val="en-US"/>
        </w:rPr>
        <w:t>Nowcasting</w:t>
      </w:r>
      <w:proofErr w:type="spellEnd"/>
      <w:r w:rsidRPr="002C0C5F">
        <w:rPr>
          <w:rFonts w:ascii="Verdana" w:hAnsi="Verdana"/>
          <w:sz w:val="20"/>
          <w:szCs w:val="20"/>
          <w:lang w:val="en-US"/>
        </w:rPr>
        <w:t xml:space="preserve">) initiative is to demonstrate continuous and sustained provision of consistent, well-characterized satellite products for </w:t>
      </w:r>
      <w:proofErr w:type="spellStart"/>
      <w:r w:rsidRPr="002C0C5F">
        <w:rPr>
          <w:rFonts w:ascii="Verdana" w:hAnsi="Verdana"/>
          <w:sz w:val="20"/>
          <w:szCs w:val="20"/>
          <w:lang w:val="en-US"/>
        </w:rPr>
        <w:t>nowcasting</w:t>
      </w:r>
      <w:proofErr w:type="spellEnd"/>
      <w:r w:rsidRPr="002C0C5F">
        <w:rPr>
          <w:rFonts w:ascii="Verdana" w:hAnsi="Verdana"/>
          <w:sz w:val="20"/>
          <w:szCs w:val="20"/>
          <w:lang w:val="en-US"/>
        </w:rPr>
        <w:t xml:space="preserve"> and severe weather risk reduction. The products for SWFDP sub-regions are available at:</w:t>
      </w:r>
      <w:r w:rsidRPr="002C0C5F">
        <w:rPr>
          <w:rFonts w:ascii="Verdana" w:hAnsi="Verdana" w:cs="Arial"/>
          <w:sz w:val="20"/>
          <w:szCs w:val="20"/>
          <w:lang w:val="en-US" w:eastAsia="ja-JP"/>
        </w:rPr>
        <w:t xml:space="preserve"> </w:t>
      </w:r>
      <w:hyperlink r:id="rId33" w:history="1">
        <w:r w:rsidRPr="002C0C5F">
          <w:rPr>
            <w:rFonts w:ascii="Verdana" w:hAnsi="Verdana" w:cs="Arial"/>
            <w:color w:val="0000FF"/>
            <w:sz w:val="20"/>
            <w:szCs w:val="20"/>
            <w:u w:val="single"/>
            <w:lang w:val="en-US" w:eastAsia="ja-JP"/>
          </w:rPr>
          <w:t>http://sigma.cptec.inpe.br/scope/</w:t>
        </w:r>
      </w:hyperlink>
    </w:p>
    <w:p w:rsidR="002C0C5F" w:rsidRPr="002C0C5F" w:rsidRDefault="002C0C5F" w:rsidP="002C0C5F">
      <w:pPr>
        <w:ind w:left="360"/>
        <w:jc w:val="both"/>
        <w:rPr>
          <w:rFonts w:ascii="Verdana" w:hAnsi="Verdana" w:cs="Arial"/>
          <w:sz w:val="20"/>
          <w:szCs w:val="20"/>
          <w:lang w:val="en-US" w:eastAsia="ja-JP"/>
        </w:rPr>
      </w:pPr>
      <w:r w:rsidRPr="002C0C5F">
        <w:rPr>
          <w:rFonts w:ascii="Verdana" w:hAnsi="Verdana"/>
          <w:noProof/>
          <w:sz w:val="20"/>
          <w:szCs w:val="20"/>
          <w:lang w:val="en-US"/>
        </w:rPr>
        <w:drawing>
          <wp:inline distT="0" distB="0" distL="0" distR="0" wp14:anchorId="71CFFAEA" wp14:editId="52D9E994">
            <wp:extent cx="4618892" cy="25019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4616135" cy="2500407"/>
                    </a:xfrm>
                    <a:prstGeom prst="rect">
                      <a:avLst/>
                    </a:prstGeom>
                  </pic:spPr>
                </pic:pic>
              </a:graphicData>
            </a:graphic>
          </wp:inline>
        </w:drawing>
      </w:r>
    </w:p>
    <w:p w:rsidR="002C0C5F" w:rsidRPr="002C0C5F" w:rsidRDefault="002C0C5F" w:rsidP="002C0C5F">
      <w:pPr>
        <w:jc w:val="both"/>
        <w:rPr>
          <w:rFonts w:ascii="Verdana" w:hAnsi="Verdana" w:cs="Arial"/>
          <w:sz w:val="20"/>
          <w:szCs w:val="20"/>
          <w:lang w:val="en-US" w:eastAsia="ja-JP"/>
        </w:rPr>
      </w:pPr>
      <w:r w:rsidRPr="002C0C5F">
        <w:rPr>
          <w:rFonts w:ascii="Verdana" w:hAnsi="Verdana" w:cs="Arial"/>
          <w:sz w:val="20"/>
          <w:szCs w:val="20"/>
          <w:lang w:val="en-US" w:eastAsia="ja-JP"/>
        </w:rPr>
        <w:lastRenderedPageBreak/>
        <w:t>SCOPE-</w:t>
      </w:r>
      <w:proofErr w:type="spellStart"/>
      <w:r w:rsidRPr="002C0C5F">
        <w:rPr>
          <w:rFonts w:ascii="Verdana" w:hAnsi="Verdana" w:cs="Arial"/>
          <w:sz w:val="20"/>
          <w:szCs w:val="20"/>
          <w:lang w:val="en-US" w:eastAsia="ja-JP"/>
        </w:rPr>
        <w:t>Nowcasting</w:t>
      </w:r>
      <w:proofErr w:type="spellEnd"/>
      <w:r w:rsidRPr="002C0C5F">
        <w:rPr>
          <w:rFonts w:ascii="Verdana" w:hAnsi="Verdana" w:cs="Arial"/>
          <w:sz w:val="20"/>
          <w:szCs w:val="20"/>
          <w:lang w:val="en-US" w:eastAsia="ja-JP"/>
        </w:rPr>
        <w:t xml:space="preserve"> is supported by CGMS satellite operators, and aligned with a number of WMO initiatives, in particular SCOPE-CM and the Severe Weather Forecasting Demonstration Project (SWFDP). The SWFDP is focused primarily on NWP including EPS outputs and its use in severe weather forecasting and early warning services; the observational focus of SCOPE-</w:t>
      </w:r>
      <w:proofErr w:type="spellStart"/>
      <w:r w:rsidRPr="002C0C5F">
        <w:rPr>
          <w:rFonts w:ascii="Verdana" w:hAnsi="Verdana" w:cs="Arial"/>
          <w:sz w:val="20"/>
          <w:szCs w:val="20"/>
          <w:lang w:val="en-US" w:eastAsia="ja-JP"/>
        </w:rPr>
        <w:t>Nowcasting</w:t>
      </w:r>
      <w:proofErr w:type="spellEnd"/>
      <w:r w:rsidRPr="002C0C5F">
        <w:rPr>
          <w:rFonts w:ascii="Verdana" w:hAnsi="Verdana" w:cs="Arial"/>
          <w:sz w:val="20"/>
          <w:szCs w:val="20"/>
          <w:lang w:val="en-US" w:eastAsia="ja-JP"/>
        </w:rPr>
        <w:t xml:space="preserve"> has the high potential to complement and enhance SWFDP final output and thus lead to improved warning services. More on SCOPE-</w:t>
      </w:r>
      <w:proofErr w:type="spellStart"/>
      <w:r w:rsidRPr="002C0C5F">
        <w:rPr>
          <w:rFonts w:ascii="Verdana" w:hAnsi="Verdana" w:cs="Arial"/>
          <w:sz w:val="20"/>
          <w:szCs w:val="20"/>
          <w:lang w:val="en-US" w:eastAsia="ja-JP"/>
        </w:rPr>
        <w:t>Nowcasting</w:t>
      </w:r>
      <w:proofErr w:type="spellEnd"/>
      <w:r w:rsidRPr="002C0C5F">
        <w:rPr>
          <w:rFonts w:ascii="Verdana" w:hAnsi="Verdana" w:cs="Arial"/>
          <w:sz w:val="20"/>
          <w:szCs w:val="20"/>
          <w:lang w:val="en-US" w:eastAsia="ja-JP"/>
        </w:rPr>
        <w:t xml:space="preserve"> can be found at </w:t>
      </w:r>
      <w:hyperlink r:id="rId35" w:history="1">
        <w:r w:rsidRPr="002C0C5F">
          <w:rPr>
            <w:rFonts w:ascii="Verdana" w:hAnsi="Verdana" w:cs="Arial"/>
            <w:color w:val="0000FF"/>
            <w:sz w:val="20"/>
            <w:szCs w:val="20"/>
            <w:u w:val="single"/>
            <w:lang w:val="en-US" w:eastAsia="ja-JP"/>
          </w:rPr>
          <w:t>http://www.wmo.int/pages/prog/sat/scope-nowcasting_en.php</w:t>
        </w:r>
      </w:hyperlink>
      <w:r w:rsidRPr="002C0C5F">
        <w:rPr>
          <w:rFonts w:ascii="Verdana" w:hAnsi="Verdana" w:cs="Arial"/>
          <w:sz w:val="20"/>
          <w:szCs w:val="20"/>
          <w:lang w:val="en-US" w:eastAsia="ja-JP"/>
        </w:rPr>
        <w:t>.</w:t>
      </w:r>
    </w:p>
    <w:p w:rsidR="002C0C5F" w:rsidRPr="002C0C5F" w:rsidRDefault="002C0C5F" w:rsidP="002C0C5F">
      <w:pPr>
        <w:ind w:left="360"/>
        <w:jc w:val="both"/>
        <w:rPr>
          <w:rFonts w:ascii="Verdana" w:hAnsi="Verdana" w:cs="Arial"/>
          <w:sz w:val="20"/>
          <w:szCs w:val="20"/>
          <w:lang w:val="en-US" w:eastAsia="ja-JP"/>
        </w:rPr>
      </w:pPr>
    </w:p>
    <w:p w:rsidR="009A73E3" w:rsidRPr="002C0C5F" w:rsidRDefault="00193CAC" w:rsidP="007F2417">
      <w:pPr>
        <w:pStyle w:val="Heading2"/>
        <w:numPr>
          <w:ilvl w:val="1"/>
          <w:numId w:val="0"/>
        </w:numPr>
        <w:tabs>
          <w:tab w:val="num" w:pos="660"/>
        </w:tabs>
        <w:ind w:left="660" w:hanging="660"/>
        <w:rPr>
          <w:rFonts w:ascii="Verdana" w:eastAsia="MS Mincho" w:hAnsi="Verdana" w:cs="Arial"/>
          <w:b/>
          <w:bCs/>
          <w:sz w:val="20"/>
          <w:szCs w:val="20"/>
          <w:lang w:eastAsia="ja-JP"/>
        </w:rPr>
      </w:pPr>
      <w:bookmarkStart w:id="68" w:name="_Toc314151701"/>
      <w:r w:rsidRPr="002C0C5F">
        <w:rPr>
          <w:rFonts w:ascii="Verdana" w:hAnsi="Verdana"/>
          <w:b/>
          <w:bCs/>
          <w:sz w:val="20"/>
          <w:szCs w:val="20"/>
        </w:rPr>
        <w:t>3</w:t>
      </w:r>
      <w:r w:rsidR="00817AF2" w:rsidRPr="002C0C5F">
        <w:rPr>
          <w:rFonts w:ascii="Verdana" w:hAnsi="Verdana"/>
          <w:b/>
          <w:bCs/>
          <w:sz w:val="20"/>
          <w:szCs w:val="20"/>
        </w:rPr>
        <w:t xml:space="preserve">.2 </w:t>
      </w:r>
      <w:r w:rsidR="00AA3B89" w:rsidRPr="002C0C5F">
        <w:rPr>
          <w:rFonts w:ascii="Verdana" w:hAnsi="Verdana"/>
          <w:b/>
          <w:bCs/>
          <w:sz w:val="20"/>
          <w:szCs w:val="20"/>
        </w:rPr>
        <w:t>Data and Products to be issued from</w:t>
      </w:r>
      <w:bookmarkEnd w:id="68"/>
      <w:r w:rsidR="007F2417">
        <w:rPr>
          <w:rFonts w:ascii="Verdana" w:hAnsi="Verdana"/>
          <w:b/>
          <w:bCs/>
          <w:i/>
          <w:iCs/>
          <w:sz w:val="20"/>
          <w:szCs w:val="20"/>
        </w:rPr>
        <w:t xml:space="preserve"> RSMC New Delhi</w:t>
      </w:r>
    </w:p>
    <w:p w:rsidR="00AA3B89" w:rsidRPr="002C0C5F" w:rsidRDefault="00AA3B89" w:rsidP="00AA3B89">
      <w:pPr>
        <w:jc w:val="both"/>
        <w:rPr>
          <w:rFonts w:ascii="Verdana" w:hAnsi="Verdana" w:cs="Arial"/>
          <w:sz w:val="20"/>
          <w:szCs w:val="20"/>
        </w:rPr>
      </w:pPr>
    </w:p>
    <w:p w:rsidR="00A92FC9" w:rsidRPr="002A619A" w:rsidRDefault="00193CAC" w:rsidP="000566C8">
      <w:pPr>
        <w:pStyle w:val="Heading2"/>
        <w:numPr>
          <w:ilvl w:val="2"/>
          <w:numId w:val="0"/>
        </w:numPr>
        <w:tabs>
          <w:tab w:val="num" w:pos="720"/>
        </w:tabs>
        <w:ind w:left="720" w:hanging="720"/>
        <w:rPr>
          <w:rFonts w:ascii="Verdana" w:hAnsi="Verdana"/>
          <w:b/>
          <w:bCs/>
          <w:i/>
          <w:iCs/>
          <w:sz w:val="20"/>
          <w:szCs w:val="20"/>
        </w:rPr>
      </w:pPr>
      <w:bookmarkStart w:id="69" w:name="_Toc314151702"/>
      <w:r>
        <w:rPr>
          <w:rFonts w:ascii="Verdana" w:hAnsi="Verdana"/>
          <w:b/>
          <w:bCs/>
          <w:i/>
          <w:iCs/>
          <w:sz w:val="20"/>
          <w:szCs w:val="20"/>
        </w:rPr>
        <w:t>3</w:t>
      </w:r>
      <w:r w:rsidR="00817AF2" w:rsidRPr="002A619A">
        <w:rPr>
          <w:rFonts w:ascii="Verdana" w:hAnsi="Verdana"/>
          <w:b/>
          <w:bCs/>
          <w:i/>
          <w:iCs/>
          <w:sz w:val="20"/>
          <w:szCs w:val="20"/>
        </w:rPr>
        <w:t xml:space="preserve">.2.1 </w:t>
      </w:r>
      <w:r w:rsidR="00AA3B89" w:rsidRPr="002A619A">
        <w:rPr>
          <w:rFonts w:ascii="Verdana" w:hAnsi="Verdana"/>
          <w:b/>
          <w:bCs/>
          <w:i/>
          <w:iCs/>
          <w:sz w:val="20"/>
          <w:szCs w:val="20"/>
        </w:rPr>
        <w:t xml:space="preserve">Current deterministic Limited Area Model </w:t>
      </w:r>
      <w:r w:rsidR="00E00FFF" w:rsidRPr="002A619A">
        <w:rPr>
          <w:rFonts w:ascii="Verdana" w:hAnsi="Verdana"/>
          <w:b/>
          <w:bCs/>
          <w:i/>
          <w:iCs/>
          <w:sz w:val="20"/>
          <w:szCs w:val="20"/>
        </w:rPr>
        <w:t xml:space="preserve">(WRF) </w:t>
      </w:r>
      <w:r w:rsidR="00AA3B89" w:rsidRPr="002A619A">
        <w:rPr>
          <w:rFonts w:ascii="Verdana" w:hAnsi="Verdana"/>
          <w:b/>
          <w:bCs/>
          <w:i/>
          <w:iCs/>
          <w:sz w:val="20"/>
          <w:szCs w:val="20"/>
        </w:rPr>
        <w:t xml:space="preserve">fields </w:t>
      </w:r>
      <w:r w:rsidR="00AA3B89" w:rsidRPr="00193CAC">
        <w:rPr>
          <w:rFonts w:ascii="Verdana" w:hAnsi="Verdana"/>
          <w:b/>
          <w:bCs/>
          <w:i/>
          <w:iCs/>
          <w:sz w:val="20"/>
          <w:szCs w:val="20"/>
        </w:rPr>
        <w:t xml:space="preserve">up to </w:t>
      </w:r>
      <w:bookmarkEnd w:id="69"/>
      <w:r w:rsidR="002741A7" w:rsidRPr="00193CAC">
        <w:rPr>
          <w:rFonts w:ascii="Verdana" w:hAnsi="Verdana"/>
          <w:b/>
          <w:bCs/>
          <w:i/>
          <w:iCs/>
          <w:sz w:val="20"/>
          <w:szCs w:val="20"/>
        </w:rPr>
        <w:t xml:space="preserve">2 </w:t>
      </w:r>
      <w:r w:rsidR="00BE41C9" w:rsidRPr="00193CAC">
        <w:rPr>
          <w:rFonts w:ascii="Verdana" w:hAnsi="Verdana"/>
          <w:b/>
          <w:bCs/>
          <w:i/>
          <w:iCs/>
          <w:sz w:val="20"/>
          <w:szCs w:val="20"/>
        </w:rPr>
        <w:t>days</w:t>
      </w:r>
    </w:p>
    <w:p w:rsidR="00AA3B89" w:rsidRPr="002A619A" w:rsidRDefault="00D55528" w:rsidP="00D55528">
      <w:pPr>
        <w:autoSpaceDE w:val="0"/>
        <w:autoSpaceDN w:val="0"/>
        <w:adjustRightInd w:val="0"/>
        <w:jc w:val="both"/>
        <w:rPr>
          <w:rFonts w:ascii="Verdana" w:eastAsia="MS Mincho" w:hAnsi="Verdana" w:cs="Arial"/>
          <w:sz w:val="20"/>
          <w:szCs w:val="20"/>
          <w:lang w:eastAsia="ja-JP"/>
        </w:rPr>
      </w:pPr>
      <w:r w:rsidRPr="002A619A">
        <w:rPr>
          <w:rFonts w:ascii="Verdana" w:eastAsia="MS Mincho" w:hAnsi="Verdana" w:cs="Arial"/>
          <w:sz w:val="20"/>
          <w:szCs w:val="20"/>
          <w:lang w:eastAsia="ja-JP"/>
        </w:rPr>
        <w:t xml:space="preserve">Products are provided at 6-hour intervals. </w:t>
      </w:r>
      <w:r w:rsidR="00A92FC9" w:rsidRPr="002A619A">
        <w:rPr>
          <w:rFonts w:ascii="Verdana" w:eastAsia="MS Mincho" w:hAnsi="Verdana" w:cs="Arial"/>
          <w:sz w:val="20"/>
          <w:szCs w:val="20"/>
          <w:lang w:eastAsia="ja-JP"/>
        </w:rPr>
        <w:t xml:space="preserve">Products </w:t>
      </w:r>
      <w:r w:rsidR="00AA3B89" w:rsidRPr="002A619A">
        <w:rPr>
          <w:rFonts w:ascii="Verdana" w:hAnsi="Verdana" w:cs="Arial"/>
          <w:sz w:val="20"/>
          <w:szCs w:val="20"/>
          <w:lang w:eastAsia="en-GB"/>
        </w:rPr>
        <w:t>could include:</w:t>
      </w:r>
    </w:p>
    <w:p w:rsidR="005C2A59" w:rsidRPr="002A619A" w:rsidRDefault="005C2A59" w:rsidP="00D55528">
      <w:pPr>
        <w:autoSpaceDE w:val="0"/>
        <w:autoSpaceDN w:val="0"/>
        <w:adjustRightInd w:val="0"/>
        <w:jc w:val="both"/>
        <w:rPr>
          <w:rFonts w:ascii="Verdana" w:hAnsi="Verdana" w:cs="Arial"/>
          <w:sz w:val="20"/>
          <w:szCs w:val="20"/>
          <w:lang w:eastAsia="en-GB"/>
        </w:rPr>
      </w:pPr>
    </w:p>
    <w:p w:rsidR="00AA3B89" w:rsidRPr="002A619A" w:rsidRDefault="004626CE" w:rsidP="00EE522E">
      <w:pPr>
        <w:widowControl w:val="0"/>
        <w:numPr>
          <w:ilvl w:val="0"/>
          <w:numId w:val="14"/>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 xml:space="preserve">Upper air </w:t>
      </w:r>
      <w:r w:rsidR="00AA3B89" w:rsidRPr="002A619A">
        <w:rPr>
          <w:rFonts w:ascii="Verdana" w:hAnsi="Verdana" w:cs="Arial"/>
          <w:sz w:val="20"/>
          <w:szCs w:val="20"/>
          <w:lang w:eastAsia="en-GB"/>
        </w:rPr>
        <w:t xml:space="preserve">charts to depict the large-scale flow (e.g. </w:t>
      </w:r>
      <w:r w:rsidRPr="002A619A">
        <w:rPr>
          <w:rFonts w:ascii="Verdana" w:hAnsi="Verdana" w:cs="Arial"/>
          <w:sz w:val="20"/>
          <w:szCs w:val="20"/>
          <w:lang w:eastAsia="en-GB"/>
        </w:rPr>
        <w:t xml:space="preserve">200 </w:t>
      </w:r>
      <w:proofErr w:type="spellStart"/>
      <w:r w:rsidRPr="002A619A">
        <w:rPr>
          <w:rFonts w:ascii="Verdana" w:hAnsi="Verdana" w:cs="Arial"/>
          <w:sz w:val="20"/>
          <w:szCs w:val="20"/>
          <w:lang w:eastAsia="en-GB"/>
        </w:rPr>
        <w:t>hPa</w:t>
      </w:r>
      <w:proofErr w:type="spellEnd"/>
      <w:r w:rsidRPr="002A619A">
        <w:rPr>
          <w:rFonts w:ascii="Verdana" w:hAnsi="Verdana" w:cs="Arial"/>
          <w:sz w:val="20"/>
          <w:szCs w:val="20"/>
          <w:lang w:eastAsia="en-GB"/>
        </w:rPr>
        <w:t xml:space="preserve">, 300hPa, </w:t>
      </w:r>
      <w:r w:rsidR="00AA3B89" w:rsidRPr="002A619A">
        <w:rPr>
          <w:rFonts w:ascii="Verdana" w:hAnsi="Verdana" w:cs="Arial"/>
          <w:sz w:val="20"/>
          <w:szCs w:val="20"/>
          <w:lang w:eastAsia="en-GB"/>
        </w:rPr>
        <w:t xml:space="preserve">500 </w:t>
      </w:r>
      <w:proofErr w:type="spellStart"/>
      <w:r w:rsidR="00AA3B89" w:rsidRPr="002A619A">
        <w:rPr>
          <w:rFonts w:ascii="Verdana" w:hAnsi="Verdana" w:cs="Arial"/>
          <w:sz w:val="20"/>
          <w:szCs w:val="20"/>
          <w:lang w:eastAsia="en-GB"/>
        </w:rPr>
        <w:t>hPa</w:t>
      </w:r>
      <w:proofErr w:type="spellEnd"/>
      <w:r w:rsidR="00AA3B89" w:rsidRPr="002A619A">
        <w:rPr>
          <w:rFonts w:ascii="Verdana" w:hAnsi="Verdana" w:cs="Arial"/>
          <w:sz w:val="20"/>
          <w:szCs w:val="20"/>
          <w:lang w:eastAsia="en-GB"/>
        </w:rPr>
        <w:t xml:space="preserve">, 700 </w:t>
      </w:r>
      <w:proofErr w:type="spellStart"/>
      <w:r w:rsidR="00AA3B89" w:rsidRPr="002A619A">
        <w:rPr>
          <w:rFonts w:ascii="Verdana" w:hAnsi="Verdana" w:cs="Arial"/>
          <w:sz w:val="20"/>
          <w:szCs w:val="20"/>
          <w:lang w:eastAsia="en-GB"/>
        </w:rPr>
        <w:t>hPa</w:t>
      </w:r>
      <w:proofErr w:type="spellEnd"/>
      <w:r w:rsidR="00AA3B89" w:rsidRPr="002A619A">
        <w:rPr>
          <w:rFonts w:ascii="Verdana" w:hAnsi="Verdana" w:cs="Arial"/>
          <w:sz w:val="20"/>
          <w:szCs w:val="20"/>
          <w:lang w:eastAsia="en-GB"/>
        </w:rPr>
        <w:t xml:space="preserve">, 850 </w:t>
      </w:r>
      <w:proofErr w:type="spellStart"/>
      <w:r w:rsidR="00AA3B89" w:rsidRPr="002A619A">
        <w:rPr>
          <w:rFonts w:ascii="Verdana" w:hAnsi="Verdana" w:cs="Arial"/>
          <w:sz w:val="20"/>
          <w:szCs w:val="20"/>
          <w:lang w:eastAsia="en-GB"/>
        </w:rPr>
        <w:t>hPa</w:t>
      </w:r>
      <w:proofErr w:type="spellEnd"/>
      <w:r w:rsidR="00AA3B89" w:rsidRPr="002A619A">
        <w:rPr>
          <w:rFonts w:ascii="Verdana" w:hAnsi="Verdana" w:cs="Arial"/>
          <w:sz w:val="20"/>
          <w:szCs w:val="20"/>
          <w:lang w:eastAsia="en-GB"/>
        </w:rPr>
        <w:t xml:space="preserve"> geopotential height, temperature,</w:t>
      </w:r>
      <w:r w:rsidRPr="002A619A">
        <w:rPr>
          <w:rFonts w:ascii="Verdana" w:hAnsi="Verdana" w:cs="Arial"/>
          <w:sz w:val="20"/>
          <w:szCs w:val="20"/>
          <w:lang w:eastAsia="en-GB"/>
        </w:rPr>
        <w:t xml:space="preserve"> specific humidity, </w:t>
      </w:r>
      <w:r w:rsidR="00AA3B89" w:rsidRPr="002A619A">
        <w:rPr>
          <w:rFonts w:ascii="Verdana" w:hAnsi="Verdana" w:cs="Arial"/>
          <w:sz w:val="20"/>
          <w:szCs w:val="20"/>
          <w:lang w:eastAsia="en-GB"/>
        </w:rPr>
        <w:t xml:space="preserve"> tropopause height, upper air winds);</w:t>
      </w:r>
    </w:p>
    <w:p w:rsidR="006F5616" w:rsidRPr="002A619A" w:rsidRDefault="006F5616" w:rsidP="00EE522E">
      <w:pPr>
        <w:widowControl w:val="0"/>
        <w:numPr>
          <w:ilvl w:val="0"/>
          <w:numId w:val="14"/>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 xml:space="preserve">Surface charts to depict the large-scale flow (e.g. MSLP, surface streamlines, wind flow) </w:t>
      </w:r>
    </w:p>
    <w:p w:rsidR="00AA3B89" w:rsidRPr="002A619A" w:rsidRDefault="006F5616" w:rsidP="00EE522E">
      <w:pPr>
        <w:widowControl w:val="0"/>
        <w:numPr>
          <w:ilvl w:val="0"/>
          <w:numId w:val="14"/>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S</w:t>
      </w:r>
      <w:r w:rsidR="00AA3B89" w:rsidRPr="002A619A">
        <w:rPr>
          <w:rFonts w:ascii="Verdana" w:hAnsi="Verdana" w:cs="Arial"/>
          <w:sz w:val="20"/>
          <w:szCs w:val="20"/>
          <w:lang w:eastAsia="en-GB"/>
        </w:rPr>
        <w:t xml:space="preserve">urface weather elements </w:t>
      </w:r>
      <w:r w:rsidRPr="002A619A">
        <w:rPr>
          <w:rFonts w:ascii="Verdana" w:hAnsi="Verdana" w:cs="Arial"/>
          <w:sz w:val="20"/>
          <w:szCs w:val="20"/>
          <w:lang w:eastAsia="en-GB"/>
        </w:rPr>
        <w:t xml:space="preserve">and parameters </w:t>
      </w:r>
      <w:r w:rsidR="00AA3B89" w:rsidRPr="002A619A">
        <w:rPr>
          <w:rFonts w:ascii="Verdana" w:hAnsi="Verdana" w:cs="Arial"/>
          <w:sz w:val="20"/>
          <w:szCs w:val="20"/>
          <w:lang w:eastAsia="en-GB"/>
        </w:rPr>
        <w:t>(e.g. 6-hour accumulated precipitation, surface (10m) wind-speed and gusts (if available), 2m temperature, humidity);</w:t>
      </w:r>
    </w:p>
    <w:p w:rsidR="00AA3B89" w:rsidRPr="002A619A" w:rsidRDefault="006F5616" w:rsidP="00EE522E">
      <w:pPr>
        <w:widowControl w:val="0"/>
        <w:numPr>
          <w:ilvl w:val="0"/>
          <w:numId w:val="14"/>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M</w:t>
      </w:r>
      <w:r w:rsidR="00AA3B89" w:rsidRPr="002A619A">
        <w:rPr>
          <w:rFonts w:ascii="Verdana" w:hAnsi="Verdana" w:cs="Arial"/>
          <w:sz w:val="20"/>
          <w:szCs w:val="20"/>
          <w:lang w:eastAsia="en-GB"/>
        </w:rPr>
        <w:t>aps of vertical motion, potential vorticity or height of specified PV surface;</w:t>
      </w:r>
    </w:p>
    <w:p w:rsidR="00AA3B89" w:rsidRPr="002A619A" w:rsidRDefault="006F5616" w:rsidP="00EE522E">
      <w:pPr>
        <w:widowControl w:val="0"/>
        <w:numPr>
          <w:ilvl w:val="0"/>
          <w:numId w:val="14"/>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Maps</w:t>
      </w:r>
      <w:r w:rsidR="00AA3B89" w:rsidRPr="002A619A">
        <w:rPr>
          <w:rFonts w:ascii="Verdana" w:hAnsi="Verdana" w:cs="Arial"/>
          <w:sz w:val="20"/>
          <w:szCs w:val="20"/>
          <w:lang w:eastAsia="en-GB"/>
        </w:rPr>
        <w:t xml:space="preserve"> of convective indices such </w:t>
      </w:r>
      <w:r w:rsidR="00BE41C9" w:rsidRPr="002A619A">
        <w:rPr>
          <w:rFonts w:ascii="Verdana" w:hAnsi="Verdana" w:cs="Arial"/>
          <w:sz w:val="20"/>
          <w:szCs w:val="20"/>
          <w:lang w:eastAsia="en-GB"/>
        </w:rPr>
        <w:t>as CAPE, Lifting Index, helicity</w:t>
      </w:r>
      <w:r w:rsidR="00AA3B89" w:rsidRPr="002A619A">
        <w:rPr>
          <w:rFonts w:ascii="Verdana" w:hAnsi="Verdana" w:cs="Arial"/>
          <w:sz w:val="20"/>
          <w:szCs w:val="20"/>
          <w:lang w:eastAsia="en-GB"/>
        </w:rPr>
        <w:t xml:space="preserve"> </w:t>
      </w:r>
    </w:p>
    <w:p w:rsidR="00AA3B89" w:rsidRPr="002A619A" w:rsidRDefault="00AA3B89" w:rsidP="00EE522E">
      <w:pPr>
        <w:widowControl w:val="0"/>
        <w:numPr>
          <w:ilvl w:val="0"/>
          <w:numId w:val="14"/>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relevant satellite images (where NMHSs do not have satellite receiving capability);</w:t>
      </w:r>
    </w:p>
    <w:p w:rsidR="00AA3B89" w:rsidRPr="002A619A" w:rsidRDefault="006F5616" w:rsidP="00EE522E">
      <w:pPr>
        <w:widowControl w:val="0"/>
        <w:numPr>
          <w:ilvl w:val="0"/>
          <w:numId w:val="14"/>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Special</w:t>
      </w:r>
      <w:r w:rsidR="00AA3B89" w:rsidRPr="002A619A">
        <w:rPr>
          <w:rFonts w:ascii="Verdana" w:hAnsi="Verdana" w:cs="Arial"/>
          <w:sz w:val="20"/>
          <w:szCs w:val="20"/>
          <w:lang w:eastAsia="en-GB"/>
        </w:rPr>
        <w:t xml:space="preserve"> products derived from satellite images (e.g. derived precipitation or images annotated with guidance notes).</w:t>
      </w:r>
    </w:p>
    <w:p w:rsidR="00AA3B89" w:rsidRPr="002A619A" w:rsidRDefault="00BE41C9" w:rsidP="00EE522E">
      <w:pPr>
        <w:widowControl w:val="0"/>
        <w:numPr>
          <w:ilvl w:val="0"/>
          <w:numId w:val="15"/>
        </w:num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 xml:space="preserve">Special </w:t>
      </w:r>
      <w:r w:rsidR="00AA3B89" w:rsidRPr="002A619A">
        <w:rPr>
          <w:rFonts w:ascii="Verdana" w:hAnsi="Verdana" w:cs="Arial"/>
          <w:sz w:val="20"/>
          <w:szCs w:val="20"/>
          <w:lang w:eastAsia="en-GB"/>
        </w:rPr>
        <w:t>charts to assist with forecasts of tropical cyclone formation, movemen</w:t>
      </w:r>
      <w:r w:rsidR="00595CC4" w:rsidRPr="002A619A">
        <w:rPr>
          <w:rFonts w:ascii="Verdana" w:hAnsi="Verdana" w:cs="Arial"/>
          <w:sz w:val="20"/>
          <w:szCs w:val="20"/>
          <w:lang w:eastAsia="en-GB"/>
        </w:rPr>
        <w:t>t and intensification (e.g. 850</w:t>
      </w:r>
      <w:r w:rsidR="00AA3B89" w:rsidRPr="002A619A">
        <w:rPr>
          <w:rFonts w:ascii="Verdana" w:hAnsi="Verdana" w:cs="Arial"/>
          <w:sz w:val="20"/>
          <w:szCs w:val="20"/>
          <w:lang w:eastAsia="en-GB"/>
        </w:rPr>
        <w:t xml:space="preserve">hPa, 200hPa relative vorticity and convergence, </w:t>
      </w:r>
      <w:r w:rsidR="00595CC4" w:rsidRPr="002A619A">
        <w:rPr>
          <w:rFonts w:ascii="Verdana" w:hAnsi="Verdana" w:cs="Arial"/>
          <w:sz w:val="20"/>
          <w:szCs w:val="20"/>
          <w:lang w:eastAsia="en-GB"/>
        </w:rPr>
        <w:t>850-200</w:t>
      </w:r>
      <w:r w:rsidR="00AA3B89" w:rsidRPr="002A619A">
        <w:rPr>
          <w:rFonts w:ascii="Verdana" w:hAnsi="Verdana" w:cs="Arial"/>
          <w:sz w:val="20"/>
          <w:szCs w:val="20"/>
          <w:lang w:eastAsia="en-GB"/>
        </w:rPr>
        <w:t>hPa deep layer mean flow,</w:t>
      </w:r>
      <w:r w:rsidR="00595CC4" w:rsidRPr="002A619A">
        <w:rPr>
          <w:rFonts w:ascii="Verdana" w:hAnsi="Verdana" w:cs="Arial"/>
          <w:sz w:val="20"/>
          <w:szCs w:val="20"/>
          <w:lang w:eastAsia="en-GB"/>
        </w:rPr>
        <w:t xml:space="preserve"> 500-200hPa deep layer mean flow, 850-200</w:t>
      </w:r>
      <w:r w:rsidR="00AA3B89" w:rsidRPr="002A619A">
        <w:rPr>
          <w:rFonts w:ascii="Verdana" w:hAnsi="Verdana" w:cs="Arial"/>
          <w:sz w:val="20"/>
          <w:szCs w:val="20"/>
          <w:lang w:eastAsia="en-GB"/>
        </w:rPr>
        <w:t>hPa vertic</w:t>
      </w:r>
      <w:r w:rsidR="00E00FFF" w:rsidRPr="002A619A">
        <w:rPr>
          <w:rFonts w:ascii="Verdana" w:hAnsi="Verdana" w:cs="Arial"/>
          <w:sz w:val="20"/>
          <w:szCs w:val="20"/>
          <w:lang w:eastAsia="en-GB"/>
        </w:rPr>
        <w:t>al wind shear, vertical motion).</w:t>
      </w:r>
    </w:p>
    <w:p w:rsidR="00E00FFF" w:rsidRPr="002A619A" w:rsidRDefault="00E00FFF" w:rsidP="00E00FFF">
      <w:pPr>
        <w:widowControl w:val="0"/>
        <w:autoSpaceDE w:val="0"/>
        <w:autoSpaceDN w:val="0"/>
        <w:adjustRightInd w:val="0"/>
        <w:ind w:left="360"/>
        <w:jc w:val="both"/>
        <w:rPr>
          <w:rFonts w:ascii="Verdana" w:hAnsi="Verdana" w:cs="Arial"/>
          <w:b/>
          <w:bCs/>
          <w:i/>
          <w:iCs/>
          <w:sz w:val="20"/>
          <w:szCs w:val="20"/>
          <w:lang w:eastAsia="en-GB"/>
        </w:rPr>
      </w:pPr>
    </w:p>
    <w:p w:rsidR="004236DD" w:rsidRPr="002A619A" w:rsidRDefault="004236DD" w:rsidP="004236DD">
      <w:pPr>
        <w:pStyle w:val="Heading2"/>
        <w:numPr>
          <w:ilvl w:val="2"/>
          <w:numId w:val="0"/>
        </w:numPr>
        <w:tabs>
          <w:tab w:val="num" w:pos="720"/>
        </w:tabs>
        <w:ind w:left="720" w:hanging="720"/>
        <w:rPr>
          <w:rFonts w:ascii="Verdana" w:hAnsi="Verdana"/>
          <w:b/>
          <w:bCs/>
          <w:i/>
          <w:iCs/>
          <w:sz w:val="20"/>
          <w:szCs w:val="20"/>
        </w:rPr>
      </w:pPr>
      <w:bookmarkStart w:id="70" w:name="_Toc314151704"/>
      <w:r>
        <w:rPr>
          <w:rFonts w:ascii="Verdana" w:hAnsi="Verdana"/>
          <w:b/>
          <w:bCs/>
          <w:i/>
          <w:iCs/>
          <w:sz w:val="20"/>
          <w:szCs w:val="20"/>
        </w:rPr>
        <w:t>3.2.2</w:t>
      </w:r>
      <w:r w:rsidRPr="002A619A">
        <w:rPr>
          <w:rFonts w:ascii="Verdana" w:hAnsi="Verdana"/>
          <w:b/>
          <w:bCs/>
          <w:i/>
          <w:iCs/>
          <w:sz w:val="20"/>
          <w:szCs w:val="20"/>
        </w:rPr>
        <w:t xml:space="preserve"> RSMC Tropical Cyclone Information/Advisory</w:t>
      </w:r>
      <w:bookmarkEnd w:id="70"/>
    </w:p>
    <w:p w:rsidR="004236DD" w:rsidRDefault="004236DD" w:rsidP="004236DD">
      <w:pPr>
        <w:jc w:val="both"/>
        <w:rPr>
          <w:rFonts w:ascii="Verdana" w:hAnsi="Verdana" w:cs="Arial"/>
          <w:sz w:val="20"/>
          <w:szCs w:val="20"/>
        </w:rPr>
      </w:pPr>
      <w:r w:rsidRPr="002A619A">
        <w:rPr>
          <w:rFonts w:ascii="Verdana" w:hAnsi="Verdana" w:cs="Arial"/>
          <w:sz w:val="20"/>
          <w:szCs w:val="20"/>
        </w:rPr>
        <w:t>RSMC Tropical Cyclone Information and Advisory are official information on tropical cyclones</w:t>
      </w:r>
      <w:r w:rsidRPr="002A619A">
        <w:rPr>
          <w:rFonts w:ascii="Verdana" w:eastAsia="MS Mincho" w:hAnsi="Verdana" w:cs="Arial"/>
          <w:sz w:val="20"/>
          <w:szCs w:val="20"/>
          <w:lang w:eastAsia="ja-JP"/>
        </w:rPr>
        <w:t xml:space="preserve">. </w:t>
      </w:r>
      <w:r w:rsidRPr="002A619A">
        <w:rPr>
          <w:rFonts w:ascii="Verdana" w:eastAsia="MS Mincho" w:hAnsi="Verdana" w:cs="Arial"/>
          <w:b/>
          <w:bCs/>
          <w:sz w:val="20"/>
          <w:szCs w:val="20"/>
          <w:lang w:eastAsia="ja-JP"/>
        </w:rPr>
        <w:t>Annex</w:t>
      </w:r>
      <w:r w:rsidRPr="002A619A">
        <w:rPr>
          <w:rFonts w:ascii="Verdana" w:hAnsi="Verdana" w:cs="Arial"/>
          <w:b/>
          <w:bCs/>
          <w:sz w:val="20"/>
          <w:szCs w:val="20"/>
        </w:rPr>
        <w:t xml:space="preserve"> </w:t>
      </w:r>
      <w:r>
        <w:rPr>
          <w:rFonts w:ascii="Verdana" w:hAnsi="Verdana" w:cs="Arial"/>
          <w:b/>
          <w:bCs/>
          <w:sz w:val="20"/>
          <w:szCs w:val="20"/>
        </w:rPr>
        <w:t>D</w:t>
      </w:r>
      <w:r w:rsidRPr="002A619A">
        <w:rPr>
          <w:rFonts w:ascii="Verdana" w:hAnsi="Verdana" w:cs="Arial"/>
          <w:b/>
          <w:bCs/>
          <w:sz w:val="20"/>
          <w:szCs w:val="20"/>
        </w:rPr>
        <w:t xml:space="preserve"> </w:t>
      </w:r>
      <w:r w:rsidRPr="002A619A">
        <w:rPr>
          <w:rFonts w:ascii="Verdana" w:eastAsia="MS Mincho" w:hAnsi="Verdana" w:cs="Arial"/>
          <w:sz w:val="20"/>
          <w:szCs w:val="20"/>
          <w:lang w:eastAsia="ja-JP"/>
        </w:rPr>
        <w:t xml:space="preserve">gives the information of all products and services provided </w:t>
      </w:r>
      <w:r w:rsidRPr="002A619A">
        <w:rPr>
          <w:rFonts w:ascii="Verdana" w:hAnsi="Verdana" w:cs="Arial"/>
          <w:sz w:val="20"/>
          <w:szCs w:val="20"/>
        </w:rPr>
        <w:t>by RSMC New Delhi – T</w:t>
      </w:r>
      <w:r w:rsidRPr="002A619A">
        <w:rPr>
          <w:rFonts w:ascii="Verdana" w:eastAsia="MS Mincho" w:hAnsi="Verdana" w:cs="Arial"/>
          <w:sz w:val="20"/>
          <w:szCs w:val="20"/>
          <w:lang w:eastAsia="ja-JP"/>
        </w:rPr>
        <w:t>ropical Cyclone Centre</w:t>
      </w:r>
      <w:r w:rsidRPr="002A619A">
        <w:rPr>
          <w:rFonts w:ascii="Verdana" w:hAnsi="Verdana" w:cs="Arial"/>
          <w:sz w:val="20"/>
          <w:szCs w:val="20"/>
        </w:rPr>
        <w:t>.</w:t>
      </w:r>
    </w:p>
    <w:p w:rsidR="004236DD" w:rsidRPr="002A619A" w:rsidRDefault="004236DD" w:rsidP="004236DD">
      <w:pPr>
        <w:jc w:val="both"/>
        <w:rPr>
          <w:rFonts w:ascii="Verdana" w:eastAsia="MS Mincho" w:hAnsi="Verdana" w:cs="Arial"/>
          <w:sz w:val="20"/>
          <w:szCs w:val="20"/>
          <w:lang w:eastAsia="ja-JP"/>
        </w:rPr>
      </w:pPr>
    </w:p>
    <w:p w:rsidR="00E00FFF" w:rsidRPr="002A619A" w:rsidRDefault="00193CAC" w:rsidP="004236DD">
      <w:pPr>
        <w:widowControl w:val="0"/>
        <w:autoSpaceDE w:val="0"/>
        <w:autoSpaceDN w:val="0"/>
        <w:adjustRightInd w:val="0"/>
        <w:jc w:val="both"/>
        <w:rPr>
          <w:rFonts w:ascii="Verdana" w:hAnsi="Verdana" w:cs="Arial"/>
          <w:b/>
          <w:bCs/>
          <w:i/>
          <w:iCs/>
          <w:sz w:val="20"/>
          <w:szCs w:val="20"/>
          <w:lang w:eastAsia="en-GB"/>
        </w:rPr>
      </w:pPr>
      <w:r>
        <w:rPr>
          <w:rFonts w:ascii="Verdana" w:hAnsi="Verdana" w:cs="Arial"/>
          <w:b/>
          <w:bCs/>
          <w:i/>
          <w:iCs/>
          <w:sz w:val="20"/>
          <w:szCs w:val="20"/>
          <w:lang w:eastAsia="en-GB"/>
        </w:rPr>
        <w:t>3</w:t>
      </w:r>
      <w:r w:rsidR="00540C62" w:rsidRPr="002A619A">
        <w:rPr>
          <w:rFonts w:ascii="Verdana" w:hAnsi="Verdana" w:cs="Arial"/>
          <w:b/>
          <w:bCs/>
          <w:i/>
          <w:iCs/>
          <w:sz w:val="20"/>
          <w:szCs w:val="20"/>
          <w:lang w:eastAsia="en-GB"/>
        </w:rPr>
        <w:t>.</w:t>
      </w:r>
      <w:r w:rsidR="00817AF2" w:rsidRPr="002A619A">
        <w:rPr>
          <w:rFonts w:ascii="Verdana" w:hAnsi="Verdana" w:cs="Arial"/>
          <w:b/>
          <w:bCs/>
          <w:i/>
          <w:iCs/>
          <w:sz w:val="20"/>
          <w:szCs w:val="20"/>
          <w:lang w:eastAsia="en-GB"/>
        </w:rPr>
        <w:t>2</w:t>
      </w:r>
      <w:r w:rsidR="00E00FFF" w:rsidRPr="002A619A">
        <w:rPr>
          <w:rFonts w:ascii="Verdana" w:hAnsi="Verdana" w:cs="Arial"/>
          <w:b/>
          <w:bCs/>
          <w:i/>
          <w:iCs/>
          <w:sz w:val="20"/>
          <w:szCs w:val="20"/>
          <w:lang w:eastAsia="en-GB"/>
        </w:rPr>
        <w:t>.</w:t>
      </w:r>
      <w:r w:rsidR="004236DD">
        <w:rPr>
          <w:rFonts w:ascii="Verdana" w:hAnsi="Verdana" w:cs="Arial"/>
          <w:b/>
          <w:bCs/>
          <w:i/>
          <w:iCs/>
          <w:sz w:val="20"/>
          <w:szCs w:val="20"/>
          <w:lang w:eastAsia="en-GB"/>
        </w:rPr>
        <w:t>3</w:t>
      </w:r>
      <w:r w:rsidR="00E00FFF" w:rsidRPr="002A619A">
        <w:rPr>
          <w:rFonts w:ascii="Verdana" w:hAnsi="Verdana" w:cs="Arial"/>
          <w:b/>
          <w:bCs/>
          <w:i/>
          <w:iCs/>
          <w:sz w:val="20"/>
          <w:szCs w:val="20"/>
          <w:lang w:eastAsia="en-GB"/>
        </w:rPr>
        <w:t xml:space="preserve"> RSMC </w:t>
      </w:r>
      <w:r w:rsidR="00B92426">
        <w:rPr>
          <w:rFonts w:ascii="Verdana" w:hAnsi="Verdana" w:cs="Arial"/>
          <w:b/>
          <w:bCs/>
          <w:i/>
          <w:iCs/>
          <w:sz w:val="20"/>
          <w:szCs w:val="20"/>
          <w:lang w:eastAsia="en-GB"/>
        </w:rPr>
        <w:t>Daily Severe Weather Forecast</w:t>
      </w:r>
      <w:r w:rsidR="00E00FFF" w:rsidRPr="002A619A">
        <w:rPr>
          <w:rFonts w:ascii="Verdana" w:hAnsi="Verdana" w:cs="Arial"/>
          <w:b/>
          <w:bCs/>
          <w:i/>
          <w:iCs/>
          <w:sz w:val="20"/>
          <w:szCs w:val="20"/>
          <w:lang w:eastAsia="en-GB"/>
        </w:rPr>
        <w:t xml:space="preserve"> Guidance </w:t>
      </w:r>
    </w:p>
    <w:p w:rsidR="00AA3B89" w:rsidRDefault="008B3F84" w:rsidP="00E00FFF">
      <w:pPr>
        <w:jc w:val="both"/>
        <w:rPr>
          <w:rFonts w:ascii="Verdana" w:hAnsi="Verdana" w:cs="Arial"/>
          <w:sz w:val="20"/>
          <w:szCs w:val="20"/>
        </w:rPr>
      </w:pPr>
      <w:r w:rsidRPr="002A619A">
        <w:rPr>
          <w:rFonts w:ascii="Verdana" w:hAnsi="Verdana" w:cs="Arial"/>
          <w:sz w:val="20"/>
          <w:szCs w:val="20"/>
        </w:rPr>
        <w:t xml:space="preserve">Daily </w:t>
      </w:r>
      <w:r w:rsidR="00AA3B89" w:rsidRPr="002A619A">
        <w:rPr>
          <w:rFonts w:ascii="Verdana" w:hAnsi="Verdana" w:cs="Arial"/>
          <w:sz w:val="20"/>
          <w:szCs w:val="20"/>
        </w:rPr>
        <w:t xml:space="preserve">Severe Weather Forecasting Guidance should be issued by </w:t>
      </w:r>
      <w:r w:rsidR="00845C92" w:rsidRPr="002A619A">
        <w:rPr>
          <w:rFonts w:ascii="Verdana" w:hAnsi="Verdana" w:cs="Arial"/>
          <w:sz w:val="20"/>
          <w:szCs w:val="20"/>
        </w:rPr>
        <w:t xml:space="preserve">RSMC New Delhi </w:t>
      </w:r>
      <w:r w:rsidR="00923D92" w:rsidRPr="002A619A">
        <w:rPr>
          <w:rFonts w:ascii="Verdana" w:eastAsia="MS Mincho" w:hAnsi="Verdana" w:cs="Arial"/>
          <w:sz w:val="20"/>
          <w:szCs w:val="20"/>
          <w:lang w:eastAsia="ja-JP"/>
        </w:rPr>
        <w:t>once</w:t>
      </w:r>
      <w:r w:rsidR="00923D92" w:rsidRPr="002A619A">
        <w:rPr>
          <w:rFonts w:ascii="Verdana" w:hAnsi="Verdana" w:cs="Arial"/>
          <w:sz w:val="20"/>
          <w:szCs w:val="20"/>
        </w:rPr>
        <w:t xml:space="preserve"> </w:t>
      </w:r>
      <w:r w:rsidR="00AA3B89" w:rsidRPr="002A619A">
        <w:rPr>
          <w:rFonts w:ascii="Verdana" w:hAnsi="Verdana" w:cs="Arial"/>
          <w:sz w:val="20"/>
          <w:szCs w:val="20"/>
        </w:rPr>
        <w:t xml:space="preserve">per day </w:t>
      </w:r>
      <w:r w:rsidR="00923D92" w:rsidRPr="002A619A">
        <w:rPr>
          <w:rFonts w:ascii="Verdana" w:eastAsia="MS Mincho" w:hAnsi="Verdana" w:cs="Arial"/>
          <w:sz w:val="20"/>
          <w:szCs w:val="20"/>
          <w:lang w:eastAsia="ja-JP"/>
        </w:rPr>
        <w:t>at 08</w:t>
      </w:r>
      <w:r w:rsidR="00235F24" w:rsidRPr="002A619A">
        <w:rPr>
          <w:rFonts w:ascii="Verdana" w:eastAsia="MS Mincho" w:hAnsi="Verdana" w:cs="Arial"/>
          <w:sz w:val="20"/>
          <w:szCs w:val="20"/>
          <w:lang w:eastAsia="ja-JP"/>
        </w:rPr>
        <w:t>00</w:t>
      </w:r>
      <w:r w:rsidR="00923D92" w:rsidRPr="002A619A">
        <w:rPr>
          <w:rFonts w:ascii="Verdana" w:eastAsia="MS Mincho" w:hAnsi="Verdana" w:cs="Arial"/>
          <w:sz w:val="20"/>
          <w:szCs w:val="20"/>
          <w:lang w:eastAsia="ja-JP"/>
        </w:rPr>
        <w:t xml:space="preserve">UTC </w:t>
      </w:r>
      <w:r w:rsidR="00AA3B89" w:rsidRPr="002A619A">
        <w:rPr>
          <w:rFonts w:ascii="Verdana" w:hAnsi="Verdana" w:cs="Arial"/>
          <w:sz w:val="20"/>
          <w:szCs w:val="20"/>
        </w:rPr>
        <w:t>to indicate the likelihood of severe weather occurrence:</w:t>
      </w:r>
    </w:p>
    <w:p w:rsidR="007F2417" w:rsidRPr="002A619A" w:rsidRDefault="007F2417" w:rsidP="00E00FFF">
      <w:pPr>
        <w:jc w:val="both"/>
        <w:rPr>
          <w:rFonts w:ascii="Verdana" w:hAnsi="Verdana" w:cs="Arial"/>
          <w:sz w:val="20"/>
          <w:szCs w:val="20"/>
        </w:rPr>
      </w:pPr>
    </w:p>
    <w:p w:rsidR="00AA3B89" w:rsidRPr="002A619A" w:rsidRDefault="00AA3B89" w:rsidP="00EE522E">
      <w:pPr>
        <w:widowControl w:val="0"/>
        <w:numPr>
          <w:ilvl w:val="0"/>
          <w:numId w:val="13"/>
        </w:numPr>
        <w:jc w:val="both"/>
        <w:rPr>
          <w:rFonts w:ascii="Verdana" w:hAnsi="Verdana" w:cs="Arial"/>
          <w:sz w:val="20"/>
          <w:szCs w:val="20"/>
        </w:rPr>
      </w:pPr>
      <w:r w:rsidRPr="002A619A">
        <w:rPr>
          <w:rFonts w:ascii="Verdana" w:hAnsi="Verdana" w:cs="Arial"/>
          <w:sz w:val="20"/>
          <w:szCs w:val="20"/>
        </w:rPr>
        <w:t>a short range (</w:t>
      </w:r>
      <w:r w:rsidR="00125306" w:rsidRPr="002A619A">
        <w:rPr>
          <w:rFonts w:ascii="Verdana" w:eastAsia="MS Mincho" w:hAnsi="Verdana" w:cs="Arial"/>
          <w:sz w:val="20"/>
          <w:szCs w:val="20"/>
          <w:lang w:eastAsia="ja-JP"/>
        </w:rPr>
        <w:t xml:space="preserve">up to </w:t>
      </w:r>
      <w:r w:rsidR="007F2417">
        <w:rPr>
          <w:rFonts w:ascii="Verdana" w:eastAsia="MS Mincho" w:hAnsi="Verdana" w:cs="Arial"/>
          <w:sz w:val="20"/>
          <w:szCs w:val="20"/>
          <w:lang w:eastAsia="ja-JP"/>
        </w:rPr>
        <w:t>48</w:t>
      </w:r>
      <w:r w:rsidRPr="002A619A">
        <w:rPr>
          <w:rFonts w:ascii="Verdana" w:hAnsi="Verdana" w:cs="Arial"/>
          <w:sz w:val="20"/>
          <w:szCs w:val="20"/>
        </w:rPr>
        <w:t xml:space="preserve"> h) guidance</w:t>
      </w:r>
      <w:r w:rsidR="00EB374E" w:rsidRPr="002A619A">
        <w:rPr>
          <w:rFonts w:ascii="Verdana" w:eastAsia="MS Mincho" w:hAnsi="Verdana" w:cs="Arial"/>
          <w:sz w:val="20"/>
          <w:szCs w:val="20"/>
          <w:lang w:eastAsia="ja-JP"/>
        </w:rPr>
        <w:t>,</w:t>
      </w:r>
      <w:r w:rsidRPr="002A619A">
        <w:rPr>
          <w:rFonts w:ascii="Verdana" w:hAnsi="Verdana" w:cs="Arial"/>
          <w:sz w:val="20"/>
          <w:szCs w:val="20"/>
        </w:rPr>
        <w:t xml:space="preserve"> including the risk-table</w:t>
      </w:r>
      <w:r w:rsidR="006B46BF" w:rsidRPr="002A619A">
        <w:rPr>
          <w:rFonts w:ascii="Verdana" w:eastAsia="MS Mincho" w:hAnsi="Verdana" w:cs="Arial"/>
          <w:sz w:val="20"/>
          <w:szCs w:val="20"/>
          <w:lang w:eastAsia="ja-JP"/>
        </w:rPr>
        <w:t xml:space="preserve">, </w:t>
      </w:r>
      <w:r w:rsidR="00EB374E" w:rsidRPr="002A619A">
        <w:rPr>
          <w:rFonts w:ascii="Verdana" w:eastAsia="MS Mincho" w:hAnsi="Verdana" w:cs="Arial"/>
          <w:sz w:val="20"/>
          <w:szCs w:val="20"/>
          <w:lang w:eastAsia="ja-JP"/>
        </w:rPr>
        <w:t>and</w:t>
      </w:r>
      <w:r w:rsidRPr="002A619A">
        <w:rPr>
          <w:rFonts w:ascii="Verdana" w:hAnsi="Verdana" w:cs="Arial"/>
          <w:sz w:val="20"/>
          <w:szCs w:val="20"/>
        </w:rPr>
        <w:t xml:space="preserve"> </w:t>
      </w:r>
      <w:r w:rsidR="00715A12" w:rsidRPr="002A619A">
        <w:rPr>
          <w:rFonts w:ascii="Verdana" w:eastAsia="MS Mincho" w:hAnsi="Verdana" w:cs="Arial"/>
          <w:sz w:val="20"/>
          <w:szCs w:val="20"/>
          <w:lang w:eastAsia="ja-JP"/>
        </w:rPr>
        <w:t xml:space="preserve">a </w:t>
      </w:r>
      <w:r w:rsidRPr="002A619A">
        <w:rPr>
          <w:rFonts w:ascii="Verdana" w:hAnsi="Verdana" w:cs="Arial"/>
          <w:sz w:val="20"/>
          <w:szCs w:val="20"/>
        </w:rPr>
        <w:t xml:space="preserve">medium range </w:t>
      </w:r>
      <w:r w:rsidRPr="002A619A">
        <w:rPr>
          <w:rFonts w:ascii="Verdana" w:eastAsia="MS Mincho" w:hAnsi="Verdana" w:cs="Arial"/>
          <w:sz w:val="20"/>
          <w:szCs w:val="20"/>
          <w:lang w:eastAsia="ja-JP"/>
        </w:rPr>
        <w:t>(u</w:t>
      </w:r>
      <w:r w:rsidRPr="002A619A">
        <w:rPr>
          <w:rFonts w:ascii="Verdana" w:hAnsi="Verdana" w:cs="Arial"/>
          <w:sz w:val="20"/>
          <w:szCs w:val="20"/>
        </w:rPr>
        <w:t>p to 5 days) guidance</w:t>
      </w:r>
      <w:r w:rsidRPr="002A619A">
        <w:rPr>
          <w:rFonts w:ascii="Verdana" w:eastAsia="MS Mincho" w:hAnsi="Verdana" w:cs="Arial"/>
          <w:sz w:val="20"/>
          <w:szCs w:val="20"/>
          <w:lang w:eastAsia="ja-JP"/>
        </w:rPr>
        <w:t>.</w:t>
      </w:r>
    </w:p>
    <w:p w:rsidR="007F2417" w:rsidRDefault="007F2417" w:rsidP="00AA3B89">
      <w:pPr>
        <w:ind w:firstLine="360"/>
        <w:jc w:val="both"/>
        <w:rPr>
          <w:rFonts w:ascii="Verdana" w:hAnsi="Verdana" w:cs="Arial"/>
          <w:sz w:val="20"/>
          <w:szCs w:val="20"/>
        </w:rPr>
      </w:pPr>
    </w:p>
    <w:p w:rsidR="00AA3B89" w:rsidRPr="002A619A" w:rsidRDefault="00AA3B89" w:rsidP="007F2417">
      <w:pPr>
        <w:jc w:val="both"/>
        <w:rPr>
          <w:rFonts w:ascii="Verdana" w:hAnsi="Verdana" w:cs="Arial"/>
          <w:sz w:val="20"/>
          <w:szCs w:val="20"/>
        </w:rPr>
      </w:pPr>
      <w:r w:rsidRPr="002A619A">
        <w:rPr>
          <w:rFonts w:ascii="Verdana" w:hAnsi="Verdana" w:cs="Arial"/>
          <w:sz w:val="20"/>
          <w:szCs w:val="20"/>
        </w:rPr>
        <w:t>This guidance contains:</w:t>
      </w:r>
    </w:p>
    <w:p w:rsidR="00AA3B89" w:rsidRPr="002A619A" w:rsidRDefault="00AA3B89" w:rsidP="00EE522E">
      <w:pPr>
        <w:widowControl w:val="0"/>
        <w:numPr>
          <w:ilvl w:val="0"/>
          <w:numId w:val="16"/>
        </w:numPr>
        <w:jc w:val="both"/>
        <w:rPr>
          <w:rFonts w:ascii="Verdana" w:hAnsi="Verdana" w:cs="Arial"/>
          <w:sz w:val="20"/>
          <w:szCs w:val="20"/>
        </w:rPr>
      </w:pPr>
      <w:r w:rsidRPr="002A619A">
        <w:rPr>
          <w:rFonts w:ascii="Verdana" w:hAnsi="Verdana" w:cs="Arial"/>
          <w:sz w:val="20"/>
          <w:szCs w:val="20"/>
        </w:rPr>
        <w:lastRenderedPageBreak/>
        <w:t>Synopsis of weather (analysis and forecast);</w:t>
      </w:r>
    </w:p>
    <w:p w:rsidR="00AA3B89" w:rsidRPr="002A619A" w:rsidRDefault="00AA3B89" w:rsidP="00EE522E">
      <w:pPr>
        <w:widowControl w:val="0"/>
        <w:numPr>
          <w:ilvl w:val="0"/>
          <w:numId w:val="16"/>
        </w:numPr>
        <w:jc w:val="both"/>
        <w:rPr>
          <w:rFonts w:ascii="Verdana" w:hAnsi="Verdana" w:cs="Arial"/>
          <w:sz w:val="20"/>
          <w:szCs w:val="20"/>
        </w:rPr>
      </w:pPr>
      <w:r w:rsidRPr="002A619A">
        <w:rPr>
          <w:rFonts w:ascii="Verdana" w:hAnsi="Verdana" w:cs="Arial"/>
          <w:sz w:val="20"/>
          <w:szCs w:val="20"/>
        </w:rPr>
        <w:t>the interpretation of deterministic and ensemble NWP products from the Global and Regional Centres;</w:t>
      </w:r>
    </w:p>
    <w:p w:rsidR="00AA3B89" w:rsidRPr="002A619A" w:rsidRDefault="00AA3B89" w:rsidP="00EE522E">
      <w:pPr>
        <w:widowControl w:val="0"/>
        <w:numPr>
          <w:ilvl w:val="0"/>
          <w:numId w:val="16"/>
        </w:numPr>
        <w:jc w:val="both"/>
        <w:rPr>
          <w:rFonts w:ascii="Verdana" w:hAnsi="Verdana" w:cs="Arial"/>
          <w:sz w:val="20"/>
          <w:szCs w:val="20"/>
        </w:rPr>
      </w:pPr>
      <w:r w:rsidRPr="002A619A">
        <w:rPr>
          <w:rFonts w:ascii="Verdana" w:hAnsi="Verdana" w:cs="Arial"/>
          <w:sz w:val="20"/>
          <w:szCs w:val="20"/>
        </w:rPr>
        <w:t>severe weather predictions (risk or probability estimates) including tropical cyclone information.</w:t>
      </w:r>
    </w:p>
    <w:p w:rsidR="00DC60B9" w:rsidRDefault="00DC60B9" w:rsidP="007F2417">
      <w:pPr>
        <w:jc w:val="both"/>
        <w:rPr>
          <w:rFonts w:ascii="Verdana" w:eastAsia="MS Mincho" w:hAnsi="Verdana" w:cs="Arial"/>
          <w:sz w:val="20"/>
          <w:szCs w:val="20"/>
          <w:lang w:eastAsia="ja-JP"/>
        </w:rPr>
      </w:pPr>
    </w:p>
    <w:p w:rsidR="00033E3E" w:rsidRPr="002A619A" w:rsidRDefault="003E2ED0" w:rsidP="007F2417">
      <w:pPr>
        <w:jc w:val="both"/>
        <w:rPr>
          <w:rFonts w:ascii="Verdana" w:eastAsia="MS Mincho" w:hAnsi="Verdana" w:cs="Arial"/>
          <w:sz w:val="20"/>
          <w:szCs w:val="20"/>
          <w:lang w:eastAsia="ja-JP"/>
        </w:rPr>
      </w:pPr>
      <w:r w:rsidRPr="002A619A">
        <w:rPr>
          <w:rFonts w:ascii="Verdana" w:eastAsia="MS Mincho" w:hAnsi="Verdana" w:cs="Arial"/>
          <w:sz w:val="20"/>
          <w:szCs w:val="20"/>
          <w:lang w:eastAsia="ja-JP"/>
        </w:rPr>
        <w:t xml:space="preserve">The threshold </w:t>
      </w:r>
      <w:r w:rsidR="00033E3E" w:rsidRPr="002A619A">
        <w:rPr>
          <w:rFonts w:ascii="Verdana" w:eastAsia="MS Mincho" w:hAnsi="Verdana" w:cs="Arial"/>
          <w:sz w:val="20"/>
          <w:szCs w:val="20"/>
          <w:lang w:eastAsia="ja-JP"/>
        </w:rPr>
        <w:t xml:space="preserve">values </w:t>
      </w:r>
      <w:r w:rsidR="006C5B89" w:rsidRPr="002A619A">
        <w:rPr>
          <w:rFonts w:ascii="Verdana" w:eastAsia="MS Mincho" w:hAnsi="Verdana" w:cs="Arial"/>
          <w:sz w:val="20"/>
          <w:szCs w:val="20"/>
          <w:lang w:eastAsia="ja-JP"/>
        </w:rPr>
        <w:t>used in</w:t>
      </w:r>
      <w:r w:rsidR="00033E3E" w:rsidRPr="002A619A">
        <w:rPr>
          <w:rFonts w:ascii="Verdana" w:eastAsia="MS Mincho" w:hAnsi="Verdana" w:cs="Arial"/>
          <w:sz w:val="20"/>
          <w:szCs w:val="20"/>
          <w:lang w:eastAsia="ja-JP"/>
        </w:rPr>
        <w:t xml:space="preserve"> </w:t>
      </w:r>
      <w:r w:rsidR="00D6294B" w:rsidRPr="002A619A">
        <w:rPr>
          <w:rFonts w:ascii="Verdana" w:eastAsia="MS Mincho" w:hAnsi="Verdana" w:cs="Arial"/>
          <w:sz w:val="20"/>
          <w:szCs w:val="20"/>
          <w:lang w:eastAsia="ja-JP"/>
        </w:rPr>
        <w:t>RSMC</w:t>
      </w:r>
      <w:r w:rsidR="00033E3E" w:rsidRPr="002A619A">
        <w:rPr>
          <w:rFonts w:ascii="Verdana" w:eastAsia="MS Mincho" w:hAnsi="Verdana" w:cs="Arial"/>
          <w:sz w:val="20"/>
          <w:szCs w:val="20"/>
          <w:lang w:eastAsia="ja-JP"/>
        </w:rPr>
        <w:t xml:space="preserve"> Daily Severe Weather Forecasting Guidance are determined as follows:</w:t>
      </w:r>
    </w:p>
    <w:p w:rsidR="00033E3E" w:rsidRPr="002A619A" w:rsidRDefault="00BE41C9" w:rsidP="00EE522E">
      <w:pPr>
        <w:widowControl w:val="0"/>
        <w:numPr>
          <w:ilvl w:val="0"/>
          <w:numId w:val="16"/>
        </w:numPr>
        <w:jc w:val="both"/>
        <w:rPr>
          <w:rFonts w:ascii="Verdana" w:hAnsi="Verdana" w:cs="Arial"/>
          <w:sz w:val="20"/>
          <w:szCs w:val="20"/>
        </w:rPr>
      </w:pPr>
      <w:r w:rsidRPr="002A619A">
        <w:rPr>
          <w:rFonts w:ascii="Verdana" w:eastAsia="MS Mincho" w:hAnsi="Verdana" w:cs="Arial"/>
          <w:sz w:val="20"/>
          <w:szCs w:val="20"/>
          <w:lang w:eastAsia="ja-JP"/>
        </w:rPr>
        <w:t>H</w:t>
      </w:r>
      <w:r w:rsidR="00033E3E" w:rsidRPr="002A619A">
        <w:rPr>
          <w:rFonts w:ascii="Verdana" w:eastAsia="MS Mincho" w:hAnsi="Verdana" w:cs="Arial"/>
          <w:sz w:val="20"/>
          <w:szCs w:val="20"/>
          <w:lang w:eastAsia="ja-JP"/>
        </w:rPr>
        <w:t>eavy rain: 50 and 100mm (the risk over 200mm/24h should be described in discussion)</w:t>
      </w:r>
    </w:p>
    <w:p w:rsidR="00033E3E" w:rsidRPr="002A619A" w:rsidRDefault="00BE41C9" w:rsidP="00EE522E">
      <w:pPr>
        <w:widowControl w:val="0"/>
        <w:numPr>
          <w:ilvl w:val="0"/>
          <w:numId w:val="16"/>
        </w:numPr>
        <w:jc w:val="both"/>
        <w:rPr>
          <w:rFonts w:ascii="Verdana" w:hAnsi="Verdana" w:cs="Arial"/>
          <w:sz w:val="20"/>
          <w:szCs w:val="20"/>
        </w:rPr>
      </w:pPr>
      <w:r w:rsidRPr="002A619A">
        <w:rPr>
          <w:rFonts w:ascii="Verdana" w:eastAsia="MS Mincho" w:hAnsi="Verdana" w:cs="Arial"/>
          <w:sz w:val="20"/>
          <w:szCs w:val="20"/>
          <w:lang w:eastAsia="ja-JP"/>
        </w:rPr>
        <w:t>Wind</w:t>
      </w:r>
      <w:r w:rsidR="00033E3E" w:rsidRPr="002A619A">
        <w:rPr>
          <w:rFonts w:ascii="Verdana" w:eastAsia="MS Mincho" w:hAnsi="Verdana" w:cs="Arial"/>
          <w:sz w:val="20"/>
          <w:szCs w:val="20"/>
          <w:lang w:eastAsia="ja-JP"/>
        </w:rPr>
        <w:t xml:space="preserve"> speed: </w:t>
      </w:r>
      <w:r w:rsidR="00845C92" w:rsidRPr="002A619A">
        <w:rPr>
          <w:rFonts w:ascii="Verdana" w:eastAsia="MS Mincho" w:hAnsi="Verdana" w:cs="Arial"/>
          <w:sz w:val="20"/>
          <w:szCs w:val="20"/>
          <w:lang w:eastAsia="ja-JP"/>
        </w:rPr>
        <w:t xml:space="preserve">17 </w:t>
      </w:r>
      <w:r w:rsidR="00033E3E" w:rsidRPr="002A619A">
        <w:rPr>
          <w:rFonts w:ascii="Verdana" w:eastAsia="MS Mincho" w:hAnsi="Verdana" w:cs="Arial"/>
          <w:sz w:val="20"/>
          <w:szCs w:val="20"/>
          <w:lang w:eastAsia="ja-JP"/>
        </w:rPr>
        <w:t xml:space="preserve">knot and </w:t>
      </w:r>
      <w:r w:rsidR="00845C92" w:rsidRPr="002A619A">
        <w:rPr>
          <w:rFonts w:ascii="Verdana" w:eastAsia="MS Mincho" w:hAnsi="Verdana" w:cs="Arial"/>
          <w:sz w:val="20"/>
          <w:szCs w:val="20"/>
          <w:lang w:eastAsia="ja-JP"/>
        </w:rPr>
        <w:t>34</w:t>
      </w:r>
      <w:r w:rsidR="00E00FFF" w:rsidRPr="002A619A">
        <w:rPr>
          <w:rFonts w:ascii="Verdana" w:eastAsia="MS Mincho" w:hAnsi="Verdana" w:cs="Arial"/>
          <w:sz w:val="20"/>
          <w:szCs w:val="20"/>
          <w:lang w:eastAsia="ja-JP"/>
        </w:rPr>
        <w:t xml:space="preserve"> </w:t>
      </w:r>
      <w:r w:rsidR="00033E3E" w:rsidRPr="002A619A">
        <w:rPr>
          <w:rFonts w:ascii="Verdana" w:eastAsia="MS Mincho" w:hAnsi="Verdana" w:cs="Arial"/>
          <w:sz w:val="20"/>
          <w:szCs w:val="20"/>
          <w:lang w:eastAsia="ja-JP"/>
        </w:rPr>
        <w:t>knot</w:t>
      </w:r>
      <w:r w:rsidR="00936DD9" w:rsidRPr="002A619A">
        <w:rPr>
          <w:rFonts w:ascii="Verdana" w:eastAsia="MS Mincho" w:hAnsi="Verdana" w:cs="Arial"/>
          <w:sz w:val="20"/>
          <w:szCs w:val="20"/>
          <w:lang w:eastAsia="ja-JP"/>
        </w:rPr>
        <w:t>.</w:t>
      </w:r>
    </w:p>
    <w:p w:rsidR="00845C92" w:rsidRPr="002A619A" w:rsidRDefault="00845C92" w:rsidP="00EE522E">
      <w:pPr>
        <w:widowControl w:val="0"/>
        <w:numPr>
          <w:ilvl w:val="0"/>
          <w:numId w:val="16"/>
        </w:numPr>
        <w:jc w:val="both"/>
        <w:rPr>
          <w:rFonts w:ascii="Verdana" w:hAnsi="Verdana" w:cs="Arial"/>
          <w:sz w:val="20"/>
          <w:szCs w:val="20"/>
        </w:rPr>
      </w:pPr>
      <w:r w:rsidRPr="002A619A">
        <w:rPr>
          <w:rFonts w:ascii="Verdana" w:eastAsia="MS Mincho" w:hAnsi="Verdana" w:cs="Arial"/>
          <w:sz w:val="20"/>
          <w:szCs w:val="20"/>
          <w:lang w:eastAsia="ja-JP"/>
        </w:rPr>
        <w:t>High waves/ swells: 2.5 m</w:t>
      </w:r>
    </w:p>
    <w:p w:rsidR="00845C92" w:rsidRPr="002A619A" w:rsidRDefault="00845C92" w:rsidP="00EE522E">
      <w:pPr>
        <w:widowControl w:val="0"/>
        <w:numPr>
          <w:ilvl w:val="0"/>
          <w:numId w:val="16"/>
        </w:numPr>
        <w:jc w:val="both"/>
        <w:rPr>
          <w:rFonts w:ascii="Verdana" w:hAnsi="Verdana" w:cs="Arial"/>
          <w:sz w:val="20"/>
          <w:szCs w:val="20"/>
        </w:rPr>
      </w:pPr>
      <w:r w:rsidRPr="002A619A">
        <w:rPr>
          <w:rFonts w:ascii="Verdana" w:eastAsia="MS Mincho" w:hAnsi="Verdana" w:cs="Arial"/>
          <w:sz w:val="20"/>
          <w:szCs w:val="20"/>
          <w:lang w:eastAsia="ja-JP"/>
        </w:rPr>
        <w:t>Storm surge; 1 m</w:t>
      </w:r>
    </w:p>
    <w:p w:rsidR="00D55528" w:rsidRPr="002A619A" w:rsidRDefault="00D55528" w:rsidP="00D55528">
      <w:pPr>
        <w:jc w:val="both"/>
        <w:rPr>
          <w:rFonts w:ascii="Verdana" w:eastAsia="MS Mincho" w:hAnsi="Verdana" w:cs="Arial"/>
          <w:sz w:val="20"/>
          <w:szCs w:val="20"/>
          <w:lang w:eastAsia="ja-JP"/>
        </w:rPr>
      </w:pPr>
    </w:p>
    <w:p w:rsidR="0063010E" w:rsidRPr="002A619A" w:rsidRDefault="0063010E" w:rsidP="00B92426">
      <w:pPr>
        <w:widowControl w:val="0"/>
        <w:jc w:val="both"/>
        <w:rPr>
          <w:rFonts w:ascii="Verdana" w:hAnsi="Verdana"/>
          <w:sz w:val="20"/>
          <w:szCs w:val="20"/>
        </w:rPr>
      </w:pPr>
      <w:r w:rsidRPr="002A619A">
        <w:rPr>
          <w:rFonts w:ascii="Verdana" w:eastAsia="MS Mincho" w:hAnsi="Verdana" w:cs="Arial"/>
          <w:sz w:val="20"/>
          <w:szCs w:val="20"/>
          <w:lang w:eastAsia="ja-JP"/>
        </w:rPr>
        <w:t xml:space="preserve">A table </w:t>
      </w:r>
      <w:r w:rsidRPr="002A619A">
        <w:rPr>
          <w:rFonts w:ascii="Verdana" w:hAnsi="Verdana"/>
          <w:sz w:val="20"/>
          <w:szCs w:val="20"/>
        </w:rPr>
        <w:t xml:space="preserve">of warning hazards and thresholds applicable to the Daily Regional Guidance </w:t>
      </w:r>
      <w:r w:rsidR="002741A7" w:rsidRPr="002A619A">
        <w:rPr>
          <w:rFonts w:ascii="Verdana" w:hAnsi="Verdana"/>
          <w:sz w:val="20"/>
          <w:szCs w:val="20"/>
        </w:rPr>
        <w:t xml:space="preserve">is shown in </w:t>
      </w:r>
      <w:r w:rsidR="002741A7" w:rsidRPr="002A619A">
        <w:rPr>
          <w:rFonts w:ascii="Verdana" w:hAnsi="Verdana"/>
          <w:b/>
          <w:sz w:val="20"/>
          <w:szCs w:val="20"/>
        </w:rPr>
        <w:t xml:space="preserve">Annex </w:t>
      </w:r>
      <w:r w:rsidR="004236DD">
        <w:rPr>
          <w:rFonts w:ascii="Verdana" w:hAnsi="Verdana"/>
          <w:b/>
          <w:sz w:val="20"/>
          <w:szCs w:val="20"/>
        </w:rPr>
        <w:t>E</w:t>
      </w:r>
      <w:r w:rsidR="002741A7" w:rsidRPr="002A619A">
        <w:rPr>
          <w:rFonts w:ascii="Verdana" w:hAnsi="Verdana"/>
          <w:sz w:val="20"/>
          <w:szCs w:val="20"/>
        </w:rPr>
        <w:t xml:space="preserve"> </w:t>
      </w:r>
      <w:r w:rsidRPr="002A619A">
        <w:rPr>
          <w:rFonts w:ascii="Verdana" w:hAnsi="Verdana"/>
          <w:sz w:val="20"/>
          <w:szCs w:val="20"/>
        </w:rPr>
        <w:t xml:space="preserve">and a template of Daily Regional Guidance to be issued by the RSMC New Delhi </w:t>
      </w:r>
      <w:r w:rsidR="002741A7" w:rsidRPr="002A619A">
        <w:rPr>
          <w:rFonts w:ascii="Verdana" w:hAnsi="Verdana"/>
          <w:sz w:val="20"/>
          <w:szCs w:val="20"/>
        </w:rPr>
        <w:t>toward the</w:t>
      </w:r>
      <w:r w:rsidRPr="002A619A">
        <w:rPr>
          <w:rFonts w:ascii="Verdana" w:hAnsi="Verdana"/>
          <w:sz w:val="20"/>
          <w:szCs w:val="20"/>
        </w:rPr>
        <w:t xml:space="preserve"> NMHSs </w:t>
      </w:r>
      <w:r w:rsidR="002741A7" w:rsidRPr="002A619A">
        <w:rPr>
          <w:rFonts w:ascii="Verdana" w:hAnsi="Verdana"/>
          <w:sz w:val="20"/>
          <w:szCs w:val="20"/>
        </w:rPr>
        <w:t xml:space="preserve">is </w:t>
      </w:r>
      <w:r w:rsidRPr="002A619A">
        <w:rPr>
          <w:rFonts w:ascii="Verdana" w:hAnsi="Verdana"/>
          <w:sz w:val="20"/>
          <w:szCs w:val="20"/>
        </w:rPr>
        <w:t xml:space="preserve">given in </w:t>
      </w:r>
      <w:r w:rsidR="004236DD">
        <w:rPr>
          <w:rFonts w:ascii="Verdana" w:hAnsi="Verdana"/>
          <w:b/>
          <w:sz w:val="20"/>
          <w:szCs w:val="20"/>
        </w:rPr>
        <w:t>Annex F</w:t>
      </w:r>
      <w:r w:rsidRPr="002A619A">
        <w:rPr>
          <w:rFonts w:ascii="Verdana" w:hAnsi="Verdana"/>
          <w:b/>
          <w:sz w:val="20"/>
          <w:szCs w:val="20"/>
        </w:rPr>
        <w:t>.</w:t>
      </w:r>
    </w:p>
    <w:p w:rsidR="000637F7" w:rsidRPr="002A619A" w:rsidRDefault="000637F7" w:rsidP="00AA3B89">
      <w:pPr>
        <w:jc w:val="both"/>
        <w:rPr>
          <w:rFonts w:ascii="Verdana" w:eastAsia="MS Mincho" w:hAnsi="Verdana" w:cs="Arial"/>
          <w:sz w:val="20"/>
          <w:szCs w:val="20"/>
          <w:lang w:eastAsia="ja-JP"/>
        </w:rPr>
      </w:pPr>
    </w:p>
    <w:p w:rsidR="00AA3B89" w:rsidRPr="00C33D7D" w:rsidRDefault="00193CAC" w:rsidP="000721F9">
      <w:pPr>
        <w:pStyle w:val="Heading2"/>
        <w:numPr>
          <w:ilvl w:val="1"/>
          <w:numId w:val="0"/>
        </w:numPr>
        <w:tabs>
          <w:tab w:val="num" w:pos="480"/>
        </w:tabs>
        <w:ind w:left="480" w:hanging="480"/>
        <w:rPr>
          <w:rFonts w:ascii="Verdana" w:hAnsi="Verdana"/>
          <w:b/>
          <w:bCs/>
          <w:sz w:val="20"/>
          <w:szCs w:val="20"/>
        </w:rPr>
      </w:pPr>
      <w:bookmarkStart w:id="71" w:name="_Toc309416357"/>
      <w:bookmarkStart w:id="72" w:name="_Toc309416746"/>
      <w:bookmarkStart w:id="73" w:name="_Toc309416980"/>
      <w:bookmarkStart w:id="74" w:name="_Toc309417093"/>
      <w:bookmarkStart w:id="75" w:name="_Toc309417206"/>
      <w:bookmarkStart w:id="76" w:name="_Toc309417319"/>
      <w:bookmarkStart w:id="77" w:name="_Toc309417432"/>
      <w:bookmarkStart w:id="78" w:name="_Toc309423370"/>
      <w:bookmarkStart w:id="79" w:name="_Toc309423707"/>
      <w:bookmarkStart w:id="80" w:name="_Toc314151705"/>
      <w:bookmarkEnd w:id="71"/>
      <w:bookmarkEnd w:id="72"/>
      <w:bookmarkEnd w:id="73"/>
      <w:bookmarkEnd w:id="74"/>
      <w:bookmarkEnd w:id="75"/>
      <w:bookmarkEnd w:id="76"/>
      <w:bookmarkEnd w:id="77"/>
      <w:bookmarkEnd w:id="78"/>
      <w:bookmarkEnd w:id="79"/>
      <w:r w:rsidRPr="00C33D7D">
        <w:rPr>
          <w:rFonts w:ascii="Verdana" w:hAnsi="Verdana"/>
          <w:b/>
          <w:bCs/>
          <w:sz w:val="20"/>
          <w:szCs w:val="20"/>
        </w:rPr>
        <w:t>3</w:t>
      </w:r>
      <w:r w:rsidR="00C33D7D" w:rsidRPr="00C33D7D">
        <w:rPr>
          <w:rFonts w:ascii="Verdana" w:hAnsi="Verdana"/>
          <w:b/>
          <w:bCs/>
          <w:sz w:val="20"/>
          <w:szCs w:val="20"/>
        </w:rPr>
        <w:t>.3</w:t>
      </w:r>
      <w:r w:rsidR="00817AF2" w:rsidRPr="00C33D7D">
        <w:rPr>
          <w:rFonts w:ascii="Verdana" w:hAnsi="Verdana"/>
          <w:b/>
          <w:bCs/>
          <w:sz w:val="20"/>
          <w:szCs w:val="20"/>
        </w:rPr>
        <w:t xml:space="preserve"> </w:t>
      </w:r>
      <w:r w:rsidR="00AA3B89" w:rsidRPr="00C33D7D">
        <w:rPr>
          <w:rFonts w:ascii="Verdana" w:hAnsi="Verdana"/>
          <w:b/>
          <w:bCs/>
          <w:sz w:val="20"/>
          <w:szCs w:val="20"/>
        </w:rPr>
        <w:t>Data and Products from other on-going projects or activities</w:t>
      </w:r>
      <w:bookmarkEnd w:id="80"/>
      <w:r w:rsidR="00AA3B89" w:rsidRPr="00C33D7D">
        <w:rPr>
          <w:rFonts w:ascii="Verdana" w:hAnsi="Verdana"/>
          <w:b/>
          <w:bCs/>
          <w:sz w:val="20"/>
          <w:szCs w:val="20"/>
        </w:rPr>
        <w:t xml:space="preserve"> </w:t>
      </w:r>
    </w:p>
    <w:p w:rsidR="00AA3B89" w:rsidRPr="00193CAC" w:rsidRDefault="00AA3B89" w:rsidP="00193CAC">
      <w:pPr>
        <w:jc w:val="both"/>
        <w:rPr>
          <w:rFonts w:ascii="Verdana" w:eastAsia="MS Mincho" w:hAnsi="Verdana" w:cs="Arial"/>
          <w:sz w:val="20"/>
          <w:szCs w:val="20"/>
          <w:lang w:eastAsia="ja-JP"/>
        </w:rPr>
      </w:pPr>
      <w:r w:rsidRPr="002A619A">
        <w:rPr>
          <w:rFonts w:ascii="Verdana" w:hAnsi="Verdana" w:cs="Arial"/>
          <w:sz w:val="20"/>
          <w:szCs w:val="20"/>
        </w:rPr>
        <w:t>The SWFDP-</w:t>
      </w:r>
      <w:r w:rsidR="00193CAC">
        <w:rPr>
          <w:rFonts w:ascii="Verdana" w:hAnsi="Verdana" w:cs="Arial"/>
          <w:sz w:val="20"/>
          <w:szCs w:val="20"/>
        </w:rPr>
        <w:t>South Asia</w:t>
      </w:r>
      <w:r w:rsidR="00E00FFF" w:rsidRPr="002A619A">
        <w:rPr>
          <w:rFonts w:ascii="Verdana" w:hAnsi="Verdana" w:cs="Arial"/>
          <w:sz w:val="20"/>
          <w:szCs w:val="20"/>
        </w:rPr>
        <w:t xml:space="preserve"> expects</w:t>
      </w:r>
      <w:r w:rsidRPr="002A619A">
        <w:rPr>
          <w:rFonts w:ascii="Verdana" w:hAnsi="Verdana" w:cs="Arial"/>
          <w:sz w:val="20"/>
          <w:szCs w:val="20"/>
        </w:rPr>
        <w:t xml:space="preserve"> the additional data and products from other on-going </w:t>
      </w:r>
      <w:r w:rsidRPr="002A619A">
        <w:rPr>
          <w:rFonts w:ascii="Verdana" w:eastAsia="MS Mincho" w:hAnsi="Verdana" w:cs="Arial"/>
          <w:sz w:val="20"/>
          <w:szCs w:val="20"/>
          <w:lang w:eastAsia="ja-JP"/>
        </w:rPr>
        <w:t xml:space="preserve">projects or activities </w:t>
      </w:r>
      <w:r w:rsidRPr="002A619A">
        <w:rPr>
          <w:rFonts w:ascii="Verdana" w:hAnsi="Verdana" w:cs="Arial"/>
          <w:sz w:val="20"/>
          <w:szCs w:val="20"/>
        </w:rPr>
        <w:t xml:space="preserve">in the target domain. These data and products are provided voluntarily by courtesy of these </w:t>
      </w:r>
      <w:r w:rsidRPr="002A619A">
        <w:rPr>
          <w:rFonts w:ascii="Verdana" w:eastAsia="MS Mincho" w:hAnsi="Verdana" w:cs="Arial"/>
          <w:sz w:val="20"/>
          <w:szCs w:val="20"/>
          <w:lang w:eastAsia="ja-JP"/>
        </w:rPr>
        <w:t>projects or activities</w:t>
      </w:r>
      <w:r w:rsidRPr="002A619A">
        <w:rPr>
          <w:rFonts w:ascii="Verdana" w:hAnsi="Verdana" w:cs="Arial"/>
          <w:sz w:val="20"/>
          <w:szCs w:val="20"/>
        </w:rPr>
        <w:t xml:space="preserve"> so that these are additional mat</w:t>
      </w:r>
      <w:r w:rsidRPr="00193CAC">
        <w:rPr>
          <w:rFonts w:ascii="Verdana" w:hAnsi="Verdana" w:cs="Arial"/>
          <w:sz w:val="20"/>
          <w:szCs w:val="20"/>
        </w:rPr>
        <w:t>erials.</w:t>
      </w:r>
      <w:r w:rsidR="00E00FFF" w:rsidRPr="00193CAC">
        <w:rPr>
          <w:rFonts w:ascii="Verdana" w:hAnsi="Verdana" w:cs="Arial"/>
          <w:sz w:val="20"/>
          <w:szCs w:val="20"/>
        </w:rPr>
        <w:t xml:space="preserve"> </w:t>
      </w:r>
      <w:r w:rsidRPr="00193CAC">
        <w:rPr>
          <w:rFonts w:ascii="Verdana" w:hAnsi="Verdana" w:cs="Arial"/>
          <w:sz w:val="20"/>
          <w:szCs w:val="20"/>
        </w:rPr>
        <w:t xml:space="preserve">The </w:t>
      </w:r>
      <w:r w:rsidR="00C709B4" w:rsidRPr="00193CAC">
        <w:rPr>
          <w:rFonts w:ascii="Verdana" w:hAnsi="Verdana" w:cs="Arial"/>
          <w:sz w:val="20"/>
          <w:szCs w:val="20"/>
        </w:rPr>
        <w:t xml:space="preserve">list of </w:t>
      </w:r>
      <w:r w:rsidRPr="00193CAC">
        <w:rPr>
          <w:rFonts w:ascii="Verdana" w:hAnsi="Verdana" w:cs="Arial"/>
          <w:sz w:val="20"/>
          <w:szCs w:val="20"/>
        </w:rPr>
        <w:t xml:space="preserve">available data and </w:t>
      </w:r>
      <w:r w:rsidR="0085171E" w:rsidRPr="00193CAC">
        <w:rPr>
          <w:rFonts w:ascii="Verdana" w:hAnsi="Verdana" w:cs="Arial"/>
          <w:sz w:val="20"/>
          <w:szCs w:val="20"/>
        </w:rPr>
        <w:t>products with</w:t>
      </w:r>
      <w:r w:rsidRPr="00193CAC">
        <w:rPr>
          <w:rFonts w:ascii="Verdana" w:hAnsi="Verdana" w:cs="Arial"/>
          <w:sz w:val="20"/>
          <w:szCs w:val="20"/>
        </w:rPr>
        <w:t xml:space="preserve"> the contact point of respective </w:t>
      </w:r>
      <w:r w:rsidR="00500759" w:rsidRPr="00193CAC">
        <w:rPr>
          <w:rFonts w:ascii="Verdana" w:eastAsia="MS Mincho" w:hAnsi="Verdana" w:cs="Arial"/>
          <w:sz w:val="20"/>
          <w:szCs w:val="20"/>
          <w:lang w:eastAsia="ja-JP"/>
        </w:rPr>
        <w:t>projects</w:t>
      </w:r>
      <w:r w:rsidR="00500759" w:rsidRPr="00193CAC">
        <w:rPr>
          <w:rFonts w:ascii="Verdana" w:hAnsi="Verdana" w:cs="Arial"/>
          <w:sz w:val="20"/>
          <w:szCs w:val="20"/>
        </w:rPr>
        <w:t xml:space="preserve"> </w:t>
      </w:r>
      <w:r w:rsidR="00500759" w:rsidRPr="00193CAC">
        <w:rPr>
          <w:rFonts w:ascii="Verdana" w:eastAsia="MS Mincho" w:hAnsi="Verdana" w:cs="Arial"/>
          <w:sz w:val="20"/>
          <w:szCs w:val="20"/>
          <w:lang w:eastAsia="ja-JP"/>
        </w:rPr>
        <w:t>or</w:t>
      </w:r>
      <w:r w:rsidRPr="00193CAC">
        <w:rPr>
          <w:rFonts w:ascii="Verdana" w:hAnsi="Verdana" w:cs="Arial"/>
          <w:sz w:val="20"/>
          <w:szCs w:val="20"/>
        </w:rPr>
        <w:t xml:space="preserve"> </w:t>
      </w:r>
      <w:r w:rsidR="00266C21" w:rsidRPr="00193CAC">
        <w:rPr>
          <w:rFonts w:ascii="Verdana" w:eastAsia="MS Mincho" w:hAnsi="Verdana" w:cs="Arial"/>
          <w:sz w:val="20"/>
          <w:szCs w:val="20"/>
          <w:lang w:eastAsia="ja-JP"/>
        </w:rPr>
        <w:t>activities</w:t>
      </w:r>
      <w:r w:rsidR="00C709B4" w:rsidRPr="00193CAC">
        <w:rPr>
          <w:rFonts w:ascii="Verdana" w:eastAsia="MS Mincho" w:hAnsi="Verdana" w:cs="Arial"/>
          <w:sz w:val="20"/>
          <w:szCs w:val="20"/>
          <w:lang w:eastAsia="ja-JP"/>
        </w:rPr>
        <w:t xml:space="preserve"> should be made available so that w</w:t>
      </w:r>
      <w:r w:rsidRPr="00193CAC">
        <w:rPr>
          <w:rFonts w:ascii="Verdana" w:hAnsi="Verdana" w:cs="Arial"/>
          <w:sz w:val="20"/>
          <w:szCs w:val="20"/>
        </w:rPr>
        <w:t xml:space="preserve">hen the data and products become unavailable during the field phase, RSMT should contact a contact person of </w:t>
      </w:r>
      <w:r w:rsidR="00C718D4" w:rsidRPr="00193CAC">
        <w:rPr>
          <w:rFonts w:ascii="Verdana" w:eastAsia="MS Mincho" w:hAnsi="Verdana" w:cs="Arial"/>
          <w:sz w:val="20"/>
          <w:szCs w:val="20"/>
          <w:lang w:eastAsia="ja-JP"/>
        </w:rPr>
        <w:t>relevant</w:t>
      </w:r>
      <w:r w:rsidR="00C718D4" w:rsidRPr="00193CAC">
        <w:rPr>
          <w:rFonts w:ascii="Verdana" w:hAnsi="Verdana" w:cs="Arial"/>
          <w:sz w:val="20"/>
          <w:szCs w:val="20"/>
        </w:rPr>
        <w:t xml:space="preserve"> </w:t>
      </w:r>
      <w:r w:rsidR="00C718D4" w:rsidRPr="00193CAC">
        <w:rPr>
          <w:rFonts w:ascii="Verdana" w:eastAsia="MS Mincho" w:hAnsi="Verdana" w:cs="Arial"/>
          <w:sz w:val="20"/>
          <w:szCs w:val="20"/>
          <w:lang w:eastAsia="ja-JP"/>
        </w:rPr>
        <w:t xml:space="preserve">projects or </w:t>
      </w:r>
      <w:r w:rsidRPr="00193CAC">
        <w:rPr>
          <w:rFonts w:ascii="Verdana" w:eastAsia="MS Mincho" w:hAnsi="Verdana" w:cs="Arial"/>
          <w:sz w:val="20"/>
          <w:szCs w:val="20"/>
          <w:lang w:eastAsia="ja-JP"/>
        </w:rPr>
        <w:t>activities.</w:t>
      </w:r>
    </w:p>
    <w:p w:rsidR="00AA3B89" w:rsidRPr="00193CAC" w:rsidRDefault="00AA3B89" w:rsidP="00AA3B89">
      <w:pPr>
        <w:jc w:val="both"/>
        <w:rPr>
          <w:rFonts w:ascii="Verdana" w:hAnsi="Verdana" w:cs="Arial"/>
          <w:sz w:val="20"/>
          <w:szCs w:val="20"/>
        </w:rPr>
      </w:pPr>
    </w:p>
    <w:p w:rsidR="00AA3B89" w:rsidRPr="00C33D7D" w:rsidRDefault="00C33D7D" w:rsidP="00C33D7D">
      <w:pPr>
        <w:pStyle w:val="Heading2"/>
        <w:numPr>
          <w:ilvl w:val="1"/>
          <w:numId w:val="0"/>
        </w:numPr>
        <w:tabs>
          <w:tab w:val="num" w:pos="480"/>
        </w:tabs>
        <w:ind w:left="480" w:hanging="480"/>
        <w:rPr>
          <w:rFonts w:ascii="Verdana" w:hAnsi="Verdana"/>
          <w:b/>
          <w:bCs/>
          <w:sz w:val="20"/>
          <w:szCs w:val="20"/>
        </w:rPr>
      </w:pPr>
      <w:bookmarkStart w:id="81" w:name="_Toc314151706"/>
      <w:r w:rsidRPr="00C33D7D">
        <w:rPr>
          <w:rFonts w:ascii="Verdana" w:hAnsi="Verdana"/>
          <w:b/>
          <w:bCs/>
          <w:sz w:val="20"/>
          <w:szCs w:val="20"/>
        </w:rPr>
        <w:t>3.</w:t>
      </w:r>
      <w:r w:rsidR="00193CAC" w:rsidRPr="00C33D7D">
        <w:rPr>
          <w:rFonts w:ascii="Verdana" w:hAnsi="Verdana"/>
          <w:b/>
          <w:bCs/>
          <w:sz w:val="20"/>
          <w:szCs w:val="20"/>
        </w:rPr>
        <w:t>4</w:t>
      </w:r>
      <w:r w:rsidR="00817AF2" w:rsidRPr="00C33D7D">
        <w:rPr>
          <w:rFonts w:ascii="Verdana" w:hAnsi="Verdana"/>
          <w:b/>
          <w:bCs/>
          <w:sz w:val="20"/>
          <w:szCs w:val="20"/>
        </w:rPr>
        <w:t xml:space="preserve"> </w:t>
      </w:r>
      <w:r>
        <w:rPr>
          <w:rFonts w:ascii="Verdana" w:hAnsi="Verdana"/>
          <w:b/>
          <w:bCs/>
          <w:sz w:val="20"/>
          <w:szCs w:val="20"/>
        </w:rPr>
        <w:t>Verification o</w:t>
      </w:r>
      <w:r w:rsidRPr="00C33D7D">
        <w:rPr>
          <w:rFonts w:ascii="Verdana" w:hAnsi="Verdana"/>
          <w:b/>
          <w:bCs/>
          <w:sz w:val="20"/>
          <w:szCs w:val="20"/>
        </w:rPr>
        <w:t xml:space="preserve">f Technical Capability </w:t>
      </w:r>
      <w:r>
        <w:rPr>
          <w:rFonts w:ascii="Verdana" w:hAnsi="Verdana"/>
          <w:b/>
          <w:bCs/>
          <w:sz w:val="20"/>
          <w:szCs w:val="20"/>
        </w:rPr>
        <w:t>o</w:t>
      </w:r>
      <w:r w:rsidRPr="00C33D7D">
        <w:rPr>
          <w:rFonts w:ascii="Verdana" w:hAnsi="Verdana"/>
          <w:b/>
          <w:bCs/>
          <w:sz w:val="20"/>
          <w:szCs w:val="20"/>
        </w:rPr>
        <w:t xml:space="preserve">f Participating </w:t>
      </w:r>
      <w:r>
        <w:rPr>
          <w:rFonts w:ascii="Verdana" w:hAnsi="Verdana"/>
          <w:b/>
          <w:bCs/>
          <w:sz w:val="20"/>
          <w:szCs w:val="20"/>
        </w:rPr>
        <w:t>NMCs</w:t>
      </w:r>
      <w:r w:rsidRPr="00C33D7D">
        <w:rPr>
          <w:rFonts w:ascii="Verdana" w:hAnsi="Verdana"/>
          <w:b/>
          <w:bCs/>
          <w:sz w:val="20"/>
          <w:szCs w:val="20"/>
        </w:rPr>
        <w:t>/NMHS</w:t>
      </w:r>
      <w:bookmarkEnd w:id="81"/>
      <w:r>
        <w:rPr>
          <w:rFonts w:ascii="Verdana" w:hAnsi="Verdana"/>
          <w:b/>
          <w:bCs/>
          <w:sz w:val="20"/>
          <w:szCs w:val="20"/>
        </w:rPr>
        <w:t>s</w:t>
      </w:r>
    </w:p>
    <w:p w:rsidR="00871821" w:rsidRPr="00193CAC" w:rsidRDefault="00871821" w:rsidP="00871821">
      <w:pPr>
        <w:rPr>
          <w:rFonts w:ascii="Verdana" w:hAnsi="Verdana"/>
          <w:sz w:val="20"/>
          <w:szCs w:val="20"/>
        </w:rPr>
      </w:pPr>
    </w:p>
    <w:p w:rsidR="00AA3B89" w:rsidRPr="00193CAC" w:rsidRDefault="00C33D7D" w:rsidP="000566C8">
      <w:pPr>
        <w:pStyle w:val="Heading2"/>
        <w:numPr>
          <w:ilvl w:val="1"/>
          <w:numId w:val="0"/>
        </w:numPr>
        <w:tabs>
          <w:tab w:val="num" w:pos="360"/>
        </w:tabs>
        <w:ind w:left="360" w:hanging="360"/>
        <w:rPr>
          <w:rFonts w:ascii="Verdana" w:hAnsi="Verdana"/>
          <w:b/>
          <w:bCs/>
          <w:i/>
          <w:iCs/>
          <w:sz w:val="20"/>
          <w:szCs w:val="20"/>
        </w:rPr>
      </w:pPr>
      <w:bookmarkStart w:id="82" w:name="_Toc314151707"/>
      <w:r>
        <w:rPr>
          <w:rFonts w:ascii="Verdana" w:hAnsi="Verdana"/>
          <w:b/>
          <w:bCs/>
          <w:i/>
          <w:iCs/>
          <w:sz w:val="20"/>
          <w:szCs w:val="20"/>
        </w:rPr>
        <w:t>3</w:t>
      </w:r>
      <w:r w:rsidR="00817AF2" w:rsidRPr="00193CAC">
        <w:rPr>
          <w:rFonts w:ascii="Verdana" w:hAnsi="Verdana"/>
          <w:b/>
          <w:bCs/>
          <w:i/>
          <w:iCs/>
          <w:sz w:val="20"/>
          <w:szCs w:val="20"/>
        </w:rPr>
        <w:t>.</w:t>
      </w:r>
      <w:r>
        <w:rPr>
          <w:rFonts w:ascii="Verdana" w:hAnsi="Verdana"/>
          <w:b/>
          <w:bCs/>
          <w:i/>
          <w:iCs/>
          <w:sz w:val="20"/>
          <w:szCs w:val="20"/>
        </w:rPr>
        <w:t>4.</w:t>
      </w:r>
      <w:r w:rsidR="00817AF2" w:rsidRPr="00193CAC">
        <w:rPr>
          <w:rFonts w:ascii="Verdana" w:hAnsi="Verdana"/>
          <w:b/>
          <w:bCs/>
          <w:i/>
          <w:iCs/>
          <w:sz w:val="20"/>
          <w:szCs w:val="20"/>
        </w:rPr>
        <w:t xml:space="preserve">1 </w:t>
      </w:r>
      <w:r w:rsidR="00AA3B89" w:rsidRPr="00193CAC">
        <w:rPr>
          <w:rFonts w:ascii="Verdana" w:hAnsi="Verdana"/>
          <w:b/>
          <w:bCs/>
          <w:i/>
          <w:iCs/>
          <w:sz w:val="20"/>
          <w:szCs w:val="20"/>
        </w:rPr>
        <w:t>Technical feasibility</w:t>
      </w:r>
      <w:bookmarkEnd w:id="82"/>
    </w:p>
    <w:p w:rsidR="00AA3B89" w:rsidRPr="00193CAC" w:rsidRDefault="00AA3B89" w:rsidP="00193CAC">
      <w:pPr>
        <w:jc w:val="both"/>
        <w:rPr>
          <w:rFonts w:ascii="Verdana" w:hAnsi="Verdana" w:cs="Arial"/>
          <w:sz w:val="20"/>
          <w:szCs w:val="20"/>
        </w:rPr>
      </w:pPr>
      <w:r w:rsidRPr="00193CAC">
        <w:rPr>
          <w:rFonts w:ascii="Verdana" w:hAnsi="Verdana" w:cs="Arial"/>
          <w:sz w:val="20"/>
          <w:szCs w:val="20"/>
        </w:rPr>
        <w:t>The SWFDP-</w:t>
      </w:r>
      <w:r w:rsidR="00193CAC" w:rsidRPr="00193CAC">
        <w:rPr>
          <w:rFonts w:ascii="Verdana" w:hAnsi="Verdana" w:cs="Arial"/>
          <w:sz w:val="20"/>
          <w:szCs w:val="20"/>
        </w:rPr>
        <w:t>South Asia</w:t>
      </w:r>
      <w:r w:rsidRPr="00193CAC">
        <w:rPr>
          <w:rFonts w:ascii="Verdana" w:hAnsi="Verdana" w:cs="Arial"/>
          <w:sz w:val="20"/>
          <w:szCs w:val="20"/>
        </w:rPr>
        <w:t xml:space="preserve"> requests the Global and Regional Centres to provide their products on GTS or/and Internet. Therefore, the participating NMCs/NMHSs need to be equipped with the internet infrastructure enough to accommodate the high-speed access to NWP products of foreign countries.</w:t>
      </w:r>
    </w:p>
    <w:p w:rsidR="00695ECF" w:rsidRPr="00193CAC" w:rsidRDefault="00695ECF" w:rsidP="00AA3B89">
      <w:pPr>
        <w:ind w:firstLine="360"/>
        <w:jc w:val="both"/>
        <w:rPr>
          <w:rFonts w:ascii="Verdana" w:hAnsi="Verdana" w:cs="Arial"/>
          <w:sz w:val="20"/>
          <w:szCs w:val="20"/>
        </w:rPr>
      </w:pPr>
    </w:p>
    <w:p w:rsidR="00AA3B89" w:rsidRPr="00193CAC" w:rsidRDefault="00AA3B89" w:rsidP="00EA3CDB">
      <w:pPr>
        <w:jc w:val="both"/>
        <w:rPr>
          <w:rFonts w:ascii="Verdana" w:hAnsi="Verdana" w:cs="Arial"/>
          <w:sz w:val="20"/>
          <w:szCs w:val="20"/>
        </w:rPr>
      </w:pPr>
      <w:r w:rsidRPr="00193CAC">
        <w:rPr>
          <w:rFonts w:ascii="Verdana" w:hAnsi="Verdana" w:cs="Arial"/>
          <w:sz w:val="20"/>
          <w:szCs w:val="20"/>
        </w:rPr>
        <w:t xml:space="preserve">Regarding the PWS, the NMCs/NMHSs are requested to have the infrastructure to be developed to </w:t>
      </w:r>
      <w:r w:rsidRPr="00193CAC">
        <w:rPr>
          <w:rFonts w:ascii="Verdana" w:eastAsia="MS Mincho" w:hAnsi="Verdana" w:cs="Arial"/>
          <w:sz w:val="20"/>
          <w:szCs w:val="20"/>
          <w:lang w:eastAsia="ja-JP"/>
        </w:rPr>
        <w:t xml:space="preserve">be able to obtain feedback from </w:t>
      </w:r>
      <w:r w:rsidRPr="00193CAC">
        <w:rPr>
          <w:rFonts w:ascii="Verdana" w:hAnsi="Verdana" w:cs="Arial"/>
          <w:sz w:val="20"/>
          <w:szCs w:val="20"/>
        </w:rPr>
        <w:t>users, including media, disaster risk management agencies</w:t>
      </w:r>
      <w:r w:rsidRPr="00193CAC">
        <w:rPr>
          <w:rFonts w:ascii="Verdana" w:eastAsia="MS Mincho" w:hAnsi="Verdana" w:cs="Arial"/>
          <w:sz w:val="20"/>
          <w:szCs w:val="20"/>
          <w:lang w:eastAsia="ja-JP"/>
        </w:rPr>
        <w:t xml:space="preserve"> and pubic.</w:t>
      </w:r>
      <w:r w:rsidRPr="00193CAC">
        <w:rPr>
          <w:rFonts w:ascii="Verdana" w:hAnsi="Verdana" w:cs="Arial"/>
          <w:sz w:val="20"/>
          <w:szCs w:val="20"/>
        </w:rPr>
        <w:t xml:space="preserve"> </w:t>
      </w:r>
    </w:p>
    <w:p w:rsidR="0079202C" w:rsidRPr="00193CAC" w:rsidRDefault="0079202C" w:rsidP="00EA3CDB">
      <w:pPr>
        <w:jc w:val="both"/>
        <w:rPr>
          <w:rFonts w:ascii="Verdana" w:hAnsi="Verdana" w:cs="Arial"/>
          <w:sz w:val="20"/>
          <w:szCs w:val="20"/>
        </w:rPr>
      </w:pPr>
    </w:p>
    <w:p w:rsidR="00AA3B89" w:rsidRPr="00193CAC" w:rsidRDefault="00C33D7D" w:rsidP="00C33D7D">
      <w:pPr>
        <w:pStyle w:val="Heading2"/>
        <w:numPr>
          <w:ilvl w:val="1"/>
          <w:numId w:val="0"/>
        </w:numPr>
        <w:tabs>
          <w:tab w:val="num" w:pos="360"/>
        </w:tabs>
        <w:ind w:left="360" w:hanging="360"/>
        <w:rPr>
          <w:rFonts w:ascii="Verdana" w:hAnsi="Verdana"/>
          <w:b/>
          <w:bCs/>
          <w:i/>
          <w:iCs/>
          <w:sz w:val="20"/>
          <w:szCs w:val="20"/>
        </w:rPr>
      </w:pPr>
      <w:bookmarkStart w:id="83" w:name="_Toc314151708"/>
      <w:r>
        <w:rPr>
          <w:rFonts w:ascii="Verdana" w:hAnsi="Verdana"/>
          <w:b/>
          <w:bCs/>
          <w:i/>
          <w:iCs/>
          <w:sz w:val="20"/>
          <w:szCs w:val="20"/>
        </w:rPr>
        <w:t>3.4</w:t>
      </w:r>
      <w:r w:rsidR="00817AF2" w:rsidRPr="00193CAC">
        <w:rPr>
          <w:rFonts w:ascii="Verdana" w:hAnsi="Verdana"/>
          <w:b/>
          <w:bCs/>
          <w:i/>
          <w:iCs/>
          <w:sz w:val="20"/>
          <w:szCs w:val="20"/>
        </w:rPr>
        <w:t xml:space="preserve">.2 </w:t>
      </w:r>
      <w:commentRangeStart w:id="84"/>
      <w:r>
        <w:rPr>
          <w:rFonts w:ascii="Verdana" w:hAnsi="Verdana"/>
          <w:b/>
          <w:bCs/>
          <w:i/>
          <w:iCs/>
          <w:sz w:val="20"/>
          <w:szCs w:val="20"/>
        </w:rPr>
        <w:t>S</w:t>
      </w:r>
      <w:r w:rsidRPr="00193CAC">
        <w:rPr>
          <w:rFonts w:ascii="Verdana" w:hAnsi="Verdana"/>
          <w:b/>
          <w:bCs/>
          <w:i/>
          <w:iCs/>
          <w:sz w:val="20"/>
          <w:szCs w:val="20"/>
        </w:rPr>
        <w:t>tatus</w:t>
      </w:r>
      <w:r w:rsidR="00AA3B89" w:rsidRPr="00193CAC">
        <w:rPr>
          <w:rFonts w:ascii="Verdana" w:hAnsi="Verdana"/>
          <w:b/>
          <w:bCs/>
          <w:i/>
          <w:iCs/>
          <w:sz w:val="20"/>
          <w:szCs w:val="20"/>
        </w:rPr>
        <w:t xml:space="preserve"> of internet infrastructure </w:t>
      </w:r>
      <w:bookmarkEnd w:id="83"/>
      <w:r>
        <w:rPr>
          <w:rFonts w:ascii="Verdana" w:hAnsi="Verdana"/>
          <w:b/>
          <w:bCs/>
          <w:i/>
          <w:iCs/>
          <w:sz w:val="20"/>
          <w:szCs w:val="20"/>
        </w:rPr>
        <w:t>and requirements</w:t>
      </w:r>
      <w:commentRangeEnd w:id="84"/>
      <w:r w:rsidR="002F575E">
        <w:rPr>
          <w:rStyle w:val="CommentReference"/>
          <w:rFonts w:eastAsia="MS Mincho"/>
        </w:rPr>
        <w:commentReference w:id="84"/>
      </w:r>
    </w:p>
    <w:p w:rsidR="00DD626A" w:rsidRDefault="00DD626A" w:rsidP="000566C8">
      <w:pPr>
        <w:pStyle w:val="Heading2"/>
        <w:numPr>
          <w:ilvl w:val="2"/>
          <w:numId w:val="0"/>
        </w:numPr>
        <w:tabs>
          <w:tab w:val="num" w:pos="720"/>
        </w:tabs>
        <w:ind w:left="720" w:hanging="720"/>
        <w:rPr>
          <w:rFonts w:ascii="Verdana" w:hAnsi="Verdana"/>
          <w:b/>
          <w:bCs/>
          <w:i/>
          <w:sz w:val="20"/>
          <w:szCs w:val="20"/>
        </w:rPr>
      </w:pPr>
      <w:bookmarkStart w:id="85" w:name="_Toc273713610"/>
      <w:bookmarkStart w:id="86" w:name="_Toc273713611"/>
      <w:bookmarkEnd w:id="85"/>
      <w:bookmarkEnd w:id="86"/>
    </w:p>
    <w:p w:rsidR="00AA3B89" w:rsidRPr="00193CAC" w:rsidRDefault="00C33D7D" w:rsidP="000566C8">
      <w:pPr>
        <w:pStyle w:val="Heading2"/>
        <w:numPr>
          <w:ilvl w:val="2"/>
          <w:numId w:val="0"/>
        </w:numPr>
        <w:tabs>
          <w:tab w:val="num" w:pos="720"/>
        </w:tabs>
        <w:ind w:left="720" w:hanging="720"/>
        <w:rPr>
          <w:rFonts w:ascii="Verdana" w:hAnsi="Verdana"/>
          <w:b/>
          <w:bCs/>
          <w:sz w:val="20"/>
          <w:szCs w:val="20"/>
        </w:rPr>
      </w:pPr>
      <w:r>
        <w:rPr>
          <w:rFonts w:ascii="Verdana" w:hAnsi="Verdana"/>
          <w:b/>
          <w:bCs/>
          <w:i/>
          <w:sz w:val="20"/>
          <w:szCs w:val="20"/>
        </w:rPr>
        <w:t>3.</w:t>
      </w:r>
      <w:r w:rsidR="00197365">
        <w:rPr>
          <w:rFonts w:ascii="Verdana" w:hAnsi="Verdana"/>
          <w:b/>
          <w:bCs/>
          <w:i/>
          <w:sz w:val="20"/>
          <w:szCs w:val="20"/>
        </w:rPr>
        <w:t>4</w:t>
      </w:r>
      <w:r w:rsidR="00B460C3" w:rsidRPr="00193CAC">
        <w:rPr>
          <w:rFonts w:ascii="Verdana" w:hAnsi="Verdana"/>
          <w:b/>
          <w:bCs/>
          <w:i/>
          <w:sz w:val="20"/>
          <w:szCs w:val="20"/>
        </w:rPr>
        <w:t>.2.1</w:t>
      </w:r>
      <w:r w:rsidR="00B460C3" w:rsidRPr="00193CAC">
        <w:rPr>
          <w:rFonts w:ascii="Verdana" w:hAnsi="Verdana"/>
          <w:b/>
          <w:bCs/>
          <w:i/>
          <w:sz w:val="20"/>
          <w:szCs w:val="20"/>
        </w:rPr>
        <w:tab/>
      </w:r>
      <w:r w:rsidR="00332D36" w:rsidRPr="00193CAC">
        <w:rPr>
          <w:rFonts w:ascii="Verdana" w:hAnsi="Verdana"/>
          <w:b/>
          <w:bCs/>
          <w:i/>
          <w:sz w:val="20"/>
          <w:szCs w:val="20"/>
        </w:rPr>
        <w:t>Bangladesh</w:t>
      </w:r>
      <w:r w:rsidR="00332D36" w:rsidRPr="00193CAC">
        <w:rPr>
          <w:rFonts w:ascii="Verdana" w:hAnsi="Verdana"/>
          <w:b/>
          <w:bCs/>
          <w:sz w:val="20"/>
          <w:szCs w:val="20"/>
        </w:rPr>
        <w:t xml:space="preserve"> </w:t>
      </w:r>
      <w:r w:rsidR="009A5ADF" w:rsidRPr="00193CAC">
        <w:rPr>
          <w:rFonts w:ascii="Verdana" w:hAnsi="Verdana"/>
          <w:b/>
          <w:bCs/>
          <w:sz w:val="20"/>
          <w:szCs w:val="20"/>
        </w:rPr>
        <w:t xml:space="preserve"> </w:t>
      </w:r>
    </w:p>
    <w:p w:rsidR="001406D9" w:rsidRPr="00193CAC" w:rsidRDefault="00B460C3" w:rsidP="007B61D1">
      <w:pPr>
        <w:rPr>
          <w:rFonts w:ascii="Verdana" w:eastAsia="MS Mincho" w:hAnsi="Verdana" w:cs="Arial"/>
          <w:sz w:val="20"/>
          <w:szCs w:val="20"/>
          <w:lang w:eastAsia="ja-JP"/>
        </w:rPr>
      </w:pPr>
      <w:r w:rsidRPr="00193CAC">
        <w:rPr>
          <w:rFonts w:ascii="Verdana" w:hAnsi="Verdana"/>
          <w:sz w:val="20"/>
          <w:szCs w:val="20"/>
        </w:rPr>
        <w:t xml:space="preserve">The Internet access speed </w:t>
      </w:r>
      <w:r w:rsidR="007B61D1">
        <w:rPr>
          <w:rFonts w:ascii="Verdana" w:hAnsi="Verdana"/>
          <w:sz w:val="20"/>
          <w:szCs w:val="20"/>
        </w:rPr>
        <w:t xml:space="preserve">at </w:t>
      </w:r>
      <w:r w:rsidRPr="00193CAC">
        <w:rPr>
          <w:rFonts w:ascii="Verdana" w:hAnsi="Verdana"/>
          <w:sz w:val="20"/>
          <w:szCs w:val="20"/>
        </w:rPr>
        <w:t xml:space="preserve">BMD </w:t>
      </w:r>
      <w:r w:rsidR="007B61D1">
        <w:rPr>
          <w:rFonts w:ascii="Verdana" w:hAnsi="Verdana"/>
          <w:sz w:val="20"/>
          <w:szCs w:val="20"/>
        </w:rPr>
        <w:t>is</w:t>
      </w:r>
      <w:r w:rsidRPr="00193CAC">
        <w:rPr>
          <w:rFonts w:ascii="Verdana" w:hAnsi="Verdana"/>
          <w:sz w:val="20"/>
          <w:szCs w:val="20"/>
        </w:rPr>
        <w:t xml:space="preserve"> </w:t>
      </w:r>
      <w:r w:rsidR="0092277E">
        <w:rPr>
          <w:rFonts w:ascii="Verdana" w:hAnsi="Verdana"/>
          <w:sz w:val="20"/>
          <w:szCs w:val="20"/>
        </w:rPr>
        <w:t xml:space="preserve">25 </w:t>
      </w:r>
      <w:r w:rsidRPr="00193CAC">
        <w:rPr>
          <w:rFonts w:ascii="Verdana" w:hAnsi="Verdana"/>
          <w:sz w:val="20"/>
          <w:szCs w:val="20"/>
        </w:rPr>
        <w:t xml:space="preserve">Mbps. </w:t>
      </w:r>
      <w:bookmarkStart w:id="87" w:name="_Toc314151710"/>
      <w:r w:rsidR="001406D9" w:rsidRPr="00193CAC">
        <w:rPr>
          <w:rFonts w:ascii="Verdana" w:eastAsia="MS Mincho" w:hAnsi="Verdana" w:cs="Arial"/>
          <w:sz w:val="20"/>
          <w:szCs w:val="20"/>
          <w:lang w:eastAsia="ja-JP"/>
        </w:rPr>
        <w:t>The forecasters of BMD rely on the Internet as essential for severe weather forecasting because they are always monitoring satellite imagery and products, radar products and model outputs of different centres.</w:t>
      </w:r>
    </w:p>
    <w:p w:rsidR="00193CAC" w:rsidRPr="00193CAC" w:rsidRDefault="00193CAC" w:rsidP="005A4E83">
      <w:pPr>
        <w:rPr>
          <w:rFonts w:ascii="Verdana" w:eastAsia="MS Mincho" w:hAnsi="Verdana" w:cs="Arial"/>
          <w:sz w:val="20"/>
          <w:szCs w:val="20"/>
          <w:lang w:eastAsia="ja-JP"/>
        </w:rPr>
      </w:pPr>
    </w:p>
    <w:p w:rsidR="00193CAC" w:rsidRPr="00193CAC" w:rsidRDefault="00193CAC" w:rsidP="00193CAC">
      <w:pPr>
        <w:rPr>
          <w:rFonts w:ascii="Verdana" w:eastAsia="MS Mincho" w:hAnsi="Verdana" w:cs="Arial"/>
          <w:color w:val="FF0000"/>
          <w:sz w:val="20"/>
          <w:szCs w:val="20"/>
          <w:lang w:eastAsia="ja-JP"/>
        </w:rPr>
      </w:pPr>
      <w:r w:rsidRPr="00193CAC">
        <w:rPr>
          <w:rFonts w:ascii="Verdana" w:eastAsia="MS Mincho" w:hAnsi="Verdana" w:cs="Arial"/>
          <w:color w:val="FF0000"/>
          <w:sz w:val="20"/>
          <w:szCs w:val="20"/>
          <w:lang w:eastAsia="ja-JP"/>
        </w:rPr>
        <w:lastRenderedPageBreak/>
        <w:t xml:space="preserve">(Information </w:t>
      </w:r>
      <w:r w:rsidR="003468B1">
        <w:rPr>
          <w:rFonts w:ascii="Verdana" w:eastAsia="MS Mincho" w:hAnsi="Verdana" w:cs="Arial"/>
          <w:color w:val="FF0000"/>
          <w:sz w:val="20"/>
          <w:szCs w:val="20"/>
          <w:lang w:eastAsia="ja-JP"/>
        </w:rPr>
        <w:t xml:space="preserve">needs </w:t>
      </w:r>
      <w:r w:rsidRPr="00193CAC">
        <w:rPr>
          <w:rFonts w:ascii="Verdana" w:eastAsia="MS Mincho" w:hAnsi="Verdana" w:cs="Arial"/>
          <w:color w:val="FF0000"/>
          <w:sz w:val="20"/>
          <w:szCs w:val="20"/>
          <w:lang w:eastAsia="ja-JP"/>
        </w:rPr>
        <w:t xml:space="preserve">to be </w:t>
      </w:r>
      <w:r w:rsidR="003468B1">
        <w:rPr>
          <w:rFonts w:ascii="Verdana" w:eastAsia="MS Mincho" w:hAnsi="Verdana" w:cs="Arial"/>
          <w:color w:val="FF0000"/>
          <w:sz w:val="20"/>
          <w:szCs w:val="20"/>
          <w:lang w:eastAsia="ja-JP"/>
        </w:rPr>
        <w:t xml:space="preserve">reviewed and </w:t>
      </w:r>
      <w:r w:rsidRPr="00193CAC">
        <w:rPr>
          <w:rFonts w:ascii="Verdana" w:eastAsia="MS Mincho" w:hAnsi="Verdana" w:cs="Arial"/>
          <w:color w:val="FF0000"/>
          <w:sz w:val="20"/>
          <w:szCs w:val="20"/>
          <w:lang w:eastAsia="ja-JP"/>
        </w:rPr>
        <w:t>updated by BMD representative)</w:t>
      </w:r>
    </w:p>
    <w:p w:rsidR="00B460C3" w:rsidRPr="00193CAC" w:rsidRDefault="00B460C3" w:rsidP="00AA3B89">
      <w:pPr>
        <w:pStyle w:val="Heading2"/>
        <w:numPr>
          <w:ilvl w:val="2"/>
          <w:numId w:val="0"/>
        </w:numPr>
        <w:tabs>
          <w:tab w:val="num" w:pos="720"/>
        </w:tabs>
        <w:ind w:left="720" w:hanging="720"/>
        <w:rPr>
          <w:rFonts w:ascii="Verdana" w:hAnsi="Verdana"/>
          <w:sz w:val="20"/>
          <w:szCs w:val="20"/>
        </w:rPr>
      </w:pPr>
    </w:p>
    <w:p w:rsidR="00193CAC" w:rsidRPr="00193CAC" w:rsidRDefault="000A36F0" w:rsidP="00193CAC">
      <w:pPr>
        <w:rPr>
          <w:rFonts w:ascii="Verdana" w:hAnsi="Verdana"/>
          <w:b/>
          <w:bCs/>
          <w:i/>
          <w:iCs/>
          <w:sz w:val="20"/>
          <w:szCs w:val="20"/>
          <w:lang w:eastAsia="x-none"/>
        </w:rPr>
      </w:pPr>
      <w:r>
        <w:rPr>
          <w:rFonts w:ascii="Verdana" w:hAnsi="Verdana"/>
          <w:b/>
          <w:bCs/>
          <w:i/>
          <w:iCs/>
          <w:sz w:val="20"/>
          <w:szCs w:val="20"/>
          <w:lang w:eastAsia="x-none"/>
        </w:rPr>
        <w:t>3.4</w:t>
      </w:r>
      <w:r w:rsidR="00193CAC" w:rsidRPr="00193CAC">
        <w:rPr>
          <w:rFonts w:ascii="Verdana" w:hAnsi="Verdana"/>
          <w:b/>
          <w:bCs/>
          <w:i/>
          <w:iCs/>
          <w:sz w:val="20"/>
          <w:szCs w:val="20"/>
          <w:lang w:eastAsia="x-none"/>
        </w:rPr>
        <w:t>.2</w:t>
      </w:r>
      <w:r>
        <w:rPr>
          <w:rFonts w:ascii="Verdana" w:hAnsi="Verdana"/>
          <w:b/>
          <w:bCs/>
          <w:i/>
          <w:iCs/>
          <w:sz w:val="20"/>
          <w:szCs w:val="20"/>
          <w:lang w:eastAsia="x-none"/>
        </w:rPr>
        <w:t>.2</w:t>
      </w:r>
      <w:r w:rsidR="00193CAC" w:rsidRPr="00193CAC">
        <w:rPr>
          <w:rFonts w:ascii="Verdana" w:hAnsi="Verdana"/>
          <w:b/>
          <w:bCs/>
          <w:i/>
          <w:iCs/>
          <w:sz w:val="20"/>
          <w:szCs w:val="20"/>
          <w:lang w:eastAsia="x-none"/>
        </w:rPr>
        <w:tab/>
        <w:t>Bhutan</w:t>
      </w:r>
    </w:p>
    <w:p w:rsidR="00193CAC" w:rsidRPr="00193CAC" w:rsidRDefault="00193CAC" w:rsidP="00193CAC">
      <w:pPr>
        <w:rPr>
          <w:rFonts w:ascii="Verdana" w:hAnsi="Verdana"/>
          <w:sz w:val="20"/>
          <w:szCs w:val="20"/>
          <w:lang w:eastAsia="x-none"/>
        </w:rPr>
      </w:pPr>
    </w:p>
    <w:p w:rsidR="00193CAC" w:rsidRPr="00193CAC" w:rsidRDefault="00193CAC" w:rsidP="003468B1">
      <w:pPr>
        <w:rPr>
          <w:rFonts w:ascii="Verdana" w:hAnsi="Verdana"/>
          <w:color w:val="FF0000"/>
          <w:sz w:val="20"/>
          <w:szCs w:val="20"/>
          <w:lang w:eastAsia="x-none"/>
        </w:rPr>
      </w:pPr>
      <w:r w:rsidRPr="00193CAC">
        <w:rPr>
          <w:rFonts w:ascii="Verdana" w:hAnsi="Verdana"/>
          <w:color w:val="FF0000"/>
          <w:sz w:val="20"/>
          <w:szCs w:val="20"/>
          <w:lang w:eastAsia="x-none"/>
        </w:rPr>
        <w:t xml:space="preserve">(Information to be provided by </w:t>
      </w:r>
      <w:r w:rsidR="003468B1" w:rsidRPr="003468B1">
        <w:rPr>
          <w:rFonts w:ascii="Verdana" w:hAnsi="Verdana"/>
          <w:color w:val="FF0000"/>
          <w:sz w:val="20"/>
          <w:szCs w:val="20"/>
          <w:lang w:eastAsia="x-none"/>
        </w:rPr>
        <w:t>NCHM</w:t>
      </w:r>
      <w:r w:rsidR="003468B1">
        <w:rPr>
          <w:rFonts w:ascii="Verdana" w:hAnsi="Verdana"/>
          <w:color w:val="FF0000"/>
          <w:sz w:val="20"/>
          <w:szCs w:val="20"/>
          <w:lang w:eastAsia="x-none"/>
        </w:rPr>
        <w:t xml:space="preserve"> </w:t>
      </w:r>
      <w:r w:rsidRPr="00193CAC">
        <w:rPr>
          <w:rFonts w:ascii="Verdana" w:hAnsi="Verdana"/>
          <w:color w:val="FF0000"/>
          <w:sz w:val="20"/>
          <w:szCs w:val="20"/>
          <w:lang w:eastAsia="x-none"/>
        </w:rPr>
        <w:t>representative)</w:t>
      </w:r>
    </w:p>
    <w:p w:rsidR="00193CAC" w:rsidRPr="00193CAC" w:rsidRDefault="00193CAC" w:rsidP="00193CAC">
      <w:pPr>
        <w:rPr>
          <w:rFonts w:ascii="Verdana" w:hAnsi="Verdana"/>
          <w:sz w:val="20"/>
          <w:szCs w:val="20"/>
          <w:lang w:eastAsia="x-none"/>
        </w:rPr>
      </w:pPr>
    </w:p>
    <w:p w:rsidR="00AA3B89" w:rsidRPr="00193CAC" w:rsidRDefault="000A36F0" w:rsidP="00193CAC">
      <w:pPr>
        <w:pStyle w:val="Heading2"/>
        <w:numPr>
          <w:ilvl w:val="2"/>
          <w:numId w:val="0"/>
        </w:numPr>
        <w:tabs>
          <w:tab w:val="num" w:pos="720"/>
        </w:tabs>
        <w:ind w:left="720" w:hanging="720"/>
        <w:rPr>
          <w:rFonts w:ascii="Verdana" w:hAnsi="Verdana"/>
          <w:b/>
          <w:bCs/>
          <w:i/>
          <w:iCs/>
          <w:sz w:val="20"/>
          <w:szCs w:val="20"/>
        </w:rPr>
      </w:pPr>
      <w:r>
        <w:rPr>
          <w:rFonts w:ascii="Verdana" w:hAnsi="Verdana"/>
          <w:b/>
          <w:bCs/>
          <w:i/>
          <w:iCs/>
          <w:sz w:val="20"/>
          <w:szCs w:val="20"/>
        </w:rPr>
        <w:t>3</w:t>
      </w:r>
      <w:r w:rsidR="00B460C3" w:rsidRPr="00193CAC">
        <w:rPr>
          <w:rFonts w:ascii="Verdana" w:hAnsi="Verdana"/>
          <w:b/>
          <w:bCs/>
          <w:i/>
          <w:iCs/>
          <w:sz w:val="20"/>
          <w:szCs w:val="20"/>
        </w:rPr>
        <w:t>.</w:t>
      </w:r>
      <w:r>
        <w:rPr>
          <w:rFonts w:ascii="Verdana" w:hAnsi="Verdana"/>
          <w:b/>
          <w:bCs/>
          <w:i/>
          <w:iCs/>
          <w:sz w:val="20"/>
          <w:szCs w:val="20"/>
        </w:rPr>
        <w:t>4.</w:t>
      </w:r>
      <w:r w:rsidR="00B460C3" w:rsidRPr="00193CAC">
        <w:rPr>
          <w:rFonts w:ascii="Verdana" w:hAnsi="Verdana"/>
          <w:b/>
          <w:bCs/>
          <w:i/>
          <w:iCs/>
          <w:sz w:val="20"/>
          <w:szCs w:val="20"/>
        </w:rPr>
        <w:t>2.</w:t>
      </w:r>
      <w:r w:rsidR="00193CAC">
        <w:rPr>
          <w:rFonts w:ascii="Verdana" w:hAnsi="Verdana"/>
          <w:b/>
          <w:bCs/>
          <w:i/>
          <w:iCs/>
          <w:sz w:val="20"/>
          <w:szCs w:val="20"/>
        </w:rPr>
        <w:t>3</w:t>
      </w:r>
      <w:r w:rsidR="00B460C3" w:rsidRPr="00193CAC">
        <w:rPr>
          <w:rFonts w:ascii="Verdana" w:hAnsi="Verdana"/>
          <w:b/>
          <w:bCs/>
          <w:i/>
          <w:iCs/>
          <w:sz w:val="20"/>
          <w:szCs w:val="20"/>
        </w:rPr>
        <w:tab/>
      </w:r>
      <w:r w:rsidR="00332D36" w:rsidRPr="00193CAC">
        <w:rPr>
          <w:rFonts w:ascii="Verdana" w:hAnsi="Verdana"/>
          <w:b/>
          <w:bCs/>
          <w:i/>
          <w:iCs/>
          <w:sz w:val="20"/>
          <w:szCs w:val="20"/>
        </w:rPr>
        <w:t>India</w:t>
      </w:r>
      <w:bookmarkEnd w:id="87"/>
      <w:r w:rsidR="00332D36" w:rsidRPr="00193CAC">
        <w:rPr>
          <w:rFonts w:ascii="Verdana" w:hAnsi="Verdana"/>
          <w:b/>
          <w:bCs/>
          <w:i/>
          <w:iCs/>
          <w:sz w:val="20"/>
          <w:szCs w:val="20"/>
        </w:rPr>
        <w:t xml:space="preserve"> </w:t>
      </w:r>
    </w:p>
    <w:p w:rsidR="0092277E" w:rsidRDefault="00B84288" w:rsidP="0092277E">
      <w:pPr>
        <w:jc w:val="both"/>
        <w:rPr>
          <w:rFonts w:ascii="Verdana" w:eastAsia="MS Mincho" w:hAnsi="Verdana" w:cs="Arial"/>
          <w:sz w:val="20"/>
          <w:szCs w:val="20"/>
          <w:lang w:eastAsia="ja-JP"/>
        </w:rPr>
      </w:pPr>
      <w:r w:rsidRPr="00193CAC">
        <w:rPr>
          <w:rFonts w:ascii="Verdana" w:eastAsia="MS Mincho" w:hAnsi="Verdana" w:cs="Arial"/>
          <w:sz w:val="20"/>
          <w:szCs w:val="20"/>
          <w:lang w:eastAsia="ja-JP"/>
        </w:rPr>
        <w:t>IMD</w:t>
      </w:r>
      <w:r w:rsidR="005A4E83" w:rsidRPr="00193CAC">
        <w:rPr>
          <w:rFonts w:ascii="Verdana" w:eastAsia="MS Mincho" w:hAnsi="Verdana" w:cs="Arial"/>
          <w:sz w:val="20"/>
          <w:szCs w:val="20"/>
          <w:lang w:eastAsia="ja-JP"/>
        </w:rPr>
        <w:t>,</w:t>
      </w:r>
      <w:r w:rsidR="0092277E">
        <w:rPr>
          <w:rFonts w:ascii="Verdana" w:eastAsia="MS Mincho" w:hAnsi="Verdana" w:cs="Arial"/>
          <w:sz w:val="20"/>
          <w:szCs w:val="20"/>
          <w:lang w:eastAsia="ja-JP"/>
        </w:rPr>
        <w:t xml:space="preserve"> New Delhi has 2</w:t>
      </w:r>
      <w:r w:rsidRPr="00193CAC">
        <w:rPr>
          <w:rFonts w:ascii="Verdana" w:eastAsia="MS Mincho" w:hAnsi="Verdana" w:cs="Arial"/>
          <w:sz w:val="20"/>
          <w:szCs w:val="20"/>
          <w:lang w:eastAsia="ja-JP"/>
        </w:rPr>
        <w:t xml:space="preserve"> Internet lines from Internet Service Providers</w:t>
      </w:r>
      <w:r w:rsidR="0092277E">
        <w:rPr>
          <w:rFonts w:ascii="Verdana" w:eastAsia="MS Mincho" w:hAnsi="Verdana" w:cs="Arial"/>
          <w:sz w:val="20"/>
          <w:szCs w:val="20"/>
          <w:lang w:eastAsia="ja-JP"/>
        </w:rPr>
        <w:t xml:space="preserve"> with internet speeds </w:t>
      </w:r>
      <w:r w:rsidR="0092277E" w:rsidRPr="0092277E">
        <w:t xml:space="preserve"> </w:t>
      </w:r>
      <w:r w:rsidR="0092277E" w:rsidRPr="0092277E">
        <w:rPr>
          <w:rFonts w:ascii="Verdana" w:eastAsia="MS Mincho" w:hAnsi="Verdana" w:cs="Arial"/>
          <w:sz w:val="20"/>
          <w:szCs w:val="20"/>
          <w:lang w:eastAsia="ja-JP"/>
        </w:rPr>
        <w:t xml:space="preserve">100 Mbps &amp; 1 </w:t>
      </w:r>
      <w:proofErr w:type="spellStart"/>
      <w:r w:rsidR="0092277E" w:rsidRPr="0092277E">
        <w:rPr>
          <w:rFonts w:ascii="Verdana" w:eastAsia="MS Mincho" w:hAnsi="Verdana" w:cs="Arial"/>
          <w:sz w:val="20"/>
          <w:szCs w:val="20"/>
          <w:lang w:eastAsia="ja-JP"/>
        </w:rPr>
        <w:t>Gbps</w:t>
      </w:r>
      <w:proofErr w:type="spellEnd"/>
      <w:r w:rsidR="0092277E">
        <w:rPr>
          <w:rFonts w:ascii="Verdana" w:eastAsia="MS Mincho" w:hAnsi="Verdana" w:cs="Arial"/>
          <w:sz w:val="20"/>
          <w:szCs w:val="20"/>
          <w:lang w:eastAsia="ja-JP"/>
        </w:rPr>
        <w:t xml:space="preserve">. </w:t>
      </w:r>
    </w:p>
    <w:p w:rsidR="00B84288" w:rsidRDefault="008718AF" w:rsidP="0092277E">
      <w:pPr>
        <w:jc w:val="both"/>
        <w:rPr>
          <w:rFonts w:ascii="Verdana" w:eastAsia="MS Mincho" w:hAnsi="Verdana" w:cs="Arial"/>
          <w:sz w:val="20"/>
          <w:szCs w:val="20"/>
          <w:lang w:eastAsia="ja-JP"/>
        </w:rPr>
      </w:pPr>
      <w:r w:rsidRPr="002A619A">
        <w:rPr>
          <w:rFonts w:ascii="Verdana" w:eastAsia="MS Mincho" w:hAnsi="Verdana" w:cs="Arial"/>
          <w:sz w:val="20"/>
          <w:szCs w:val="20"/>
          <w:lang w:eastAsia="ja-JP"/>
        </w:rPr>
        <w:t xml:space="preserve">The forecasters </w:t>
      </w:r>
      <w:r w:rsidR="007B61D1">
        <w:rPr>
          <w:rFonts w:ascii="Verdana" w:eastAsia="MS Mincho" w:hAnsi="Verdana" w:cs="Arial"/>
          <w:sz w:val="20"/>
          <w:szCs w:val="20"/>
          <w:lang w:eastAsia="ja-JP"/>
        </w:rPr>
        <w:t xml:space="preserve">of IMD </w:t>
      </w:r>
      <w:r w:rsidRPr="002A619A">
        <w:rPr>
          <w:rFonts w:ascii="Verdana" w:eastAsia="MS Mincho" w:hAnsi="Verdana" w:cs="Arial"/>
          <w:sz w:val="20"/>
          <w:szCs w:val="20"/>
          <w:lang w:eastAsia="ja-JP"/>
        </w:rPr>
        <w:t>rely on the NWP products available in the Internet as well as in the synergy workstations, as essential for severe weather forecasting.</w:t>
      </w:r>
    </w:p>
    <w:p w:rsidR="0092277E" w:rsidRDefault="0092277E" w:rsidP="00193CAC">
      <w:pPr>
        <w:rPr>
          <w:rFonts w:ascii="Verdana" w:eastAsia="MS Mincho" w:hAnsi="Verdana" w:cs="Arial"/>
          <w:color w:val="FF0000"/>
          <w:sz w:val="20"/>
          <w:szCs w:val="20"/>
          <w:lang w:eastAsia="ja-JP"/>
        </w:rPr>
      </w:pPr>
    </w:p>
    <w:p w:rsidR="00193CAC" w:rsidRPr="00193CAC" w:rsidRDefault="00193CAC" w:rsidP="003468B1">
      <w:pPr>
        <w:rPr>
          <w:rFonts w:ascii="Verdana" w:eastAsia="MS Mincho" w:hAnsi="Verdana" w:cs="Arial"/>
          <w:color w:val="FF0000"/>
          <w:sz w:val="20"/>
          <w:szCs w:val="20"/>
          <w:lang w:eastAsia="ja-JP"/>
        </w:rPr>
      </w:pPr>
      <w:r w:rsidRPr="00193CAC">
        <w:rPr>
          <w:rFonts w:ascii="Verdana" w:eastAsia="MS Mincho" w:hAnsi="Verdana" w:cs="Arial"/>
          <w:color w:val="FF0000"/>
          <w:sz w:val="20"/>
          <w:szCs w:val="20"/>
          <w:lang w:eastAsia="ja-JP"/>
        </w:rPr>
        <w:t xml:space="preserve">(Information </w:t>
      </w:r>
      <w:r w:rsidR="003468B1">
        <w:rPr>
          <w:rFonts w:ascii="Verdana" w:eastAsia="MS Mincho" w:hAnsi="Verdana" w:cs="Arial"/>
          <w:color w:val="FF0000"/>
          <w:sz w:val="20"/>
          <w:szCs w:val="20"/>
          <w:lang w:eastAsia="ja-JP"/>
        </w:rPr>
        <w:t xml:space="preserve">needs to </w:t>
      </w:r>
      <w:r w:rsidRPr="00193CAC">
        <w:rPr>
          <w:rFonts w:ascii="Verdana" w:eastAsia="MS Mincho" w:hAnsi="Verdana" w:cs="Arial"/>
          <w:color w:val="FF0000"/>
          <w:sz w:val="20"/>
          <w:szCs w:val="20"/>
          <w:lang w:eastAsia="ja-JP"/>
        </w:rPr>
        <w:t>b</w:t>
      </w:r>
      <w:r w:rsidR="003468B1">
        <w:rPr>
          <w:rFonts w:ascii="Verdana" w:eastAsia="MS Mincho" w:hAnsi="Verdana" w:cs="Arial"/>
          <w:color w:val="FF0000"/>
          <w:sz w:val="20"/>
          <w:szCs w:val="20"/>
          <w:lang w:eastAsia="ja-JP"/>
        </w:rPr>
        <w:t>e</w:t>
      </w:r>
      <w:r w:rsidR="003468B1" w:rsidRPr="00193CAC">
        <w:rPr>
          <w:rFonts w:ascii="Verdana" w:eastAsia="MS Mincho" w:hAnsi="Verdana" w:cs="Arial"/>
          <w:color w:val="FF0000"/>
          <w:sz w:val="20"/>
          <w:szCs w:val="20"/>
          <w:lang w:eastAsia="ja-JP"/>
        </w:rPr>
        <w:t xml:space="preserve"> </w:t>
      </w:r>
      <w:r w:rsidR="003468B1">
        <w:rPr>
          <w:rFonts w:ascii="Verdana" w:eastAsia="MS Mincho" w:hAnsi="Verdana" w:cs="Arial"/>
          <w:color w:val="FF0000"/>
          <w:sz w:val="20"/>
          <w:szCs w:val="20"/>
          <w:lang w:eastAsia="ja-JP"/>
        </w:rPr>
        <w:t xml:space="preserve">reviewed and </w:t>
      </w:r>
      <w:r>
        <w:rPr>
          <w:rFonts w:ascii="Verdana" w:eastAsia="MS Mincho" w:hAnsi="Verdana" w:cs="Arial"/>
          <w:color w:val="FF0000"/>
          <w:sz w:val="20"/>
          <w:szCs w:val="20"/>
          <w:lang w:eastAsia="ja-JP"/>
        </w:rPr>
        <w:t>updated by I</w:t>
      </w:r>
      <w:r w:rsidRPr="00193CAC">
        <w:rPr>
          <w:rFonts w:ascii="Verdana" w:eastAsia="MS Mincho" w:hAnsi="Verdana" w:cs="Arial"/>
          <w:color w:val="FF0000"/>
          <w:sz w:val="20"/>
          <w:szCs w:val="20"/>
          <w:lang w:eastAsia="ja-JP"/>
        </w:rPr>
        <w:t>MD representative)</w:t>
      </w:r>
    </w:p>
    <w:p w:rsidR="00193CAC" w:rsidRPr="002A619A" w:rsidRDefault="00193CAC" w:rsidP="00EA3CDB">
      <w:pPr>
        <w:jc w:val="both"/>
        <w:rPr>
          <w:rFonts w:ascii="Verdana" w:eastAsia="MS Mincho" w:hAnsi="Verdana" w:cs="Arial"/>
          <w:sz w:val="20"/>
          <w:szCs w:val="20"/>
          <w:lang w:eastAsia="ja-JP"/>
        </w:rPr>
      </w:pPr>
    </w:p>
    <w:p w:rsidR="00193CAC" w:rsidRPr="00193CAC" w:rsidRDefault="000A36F0" w:rsidP="00193CAC">
      <w:pPr>
        <w:pStyle w:val="Heading2"/>
        <w:rPr>
          <w:rFonts w:ascii="Verdana" w:hAnsi="Verdana"/>
          <w:b/>
          <w:bCs/>
          <w:i/>
          <w:iCs/>
          <w:sz w:val="20"/>
          <w:szCs w:val="20"/>
        </w:rPr>
      </w:pPr>
      <w:r>
        <w:rPr>
          <w:rFonts w:ascii="Verdana" w:hAnsi="Verdana"/>
          <w:b/>
          <w:bCs/>
          <w:i/>
          <w:iCs/>
          <w:sz w:val="20"/>
          <w:szCs w:val="20"/>
        </w:rPr>
        <w:t>3</w:t>
      </w:r>
      <w:r w:rsidR="00193CAC" w:rsidRPr="00193CAC">
        <w:rPr>
          <w:rFonts w:ascii="Verdana" w:hAnsi="Verdana"/>
          <w:b/>
          <w:bCs/>
          <w:i/>
          <w:iCs/>
          <w:sz w:val="20"/>
          <w:szCs w:val="20"/>
        </w:rPr>
        <w:t>.</w:t>
      </w:r>
      <w:r>
        <w:rPr>
          <w:rFonts w:ascii="Verdana" w:hAnsi="Verdana"/>
          <w:b/>
          <w:bCs/>
          <w:i/>
          <w:iCs/>
          <w:sz w:val="20"/>
          <w:szCs w:val="20"/>
        </w:rPr>
        <w:t>4.</w:t>
      </w:r>
      <w:r w:rsidR="00193CAC" w:rsidRPr="00193CAC">
        <w:rPr>
          <w:rFonts w:ascii="Verdana" w:hAnsi="Verdana"/>
          <w:b/>
          <w:bCs/>
          <w:i/>
          <w:iCs/>
          <w:sz w:val="20"/>
          <w:szCs w:val="20"/>
        </w:rPr>
        <w:t>2</w:t>
      </w:r>
      <w:r w:rsidR="00193CAC">
        <w:rPr>
          <w:rFonts w:ascii="Verdana" w:hAnsi="Verdana"/>
          <w:b/>
          <w:bCs/>
          <w:i/>
          <w:iCs/>
          <w:sz w:val="20"/>
          <w:szCs w:val="20"/>
        </w:rPr>
        <w:t>.4</w:t>
      </w:r>
      <w:r w:rsidR="00193CAC" w:rsidRPr="00193CAC">
        <w:rPr>
          <w:rFonts w:ascii="Verdana" w:hAnsi="Verdana"/>
          <w:b/>
          <w:bCs/>
          <w:i/>
          <w:iCs/>
          <w:sz w:val="20"/>
          <w:szCs w:val="20"/>
        </w:rPr>
        <w:tab/>
        <w:t xml:space="preserve">Maldives </w:t>
      </w:r>
    </w:p>
    <w:p w:rsidR="00193CAC" w:rsidRDefault="00380111" w:rsidP="00380111">
      <w:pPr>
        <w:jc w:val="both"/>
        <w:rPr>
          <w:rFonts w:ascii="Verdana" w:eastAsia="MS Mincho" w:hAnsi="Verdana" w:cs="Arial"/>
          <w:sz w:val="20"/>
          <w:szCs w:val="20"/>
          <w:lang w:eastAsia="ja-JP"/>
        </w:rPr>
      </w:pPr>
      <w:r w:rsidRPr="00380111">
        <w:rPr>
          <w:rFonts w:ascii="Verdana" w:eastAsia="MS Mincho" w:hAnsi="Verdana" w:cs="Arial"/>
          <w:sz w:val="20"/>
          <w:szCs w:val="20"/>
          <w:lang w:eastAsia="ja-JP"/>
        </w:rPr>
        <w:t>Maldives Met</w:t>
      </w:r>
      <w:r>
        <w:rPr>
          <w:rFonts w:ascii="Verdana" w:eastAsia="MS Mincho" w:hAnsi="Verdana" w:cs="Arial"/>
          <w:sz w:val="20"/>
          <w:szCs w:val="20"/>
          <w:lang w:eastAsia="ja-JP"/>
        </w:rPr>
        <w:t>eorological</w:t>
      </w:r>
      <w:r w:rsidRPr="00380111">
        <w:rPr>
          <w:rFonts w:ascii="Verdana" w:eastAsia="MS Mincho" w:hAnsi="Verdana" w:cs="Arial"/>
          <w:sz w:val="20"/>
          <w:szCs w:val="20"/>
          <w:lang w:eastAsia="ja-JP"/>
        </w:rPr>
        <w:t xml:space="preserve"> Service </w:t>
      </w:r>
      <w:r>
        <w:rPr>
          <w:rFonts w:ascii="Verdana" w:eastAsia="MS Mincho" w:hAnsi="Verdana" w:cs="Arial"/>
          <w:sz w:val="20"/>
          <w:szCs w:val="20"/>
          <w:lang w:eastAsia="ja-JP"/>
        </w:rPr>
        <w:t>(</w:t>
      </w:r>
      <w:r w:rsidRPr="007B61D1">
        <w:rPr>
          <w:rFonts w:ascii="Verdana" w:eastAsia="MS Mincho" w:hAnsi="Verdana" w:cs="Arial"/>
          <w:sz w:val="20"/>
          <w:szCs w:val="20"/>
          <w:lang w:eastAsia="ja-JP"/>
        </w:rPr>
        <w:t>MMS</w:t>
      </w:r>
      <w:r>
        <w:rPr>
          <w:rFonts w:ascii="Verdana" w:eastAsia="MS Mincho" w:hAnsi="Verdana" w:cs="Arial"/>
          <w:sz w:val="20"/>
          <w:szCs w:val="20"/>
          <w:lang w:eastAsia="ja-JP"/>
        </w:rPr>
        <w:t>)</w:t>
      </w:r>
      <w:r w:rsidRPr="00380111">
        <w:rPr>
          <w:rFonts w:ascii="Verdana" w:eastAsia="MS Mincho" w:hAnsi="Verdana" w:cs="Arial"/>
          <w:sz w:val="20"/>
          <w:szCs w:val="20"/>
          <w:lang w:eastAsia="ja-JP"/>
        </w:rPr>
        <w:t xml:space="preserve"> has 1 Internet leased line with 10 Mbps of </w:t>
      </w:r>
      <w:proofErr w:type="spellStart"/>
      <w:r w:rsidRPr="00380111">
        <w:rPr>
          <w:rFonts w:ascii="Verdana" w:eastAsia="MS Mincho" w:hAnsi="Verdana" w:cs="Arial"/>
          <w:sz w:val="20"/>
          <w:szCs w:val="20"/>
          <w:lang w:eastAsia="ja-JP"/>
        </w:rPr>
        <w:t>Dhiraagu</w:t>
      </w:r>
      <w:proofErr w:type="spellEnd"/>
      <w:r w:rsidRPr="00380111">
        <w:rPr>
          <w:rFonts w:ascii="Verdana" w:eastAsia="MS Mincho" w:hAnsi="Verdana" w:cs="Arial"/>
          <w:sz w:val="20"/>
          <w:szCs w:val="20"/>
          <w:lang w:eastAsia="ja-JP"/>
        </w:rPr>
        <w:t xml:space="preserve"> LTD. The forecasters rely on the NWP products, satellite pictures and other relevant products available on the Internet. Apart from GTS, </w:t>
      </w:r>
      <w:r>
        <w:rPr>
          <w:rFonts w:ascii="Verdana" w:eastAsia="MS Mincho" w:hAnsi="Verdana" w:cs="Arial"/>
          <w:sz w:val="20"/>
          <w:szCs w:val="20"/>
          <w:lang w:eastAsia="ja-JP"/>
        </w:rPr>
        <w:t xml:space="preserve">MMS </w:t>
      </w:r>
      <w:r w:rsidRPr="00380111">
        <w:rPr>
          <w:rFonts w:ascii="Verdana" w:eastAsia="MS Mincho" w:hAnsi="Verdana" w:cs="Arial"/>
          <w:sz w:val="20"/>
          <w:szCs w:val="20"/>
          <w:lang w:eastAsia="ja-JP"/>
        </w:rPr>
        <w:t>out stat</w:t>
      </w:r>
      <w:r>
        <w:rPr>
          <w:rFonts w:ascii="Verdana" w:eastAsia="MS Mincho" w:hAnsi="Verdana" w:cs="Arial"/>
          <w:sz w:val="20"/>
          <w:szCs w:val="20"/>
          <w:lang w:eastAsia="ja-JP"/>
        </w:rPr>
        <w:t>ions and SADIS are</w:t>
      </w:r>
      <w:r w:rsidRPr="00380111">
        <w:rPr>
          <w:rFonts w:ascii="Verdana" w:eastAsia="MS Mincho" w:hAnsi="Verdana" w:cs="Arial"/>
          <w:sz w:val="20"/>
          <w:szCs w:val="20"/>
          <w:lang w:eastAsia="ja-JP"/>
        </w:rPr>
        <w:t xml:space="preserve"> also connected using the internet. Fast and reliable internet is very useful for delivering alerts and warnings to Public during severe weather situations. Forecasters feel that current internet speed is relatively slow at times and there should be a backup internet line with a different service provider.</w:t>
      </w:r>
    </w:p>
    <w:p w:rsidR="007B61D1" w:rsidRPr="007B61D1" w:rsidRDefault="007B61D1" w:rsidP="007B61D1">
      <w:pPr>
        <w:jc w:val="both"/>
        <w:rPr>
          <w:rFonts w:ascii="Verdana" w:eastAsia="MS Mincho" w:hAnsi="Verdana" w:cs="Arial"/>
          <w:sz w:val="20"/>
          <w:szCs w:val="20"/>
          <w:lang w:eastAsia="ja-JP"/>
        </w:rPr>
      </w:pPr>
    </w:p>
    <w:p w:rsidR="00193CAC" w:rsidRPr="00193CAC" w:rsidRDefault="000A36F0" w:rsidP="00193CAC">
      <w:pPr>
        <w:jc w:val="both"/>
        <w:rPr>
          <w:rFonts w:ascii="Verdana" w:eastAsia="MS Mincho" w:hAnsi="Verdana" w:cs="Arial"/>
          <w:b/>
          <w:bCs/>
          <w:i/>
          <w:iCs/>
          <w:sz w:val="20"/>
          <w:szCs w:val="20"/>
          <w:lang w:eastAsia="ja-JP"/>
        </w:rPr>
      </w:pPr>
      <w:r>
        <w:rPr>
          <w:rFonts w:ascii="Verdana" w:eastAsia="MS Mincho" w:hAnsi="Verdana" w:cs="Arial"/>
          <w:b/>
          <w:bCs/>
          <w:i/>
          <w:iCs/>
          <w:sz w:val="20"/>
          <w:szCs w:val="20"/>
          <w:lang w:eastAsia="ja-JP"/>
        </w:rPr>
        <w:t>3.</w:t>
      </w:r>
      <w:r w:rsidR="00197365">
        <w:rPr>
          <w:rFonts w:ascii="Verdana" w:eastAsia="MS Mincho" w:hAnsi="Verdana" w:cs="Arial"/>
          <w:b/>
          <w:bCs/>
          <w:i/>
          <w:iCs/>
          <w:sz w:val="20"/>
          <w:szCs w:val="20"/>
          <w:lang w:eastAsia="ja-JP"/>
        </w:rPr>
        <w:t>4</w:t>
      </w:r>
      <w:r w:rsidR="00193CAC" w:rsidRPr="00193CAC">
        <w:rPr>
          <w:rFonts w:ascii="Verdana" w:eastAsia="MS Mincho" w:hAnsi="Verdana" w:cs="Arial"/>
          <w:b/>
          <w:bCs/>
          <w:i/>
          <w:iCs/>
          <w:sz w:val="20"/>
          <w:szCs w:val="20"/>
          <w:lang w:eastAsia="ja-JP"/>
        </w:rPr>
        <w:t>.2.</w:t>
      </w:r>
      <w:r w:rsidR="00193CAC">
        <w:rPr>
          <w:rFonts w:ascii="Verdana" w:eastAsia="MS Mincho" w:hAnsi="Verdana" w:cs="Arial"/>
          <w:b/>
          <w:bCs/>
          <w:i/>
          <w:iCs/>
          <w:sz w:val="20"/>
          <w:szCs w:val="20"/>
          <w:lang w:eastAsia="ja-JP"/>
        </w:rPr>
        <w:t>5</w:t>
      </w:r>
      <w:r w:rsidR="00193CAC" w:rsidRPr="00193CAC">
        <w:rPr>
          <w:rFonts w:ascii="Verdana" w:eastAsia="MS Mincho" w:hAnsi="Verdana" w:cs="Arial"/>
          <w:b/>
          <w:bCs/>
          <w:i/>
          <w:iCs/>
          <w:sz w:val="20"/>
          <w:szCs w:val="20"/>
          <w:lang w:eastAsia="ja-JP"/>
        </w:rPr>
        <w:t xml:space="preserve"> </w:t>
      </w:r>
      <w:r w:rsidR="00193CAC" w:rsidRPr="00193CAC">
        <w:rPr>
          <w:rFonts w:ascii="Verdana" w:eastAsia="MS Mincho" w:hAnsi="Verdana" w:cs="Arial"/>
          <w:b/>
          <w:bCs/>
          <w:i/>
          <w:iCs/>
          <w:sz w:val="20"/>
          <w:szCs w:val="20"/>
          <w:lang w:eastAsia="ja-JP"/>
        </w:rPr>
        <w:tab/>
        <w:t xml:space="preserve">Myanmar </w:t>
      </w:r>
    </w:p>
    <w:p w:rsidR="004304E3" w:rsidRDefault="005F3070" w:rsidP="004304E3">
      <w:pPr>
        <w:jc w:val="both"/>
        <w:rPr>
          <w:rFonts w:ascii="Verdana" w:eastAsia="MS Mincho" w:hAnsi="Verdana" w:cs="Arial"/>
          <w:sz w:val="20"/>
          <w:szCs w:val="20"/>
          <w:lang w:eastAsia="ja-JP"/>
        </w:rPr>
      </w:pPr>
      <w:r w:rsidRPr="007B61D1">
        <w:rPr>
          <w:rFonts w:ascii="Verdana" w:eastAsia="MS Mincho" w:hAnsi="Verdana" w:cs="Arial"/>
          <w:sz w:val="20"/>
          <w:szCs w:val="20"/>
          <w:lang w:eastAsia="ja-JP"/>
        </w:rPr>
        <w:t xml:space="preserve">The Internet speed at </w:t>
      </w:r>
      <w:r>
        <w:rPr>
          <w:rFonts w:ascii="Verdana" w:eastAsia="MS Mincho" w:hAnsi="Verdana" w:cs="Arial"/>
          <w:sz w:val="20"/>
          <w:szCs w:val="20"/>
          <w:lang w:eastAsia="ja-JP"/>
        </w:rPr>
        <w:t>DMH</w:t>
      </w:r>
      <w:r w:rsidRPr="007B61D1">
        <w:rPr>
          <w:rFonts w:ascii="Verdana" w:eastAsia="MS Mincho" w:hAnsi="Verdana" w:cs="Arial"/>
          <w:sz w:val="20"/>
          <w:szCs w:val="20"/>
          <w:lang w:eastAsia="ja-JP"/>
        </w:rPr>
        <w:t xml:space="preserve"> is </w:t>
      </w:r>
      <w:r>
        <w:rPr>
          <w:rFonts w:ascii="Verdana" w:eastAsia="MS Mincho" w:hAnsi="Verdana" w:cs="Arial"/>
          <w:sz w:val="20"/>
          <w:szCs w:val="20"/>
          <w:lang w:eastAsia="ja-JP"/>
        </w:rPr>
        <w:t>2</w:t>
      </w:r>
      <w:r w:rsidR="00423772">
        <w:rPr>
          <w:rFonts w:ascii="Verdana" w:eastAsia="MS Mincho" w:hAnsi="Verdana" w:cs="Arial"/>
          <w:sz w:val="20"/>
          <w:szCs w:val="20"/>
          <w:lang w:eastAsia="ja-JP"/>
        </w:rPr>
        <w:t xml:space="preserve"> </w:t>
      </w:r>
      <w:r w:rsidRPr="007B61D1">
        <w:rPr>
          <w:rFonts w:ascii="Verdana" w:eastAsia="MS Mincho" w:hAnsi="Verdana" w:cs="Arial"/>
          <w:sz w:val="20"/>
          <w:szCs w:val="20"/>
          <w:lang w:eastAsia="ja-JP"/>
        </w:rPr>
        <w:t xml:space="preserve">Mbps. </w:t>
      </w:r>
      <w:r>
        <w:rPr>
          <w:rFonts w:ascii="Verdana" w:eastAsia="MS Mincho" w:hAnsi="Verdana" w:cs="Arial"/>
          <w:sz w:val="20"/>
          <w:szCs w:val="20"/>
          <w:lang w:eastAsia="ja-JP"/>
        </w:rPr>
        <w:t xml:space="preserve">The forecasters of </w:t>
      </w:r>
      <w:r w:rsidR="004304E3">
        <w:rPr>
          <w:rFonts w:ascii="Verdana" w:eastAsia="MS Mincho" w:hAnsi="Verdana" w:cs="Arial"/>
          <w:sz w:val="20"/>
          <w:szCs w:val="20"/>
          <w:lang w:eastAsia="ja-JP"/>
        </w:rPr>
        <w:t>DMH</w:t>
      </w:r>
      <w:r w:rsidRPr="007B61D1">
        <w:rPr>
          <w:rFonts w:ascii="Verdana" w:eastAsia="MS Mincho" w:hAnsi="Verdana" w:cs="Arial"/>
          <w:sz w:val="20"/>
          <w:szCs w:val="20"/>
          <w:lang w:eastAsia="ja-JP"/>
        </w:rPr>
        <w:t xml:space="preserve"> rely on the </w:t>
      </w:r>
      <w:r>
        <w:rPr>
          <w:rFonts w:ascii="Verdana" w:eastAsia="MS Mincho" w:hAnsi="Verdana" w:cs="Arial"/>
          <w:sz w:val="20"/>
          <w:szCs w:val="20"/>
          <w:lang w:eastAsia="ja-JP"/>
        </w:rPr>
        <w:t xml:space="preserve">Internet </w:t>
      </w:r>
      <w:r w:rsidRPr="007B61D1">
        <w:rPr>
          <w:rFonts w:ascii="Verdana" w:eastAsia="MS Mincho" w:hAnsi="Verdana" w:cs="Arial"/>
          <w:sz w:val="20"/>
          <w:szCs w:val="20"/>
          <w:lang w:eastAsia="ja-JP"/>
        </w:rPr>
        <w:t>as essential for severe weather forecasting.</w:t>
      </w:r>
      <w:r w:rsidR="004304E3" w:rsidRPr="004304E3">
        <w:rPr>
          <w:rFonts w:ascii="Verdana" w:eastAsia="MS Mincho" w:hAnsi="Verdana" w:cs="Arial"/>
          <w:sz w:val="20"/>
          <w:szCs w:val="20"/>
          <w:lang w:eastAsia="ja-JP"/>
        </w:rPr>
        <w:t xml:space="preserve"> </w:t>
      </w:r>
      <w:r w:rsidR="004304E3">
        <w:rPr>
          <w:rFonts w:ascii="Verdana" w:eastAsia="MS Mincho" w:hAnsi="Verdana" w:cs="Arial"/>
          <w:sz w:val="20"/>
          <w:szCs w:val="20"/>
          <w:lang w:eastAsia="ja-JP"/>
        </w:rPr>
        <w:t>However, the internet speed needs to be improved.</w:t>
      </w:r>
    </w:p>
    <w:p w:rsidR="005F3070" w:rsidRDefault="005F3070" w:rsidP="004304E3">
      <w:pPr>
        <w:jc w:val="both"/>
        <w:rPr>
          <w:rFonts w:ascii="Verdana" w:eastAsia="MS Mincho" w:hAnsi="Verdana" w:cs="Arial"/>
          <w:sz w:val="20"/>
          <w:szCs w:val="20"/>
          <w:lang w:eastAsia="ja-JP"/>
        </w:rPr>
      </w:pPr>
    </w:p>
    <w:p w:rsidR="00193CAC" w:rsidRPr="002A619A" w:rsidRDefault="00193CAC" w:rsidP="00193CAC">
      <w:pPr>
        <w:ind w:firstLine="360"/>
        <w:jc w:val="both"/>
        <w:rPr>
          <w:rFonts w:ascii="Verdana" w:eastAsia="MS Mincho" w:hAnsi="Verdana" w:cs="Arial"/>
          <w:color w:val="FF0000"/>
          <w:sz w:val="20"/>
          <w:szCs w:val="20"/>
          <w:lang w:eastAsia="ja-JP"/>
        </w:rPr>
      </w:pPr>
    </w:p>
    <w:p w:rsidR="00193CAC" w:rsidRPr="002A619A" w:rsidRDefault="00193CAC" w:rsidP="003468B1">
      <w:pPr>
        <w:jc w:val="both"/>
        <w:rPr>
          <w:rFonts w:ascii="Verdana" w:eastAsia="MS Mincho" w:hAnsi="Verdana" w:cs="Arial"/>
          <w:color w:val="FF0000"/>
          <w:sz w:val="20"/>
          <w:szCs w:val="20"/>
          <w:lang w:eastAsia="ja-JP"/>
        </w:rPr>
      </w:pPr>
      <w:r w:rsidRPr="002A619A">
        <w:rPr>
          <w:rFonts w:ascii="Verdana" w:eastAsia="MS Mincho" w:hAnsi="Verdana" w:cs="Arial"/>
          <w:color w:val="FF0000"/>
          <w:sz w:val="20"/>
          <w:szCs w:val="20"/>
          <w:lang w:eastAsia="ja-JP"/>
        </w:rPr>
        <w:t xml:space="preserve">(Information </w:t>
      </w:r>
      <w:r w:rsidR="003468B1">
        <w:rPr>
          <w:rFonts w:ascii="Verdana" w:eastAsia="MS Mincho" w:hAnsi="Verdana" w:cs="Arial"/>
          <w:color w:val="FF0000"/>
          <w:sz w:val="20"/>
          <w:szCs w:val="20"/>
          <w:lang w:eastAsia="ja-JP"/>
        </w:rPr>
        <w:t xml:space="preserve">needs to </w:t>
      </w:r>
      <w:r w:rsidRPr="002A619A">
        <w:rPr>
          <w:rFonts w:ascii="Verdana" w:eastAsia="MS Mincho" w:hAnsi="Verdana" w:cs="Arial"/>
          <w:color w:val="FF0000"/>
          <w:sz w:val="20"/>
          <w:szCs w:val="20"/>
          <w:lang w:eastAsia="ja-JP"/>
        </w:rPr>
        <w:t>be</w:t>
      </w:r>
      <w:r w:rsidR="003468B1">
        <w:rPr>
          <w:rFonts w:ascii="Verdana" w:eastAsia="MS Mincho" w:hAnsi="Verdana" w:cs="Arial"/>
          <w:color w:val="FF0000"/>
          <w:sz w:val="20"/>
          <w:szCs w:val="20"/>
          <w:lang w:eastAsia="ja-JP"/>
        </w:rPr>
        <w:t xml:space="preserve"> reviewed and</w:t>
      </w:r>
      <w:r w:rsidRPr="002A619A">
        <w:rPr>
          <w:rFonts w:ascii="Verdana" w:eastAsia="MS Mincho" w:hAnsi="Verdana" w:cs="Arial"/>
          <w:color w:val="FF0000"/>
          <w:sz w:val="20"/>
          <w:szCs w:val="20"/>
          <w:lang w:eastAsia="ja-JP"/>
        </w:rPr>
        <w:t xml:space="preserve"> provided by DMH, Myanmar)</w:t>
      </w:r>
    </w:p>
    <w:p w:rsidR="00193CAC" w:rsidRDefault="00193CAC" w:rsidP="00193CAC">
      <w:pPr>
        <w:pStyle w:val="Heading2"/>
        <w:rPr>
          <w:rFonts w:ascii="Verdana" w:hAnsi="Verdana"/>
          <w:b/>
          <w:bCs/>
          <w:sz w:val="20"/>
          <w:szCs w:val="20"/>
        </w:rPr>
      </w:pPr>
    </w:p>
    <w:p w:rsidR="00193CAC" w:rsidRPr="00193CAC" w:rsidRDefault="000A36F0" w:rsidP="00193CAC">
      <w:pPr>
        <w:pStyle w:val="Heading2"/>
        <w:rPr>
          <w:rFonts w:ascii="Verdana" w:hAnsi="Verdana"/>
          <w:b/>
          <w:bCs/>
          <w:sz w:val="20"/>
          <w:szCs w:val="20"/>
        </w:rPr>
      </w:pPr>
      <w:r>
        <w:rPr>
          <w:rFonts w:ascii="Verdana" w:hAnsi="Verdana"/>
          <w:b/>
          <w:bCs/>
          <w:sz w:val="20"/>
          <w:szCs w:val="20"/>
        </w:rPr>
        <w:t>3.</w:t>
      </w:r>
      <w:r w:rsidR="00197365">
        <w:rPr>
          <w:rFonts w:ascii="Verdana" w:hAnsi="Verdana"/>
          <w:b/>
          <w:bCs/>
          <w:sz w:val="20"/>
          <w:szCs w:val="20"/>
        </w:rPr>
        <w:t>4</w:t>
      </w:r>
      <w:r w:rsidR="00193CAC" w:rsidRPr="00193CAC">
        <w:rPr>
          <w:rFonts w:ascii="Verdana" w:hAnsi="Verdana"/>
          <w:b/>
          <w:bCs/>
          <w:sz w:val="20"/>
          <w:szCs w:val="20"/>
        </w:rPr>
        <w:t>.2</w:t>
      </w:r>
      <w:r w:rsidR="00193CAC">
        <w:rPr>
          <w:rFonts w:ascii="Verdana" w:hAnsi="Verdana"/>
          <w:b/>
          <w:bCs/>
          <w:sz w:val="20"/>
          <w:szCs w:val="20"/>
        </w:rPr>
        <w:t>.</w:t>
      </w:r>
      <w:r w:rsidR="001D75BF">
        <w:rPr>
          <w:rFonts w:ascii="Verdana" w:hAnsi="Verdana"/>
          <w:b/>
          <w:bCs/>
          <w:sz w:val="20"/>
          <w:szCs w:val="20"/>
        </w:rPr>
        <w:t>6</w:t>
      </w:r>
      <w:r w:rsidR="00193CAC" w:rsidRPr="00193CAC">
        <w:rPr>
          <w:rFonts w:ascii="Verdana" w:hAnsi="Verdana"/>
          <w:b/>
          <w:bCs/>
          <w:sz w:val="20"/>
          <w:szCs w:val="20"/>
        </w:rPr>
        <w:tab/>
      </w:r>
      <w:r w:rsidR="001D75BF">
        <w:rPr>
          <w:rFonts w:ascii="Verdana" w:hAnsi="Verdana"/>
          <w:b/>
          <w:bCs/>
          <w:sz w:val="20"/>
          <w:szCs w:val="20"/>
        </w:rPr>
        <w:t>Nepal</w:t>
      </w:r>
    </w:p>
    <w:p w:rsidR="004304E3" w:rsidRDefault="004304E3" w:rsidP="003468B1">
      <w:pPr>
        <w:jc w:val="both"/>
        <w:rPr>
          <w:rFonts w:ascii="Verdana" w:eastAsia="MS Mincho" w:hAnsi="Verdana" w:cs="Arial"/>
          <w:sz w:val="20"/>
          <w:szCs w:val="20"/>
          <w:lang w:eastAsia="ja-JP"/>
        </w:rPr>
      </w:pPr>
      <w:r w:rsidRPr="007B61D1">
        <w:rPr>
          <w:rFonts w:ascii="Verdana" w:eastAsia="MS Mincho" w:hAnsi="Verdana" w:cs="Arial"/>
          <w:sz w:val="20"/>
          <w:szCs w:val="20"/>
          <w:lang w:eastAsia="ja-JP"/>
        </w:rPr>
        <w:t xml:space="preserve">The Internet speed at </w:t>
      </w:r>
      <w:r>
        <w:rPr>
          <w:rFonts w:ascii="Verdana" w:eastAsia="MS Mincho" w:hAnsi="Verdana" w:cs="Arial"/>
          <w:sz w:val="20"/>
          <w:szCs w:val="20"/>
          <w:lang w:eastAsia="ja-JP"/>
        </w:rPr>
        <w:t>DMH</w:t>
      </w:r>
      <w:r w:rsidRPr="007B61D1">
        <w:rPr>
          <w:rFonts w:ascii="Verdana" w:eastAsia="MS Mincho" w:hAnsi="Verdana" w:cs="Arial"/>
          <w:sz w:val="20"/>
          <w:szCs w:val="20"/>
          <w:lang w:eastAsia="ja-JP"/>
        </w:rPr>
        <w:t xml:space="preserve"> is </w:t>
      </w:r>
      <w:r>
        <w:rPr>
          <w:rFonts w:ascii="Verdana" w:eastAsia="MS Mincho" w:hAnsi="Verdana" w:cs="Arial"/>
          <w:sz w:val="20"/>
          <w:szCs w:val="20"/>
          <w:lang w:eastAsia="ja-JP"/>
        </w:rPr>
        <w:t>3</w:t>
      </w:r>
      <w:r w:rsidR="00423772">
        <w:rPr>
          <w:rFonts w:ascii="Verdana" w:eastAsia="MS Mincho" w:hAnsi="Verdana" w:cs="Arial"/>
          <w:sz w:val="20"/>
          <w:szCs w:val="20"/>
          <w:lang w:eastAsia="ja-JP"/>
        </w:rPr>
        <w:t xml:space="preserve"> </w:t>
      </w:r>
      <w:r w:rsidRPr="007B61D1">
        <w:rPr>
          <w:rFonts w:ascii="Verdana" w:eastAsia="MS Mincho" w:hAnsi="Verdana" w:cs="Arial"/>
          <w:sz w:val="20"/>
          <w:szCs w:val="20"/>
          <w:lang w:eastAsia="ja-JP"/>
        </w:rPr>
        <w:t xml:space="preserve">Mbps. </w:t>
      </w:r>
      <w:r>
        <w:rPr>
          <w:rFonts w:ascii="Verdana" w:eastAsia="MS Mincho" w:hAnsi="Verdana" w:cs="Arial"/>
          <w:sz w:val="20"/>
          <w:szCs w:val="20"/>
          <w:lang w:eastAsia="ja-JP"/>
        </w:rPr>
        <w:t>The forecasters of DHM</w:t>
      </w:r>
      <w:r w:rsidRPr="007B61D1">
        <w:rPr>
          <w:rFonts w:ascii="Verdana" w:eastAsia="MS Mincho" w:hAnsi="Verdana" w:cs="Arial"/>
          <w:sz w:val="20"/>
          <w:szCs w:val="20"/>
          <w:lang w:eastAsia="ja-JP"/>
        </w:rPr>
        <w:t xml:space="preserve"> rely on the </w:t>
      </w:r>
      <w:r>
        <w:rPr>
          <w:rFonts w:ascii="Verdana" w:eastAsia="MS Mincho" w:hAnsi="Verdana" w:cs="Arial"/>
          <w:sz w:val="20"/>
          <w:szCs w:val="20"/>
          <w:lang w:eastAsia="ja-JP"/>
        </w:rPr>
        <w:t xml:space="preserve">Internet </w:t>
      </w:r>
      <w:r w:rsidRPr="007B61D1">
        <w:rPr>
          <w:rFonts w:ascii="Verdana" w:eastAsia="MS Mincho" w:hAnsi="Verdana" w:cs="Arial"/>
          <w:sz w:val="20"/>
          <w:szCs w:val="20"/>
          <w:lang w:eastAsia="ja-JP"/>
        </w:rPr>
        <w:t>as essential for severe weather forecasting.</w:t>
      </w:r>
      <w:r w:rsidRPr="004304E3">
        <w:rPr>
          <w:rFonts w:ascii="Verdana" w:eastAsia="MS Mincho" w:hAnsi="Verdana" w:cs="Arial"/>
          <w:sz w:val="20"/>
          <w:szCs w:val="20"/>
          <w:lang w:eastAsia="ja-JP"/>
        </w:rPr>
        <w:t xml:space="preserve"> </w:t>
      </w:r>
      <w:r>
        <w:rPr>
          <w:rFonts w:ascii="Verdana" w:eastAsia="MS Mincho" w:hAnsi="Verdana" w:cs="Arial"/>
          <w:sz w:val="20"/>
          <w:szCs w:val="20"/>
          <w:lang w:eastAsia="ja-JP"/>
        </w:rPr>
        <w:t>However, the internet speed needs to</w:t>
      </w:r>
      <w:r w:rsidR="003468B1">
        <w:rPr>
          <w:rFonts w:ascii="Verdana" w:eastAsia="MS Mincho" w:hAnsi="Verdana" w:cs="Arial"/>
          <w:sz w:val="20"/>
          <w:szCs w:val="20"/>
          <w:lang w:eastAsia="ja-JP"/>
        </w:rPr>
        <w:t xml:space="preserve"> </w:t>
      </w:r>
      <w:r>
        <w:rPr>
          <w:rFonts w:ascii="Verdana" w:eastAsia="MS Mincho" w:hAnsi="Verdana" w:cs="Arial"/>
          <w:sz w:val="20"/>
          <w:szCs w:val="20"/>
          <w:lang w:eastAsia="ja-JP"/>
        </w:rPr>
        <w:t>be improved</w:t>
      </w:r>
      <w:r w:rsidR="003468B1" w:rsidRPr="003468B1">
        <w:rPr>
          <w:rFonts w:ascii="Verdana" w:eastAsia="MS Mincho" w:hAnsi="Verdana" w:cs="Arial"/>
          <w:sz w:val="20"/>
          <w:szCs w:val="20"/>
          <w:lang w:eastAsia="ja-JP"/>
        </w:rPr>
        <w:t xml:space="preserve"> </w:t>
      </w:r>
      <w:r w:rsidR="003468B1">
        <w:rPr>
          <w:rFonts w:ascii="Verdana" w:eastAsia="MS Mincho" w:hAnsi="Verdana" w:cs="Arial"/>
          <w:sz w:val="20"/>
          <w:szCs w:val="20"/>
          <w:lang w:eastAsia="ja-JP"/>
        </w:rPr>
        <w:t>as forecasters rate the current internet speed ‘slow’</w:t>
      </w:r>
      <w:r>
        <w:rPr>
          <w:rFonts w:ascii="Verdana" w:eastAsia="MS Mincho" w:hAnsi="Verdana" w:cs="Arial"/>
          <w:sz w:val="20"/>
          <w:szCs w:val="20"/>
          <w:lang w:eastAsia="ja-JP"/>
        </w:rPr>
        <w:t>.</w:t>
      </w:r>
    </w:p>
    <w:p w:rsidR="004304E3" w:rsidRDefault="004304E3" w:rsidP="004304E3">
      <w:pPr>
        <w:jc w:val="both"/>
        <w:rPr>
          <w:rFonts w:ascii="Verdana" w:eastAsia="MS Mincho" w:hAnsi="Verdana" w:cs="Arial"/>
          <w:color w:val="FF0000"/>
          <w:sz w:val="20"/>
          <w:szCs w:val="20"/>
          <w:lang w:eastAsia="ja-JP"/>
        </w:rPr>
      </w:pPr>
      <w:r w:rsidRPr="002A619A">
        <w:rPr>
          <w:rFonts w:ascii="Verdana" w:eastAsia="MS Mincho" w:hAnsi="Verdana" w:cs="Arial"/>
          <w:color w:val="FF0000"/>
          <w:sz w:val="20"/>
          <w:szCs w:val="20"/>
          <w:lang w:eastAsia="ja-JP"/>
        </w:rPr>
        <w:t xml:space="preserve"> </w:t>
      </w:r>
    </w:p>
    <w:p w:rsidR="001D75BF" w:rsidRPr="002A619A" w:rsidRDefault="001D75BF" w:rsidP="004304E3">
      <w:pPr>
        <w:jc w:val="both"/>
        <w:rPr>
          <w:rFonts w:ascii="Verdana" w:eastAsia="MS Mincho" w:hAnsi="Verdana" w:cs="Arial"/>
          <w:color w:val="FF0000"/>
          <w:sz w:val="20"/>
          <w:szCs w:val="20"/>
          <w:lang w:eastAsia="ja-JP"/>
        </w:rPr>
      </w:pPr>
      <w:r w:rsidRPr="002A619A">
        <w:rPr>
          <w:rFonts w:ascii="Verdana" w:eastAsia="MS Mincho" w:hAnsi="Verdana" w:cs="Arial"/>
          <w:color w:val="FF0000"/>
          <w:sz w:val="20"/>
          <w:szCs w:val="20"/>
          <w:lang w:eastAsia="ja-JP"/>
        </w:rPr>
        <w:t xml:space="preserve">(Information </w:t>
      </w:r>
      <w:r w:rsidR="003468B1">
        <w:rPr>
          <w:rFonts w:ascii="Verdana" w:eastAsia="MS Mincho" w:hAnsi="Verdana" w:cs="Arial"/>
          <w:color w:val="FF0000"/>
          <w:sz w:val="20"/>
          <w:szCs w:val="20"/>
          <w:lang w:eastAsia="ja-JP"/>
        </w:rPr>
        <w:t xml:space="preserve">needs </w:t>
      </w:r>
      <w:r w:rsidRPr="002A619A">
        <w:rPr>
          <w:rFonts w:ascii="Verdana" w:eastAsia="MS Mincho" w:hAnsi="Verdana" w:cs="Arial"/>
          <w:color w:val="FF0000"/>
          <w:sz w:val="20"/>
          <w:szCs w:val="20"/>
          <w:lang w:eastAsia="ja-JP"/>
        </w:rPr>
        <w:t xml:space="preserve">to be </w:t>
      </w:r>
      <w:r w:rsidR="003468B1">
        <w:rPr>
          <w:rFonts w:ascii="Verdana" w:eastAsia="MS Mincho" w:hAnsi="Verdana" w:cs="Arial"/>
          <w:color w:val="FF0000"/>
          <w:sz w:val="20"/>
          <w:szCs w:val="20"/>
          <w:lang w:eastAsia="ja-JP"/>
        </w:rPr>
        <w:t xml:space="preserve">reviewed and </w:t>
      </w:r>
      <w:r w:rsidRPr="002A619A">
        <w:rPr>
          <w:rFonts w:ascii="Verdana" w:eastAsia="MS Mincho" w:hAnsi="Verdana" w:cs="Arial"/>
          <w:color w:val="FF0000"/>
          <w:sz w:val="20"/>
          <w:szCs w:val="20"/>
          <w:lang w:eastAsia="ja-JP"/>
        </w:rPr>
        <w:t xml:space="preserve">provided by </w:t>
      </w:r>
      <w:r w:rsidR="004304E3">
        <w:rPr>
          <w:rFonts w:ascii="Verdana" w:eastAsia="MS Mincho" w:hAnsi="Verdana" w:cs="Arial"/>
          <w:color w:val="FF0000"/>
          <w:sz w:val="20"/>
          <w:szCs w:val="20"/>
          <w:lang w:eastAsia="ja-JP"/>
        </w:rPr>
        <w:t>DHM representative</w:t>
      </w:r>
      <w:r w:rsidRPr="002A619A">
        <w:rPr>
          <w:rFonts w:ascii="Verdana" w:eastAsia="MS Mincho" w:hAnsi="Verdana" w:cs="Arial"/>
          <w:color w:val="FF0000"/>
          <w:sz w:val="20"/>
          <w:szCs w:val="20"/>
          <w:lang w:eastAsia="ja-JP"/>
        </w:rPr>
        <w:t>)</w:t>
      </w:r>
    </w:p>
    <w:p w:rsidR="001D75BF" w:rsidRDefault="001D75BF" w:rsidP="00193CAC">
      <w:pPr>
        <w:rPr>
          <w:rFonts w:ascii="Verdana" w:hAnsi="Verdana"/>
          <w:sz w:val="20"/>
          <w:szCs w:val="20"/>
        </w:rPr>
      </w:pPr>
    </w:p>
    <w:p w:rsidR="001D75BF" w:rsidRDefault="001D75BF" w:rsidP="00193CAC">
      <w:pPr>
        <w:rPr>
          <w:rFonts w:ascii="Verdana" w:hAnsi="Verdana"/>
          <w:sz w:val="20"/>
          <w:szCs w:val="20"/>
        </w:rPr>
      </w:pPr>
    </w:p>
    <w:p w:rsidR="00193CAC" w:rsidRPr="00193CAC" w:rsidRDefault="000A36F0" w:rsidP="00193CAC">
      <w:pPr>
        <w:pStyle w:val="Heading2"/>
        <w:rPr>
          <w:rFonts w:ascii="Verdana" w:hAnsi="Verdana"/>
          <w:b/>
          <w:bCs/>
          <w:sz w:val="20"/>
          <w:szCs w:val="20"/>
        </w:rPr>
      </w:pPr>
      <w:r>
        <w:rPr>
          <w:rFonts w:ascii="Verdana" w:hAnsi="Verdana"/>
          <w:b/>
          <w:bCs/>
          <w:sz w:val="20"/>
          <w:szCs w:val="20"/>
        </w:rPr>
        <w:t>3.</w:t>
      </w:r>
      <w:r w:rsidR="00197365">
        <w:rPr>
          <w:rFonts w:ascii="Verdana" w:hAnsi="Verdana"/>
          <w:b/>
          <w:bCs/>
          <w:sz w:val="20"/>
          <w:szCs w:val="20"/>
        </w:rPr>
        <w:t>4</w:t>
      </w:r>
      <w:r w:rsidR="00193CAC" w:rsidRPr="00193CAC">
        <w:rPr>
          <w:rFonts w:ascii="Verdana" w:hAnsi="Verdana"/>
          <w:b/>
          <w:bCs/>
          <w:sz w:val="20"/>
          <w:szCs w:val="20"/>
        </w:rPr>
        <w:t>.2</w:t>
      </w:r>
      <w:r w:rsidR="00193CAC">
        <w:rPr>
          <w:rFonts w:ascii="Verdana" w:hAnsi="Verdana"/>
          <w:b/>
          <w:bCs/>
          <w:sz w:val="20"/>
          <w:szCs w:val="20"/>
        </w:rPr>
        <w:t>.</w:t>
      </w:r>
      <w:r w:rsidR="001D75BF">
        <w:rPr>
          <w:rFonts w:ascii="Verdana" w:hAnsi="Verdana"/>
          <w:b/>
          <w:bCs/>
          <w:sz w:val="20"/>
          <w:szCs w:val="20"/>
        </w:rPr>
        <w:t>7</w:t>
      </w:r>
      <w:r w:rsidR="00193CAC" w:rsidRPr="00193CAC">
        <w:rPr>
          <w:rFonts w:ascii="Verdana" w:hAnsi="Verdana"/>
          <w:b/>
          <w:bCs/>
          <w:sz w:val="20"/>
          <w:szCs w:val="20"/>
        </w:rPr>
        <w:tab/>
      </w:r>
      <w:r w:rsidR="00193CAC">
        <w:rPr>
          <w:rFonts w:ascii="Verdana" w:hAnsi="Verdana"/>
          <w:b/>
          <w:bCs/>
          <w:sz w:val="20"/>
          <w:szCs w:val="20"/>
        </w:rPr>
        <w:t>Pakistan</w:t>
      </w:r>
      <w:r w:rsidR="00193CAC" w:rsidRPr="00193CAC">
        <w:rPr>
          <w:rFonts w:ascii="Verdana" w:hAnsi="Verdana"/>
          <w:b/>
          <w:bCs/>
          <w:sz w:val="20"/>
          <w:szCs w:val="20"/>
        </w:rPr>
        <w:t xml:space="preserve"> </w:t>
      </w:r>
    </w:p>
    <w:p w:rsidR="003468B1" w:rsidRDefault="003468B1" w:rsidP="00423772">
      <w:pPr>
        <w:jc w:val="both"/>
        <w:rPr>
          <w:rFonts w:ascii="Verdana" w:eastAsia="MS Mincho" w:hAnsi="Verdana" w:cs="Arial"/>
          <w:sz w:val="20"/>
          <w:szCs w:val="20"/>
          <w:lang w:eastAsia="ja-JP"/>
        </w:rPr>
      </w:pPr>
      <w:r w:rsidRPr="007B61D1">
        <w:rPr>
          <w:rFonts w:ascii="Verdana" w:eastAsia="MS Mincho" w:hAnsi="Verdana" w:cs="Arial"/>
          <w:sz w:val="20"/>
          <w:szCs w:val="20"/>
          <w:lang w:eastAsia="ja-JP"/>
        </w:rPr>
        <w:t xml:space="preserve">The Internet speed at MMS is </w:t>
      </w:r>
      <w:r w:rsidR="00423772">
        <w:rPr>
          <w:rFonts w:ascii="Verdana" w:eastAsia="MS Mincho" w:hAnsi="Verdana" w:cs="Arial"/>
          <w:sz w:val="20"/>
          <w:szCs w:val="20"/>
          <w:lang w:eastAsia="ja-JP"/>
        </w:rPr>
        <w:t xml:space="preserve">9 </w:t>
      </w:r>
      <w:r w:rsidRPr="007B61D1">
        <w:rPr>
          <w:rFonts w:ascii="Verdana" w:eastAsia="MS Mincho" w:hAnsi="Verdana" w:cs="Arial"/>
          <w:sz w:val="20"/>
          <w:szCs w:val="20"/>
          <w:lang w:eastAsia="ja-JP"/>
        </w:rPr>
        <w:t xml:space="preserve">Mbps. </w:t>
      </w:r>
      <w:r>
        <w:rPr>
          <w:rFonts w:ascii="Verdana" w:eastAsia="MS Mincho" w:hAnsi="Verdana" w:cs="Arial"/>
          <w:sz w:val="20"/>
          <w:szCs w:val="20"/>
          <w:lang w:eastAsia="ja-JP"/>
        </w:rPr>
        <w:t>The forecasters of MMS</w:t>
      </w:r>
      <w:r w:rsidRPr="007B61D1">
        <w:rPr>
          <w:rFonts w:ascii="Verdana" w:eastAsia="MS Mincho" w:hAnsi="Verdana" w:cs="Arial"/>
          <w:sz w:val="20"/>
          <w:szCs w:val="20"/>
          <w:lang w:eastAsia="ja-JP"/>
        </w:rPr>
        <w:t xml:space="preserve"> rely on the </w:t>
      </w:r>
      <w:r>
        <w:rPr>
          <w:rFonts w:ascii="Verdana" w:eastAsia="MS Mincho" w:hAnsi="Verdana" w:cs="Arial"/>
          <w:sz w:val="20"/>
          <w:szCs w:val="20"/>
          <w:lang w:eastAsia="ja-JP"/>
        </w:rPr>
        <w:t xml:space="preserve">Internet </w:t>
      </w:r>
      <w:r w:rsidRPr="007B61D1">
        <w:rPr>
          <w:rFonts w:ascii="Verdana" w:eastAsia="MS Mincho" w:hAnsi="Verdana" w:cs="Arial"/>
          <w:sz w:val="20"/>
          <w:szCs w:val="20"/>
          <w:lang w:eastAsia="ja-JP"/>
        </w:rPr>
        <w:t>as essential for severe weather forecasting.</w:t>
      </w:r>
      <w:r>
        <w:rPr>
          <w:rFonts w:ascii="Verdana" w:eastAsia="MS Mincho" w:hAnsi="Verdana" w:cs="Arial"/>
          <w:sz w:val="20"/>
          <w:szCs w:val="20"/>
          <w:lang w:eastAsia="ja-JP"/>
        </w:rPr>
        <w:t xml:space="preserve"> However, the internet speed needs to be improved.</w:t>
      </w:r>
    </w:p>
    <w:p w:rsidR="003468B1" w:rsidRDefault="003468B1" w:rsidP="003468B1">
      <w:pPr>
        <w:pStyle w:val="Heading2"/>
        <w:rPr>
          <w:rFonts w:ascii="Verdana" w:eastAsia="SimSun" w:hAnsi="Verdana"/>
          <w:color w:val="FF0000"/>
          <w:kern w:val="0"/>
          <w:sz w:val="20"/>
          <w:szCs w:val="20"/>
          <w:lang w:eastAsia="zh-CN"/>
        </w:rPr>
      </w:pPr>
      <w:r w:rsidRPr="001D75BF">
        <w:rPr>
          <w:rFonts w:ascii="Verdana" w:eastAsia="SimSun" w:hAnsi="Verdana"/>
          <w:color w:val="FF0000"/>
          <w:kern w:val="0"/>
          <w:sz w:val="20"/>
          <w:szCs w:val="20"/>
          <w:lang w:eastAsia="zh-CN"/>
        </w:rPr>
        <w:t xml:space="preserve"> </w:t>
      </w:r>
    </w:p>
    <w:p w:rsidR="00193CAC" w:rsidRPr="001D75BF" w:rsidRDefault="001D75BF" w:rsidP="003468B1">
      <w:pPr>
        <w:pStyle w:val="Heading2"/>
        <w:rPr>
          <w:rFonts w:ascii="Verdana" w:eastAsia="SimSun" w:hAnsi="Verdana"/>
          <w:color w:val="FF0000"/>
          <w:kern w:val="0"/>
          <w:sz w:val="20"/>
          <w:szCs w:val="20"/>
          <w:lang w:eastAsia="zh-CN"/>
        </w:rPr>
      </w:pPr>
      <w:r w:rsidRPr="001D75BF">
        <w:rPr>
          <w:rFonts w:ascii="Verdana" w:eastAsia="SimSun" w:hAnsi="Verdana"/>
          <w:color w:val="FF0000"/>
          <w:kern w:val="0"/>
          <w:sz w:val="20"/>
          <w:szCs w:val="20"/>
          <w:lang w:eastAsia="zh-CN"/>
        </w:rPr>
        <w:t xml:space="preserve">(Information to be </w:t>
      </w:r>
      <w:r w:rsidR="003468B1">
        <w:rPr>
          <w:rFonts w:ascii="Verdana" w:eastAsia="SimSun" w:hAnsi="Verdana"/>
          <w:color w:val="FF0000"/>
          <w:kern w:val="0"/>
          <w:sz w:val="20"/>
          <w:szCs w:val="20"/>
          <w:lang w:eastAsia="zh-CN"/>
        </w:rPr>
        <w:t xml:space="preserve">reviewed and updated </w:t>
      </w:r>
      <w:r w:rsidRPr="001D75BF">
        <w:rPr>
          <w:rFonts w:ascii="Verdana" w:eastAsia="SimSun" w:hAnsi="Verdana"/>
          <w:color w:val="FF0000"/>
          <w:kern w:val="0"/>
          <w:sz w:val="20"/>
          <w:szCs w:val="20"/>
          <w:lang w:eastAsia="zh-CN"/>
        </w:rPr>
        <w:t xml:space="preserve">by </w:t>
      </w:r>
      <w:r w:rsidR="004304E3">
        <w:rPr>
          <w:rFonts w:ascii="Verdana" w:eastAsia="SimSun" w:hAnsi="Verdana"/>
          <w:color w:val="FF0000"/>
          <w:kern w:val="0"/>
          <w:sz w:val="20"/>
          <w:szCs w:val="20"/>
          <w:lang w:eastAsia="zh-CN"/>
        </w:rPr>
        <w:t>PMD representative</w:t>
      </w:r>
      <w:r w:rsidRPr="001D75BF">
        <w:rPr>
          <w:rFonts w:ascii="Verdana" w:eastAsia="SimSun" w:hAnsi="Verdana"/>
          <w:color w:val="FF0000"/>
          <w:kern w:val="0"/>
          <w:sz w:val="20"/>
          <w:szCs w:val="20"/>
          <w:lang w:eastAsia="zh-CN"/>
        </w:rPr>
        <w:t>)</w:t>
      </w:r>
    </w:p>
    <w:p w:rsidR="001D75BF" w:rsidRPr="001D75BF" w:rsidRDefault="001D75BF" w:rsidP="001D75BF">
      <w:pPr>
        <w:rPr>
          <w:color w:val="FF0000"/>
        </w:rPr>
      </w:pPr>
    </w:p>
    <w:p w:rsidR="001D75BF" w:rsidRPr="001D75BF" w:rsidRDefault="001D75BF" w:rsidP="001D75BF"/>
    <w:p w:rsidR="00193CAC" w:rsidRPr="00193CAC" w:rsidRDefault="000A36F0" w:rsidP="001D75BF">
      <w:pPr>
        <w:pStyle w:val="Heading2"/>
        <w:rPr>
          <w:rFonts w:ascii="Verdana" w:hAnsi="Verdana"/>
          <w:b/>
          <w:bCs/>
          <w:sz w:val="20"/>
          <w:szCs w:val="20"/>
        </w:rPr>
      </w:pPr>
      <w:r>
        <w:rPr>
          <w:rFonts w:ascii="Verdana" w:hAnsi="Verdana"/>
          <w:b/>
          <w:bCs/>
          <w:sz w:val="20"/>
          <w:szCs w:val="20"/>
        </w:rPr>
        <w:t>3.</w:t>
      </w:r>
      <w:r w:rsidR="00197365">
        <w:rPr>
          <w:rFonts w:ascii="Verdana" w:hAnsi="Verdana"/>
          <w:b/>
          <w:bCs/>
          <w:sz w:val="20"/>
          <w:szCs w:val="20"/>
        </w:rPr>
        <w:t>4</w:t>
      </w:r>
      <w:r w:rsidR="00193CAC" w:rsidRPr="00193CAC">
        <w:rPr>
          <w:rFonts w:ascii="Verdana" w:hAnsi="Verdana"/>
          <w:b/>
          <w:bCs/>
          <w:sz w:val="20"/>
          <w:szCs w:val="20"/>
        </w:rPr>
        <w:t>.2</w:t>
      </w:r>
      <w:r w:rsidR="00193CAC">
        <w:rPr>
          <w:rFonts w:ascii="Verdana" w:hAnsi="Verdana"/>
          <w:b/>
          <w:bCs/>
          <w:sz w:val="20"/>
          <w:szCs w:val="20"/>
        </w:rPr>
        <w:t>.</w:t>
      </w:r>
      <w:r w:rsidR="001D75BF">
        <w:rPr>
          <w:rFonts w:ascii="Verdana" w:hAnsi="Verdana"/>
          <w:b/>
          <w:bCs/>
          <w:sz w:val="20"/>
          <w:szCs w:val="20"/>
        </w:rPr>
        <w:t>8</w:t>
      </w:r>
      <w:r w:rsidR="00193CAC" w:rsidRPr="00193CAC">
        <w:rPr>
          <w:rFonts w:ascii="Verdana" w:hAnsi="Verdana"/>
          <w:b/>
          <w:bCs/>
          <w:sz w:val="20"/>
          <w:szCs w:val="20"/>
        </w:rPr>
        <w:tab/>
        <w:t xml:space="preserve">Sri Lanka </w:t>
      </w:r>
    </w:p>
    <w:p w:rsidR="00193CAC" w:rsidRDefault="00193CAC" w:rsidP="00A855BD">
      <w:pPr>
        <w:rPr>
          <w:rFonts w:ascii="Verdana" w:eastAsia="MS Mincho" w:hAnsi="Verdana" w:cs="Arial"/>
          <w:sz w:val="20"/>
          <w:szCs w:val="20"/>
          <w:lang w:eastAsia="ja-JP"/>
        </w:rPr>
      </w:pPr>
      <w:r w:rsidRPr="00504E09">
        <w:rPr>
          <w:rFonts w:ascii="Verdana" w:hAnsi="Verdana"/>
          <w:sz w:val="20"/>
          <w:szCs w:val="20"/>
        </w:rPr>
        <w:t xml:space="preserve">The Internet access speed at </w:t>
      </w:r>
      <w:r w:rsidR="00A855BD" w:rsidRPr="00504E09">
        <w:rPr>
          <w:rFonts w:ascii="Verdana" w:hAnsi="Verdana"/>
          <w:sz w:val="20"/>
          <w:szCs w:val="20"/>
        </w:rPr>
        <w:t>the</w:t>
      </w:r>
      <w:r w:rsidRPr="00504E09">
        <w:rPr>
          <w:rFonts w:ascii="Verdana" w:hAnsi="Verdana"/>
          <w:sz w:val="20"/>
          <w:szCs w:val="20"/>
        </w:rPr>
        <w:t xml:space="preserve"> Department of Meteorology</w:t>
      </w:r>
      <w:r w:rsidR="007444F6" w:rsidRPr="00504E09">
        <w:rPr>
          <w:rFonts w:ascii="Verdana" w:hAnsi="Verdana"/>
          <w:sz w:val="20"/>
          <w:szCs w:val="20"/>
        </w:rPr>
        <w:t xml:space="preserve"> (</w:t>
      </w:r>
      <w:proofErr w:type="spellStart"/>
      <w:r w:rsidR="007444F6" w:rsidRPr="00504E09">
        <w:rPr>
          <w:rFonts w:ascii="Verdana" w:hAnsi="Verdana"/>
          <w:sz w:val="20"/>
          <w:szCs w:val="20"/>
        </w:rPr>
        <w:t>DoM</w:t>
      </w:r>
      <w:proofErr w:type="spellEnd"/>
      <w:r w:rsidR="007444F6" w:rsidRPr="00504E09">
        <w:rPr>
          <w:rFonts w:ascii="Verdana" w:hAnsi="Verdana"/>
          <w:sz w:val="20"/>
          <w:szCs w:val="20"/>
        </w:rPr>
        <w:t>)</w:t>
      </w:r>
      <w:r w:rsidRPr="00504E09">
        <w:rPr>
          <w:rFonts w:ascii="Verdana" w:hAnsi="Verdana"/>
          <w:sz w:val="20"/>
          <w:szCs w:val="20"/>
        </w:rPr>
        <w:t xml:space="preserve">, Sri Lanka is </w:t>
      </w:r>
      <w:r w:rsidR="00A855BD" w:rsidRPr="00504E09">
        <w:rPr>
          <w:rFonts w:ascii="Verdana" w:hAnsi="Verdana"/>
          <w:sz w:val="20"/>
          <w:szCs w:val="20"/>
        </w:rPr>
        <w:t>7</w:t>
      </w:r>
      <w:r w:rsidRPr="00504E09">
        <w:rPr>
          <w:rFonts w:ascii="Verdana" w:hAnsi="Verdana"/>
          <w:sz w:val="20"/>
          <w:szCs w:val="20"/>
        </w:rPr>
        <w:t xml:space="preserve"> Mbps. The forecasters consider the existing internet access at NMC as</w:t>
      </w:r>
      <w:r w:rsidRPr="00504E09">
        <w:rPr>
          <w:rFonts w:ascii="Verdana" w:hAnsi="Verdana"/>
          <w:i/>
          <w:sz w:val="20"/>
          <w:szCs w:val="20"/>
        </w:rPr>
        <w:t xml:space="preserve"> “slow”. </w:t>
      </w:r>
      <w:r w:rsidRPr="00504E09">
        <w:rPr>
          <w:rFonts w:ascii="Verdana" w:hAnsi="Verdana"/>
          <w:sz w:val="20"/>
          <w:szCs w:val="20"/>
        </w:rPr>
        <w:t xml:space="preserve">They </w:t>
      </w:r>
      <w:r w:rsidRPr="00504E09">
        <w:rPr>
          <w:rFonts w:ascii="Verdana" w:eastAsia="MS Mincho" w:hAnsi="Verdana" w:cs="Arial"/>
          <w:sz w:val="20"/>
          <w:szCs w:val="20"/>
          <w:lang w:eastAsia="ja-JP"/>
        </w:rPr>
        <w:t>rely on the Internet as essential for severe weather forecasting.</w:t>
      </w:r>
    </w:p>
    <w:p w:rsidR="00A855BD" w:rsidRPr="002A619A" w:rsidRDefault="00A855BD" w:rsidP="00A855BD">
      <w:pPr>
        <w:rPr>
          <w:rFonts w:ascii="Verdana" w:eastAsia="MS Mincho" w:hAnsi="Verdana" w:cs="Arial"/>
          <w:sz w:val="20"/>
          <w:szCs w:val="20"/>
          <w:lang w:eastAsia="ja-JP"/>
        </w:rPr>
      </w:pPr>
    </w:p>
    <w:p w:rsidR="00A855BD" w:rsidRPr="001D75BF" w:rsidRDefault="00A855BD" w:rsidP="007444F6">
      <w:pPr>
        <w:pStyle w:val="Heading2"/>
        <w:rPr>
          <w:rFonts w:ascii="Verdana" w:eastAsia="SimSun" w:hAnsi="Verdana"/>
          <w:color w:val="FF0000"/>
          <w:kern w:val="0"/>
          <w:sz w:val="20"/>
          <w:szCs w:val="20"/>
          <w:lang w:eastAsia="zh-CN"/>
        </w:rPr>
      </w:pPr>
      <w:r w:rsidRPr="001D75BF">
        <w:rPr>
          <w:rFonts w:ascii="Verdana" w:eastAsia="SimSun" w:hAnsi="Verdana"/>
          <w:color w:val="FF0000"/>
          <w:kern w:val="0"/>
          <w:sz w:val="20"/>
          <w:szCs w:val="20"/>
          <w:lang w:eastAsia="zh-CN"/>
        </w:rPr>
        <w:t xml:space="preserve">(Information to be </w:t>
      </w:r>
      <w:r>
        <w:rPr>
          <w:rFonts w:ascii="Verdana" w:eastAsia="SimSun" w:hAnsi="Verdana"/>
          <w:color w:val="FF0000"/>
          <w:kern w:val="0"/>
          <w:sz w:val="20"/>
          <w:szCs w:val="20"/>
          <w:lang w:eastAsia="zh-CN"/>
        </w:rPr>
        <w:t xml:space="preserve">reviewed and updated </w:t>
      </w:r>
      <w:r w:rsidRPr="001D75BF">
        <w:rPr>
          <w:rFonts w:ascii="Verdana" w:eastAsia="SimSun" w:hAnsi="Verdana"/>
          <w:color w:val="FF0000"/>
          <w:kern w:val="0"/>
          <w:sz w:val="20"/>
          <w:szCs w:val="20"/>
          <w:lang w:eastAsia="zh-CN"/>
        </w:rPr>
        <w:t xml:space="preserve">by </w:t>
      </w:r>
      <w:proofErr w:type="spellStart"/>
      <w:r w:rsidR="007444F6">
        <w:rPr>
          <w:rFonts w:ascii="Verdana" w:eastAsia="SimSun" w:hAnsi="Verdana"/>
          <w:color w:val="FF0000"/>
          <w:kern w:val="0"/>
          <w:sz w:val="20"/>
          <w:szCs w:val="20"/>
          <w:lang w:eastAsia="zh-CN"/>
        </w:rPr>
        <w:t>DoM</w:t>
      </w:r>
      <w:proofErr w:type="spellEnd"/>
      <w:r>
        <w:rPr>
          <w:rFonts w:ascii="Verdana" w:eastAsia="SimSun" w:hAnsi="Verdana"/>
          <w:color w:val="FF0000"/>
          <w:kern w:val="0"/>
          <w:sz w:val="20"/>
          <w:szCs w:val="20"/>
          <w:lang w:eastAsia="zh-CN"/>
        </w:rPr>
        <w:t xml:space="preserve"> representative</w:t>
      </w:r>
      <w:r w:rsidRPr="001D75BF">
        <w:rPr>
          <w:rFonts w:ascii="Verdana" w:eastAsia="SimSun" w:hAnsi="Verdana"/>
          <w:color w:val="FF0000"/>
          <w:kern w:val="0"/>
          <w:sz w:val="20"/>
          <w:szCs w:val="20"/>
          <w:lang w:eastAsia="zh-CN"/>
        </w:rPr>
        <w:t>)</w:t>
      </w:r>
    </w:p>
    <w:p w:rsidR="00332D36" w:rsidRPr="002A619A" w:rsidRDefault="00332D36" w:rsidP="00AA3B89">
      <w:pPr>
        <w:ind w:firstLine="360"/>
        <w:jc w:val="both"/>
        <w:rPr>
          <w:rFonts w:ascii="Verdana" w:eastAsia="MS Mincho" w:hAnsi="Verdana" w:cs="Arial"/>
          <w:sz w:val="20"/>
          <w:szCs w:val="20"/>
          <w:lang w:eastAsia="ja-JP"/>
        </w:rPr>
      </w:pPr>
    </w:p>
    <w:p w:rsidR="00332D36" w:rsidRPr="00193CAC" w:rsidRDefault="000A36F0" w:rsidP="00313153">
      <w:pPr>
        <w:pStyle w:val="Heading2"/>
        <w:rPr>
          <w:rFonts w:ascii="Verdana" w:hAnsi="Verdana"/>
          <w:b/>
          <w:bCs/>
          <w:i/>
          <w:iCs/>
          <w:sz w:val="20"/>
          <w:szCs w:val="20"/>
        </w:rPr>
      </w:pPr>
      <w:bookmarkStart w:id="88" w:name="_Toc314151711"/>
      <w:r>
        <w:rPr>
          <w:rFonts w:ascii="Verdana" w:hAnsi="Verdana"/>
          <w:b/>
          <w:bCs/>
          <w:i/>
          <w:iCs/>
          <w:sz w:val="20"/>
          <w:szCs w:val="20"/>
        </w:rPr>
        <w:t>3.</w:t>
      </w:r>
      <w:r w:rsidR="00197365">
        <w:rPr>
          <w:rFonts w:ascii="Verdana" w:hAnsi="Verdana"/>
          <w:b/>
          <w:bCs/>
          <w:i/>
          <w:iCs/>
          <w:sz w:val="20"/>
          <w:szCs w:val="20"/>
        </w:rPr>
        <w:t>4</w:t>
      </w:r>
      <w:r w:rsidR="00313153" w:rsidRPr="00193CAC">
        <w:rPr>
          <w:rFonts w:ascii="Verdana" w:hAnsi="Verdana"/>
          <w:b/>
          <w:bCs/>
          <w:i/>
          <w:iCs/>
          <w:sz w:val="20"/>
          <w:szCs w:val="20"/>
        </w:rPr>
        <w:t>.</w:t>
      </w:r>
      <w:r w:rsidR="000566C8" w:rsidRPr="00193CAC">
        <w:rPr>
          <w:rFonts w:ascii="Verdana" w:hAnsi="Verdana"/>
          <w:b/>
          <w:bCs/>
          <w:i/>
          <w:iCs/>
          <w:sz w:val="20"/>
          <w:szCs w:val="20"/>
        </w:rPr>
        <w:t>2</w:t>
      </w:r>
      <w:r w:rsidR="001D75BF">
        <w:rPr>
          <w:rFonts w:ascii="Verdana" w:hAnsi="Verdana"/>
          <w:b/>
          <w:bCs/>
          <w:i/>
          <w:iCs/>
          <w:sz w:val="20"/>
          <w:szCs w:val="20"/>
        </w:rPr>
        <w:t>.9</w:t>
      </w:r>
      <w:r w:rsidR="00313153" w:rsidRPr="00193CAC">
        <w:rPr>
          <w:rFonts w:ascii="Verdana" w:hAnsi="Verdana"/>
          <w:b/>
          <w:bCs/>
          <w:i/>
          <w:iCs/>
          <w:sz w:val="20"/>
          <w:szCs w:val="20"/>
        </w:rPr>
        <w:t xml:space="preserve"> </w:t>
      </w:r>
      <w:r w:rsidR="00332D36" w:rsidRPr="00193CAC">
        <w:rPr>
          <w:rFonts w:ascii="Verdana" w:hAnsi="Verdana"/>
          <w:b/>
          <w:bCs/>
          <w:i/>
          <w:iCs/>
          <w:sz w:val="20"/>
          <w:szCs w:val="20"/>
        </w:rPr>
        <w:t>Thailand</w:t>
      </w:r>
      <w:bookmarkEnd w:id="88"/>
    </w:p>
    <w:p w:rsidR="00332D36" w:rsidRDefault="00332D36" w:rsidP="007444F6">
      <w:pPr>
        <w:jc w:val="both"/>
        <w:rPr>
          <w:rFonts w:ascii="Verdana" w:eastAsia="MS Mincho" w:hAnsi="Verdana" w:cs="Arial"/>
          <w:sz w:val="20"/>
          <w:szCs w:val="20"/>
          <w:lang w:eastAsia="ja-JP"/>
        </w:rPr>
      </w:pPr>
      <w:r w:rsidRPr="002A619A">
        <w:rPr>
          <w:rFonts w:ascii="Verdana" w:eastAsia="MS Mincho" w:hAnsi="Verdana" w:cs="Arial"/>
          <w:sz w:val="20"/>
          <w:szCs w:val="20"/>
          <w:lang w:eastAsia="ja-JP"/>
        </w:rPr>
        <w:t xml:space="preserve">The </w:t>
      </w:r>
      <w:r w:rsidR="007444F6">
        <w:rPr>
          <w:rFonts w:ascii="Verdana" w:eastAsia="MS Mincho" w:hAnsi="Verdana" w:cs="Arial"/>
          <w:sz w:val="20"/>
          <w:szCs w:val="20"/>
          <w:lang w:eastAsia="ja-JP"/>
        </w:rPr>
        <w:t xml:space="preserve">TMD’s NMC </w:t>
      </w:r>
      <w:r w:rsidRPr="002A619A">
        <w:rPr>
          <w:rFonts w:ascii="Verdana" w:eastAsia="MS Mincho" w:hAnsi="Verdana" w:cs="Arial"/>
          <w:sz w:val="20"/>
          <w:szCs w:val="20"/>
          <w:lang w:eastAsia="ja-JP"/>
        </w:rPr>
        <w:t>has the internet line whose speed has 50</w:t>
      </w:r>
      <w:r w:rsidR="007444F6">
        <w:rPr>
          <w:rFonts w:ascii="Verdana" w:eastAsia="MS Mincho" w:hAnsi="Verdana" w:cs="Arial"/>
          <w:sz w:val="20"/>
          <w:szCs w:val="20"/>
          <w:lang w:eastAsia="ja-JP"/>
        </w:rPr>
        <w:t xml:space="preserve"> Mbps (domestic)</w:t>
      </w:r>
      <w:r w:rsidRPr="002A619A">
        <w:rPr>
          <w:rFonts w:ascii="Verdana" w:eastAsia="MS Mincho" w:hAnsi="Verdana" w:cs="Arial"/>
          <w:sz w:val="20"/>
          <w:szCs w:val="20"/>
          <w:lang w:eastAsia="ja-JP"/>
        </w:rPr>
        <w:t>/10Mbps</w:t>
      </w:r>
      <w:r w:rsidR="007444F6">
        <w:rPr>
          <w:rFonts w:ascii="Verdana" w:eastAsia="MS Mincho" w:hAnsi="Verdana" w:cs="Arial"/>
          <w:sz w:val="20"/>
          <w:szCs w:val="20"/>
          <w:lang w:eastAsia="ja-JP"/>
        </w:rPr>
        <w:t xml:space="preserve"> (</w:t>
      </w:r>
      <w:r w:rsidR="007444F6" w:rsidRPr="007444F6">
        <w:rPr>
          <w:rFonts w:ascii="Verdana" w:eastAsia="MS Mincho" w:hAnsi="Verdana" w:cs="Arial"/>
          <w:sz w:val="20"/>
          <w:szCs w:val="20"/>
          <w:lang w:eastAsia="ja-JP"/>
        </w:rPr>
        <w:t>international)</w:t>
      </w:r>
      <w:r w:rsidRPr="007444F6">
        <w:rPr>
          <w:rFonts w:ascii="Verdana" w:eastAsia="MS Mincho" w:hAnsi="Verdana" w:cs="Arial"/>
          <w:sz w:val="20"/>
          <w:szCs w:val="20"/>
          <w:lang w:eastAsia="ja-JP"/>
        </w:rPr>
        <w:t xml:space="preserve">. </w:t>
      </w:r>
      <w:r w:rsidR="007444F6" w:rsidRPr="007444F6">
        <w:rPr>
          <w:rFonts w:ascii="Verdana" w:eastAsia="MS Mincho" w:hAnsi="Verdana" w:cs="Arial"/>
          <w:sz w:val="20"/>
          <w:szCs w:val="20"/>
          <w:lang w:eastAsia="ja-JP"/>
        </w:rPr>
        <w:t>The forecasters rely on the Internet as essential for severe weather forecasting at the NMC.</w:t>
      </w:r>
      <w:r w:rsidR="007444F6" w:rsidRPr="002A619A">
        <w:rPr>
          <w:rFonts w:ascii="Verdana" w:eastAsia="MS Mincho" w:hAnsi="Verdana" w:cs="Arial"/>
          <w:sz w:val="20"/>
          <w:szCs w:val="20"/>
          <w:lang w:eastAsia="ja-JP"/>
        </w:rPr>
        <w:t xml:space="preserve"> </w:t>
      </w:r>
      <w:r w:rsidR="007444F6">
        <w:rPr>
          <w:rFonts w:ascii="Verdana" w:eastAsia="MS Mincho" w:hAnsi="Verdana" w:cs="Arial"/>
          <w:sz w:val="20"/>
          <w:szCs w:val="20"/>
          <w:lang w:eastAsia="ja-JP"/>
        </w:rPr>
        <w:t>However, t</w:t>
      </w:r>
      <w:r w:rsidRPr="007444F6">
        <w:rPr>
          <w:rFonts w:ascii="Verdana" w:eastAsia="MS Mincho" w:hAnsi="Verdana" w:cs="Arial"/>
          <w:sz w:val="20"/>
          <w:szCs w:val="20"/>
          <w:lang w:eastAsia="ja-JP"/>
        </w:rPr>
        <w:t xml:space="preserve">he NMC recognized that the internet access is </w:t>
      </w:r>
      <w:r w:rsidR="007444F6" w:rsidRPr="007444F6">
        <w:rPr>
          <w:rFonts w:ascii="Verdana" w:eastAsia="MS Mincho" w:hAnsi="Verdana" w:cs="Arial"/>
          <w:sz w:val="20"/>
          <w:szCs w:val="20"/>
          <w:lang w:eastAsia="ja-JP"/>
        </w:rPr>
        <w:t>“good” to access to TMD’s database and for dissemination of information to public but it is ’’</w:t>
      </w:r>
      <w:r w:rsidR="004C1370" w:rsidRPr="007444F6">
        <w:rPr>
          <w:rFonts w:ascii="Verdana" w:hAnsi="Verdana"/>
          <w:sz w:val="20"/>
          <w:szCs w:val="20"/>
        </w:rPr>
        <w:t>slow”</w:t>
      </w:r>
      <w:r w:rsidR="007444F6" w:rsidRPr="007444F6">
        <w:rPr>
          <w:rFonts w:ascii="Verdana" w:hAnsi="Verdana"/>
          <w:sz w:val="20"/>
          <w:szCs w:val="20"/>
        </w:rPr>
        <w:t xml:space="preserve"> to access to data from NWP centres</w:t>
      </w:r>
      <w:r w:rsidR="004C1370" w:rsidRPr="007444F6">
        <w:rPr>
          <w:rFonts w:ascii="Verdana" w:hAnsi="Verdana"/>
          <w:sz w:val="20"/>
          <w:szCs w:val="20"/>
        </w:rPr>
        <w:t>.</w:t>
      </w:r>
      <w:r w:rsidRPr="007444F6">
        <w:rPr>
          <w:rFonts w:ascii="Verdana" w:eastAsia="MS Mincho" w:hAnsi="Verdana" w:cs="Arial"/>
          <w:sz w:val="20"/>
          <w:szCs w:val="20"/>
          <w:lang w:eastAsia="ja-JP"/>
        </w:rPr>
        <w:t xml:space="preserve"> </w:t>
      </w:r>
    </w:p>
    <w:p w:rsidR="00197365" w:rsidRDefault="00197365" w:rsidP="00197365">
      <w:pPr>
        <w:jc w:val="both"/>
        <w:rPr>
          <w:rFonts w:ascii="Verdana" w:eastAsia="MS Mincho" w:hAnsi="Verdana" w:cs="Arial"/>
          <w:sz w:val="20"/>
          <w:szCs w:val="20"/>
          <w:lang w:eastAsia="ja-JP"/>
        </w:rPr>
      </w:pPr>
    </w:p>
    <w:p w:rsidR="007444F6" w:rsidRPr="001D75BF" w:rsidRDefault="007444F6" w:rsidP="007444F6">
      <w:pPr>
        <w:pStyle w:val="Heading2"/>
        <w:rPr>
          <w:rFonts w:ascii="Verdana" w:eastAsia="SimSun" w:hAnsi="Verdana"/>
          <w:color w:val="FF0000"/>
          <w:kern w:val="0"/>
          <w:sz w:val="20"/>
          <w:szCs w:val="20"/>
          <w:lang w:eastAsia="zh-CN"/>
        </w:rPr>
      </w:pPr>
      <w:r w:rsidRPr="001D75BF">
        <w:rPr>
          <w:rFonts w:ascii="Verdana" w:eastAsia="SimSun" w:hAnsi="Verdana"/>
          <w:color w:val="FF0000"/>
          <w:kern w:val="0"/>
          <w:sz w:val="20"/>
          <w:szCs w:val="20"/>
          <w:lang w:eastAsia="zh-CN"/>
        </w:rPr>
        <w:t xml:space="preserve">(Information to be </w:t>
      </w:r>
      <w:r>
        <w:rPr>
          <w:rFonts w:ascii="Verdana" w:eastAsia="SimSun" w:hAnsi="Verdana"/>
          <w:color w:val="FF0000"/>
          <w:kern w:val="0"/>
          <w:sz w:val="20"/>
          <w:szCs w:val="20"/>
          <w:lang w:eastAsia="zh-CN"/>
        </w:rPr>
        <w:t xml:space="preserve">reviewed and updated </w:t>
      </w:r>
      <w:r w:rsidRPr="001D75BF">
        <w:rPr>
          <w:rFonts w:ascii="Verdana" w:eastAsia="SimSun" w:hAnsi="Verdana"/>
          <w:color w:val="FF0000"/>
          <w:kern w:val="0"/>
          <w:sz w:val="20"/>
          <w:szCs w:val="20"/>
          <w:lang w:eastAsia="zh-CN"/>
        </w:rPr>
        <w:t xml:space="preserve">by </w:t>
      </w:r>
      <w:r>
        <w:rPr>
          <w:rFonts w:ascii="Verdana" w:eastAsia="SimSun" w:hAnsi="Verdana"/>
          <w:color w:val="FF0000"/>
          <w:kern w:val="0"/>
          <w:sz w:val="20"/>
          <w:szCs w:val="20"/>
          <w:lang w:eastAsia="zh-CN"/>
        </w:rPr>
        <w:t>TMD representative</w:t>
      </w:r>
      <w:r w:rsidRPr="001D75BF">
        <w:rPr>
          <w:rFonts w:ascii="Verdana" w:eastAsia="SimSun" w:hAnsi="Verdana"/>
          <w:color w:val="FF0000"/>
          <w:kern w:val="0"/>
          <w:sz w:val="20"/>
          <w:szCs w:val="20"/>
          <w:lang w:eastAsia="zh-CN"/>
        </w:rPr>
        <w:t>)</w:t>
      </w:r>
    </w:p>
    <w:p w:rsidR="00DD626A" w:rsidRPr="002A619A" w:rsidRDefault="00DD626A" w:rsidP="00197365">
      <w:pPr>
        <w:jc w:val="both"/>
        <w:rPr>
          <w:rFonts w:ascii="Verdana" w:eastAsia="MS Mincho" w:hAnsi="Verdana" w:cs="Arial"/>
          <w:sz w:val="20"/>
          <w:szCs w:val="20"/>
          <w:lang w:eastAsia="ja-JP"/>
        </w:rPr>
      </w:pPr>
    </w:p>
    <w:p w:rsidR="00AA3B89" w:rsidRPr="002A619A" w:rsidRDefault="000A36F0" w:rsidP="00A80EA8">
      <w:pPr>
        <w:pStyle w:val="Heading1"/>
        <w:widowControl w:val="0"/>
        <w:tabs>
          <w:tab w:val="clear" w:pos="1134"/>
          <w:tab w:val="num" w:pos="360"/>
        </w:tabs>
        <w:ind w:left="360" w:hanging="360"/>
        <w:jc w:val="both"/>
        <w:rPr>
          <w:rFonts w:ascii="Verdana" w:hAnsi="Verdana" w:cs="Arial"/>
          <w:sz w:val="20"/>
          <w:szCs w:val="20"/>
        </w:rPr>
      </w:pPr>
      <w:bookmarkStart w:id="89" w:name="_Toc264277592"/>
      <w:bookmarkStart w:id="90" w:name="_Toc264277835"/>
      <w:bookmarkStart w:id="91" w:name="_Toc264298553"/>
      <w:bookmarkStart w:id="92" w:name="_Toc264299860"/>
      <w:bookmarkStart w:id="93" w:name="_Toc314151713"/>
      <w:bookmarkEnd w:id="89"/>
      <w:bookmarkEnd w:id="90"/>
      <w:bookmarkEnd w:id="91"/>
      <w:bookmarkEnd w:id="92"/>
      <w:r>
        <w:rPr>
          <w:rFonts w:ascii="Verdana" w:hAnsi="Verdana" w:cs="Arial"/>
          <w:sz w:val="20"/>
          <w:szCs w:val="20"/>
        </w:rPr>
        <w:t>4</w:t>
      </w:r>
      <w:r w:rsidR="00817AF2" w:rsidRPr="002A619A">
        <w:rPr>
          <w:rFonts w:ascii="Verdana" w:hAnsi="Verdana" w:cs="Arial"/>
          <w:sz w:val="20"/>
          <w:szCs w:val="20"/>
        </w:rPr>
        <w:t xml:space="preserve">. </w:t>
      </w:r>
      <w:bookmarkEnd w:id="93"/>
      <w:r w:rsidR="00A80EA8" w:rsidRPr="00A80EA8">
        <w:rPr>
          <w:rFonts w:ascii="Verdana" w:hAnsi="Verdana" w:cs="Arial"/>
          <w:sz w:val="20"/>
          <w:szCs w:val="20"/>
        </w:rPr>
        <w:t xml:space="preserve">PUBLIC WEATHER SERVICES (PWS) COMPONENT OF SWFDP </w:t>
      </w:r>
    </w:p>
    <w:p w:rsidR="008B6457" w:rsidRDefault="008B6457" w:rsidP="00871821">
      <w:pPr>
        <w:rPr>
          <w:rFonts w:ascii="Verdana" w:hAnsi="Verdana" w:cs="Arial"/>
          <w:sz w:val="20"/>
          <w:szCs w:val="20"/>
        </w:rPr>
      </w:pPr>
    </w:p>
    <w:p w:rsidR="00871821" w:rsidRDefault="008B6457" w:rsidP="008B6457">
      <w:pPr>
        <w:rPr>
          <w:rFonts w:ascii="Verdana" w:hAnsi="Verdana" w:cs="Arial"/>
          <w:sz w:val="20"/>
          <w:szCs w:val="20"/>
        </w:rPr>
      </w:pPr>
      <w:r w:rsidRPr="008B6457">
        <w:rPr>
          <w:rFonts w:ascii="Verdana" w:hAnsi="Verdana" w:cs="Arial"/>
          <w:sz w:val="20"/>
          <w:szCs w:val="20"/>
        </w:rPr>
        <w:t>P</w:t>
      </w:r>
      <w:r>
        <w:rPr>
          <w:rFonts w:ascii="Verdana" w:hAnsi="Verdana" w:cs="Arial"/>
          <w:sz w:val="20"/>
          <w:szCs w:val="20"/>
        </w:rPr>
        <w:t xml:space="preserve">ublic Weather Services </w:t>
      </w:r>
      <w:r w:rsidRPr="008B6457">
        <w:rPr>
          <w:rFonts w:ascii="Verdana" w:hAnsi="Verdana" w:cs="Arial"/>
          <w:sz w:val="20"/>
          <w:szCs w:val="20"/>
        </w:rPr>
        <w:t>Delivery</w:t>
      </w:r>
      <w:r>
        <w:rPr>
          <w:rFonts w:ascii="Verdana" w:hAnsi="Verdana" w:cs="Arial"/>
          <w:sz w:val="20"/>
          <w:szCs w:val="20"/>
        </w:rPr>
        <w:t xml:space="preserve"> (PWSD) a</w:t>
      </w:r>
      <w:r w:rsidRPr="008B6457">
        <w:rPr>
          <w:rFonts w:ascii="Verdana" w:hAnsi="Verdana" w:cs="Arial"/>
          <w:sz w:val="20"/>
          <w:szCs w:val="20"/>
        </w:rPr>
        <w:t>nd warning services by NMHSs is an important component of SWFDP. NMHSs</w:t>
      </w:r>
      <w:r>
        <w:rPr>
          <w:rFonts w:ascii="Verdana" w:hAnsi="Verdana" w:cs="Arial"/>
          <w:sz w:val="20"/>
          <w:szCs w:val="20"/>
        </w:rPr>
        <w:t>/</w:t>
      </w:r>
      <w:r w:rsidRPr="008B6457">
        <w:rPr>
          <w:rFonts w:ascii="Verdana" w:hAnsi="Verdana" w:cs="Arial"/>
          <w:sz w:val="20"/>
          <w:szCs w:val="20"/>
        </w:rPr>
        <w:t>Members</w:t>
      </w:r>
      <w:r>
        <w:rPr>
          <w:rFonts w:ascii="Verdana" w:hAnsi="Verdana" w:cs="Arial"/>
          <w:sz w:val="20"/>
          <w:szCs w:val="20"/>
        </w:rPr>
        <w:t xml:space="preserve"> </w:t>
      </w:r>
      <w:r w:rsidRPr="008B6457">
        <w:rPr>
          <w:rFonts w:ascii="Verdana" w:hAnsi="Verdana" w:cs="Arial"/>
          <w:sz w:val="20"/>
          <w:szCs w:val="20"/>
        </w:rPr>
        <w:t xml:space="preserve">have designated their focal points for PWSD. </w:t>
      </w:r>
      <w:r w:rsidRPr="002A619A">
        <w:rPr>
          <w:rFonts w:ascii="Verdana" w:hAnsi="Verdana" w:cs="Arial"/>
          <w:sz w:val="20"/>
          <w:szCs w:val="20"/>
        </w:rPr>
        <w:t>Effective service delivery is a fundamental requirement for NMHSs if they are to meet national needs. There are many different interpretations of the concept of service delivery as it relates to the provision of weather-, climate- and water-related services.</w:t>
      </w:r>
    </w:p>
    <w:p w:rsidR="008B6457" w:rsidRPr="002A619A" w:rsidRDefault="008B6457" w:rsidP="00871821">
      <w:pPr>
        <w:rPr>
          <w:rFonts w:ascii="Verdana" w:hAnsi="Verdana"/>
          <w:sz w:val="20"/>
          <w:szCs w:val="20"/>
        </w:rPr>
      </w:pPr>
    </w:p>
    <w:p w:rsidR="00AA3B89" w:rsidRPr="002A619A" w:rsidRDefault="000A36F0" w:rsidP="00EC23A3">
      <w:pPr>
        <w:pStyle w:val="Heading2"/>
        <w:numPr>
          <w:ilvl w:val="1"/>
          <w:numId w:val="0"/>
        </w:numPr>
        <w:tabs>
          <w:tab w:val="num" w:pos="360"/>
        </w:tabs>
        <w:ind w:left="360" w:hanging="360"/>
        <w:rPr>
          <w:rFonts w:ascii="Verdana" w:hAnsi="Verdana"/>
          <w:b/>
          <w:bCs/>
          <w:i/>
          <w:iCs/>
          <w:sz w:val="20"/>
          <w:szCs w:val="20"/>
        </w:rPr>
      </w:pPr>
      <w:bookmarkStart w:id="94" w:name="_Toc314151714"/>
      <w:r>
        <w:rPr>
          <w:rFonts w:ascii="Verdana" w:hAnsi="Verdana"/>
          <w:b/>
          <w:bCs/>
          <w:i/>
          <w:iCs/>
          <w:sz w:val="20"/>
          <w:szCs w:val="20"/>
        </w:rPr>
        <w:t>4</w:t>
      </w:r>
      <w:r w:rsidR="00817AF2" w:rsidRPr="002A619A">
        <w:rPr>
          <w:rFonts w:ascii="Verdana" w:hAnsi="Verdana"/>
          <w:b/>
          <w:bCs/>
          <w:i/>
          <w:iCs/>
          <w:sz w:val="20"/>
          <w:szCs w:val="20"/>
        </w:rPr>
        <w:t xml:space="preserve">.1 </w:t>
      </w:r>
      <w:bookmarkEnd w:id="94"/>
      <w:r w:rsidR="00EC23A3">
        <w:rPr>
          <w:rFonts w:ascii="Verdana" w:hAnsi="Verdana"/>
          <w:b/>
          <w:bCs/>
          <w:i/>
          <w:iCs/>
          <w:sz w:val="20"/>
          <w:szCs w:val="20"/>
        </w:rPr>
        <w:t>The WMO Strategy for Service Delivery</w:t>
      </w:r>
    </w:p>
    <w:p w:rsidR="002D3022" w:rsidRDefault="002D3022" w:rsidP="00EC23A3">
      <w:pPr>
        <w:jc w:val="both"/>
        <w:rPr>
          <w:rFonts w:ascii="Verdana" w:hAnsi="Verdana"/>
          <w:sz w:val="20"/>
          <w:szCs w:val="20"/>
          <w:lang w:eastAsia="ja-JP"/>
        </w:rPr>
      </w:pPr>
      <w:r w:rsidRPr="002A619A">
        <w:rPr>
          <w:rFonts w:ascii="Verdana" w:hAnsi="Verdana"/>
          <w:sz w:val="20"/>
          <w:szCs w:val="20"/>
          <w:lang w:eastAsia="ja-JP"/>
        </w:rPr>
        <w:t>The WMO Strategy for Service Delivery and its Implementation Plan (WMO No. 1129) were developed and approved by Congress and the Executive Council respectively to guide Members in their service delivery activities. The publication is freely accessible through the following link:</w:t>
      </w:r>
    </w:p>
    <w:p w:rsidR="00EC23A3" w:rsidRPr="002A619A" w:rsidRDefault="00EC23A3" w:rsidP="00EC23A3">
      <w:pPr>
        <w:jc w:val="both"/>
        <w:rPr>
          <w:rFonts w:ascii="Verdana" w:hAnsi="Verdana"/>
          <w:sz w:val="20"/>
          <w:szCs w:val="20"/>
          <w:lang w:eastAsia="ja-JP"/>
        </w:rPr>
      </w:pPr>
    </w:p>
    <w:p w:rsidR="002D3022" w:rsidRPr="000601BE" w:rsidRDefault="002D3022" w:rsidP="000601BE">
      <w:pPr>
        <w:jc w:val="both"/>
        <w:rPr>
          <w:rFonts w:ascii="Verdana" w:hAnsi="Verdana"/>
          <w:color w:val="0000FF"/>
          <w:sz w:val="20"/>
          <w:szCs w:val="20"/>
          <w:u w:val="single"/>
          <w:lang w:eastAsia="ja-JP"/>
        </w:rPr>
      </w:pPr>
      <w:r w:rsidRPr="002A619A">
        <w:rPr>
          <w:rFonts w:ascii="Verdana" w:hAnsi="Verdana"/>
          <w:sz w:val="20"/>
          <w:szCs w:val="20"/>
          <w:lang w:eastAsia="ja-JP"/>
        </w:rPr>
        <w:tab/>
      </w:r>
      <w:hyperlink r:id="rId36" w:history="1">
        <w:r w:rsidRPr="000601BE">
          <w:rPr>
            <w:rStyle w:val="Hyperlink"/>
            <w:rFonts w:ascii="Verdana" w:hAnsi="Verdana"/>
            <w:sz w:val="20"/>
            <w:szCs w:val="20"/>
            <w:lang w:eastAsia="ja-JP"/>
          </w:rPr>
          <w:t>http://www.wmo.int/pages/prog/amp/pwsp/documents/WMO-SSD-1129_en.pdf</w:t>
        </w:r>
      </w:hyperlink>
      <w:r w:rsidR="000601BE" w:rsidRPr="000601BE">
        <w:rPr>
          <w:rStyle w:val="Hyperlink"/>
          <w:rFonts w:ascii="Verdana" w:hAnsi="Verdana"/>
          <w:sz w:val="20"/>
          <w:szCs w:val="20"/>
          <w:lang w:eastAsia="ja-JP"/>
        </w:rPr>
        <w:t xml:space="preserve"> </w:t>
      </w:r>
      <w:r w:rsidRPr="000601BE">
        <w:rPr>
          <w:rFonts w:ascii="Verdana" w:hAnsi="Verdana"/>
          <w:color w:val="0000FF"/>
          <w:sz w:val="20"/>
          <w:szCs w:val="20"/>
          <w:lang w:eastAsia="ja-JP"/>
        </w:rPr>
        <w:t xml:space="preserve"> </w:t>
      </w:r>
    </w:p>
    <w:p w:rsidR="002D3022" w:rsidRPr="002A619A" w:rsidRDefault="002D3022" w:rsidP="002D3022">
      <w:pPr>
        <w:jc w:val="both"/>
        <w:rPr>
          <w:rFonts w:ascii="Verdana" w:hAnsi="Verdana"/>
          <w:sz w:val="20"/>
          <w:szCs w:val="20"/>
          <w:lang w:eastAsia="ja-JP"/>
        </w:rPr>
      </w:pPr>
    </w:p>
    <w:p w:rsidR="002D3022" w:rsidRDefault="002D3022" w:rsidP="008B6457">
      <w:pPr>
        <w:jc w:val="both"/>
        <w:rPr>
          <w:rFonts w:ascii="Verdana" w:hAnsi="Verdana"/>
          <w:sz w:val="20"/>
          <w:szCs w:val="20"/>
          <w:lang w:eastAsia="ja-JP"/>
        </w:rPr>
      </w:pPr>
      <w:r w:rsidRPr="002A619A">
        <w:rPr>
          <w:rFonts w:ascii="Verdana" w:hAnsi="Verdana"/>
          <w:sz w:val="20"/>
          <w:szCs w:val="20"/>
          <w:lang w:eastAsia="ja-JP"/>
        </w:rPr>
        <w:t>The Implementation Plan reflects the fundamental role of Service Delivery in all WMO programmes and initiatives, particularly in PWS and DRR; Describes practices for strengthening service delivery by Members using a flexible methodology, and Provides NMHSs’ management with tools to understand use of NMHSs services in decision-making processes by users</w:t>
      </w:r>
      <w:r w:rsidR="008B6457">
        <w:rPr>
          <w:rFonts w:ascii="Verdana" w:hAnsi="Verdana"/>
          <w:sz w:val="20"/>
          <w:szCs w:val="20"/>
          <w:lang w:eastAsia="ja-JP"/>
        </w:rPr>
        <w:t>. All participating NMHSs of</w:t>
      </w:r>
      <w:r w:rsidRPr="002A619A">
        <w:rPr>
          <w:rFonts w:ascii="Verdana" w:hAnsi="Verdana"/>
          <w:sz w:val="20"/>
          <w:szCs w:val="20"/>
          <w:lang w:eastAsia="ja-JP"/>
        </w:rPr>
        <w:t xml:space="preserve"> SWFDP</w:t>
      </w:r>
      <w:r w:rsidR="008B6457">
        <w:rPr>
          <w:rFonts w:ascii="Verdana" w:hAnsi="Verdana"/>
          <w:sz w:val="20"/>
          <w:szCs w:val="20"/>
          <w:lang w:eastAsia="ja-JP"/>
        </w:rPr>
        <w:t>-South Asia</w:t>
      </w:r>
      <w:r w:rsidRPr="002A619A">
        <w:rPr>
          <w:rFonts w:ascii="Verdana" w:hAnsi="Verdana"/>
          <w:sz w:val="20"/>
          <w:szCs w:val="20"/>
          <w:lang w:eastAsia="ja-JP"/>
        </w:rPr>
        <w:t xml:space="preserve"> are strongly encouraged to use the Strategy and its Implementation Plan to assist them with the improvement of their PWS delivery under the </w:t>
      </w:r>
      <w:r w:rsidR="008B6457">
        <w:rPr>
          <w:rFonts w:ascii="Verdana" w:hAnsi="Verdana"/>
          <w:sz w:val="20"/>
          <w:szCs w:val="20"/>
          <w:lang w:eastAsia="ja-JP"/>
        </w:rPr>
        <w:t>sub</w:t>
      </w:r>
      <w:r w:rsidRPr="002A619A">
        <w:rPr>
          <w:rFonts w:ascii="Verdana" w:hAnsi="Verdana"/>
          <w:sz w:val="20"/>
          <w:szCs w:val="20"/>
          <w:lang w:eastAsia="ja-JP"/>
        </w:rPr>
        <w:t>project.</w:t>
      </w:r>
    </w:p>
    <w:p w:rsidR="008B6457" w:rsidRPr="002A619A" w:rsidRDefault="008B6457" w:rsidP="008B6457">
      <w:pPr>
        <w:jc w:val="both"/>
        <w:rPr>
          <w:rFonts w:ascii="Verdana" w:hAnsi="Verdana"/>
          <w:sz w:val="20"/>
          <w:szCs w:val="20"/>
          <w:lang w:eastAsia="ja-JP"/>
        </w:rPr>
      </w:pPr>
    </w:p>
    <w:p w:rsidR="008B6457" w:rsidRPr="008B6457" w:rsidRDefault="000A36F0" w:rsidP="008B6457">
      <w:pPr>
        <w:jc w:val="both"/>
        <w:rPr>
          <w:rFonts w:ascii="Verdana" w:hAnsi="Verdana" w:cs="Arial"/>
          <w:b/>
          <w:bCs/>
          <w:sz w:val="20"/>
          <w:szCs w:val="20"/>
        </w:rPr>
      </w:pPr>
      <w:r>
        <w:rPr>
          <w:rFonts w:ascii="Verdana" w:hAnsi="Verdana" w:cs="Arial"/>
          <w:b/>
          <w:bCs/>
          <w:sz w:val="20"/>
          <w:szCs w:val="20"/>
        </w:rPr>
        <w:t>4</w:t>
      </w:r>
      <w:r w:rsidR="008B6457" w:rsidRPr="008B6457">
        <w:rPr>
          <w:rFonts w:ascii="Verdana" w:hAnsi="Verdana" w:cs="Arial"/>
          <w:b/>
          <w:bCs/>
          <w:sz w:val="20"/>
          <w:szCs w:val="20"/>
        </w:rPr>
        <w:t>.2 Impact-based Forecast and Warnings Services</w:t>
      </w:r>
      <w:r w:rsidR="008B6457">
        <w:rPr>
          <w:rFonts w:ascii="Verdana" w:hAnsi="Verdana" w:cs="Arial"/>
          <w:b/>
          <w:bCs/>
          <w:sz w:val="20"/>
          <w:szCs w:val="20"/>
        </w:rPr>
        <w:t xml:space="preserve"> (IBFWS)</w:t>
      </w:r>
    </w:p>
    <w:p w:rsidR="008B6457" w:rsidRPr="008B6457" w:rsidRDefault="008B6457" w:rsidP="008B6457">
      <w:pPr>
        <w:jc w:val="both"/>
        <w:rPr>
          <w:rFonts w:ascii="Verdana" w:hAnsi="Verdana" w:cs="Arial"/>
          <w:sz w:val="20"/>
          <w:szCs w:val="20"/>
        </w:rPr>
      </w:pPr>
      <w:r w:rsidRPr="008B6457">
        <w:rPr>
          <w:rFonts w:ascii="Verdana" w:hAnsi="Verdana" w:cs="Arial"/>
          <w:sz w:val="20"/>
          <w:szCs w:val="20"/>
        </w:rPr>
        <w:t xml:space="preserve">For a NMHS, providing impact-based forecast and warning services (IBFWS) represents a paradigm shift in service delivery focusing on what the weather will do as opposed to just what the weather will be. The “WMO Guidelines on Multi-hazard Impact-Based </w:t>
      </w:r>
      <w:r w:rsidRPr="008B6457">
        <w:rPr>
          <w:rFonts w:ascii="Verdana" w:hAnsi="Verdana" w:cs="Arial"/>
          <w:sz w:val="20"/>
          <w:szCs w:val="20"/>
        </w:rPr>
        <w:lastRenderedPageBreak/>
        <w:t xml:space="preserve">Forecast and Warning Services (WMO-No 1150)” is also available on WMO website at the following link: </w:t>
      </w:r>
      <w:r w:rsidRPr="008B6457">
        <w:rPr>
          <w:rFonts w:ascii="Verdana" w:hAnsi="Verdana" w:cs="Arial"/>
          <w:color w:val="0000FF"/>
          <w:sz w:val="20"/>
          <w:szCs w:val="20"/>
        </w:rPr>
        <w:t>https://library.wmo.int/pmb_ged/wmo_1150_en.pdf</w:t>
      </w:r>
    </w:p>
    <w:p w:rsidR="008B6457" w:rsidRPr="008B6457" w:rsidRDefault="008B6457" w:rsidP="008B6457">
      <w:pPr>
        <w:jc w:val="both"/>
        <w:rPr>
          <w:rFonts w:ascii="Verdana" w:hAnsi="Verdana" w:cs="Arial"/>
          <w:sz w:val="20"/>
          <w:szCs w:val="20"/>
        </w:rPr>
      </w:pPr>
    </w:p>
    <w:p w:rsidR="008B6457" w:rsidRPr="008B6457" w:rsidRDefault="008B6457" w:rsidP="00706B63">
      <w:pPr>
        <w:jc w:val="both"/>
        <w:rPr>
          <w:rFonts w:ascii="Verdana" w:hAnsi="Verdana" w:cs="Arial"/>
          <w:sz w:val="20"/>
          <w:szCs w:val="20"/>
        </w:rPr>
      </w:pPr>
      <w:r w:rsidRPr="008B6457">
        <w:rPr>
          <w:rFonts w:ascii="Verdana" w:hAnsi="Verdana" w:cs="Arial"/>
          <w:sz w:val="20"/>
          <w:szCs w:val="20"/>
        </w:rPr>
        <w:t xml:space="preserve">In an effort to inculcate this shift, the sixty ninth session of the Executive Council (EC-69, May, 2017) requested the EC Panel on Education and Training, in conjunction with Regional Associations (RAs) to include </w:t>
      </w:r>
      <w:r>
        <w:rPr>
          <w:rFonts w:ascii="Verdana" w:hAnsi="Verdana" w:cs="Arial"/>
          <w:sz w:val="20"/>
          <w:szCs w:val="20"/>
        </w:rPr>
        <w:t>IBFWS</w:t>
      </w:r>
      <w:r w:rsidRPr="008B6457">
        <w:rPr>
          <w:rFonts w:ascii="Verdana" w:hAnsi="Verdana" w:cs="Arial"/>
          <w:sz w:val="20"/>
          <w:szCs w:val="20"/>
        </w:rPr>
        <w:t xml:space="preserve"> in the curricula of WMO RTCs and to develop training materials, taking into consideration the different regional and national cultural approaches and circumstances. EC requested RAs to develop training materials in close collaboration with the PWSD Programme. EC-69 also requested RAs to develop a mechanism for the collection and processing of impact-related data and information for GDPFS centres and to share digital data with SWFDP.</w:t>
      </w:r>
    </w:p>
    <w:p w:rsidR="008B6457" w:rsidRPr="008B6457" w:rsidRDefault="008B6457" w:rsidP="00706B63">
      <w:pPr>
        <w:jc w:val="both"/>
        <w:rPr>
          <w:rFonts w:ascii="Verdana" w:hAnsi="Verdana" w:cs="Arial"/>
          <w:sz w:val="20"/>
          <w:szCs w:val="20"/>
        </w:rPr>
      </w:pPr>
    </w:p>
    <w:p w:rsidR="008B6457" w:rsidRPr="008B6457" w:rsidRDefault="008B6457" w:rsidP="00706B63">
      <w:pPr>
        <w:jc w:val="both"/>
        <w:rPr>
          <w:rFonts w:ascii="Verdana" w:hAnsi="Verdana" w:cs="Arial"/>
          <w:sz w:val="20"/>
          <w:szCs w:val="20"/>
        </w:rPr>
      </w:pPr>
      <w:r w:rsidRPr="008B6457">
        <w:rPr>
          <w:rFonts w:ascii="Verdana" w:hAnsi="Verdana" w:cs="Arial"/>
          <w:sz w:val="20"/>
          <w:szCs w:val="20"/>
        </w:rPr>
        <w:t xml:space="preserve">WMO is assisting NMHSs develop their IBFWS by organizing the “Stakeholders Workshop to Implement a Pilot Project on Impact-based Forecasting and Risk-based Warnings”. </w:t>
      </w:r>
      <w:r>
        <w:rPr>
          <w:rFonts w:ascii="Verdana" w:hAnsi="Verdana" w:cs="Arial"/>
          <w:sz w:val="20"/>
          <w:szCs w:val="20"/>
        </w:rPr>
        <w:t>In South Asia, s</w:t>
      </w:r>
      <w:r w:rsidRPr="008B6457">
        <w:rPr>
          <w:rFonts w:ascii="Verdana" w:hAnsi="Verdana" w:cs="Arial"/>
          <w:sz w:val="20"/>
          <w:szCs w:val="20"/>
        </w:rPr>
        <w:t>uch training w</w:t>
      </w:r>
      <w:r>
        <w:rPr>
          <w:rFonts w:ascii="Verdana" w:hAnsi="Verdana" w:cs="Arial"/>
          <w:sz w:val="20"/>
          <w:szCs w:val="20"/>
        </w:rPr>
        <w:t>orkshops have been conducted in Maldives and</w:t>
      </w:r>
      <w:r w:rsidRPr="008B6457">
        <w:rPr>
          <w:rFonts w:ascii="Verdana" w:hAnsi="Verdana" w:cs="Arial"/>
          <w:sz w:val="20"/>
          <w:szCs w:val="20"/>
        </w:rPr>
        <w:t xml:space="preserve"> Myanmar</w:t>
      </w:r>
      <w:r>
        <w:rPr>
          <w:rFonts w:ascii="Verdana" w:hAnsi="Verdana" w:cs="Arial"/>
          <w:sz w:val="20"/>
          <w:szCs w:val="20"/>
        </w:rPr>
        <w:t xml:space="preserve">  during </w:t>
      </w:r>
      <w:r w:rsidRPr="008B6457">
        <w:rPr>
          <w:rFonts w:ascii="Verdana" w:hAnsi="Verdana" w:cs="Arial"/>
          <w:sz w:val="20"/>
          <w:szCs w:val="20"/>
        </w:rPr>
        <w:t xml:space="preserve">2015-2016.  </w:t>
      </w:r>
      <w:r>
        <w:rPr>
          <w:rFonts w:ascii="Verdana" w:hAnsi="Verdana" w:cs="Arial"/>
          <w:sz w:val="20"/>
          <w:szCs w:val="20"/>
        </w:rPr>
        <w:t>Additionally, t</w:t>
      </w:r>
      <w:r w:rsidRPr="008B6457">
        <w:rPr>
          <w:rFonts w:ascii="Verdana" w:hAnsi="Verdana" w:cs="Arial"/>
          <w:sz w:val="20"/>
          <w:szCs w:val="20"/>
        </w:rPr>
        <w:t xml:space="preserve">he following </w:t>
      </w:r>
      <w:r>
        <w:rPr>
          <w:rFonts w:ascii="Verdana" w:hAnsi="Verdana" w:cs="Arial"/>
          <w:sz w:val="20"/>
          <w:szCs w:val="20"/>
        </w:rPr>
        <w:t xml:space="preserve">Regional </w:t>
      </w:r>
      <w:r w:rsidRPr="008B6457">
        <w:rPr>
          <w:rFonts w:ascii="Verdana" w:hAnsi="Verdana" w:cs="Arial"/>
          <w:sz w:val="20"/>
          <w:szCs w:val="20"/>
        </w:rPr>
        <w:t xml:space="preserve">Workshops on IBFWS have been performed </w:t>
      </w:r>
      <w:r w:rsidR="00706B63">
        <w:rPr>
          <w:rFonts w:ascii="Verdana" w:hAnsi="Verdana" w:cs="Arial"/>
          <w:sz w:val="20"/>
          <w:szCs w:val="20"/>
        </w:rPr>
        <w:t>in RA</w:t>
      </w:r>
      <w:r w:rsidRPr="008B6457">
        <w:rPr>
          <w:rFonts w:ascii="Verdana" w:hAnsi="Verdana" w:cs="Arial"/>
          <w:sz w:val="20"/>
          <w:szCs w:val="20"/>
        </w:rPr>
        <w:t>:</w:t>
      </w:r>
    </w:p>
    <w:p w:rsidR="008B6457" w:rsidRPr="008B6457" w:rsidRDefault="008B6457" w:rsidP="00EE522E">
      <w:pPr>
        <w:numPr>
          <w:ilvl w:val="0"/>
          <w:numId w:val="58"/>
        </w:numPr>
        <w:spacing w:line="276" w:lineRule="auto"/>
        <w:jc w:val="both"/>
        <w:rPr>
          <w:rFonts w:ascii="Verdana" w:hAnsi="Verdana" w:cs="Arial"/>
          <w:sz w:val="20"/>
          <w:szCs w:val="20"/>
        </w:rPr>
      </w:pPr>
      <w:r w:rsidRPr="008B6457">
        <w:rPr>
          <w:rFonts w:ascii="Verdana" w:hAnsi="Verdana" w:cs="Arial"/>
          <w:sz w:val="20"/>
          <w:szCs w:val="20"/>
        </w:rPr>
        <w:t xml:space="preserve">First KMA/WMO RA II (Asia) Workshop on Impact-based Forecasts - Seoul, Republic of Korea, 7-9 November, 2017. </w:t>
      </w:r>
    </w:p>
    <w:p w:rsidR="008B6457" w:rsidRPr="008B6457" w:rsidRDefault="008B6457" w:rsidP="00EE522E">
      <w:pPr>
        <w:numPr>
          <w:ilvl w:val="0"/>
          <w:numId w:val="59"/>
        </w:numPr>
        <w:spacing w:line="276" w:lineRule="auto"/>
        <w:jc w:val="both"/>
        <w:rPr>
          <w:rFonts w:ascii="Verdana" w:hAnsi="Verdana" w:cs="Arial"/>
          <w:sz w:val="20"/>
          <w:szCs w:val="20"/>
        </w:rPr>
      </w:pPr>
      <w:r w:rsidRPr="008B6457">
        <w:rPr>
          <w:rFonts w:ascii="Verdana" w:hAnsi="Verdana" w:cs="Arial"/>
          <w:sz w:val="20"/>
          <w:szCs w:val="20"/>
        </w:rPr>
        <w:t>Second KMA/WMO RA II (Asia) Workshop on Impact-based Forecasts - Seoul, Republic of Korea, 19–21 Nov</w:t>
      </w:r>
      <w:r w:rsidR="00706B63">
        <w:rPr>
          <w:rFonts w:ascii="Verdana" w:hAnsi="Verdana" w:cs="Arial"/>
          <w:sz w:val="20"/>
          <w:szCs w:val="20"/>
        </w:rPr>
        <w:t>ember</w:t>
      </w:r>
      <w:r w:rsidRPr="008B6457">
        <w:rPr>
          <w:rFonts w:ascii="Verdana" w:hAnsi="Verdana" w:cs="Arial"/>
          <w:sz w:val="20"/>
          <w:szCs w:val="20"/>
        </w:rPr>
        <w:t xml:space="preserve"> 2018. </w:t>
      </w:r>
    </w:p>
    <w:p w:rsidR="008B6457" w:rsidRPr="008B6457" w:rsidRDefault="008B6457" w:rsidP="00706B63">
      <w:pPr>
        <w:jc w:val="both"/>
        <w:rPr>
          <w:rFonts w:ascii="Verdana" w:hAnsi="Verdana" w:cs="Arial"/>
          <w:sz w:val="20"/>
          <w:szCs w:val="20"/>
        </w:rPr>
      </w:pPr>
    </w:p>
    <w:p w:rsidR="008B6457" w:rsidRPr="008B6457" w:rsidRDefault="008B6457" w:rsidP="00B92426">
      <w:pPr>
        <w:jc w:val="both"/>
        <w:rPr>
          <w:rFonts w:ascii="Verdana" w:hAnsi="Verdana" w:cs="Arial"/>
          <w:sz w:val="20"/>
          <w:szCs w:val="20"/>
        </w:rPr>
      </w:pPr>
      <w:r w:rsidRPr="008B6457">
        <w:rPr>
          <w:rFonts w:ascii="Verdana" w:hAnsi="Verdana" w:cs="Arial"/>
          <w:sz w:val="20"/>
          <w:szCs w:val="20"/>
        </w:rPr>
        <w:t xml:space="preserve">Training on </w:t>
      </w:r>
      <w:r w:rsidR="00706B63">
        <w:rPr>
          <w:rFonts w:ascii="Verdana" w:hAnsi="Verdana" w:cs="Arial"/>
          <w:sz w:val="20"/>
          <w:szCs w:val="20"/>
        </w:rPr>
        <w:t>IBFWS</w:t>
      </w:r>
      <w:r w:rsidRPr="008B6457">
        <w:rPr>
          <w:rFonts w:ascii="Verdana" w:hAnsi="Verdana" w:cs="Arial"/>
          <w:sz w:val="20"/>
          <w:szCs w:val="20"/>
        </w:rPr>
        <w:t xml:space="preserve"> is also provided at the SWFDP workshops at which participants from different countries benefit.</w:t>
      </w:r>
      <w:r w:rsidRPr="008B6457">
        <w:rPr>
          <w:rFonts w:ascii="Verdana" w:eastAsiaTheme="minorEastAsia" w:hAnsi="Verdana" w:cstheme="minorBidi"/>
          <w:sz w:val="20"/>
        </w:rPr>
        <w:t xml:space="preserve"> </w:t>
      </w:r>
      <w:r w:rsidR="00706B63">
        <w:rPr>
          <w:rFonts w:ascii="Verdana" w:eastAsiaTheme="minorEastAsia" w:hAnsi="Verdana" w:cstheme="minorBidi"/>
          <w:sz w:val="20"/>
        </w:rPr>
        <w:t>A</w:t>
      </w:r>
      <w:r w:rsidRPr="008B6457">
        <w:rPr>
          <w:rFonts w:ascii="Verdana" w:hAnsi="Verdana" w:cs="Arial"/>
          <w:sz w:val="20"/>
          <w:szCs w:val="20"/>
        </w:rPr>
        <w:t xml:space="preserve">ll participating countries of SWFDP-South Asia have also attended at least one training event (and an in-country pilot project, in one case) on IBFWS including </w:t>
      </w:r>
      <w:r w:rsidR="00706B63">
        <w:rPr>
          <w:rFonts w:ascii="Verdana" w:hAnsi="Verdana" w:cs="Arial"/>
          <w:sz w:val="20"/>
          <w:szCs w:val="20"/>
        </w:rPr>
        <w:t xml:space="preserve">above </w:t>
      </w:r>
      <w:r w:rsidRPr="008B6457">
        <w:rPr>
          <w:rFonts w:ascii="Verdana" w:hAnsi="Verdana" w:cs="Arial"/>
          <w:sz w:val="20"/>
          <w:szCs w:val="20"/>
        </w:rPr>
        <w:t xml:space="preserve">Regional Workshop on </w:t>
      </w:r>
      <w:r w:rsidR="00706B63">
        <w:rPr>
          <w:rFonts w:ascii="Verdana" w:hAnsi="Verdana" w:cs="Arial"/>
          <w:sz w:val="20"/>
          <w:szCs w:val="20"/>
        </w:rPr>
        <w:t>IBFWS (</w:t>
      </w:r>
      <w:r w:rsidRPr="008B6457">
        <w:rPr>
          <w:rFonts w:ascii="Verdana" w:hAnsi="Verdana" w:cs="Arial"/>
          <w:sz w:val="20"/>
          <w:szCs w:val="20"/>
        </w:rPr>
        <w:t>Seoul, Republic</w:t>
      </w:r>
      <w:r w:rsidR="00706B63">
        <w:rPr>
          <w:rFonts w:ascii="Verdana" w:hAnsi="Verdana" w:cs="Arial"/>
          <w:sz w:val="20"/>
          <w:szCs w:val="20"/>
        </w:rPr>
        <w:t xml:space="preserve"> of Korea, </w:t>
      </w:r>
      <w:r w:rsidRPr="008B6457">
        <w:rPr>
          <w:rFonts w:ascii="Verdana" w:hAnsi="Verdana" w:cs="Arial"/>
          <w:sz w:val="20"/>
          <w:szCs w:val="20"/>
        </w:rPr>
        <w:t xml:space="preserve"> 2017 </w:t>
      </w:r>
      <w:r w:rsidR="00706B63">
        <w:rPr>
          <w:rFonts w:ascii="Verdana" w:hAnsi="Verdana" w:cs="Arial"/>
          <w:sz w:val="20"/>
          <w:szCs w:val="20"/>
        </w:rPr>
        <w:t>&amp;</w:t>
      </w:r>
      <w:r w:rsidRPr="008B6457">
        <w:rPr>
          <w:rFonts w:ascii="Verdana" w:hAnsi="Verdana" w:cs="Arial"/>
          <w:sz w:val="20"/>
          <w:szCs w:val="20"/>
        </w:rPr>
        <w:t xml:space="preserve"> 2018</w:t>
      </w:r>
      <w:r w:rsidR="00706B63">
        <w:rPr>
          <w:rFonts w:ascii="Verdana" w:hAnsi="Verdana" w:cs="Arial"/>
          <w:sz w:val="20"/>
          <w:szCs w:val="20"/>
        </w:rPr>
        <w:t>)</w:t>
      </w:r>
      <w:r w:rsidRPr="008B6457">
        <w:rPr>
          <w:rFonts w:ascii="Verdana" w:hAnsi="Verdana" w:cs="Arial"/>
          <w:sz w:val="20"/>
          <w:szCs w:val="20"/>
        </w:rPr>
        <w:t xml:space="preserve">.  </w:t>
      </w:r>
      <w:r w:rsidR="00AE3427" w:rsidRPr="00AE3427">
        <w:rPr>
          <w:rFonts w:ascii="Verdana" w:hAnsi="Verdana" w:cs="Arial"/>
          <w:sz w:val="20"/>
          <w:szCs w:val="20"/>
        </w:rPr>
        <w:t xml:space="preserve">All participating NMHSs of SWFDP-South Asia are </w:t>
      </w:r>
      <w:r w:rsidR="00B92426">
        <w:rPr>
          <w:rFonts w:ascii="Verdana" w:hAnsi="Verdana" w:cs="Arial"/>
          <w:sz w:val="20"/>
          <w:szCs w:val="20"/>
        </w:rPr>
        <w:t xml:space="preserve">also </w:t>
      </w:r>
      <w:r w:rsidR="00AE3427" w:rsidRPr="00AE3427">
        <w:rPr>
          <w:rFonts w:ascii="Verdana" w:hAnsi="Verdana" w:cs="Arial"/>
          <w:sz w:val="20"/>
          <w:szCs w:val="20"/>
        </w:rPr>
        <w:t xml:space="preserve">strongly encouraged to </w:t>
      </w:r>
      <w:r w:rsidR="00AE3427">
        <w:rPr>
          <w:rFonts w:ascii="Verdana" w:hAnsi="Verdana" w:cs="Arial"/>
          <w:sz w:val="20"/>
          <w:szCs w:val="20"/>
        </w:rPr>
        <w:t xml:space="preserve">strengthen IBFWS in their respective countries as part </w:t>
      </w:r>
      <w:r w:rsidR="00B92426">
        <w:rPr>
          <w:rFonts w:ascii="Verdana" w:hAnsi="Verdana" w:cs="Arial"/>
          <w:sz w:val="20"/>
          <w:szCs w:val="20"/>
        </w:rPr>
        <w:t>SWFDP implementation</w:t>
      </w:r>
      <w:r w:rsidR="00AE3427">
        <w:rPr>
          <w:rFonts w:ascii="Verdana" w:hAnsi="Verdana" w:cs="Arial"/>
          <w:sz w:val="20"/>
          <w:szCs w:val="20"/>
        </w:rPr>
        <w:t xml:space="preserve">. </w:t>
      </w:r>
      <w:r w:rsidRPr="008B6457">
        <w:rPr>
          <w:rFonts w:ascii="Verdana" w:hAnsi="Verdana" w:cs="Arial"/>
          <w:sz w:val="20"/>
          <w:szCs w:val="20"/>
        </w:rPr>
        <w:t xml:space="preserve">The implementation status of IBFWS in SWFDP countries in South Asia is provided at </w:t>
      </w:r>
      <w:r w:rsidRPr="008B6457">
        <w:rPr>
          <w:rFonts w:ascii="Verdana" w:hAnsi="Verdana" w:cs="Arial"/>
          <w:b/>
          <w:bCs/>
          <w:sz w:val="20"/>
          <w:szCs w:val="20"/>
        </w:rPr>
        <w:t>Annex</w:t>
      </w:r>
      <w:r w:rsidR="00706B63">
        <w:rPr>
          <w:rFonts w:ascii="Verdana" w:hAnsi="Verdana" w:cs="Arial"/>
          <w:b/>
          <w:bCs/>
          <w:sz w:val="20"/>
          <w:szCs w:val="20"/>
        </w:rPr>
        <w:t>-G</w:t>
      </w:r>
      <w:r w:rsidRPr="008B6457">
        <w:rPr>
          <w:rFonts w:ascii="Verdana" w:hAnsi="Verdana" w:cs="Arial"/>
          <w:b/>
          <w:bCs/>
          <w:sz w:val="20"/>
          <w:szCs w:val="20"/>
        </w:rPr>
        <w:t>.</w:t>
      </w:r>
    </w:p>
    <w:p w:rsidR="002D3022" w:rsidRDefault="002D3022" w:rsidP="00E00FFF">
      <w:pPr>
        <w:jc w:val="both"/>
        <w:rPr>
          <w:rFonts w:ascii="Verdana" w:hAnsi="Verdana" w:cs="Arial"/>
          <w:sz w:val="20"/>
          <w:szCs w:val="20"/>
        </w:rPr>
      </w:pPr>
    </w:p>
    <w:p w:rsidR="00343C20" w:rsidRPr="00343C20" w:rsidRDefault="000A36F0" w:rsidP="000A36F0">
      <w:pPr>
        <w:jc w:val="both"/>
        <w:rPr>
          <w:rFonts w:ascii="Verdana" w:hAnsi="Verdana" w:cs="Arial"/>
          <w:b/>
          <w:bCs/>
          <w:sz w:val="20"/>
          <w:szCs w:val="20"/>
        </w:rPr>
      </w:pPr>
      <w:r>
        <w:rPr>
          <w:rFonts w:ascii="Verdana" w:hAnsi="Verdana" w:cs="Arial"/>
          <w:b/>
          <w:bCs/>
          <w:sz w:val="20"/>
          <w:szCs w:val="20"/>
        </w:rPr>
        <w:t>4</w:t>
      </w:r>
      <w:r w:rsidR="00343C20" w:rsidRPr="00343C20">
        <w:rPr>
          <w:rFonts w:ascii="Verdana" w:hAnsi="Verdana" w:cs="Arial"/>
          <w:b/>
          <w:bCs/>
          <w:sz w:val="20"/>
          <w:szCs w:val="20"/>
        </w:rPr>
        <w:t>.3</w:t>
      </w:r>
      <w:r w:rsidR="00343C20" w:rsidRPr="00343C20">
        <w:rPr>
          <w:rFonts w:ascii="Verdana" w:hAnsi="Verdana" w:cs="Arial"/>
          <w:b/>
          <w:bCs/>
          <w:sz w:val="20"/>
          <w:szCs w:val="20"/>
        </w:rPr>
        <w:tab/>
        <w:t xml:space="preserve">Delivery of </w:t>
      </w:r>
      <w:r>
        <w:rPr>
          <w:rFonts w:ascii="Verdana" w:hAnsi="Verdana" w:cs="Arial"/>
          <w:b/>
          <w:bCs/>
          <w:sz w:val="20"/>
          <w:szCs w:val="20"/>
        </w:rPr>
        <w:t>W</w:t>
      </w:r>
      <w:r w:rsidR="00343C20" w:rsidRPr="00343C20">
        <w:rPr>
          <w:rFonts w:ascii="Verdana" w:hAnsi="Verdana" w:cs="Arial"/>
          <w:b/>
          <w:bCs/>
          <w:sz w:val="20"/>
          <w:szCs w:val="20"/>
        </w:rPr>
        <w:t>arnings</w:t>
      </w:r>
      <w:r w:rsidR="00343C20" w:rsidRPr="00343C20">
        <w:rPr>
          <w:rFonts w:ascii="Verdana" w:hAnsi="Verdana"/>
          <w:b/>
          <w:bCs/>
          <w:sz w:val="20"/>
          <w:szCs w:val="20"/>
          <w:lang w:val="en-US"/>
        </w:rPr>
        <w:t xml:space="preserve"> and </w:t>
      </w:r>
      <w:r w:rsidR="00343C20" w:rsidRPr="00343C20">
        <w:rPr>
          <w:rFonts w:ascii="Verdana" w:hAnsi="Verdana" w:cs="Arial"/>
          <w:b/>
          <w:bCs/>
          <w:sz w:val="20"/>
          <w:szCs w:val="20"/>
        </w:rPr>
        <w:t>Common Alerting Protocol (CAP)</w:t>
      </w:r>
    </w:p>
    <w:p w:rsidR="00963338" w:rsidRDefault="00343C20" w:rsidP="00343C20">
      <w:pPr>
        <w:jc w:val="both"/>
        <w:rPr>
          <w:rFonts w:ascii="Verdana" w:hAnsi="Verdana" w:cs="Arial"/>
          <w:sz w:val="20"/>
          <w:szCs w:val="20"/>
        </w:rPr>
      </w:pPr>
      <w:r w:rsidRPr="00343C20">
        <w:rPr>
          <w:rFonts w:ascii="Verdana" w:hAnsi="Verdana" w:cs="Arial"/>
          <w:sz w:val="20"/>
          <w:szCs w:val="20"/>
        </w:rPr>
        <w:t>The PWSD Programme is leading the implementation by NMHSs of the Common Alerting Protocol (CAP). CAP is based on XML language and compatible with computers which enables automation of dissemination of warnings. It facilitates simultaneous communication of warnings through all forms of media including radio and television as well as new technologies such as Web services, to the public and all user communities. The Guidelines for Implementation of Common Alerting Protocol (CAP)-Enabled Emergency Alerting are available at the following link:</w:t>
      </w:r>
    </w:p>
    <w:p w:rsidR="00343C20" w:rsidRPr="00343C20" w:rsidRDefault="00BF1B42" w:rsidP="00343C20">
      <w:pPr>
        <w:jc w:val="both"/>
        <w:rPr>
          <w:rFonts w:ascii="Verdana" w:hAnsi="Verdana" w:cs="Arial"/>
          <w:sz w:val="20"/>
          <w:szCs w:val="20"/>
        </w:rPr>
      </w:pPr>
      <w:hyperlink r:id="rId37" w:history="1">
        <w:r w:rsidR="00343C20" w:rsidRPr="00343C20">
          <w:rPr>
            <w:rFonts w:ascii="Verdana" w:hAnsi="Verdana" w:cs="Arial"/>
            <w:color w:val="0000FF"/>
            <w:sz w:val="20"/>
            <w:szCs w:val="20"/>
            <w:u w:val="single"/>
          </w:rPr>
          <w:t>https://library.wmo.int/pmb_ged/wmo_1109_en.pdf</w:t>
        </w:r>
      </w:hyperlink>
    </w:p>
    <w:p w:rsidR="00343C20" w:rsidRPr="00343C20" w:rsidRDefault="00343C20" w:rsidP="00343C20">
      <w:pPr>
        <w:jc w:val="both"/>
        <w:rPr>
          <w:rFonts w:ascii="Verdana" w:hAnsi="Verdana" w:cs="Arial"/>
          <w:sz w:val="20"/>
          <w:szCs w:val="20"/>
        </w:rPr>
      </w:pPr>
    </w:p>
    <w:p w:rsidR="00343C20" w:rsidRPr="00343C20" w:rsidRDefault="00343C20" w:rsidP="00343C20">
      <w:pPr>
        <w:jc w:val="both"/>
        <w:rPr>
          <w:rFonts w:ascii="Verdana" w:hAnsi="Verdana" w:cs="Arial"/>
          <w:sz w:val="20"/>
          <w:szCs w:val="20"/>
        </w:rPr>
      </w:pPr>
      <w:r w:rsidRPr="00343C20">
        <w:rPr>
          <w:rFonts w:ascii="Verdana" w:hAnsi="Verdana" w:cs="Arial"/>
          <w:sz w:val="20"/>
          <w:szCs w:val="20"/>
        </w:rPr>
        <w:t xml:space="preserve">CAP training has been conducted in several countries of different WMO RAs in the form of  </w:t>
      </w:r>
      <w:r w:rsidRPr="00343C20">
        <w:rPr>
          <w:rFonts w:ascii="Verdana" w:hAnsi="Verdana"/>
          <w:color w:val="000000"/>
          <w:sz w:val="20"/>
          <w:szCs w:val="20"/>
          <w:shd w:val="clear" w:color="auto" w:fill="FFFFFF"/>
          <w:lang w:val="en-US"/>
        </w:rPr>
        <w:t>Jump-Start Workshop (e.g. Caribbean, SIDS Pacific) or as Regional Workshops</w:t>
      </w:r>
      <w:r>
        <w:rPr>
          <w:rFonts w:ascii="Verdana" w:hAnsi="Verdana"/>
          <w:color w:val="000000"/>
          <w:sz w:val="20"/>
          <w:szCs w:val="20"/>
          <w:shd w:val="clear" w:color="auto" w:fill="FFFFFF"/>
          <w:lang w:val="en-US"/>
        </w:rPr>
        <w:t>.</w:t>
      </w:r>
      <w:r w:rsidRPr="00343C20">
        <w:rPr>
          <w:rFonts w:ascii="Verdana" w:hAnsi="Verdana" w:cs="Arial"/>
          <w:sz w:val="20"/>
          <w:szCs w:val="20"/>
        </w:rPr>
        <w:t xml:space="preserve">  Various “International CAP Implementation Workshops” have </w:t>
      </w:r>
      <w:r>
        <w:rPr>
          <w:rFonts w:ascii="Verdana" w:hAnsi="Verdana" w:cs="Arial"/>
          <w:sz w:val="20"/>
          <w:szCs w:val="20"/>
        </w:rPr>
        <w:t xml:space="preserve">been held during the last years. </w:t>
      </w:r>
      <w:r w:rsidRPr="00343C20">
        <w:rPr>
          <w:rFonts w:ascii="Verdana" w:hAnsi="Verdana" w:cs="Arial"/>
          <w:sz w:val="20"/>
          <w:szCs w:val="20"/>
        </w:rPr>
        <w:t>“The 2018 Common Alerting Protocol (CAP) Implementation Workshop</w:t>
      </w:r>
      <w:r>
        <w:rPr>
          <w:rFonts w:ascii="Verdana" w:hAnsi="Verdana" w:cs="Arial"/>
          <w:sz w:val="20"/>
          <w:szCs w:val="20"/>
        </w:rPr>
        <w:t>”</w:t>
      </w:r>
      <w:r w:rsidRPr="00343C20">
        <w:rPr>
          <w:rFonts w:ascii="Verdana" w:hAnsi="Verdana" w:cs="Arial"/>
          <w:sz w:val="20"/>
          <w:szCs w:val="20"/>
        </w:rPr>
        <w:t xml:space="preserve"> </w:t>
      </w:r>
      <w:r>
        <w:rPr>
          <w:rFonts w:ascii="Verdana" w:hAnsi="Verdana" w:cs="Arial"/>
          <w:sz w:val="20"/>
          <w:szCs w:val="20"/>
        </w:rPr>
        <w:t xml:space="preserve">was </w:t>
      </w:r>
      <w:r w:rsidRPr="00343C20">
        <w:rPr>
          <w:rFonts w:ascii="Verdana" w:hAnsi="Verdana" w:cs="Arial"/>
          <w:sz w:val="20"/>
          <w:szCs w:val="20"/>
        </w:rPr>
        <w:lastRenderedPageBreak/>
        <w:t>hosted by Hong Kong Obser</w:t>
      </w:r>
      <w:r>
        <w:rPr>
          <w:rFonts w:ascii="Verdana" w:hAnsi="Verdana" w:cs="Arial"/>
          <w:sz w:val="20"/>
          <w:szCs w:val="20"/>
        </w:rPr>
        <w:t xml:space="preserve">vatory (HKO)- Hong Kong, China during </w:t>
      </w:r>
      <w:r w:rsidRPr="00343C20">
        <w:rPr>
          <w:rFonts w:ascii="Verdana" w:hAnsi="Verdana" w:cs="Arial"/>
          <w:sz w:val="20"/>
          <w:szCs w:val="20"/>
        </w:rPr>
        <w:t>31 Oct</w:t>
      </w:r>
      <w:r>
        <w:rPr>
          <w:rFonts w:ascii="Verdana" w:hAnsi="Verdana" w:cs="Arial"/>
          <w:sz w:val="20"/>
          <w:szCs w:val="20"/>
        </w:rPr>
        <w:t>ober</w:t>
      </w:r>
      <w:r w:rsidRPr="00343C20">
        <w:rPr>
          <w:rFonts w:ascii="Verdana" w:hAnsi="Verdana" w:cs="Arial"/>
          <w:sz w:val="20"/>
          <w:szCs w:val="20"/>
        </w:rPr>
        <w:t>-1 Nov</w:t>
      </w:r>
      <w:r>
        <w:rPr>
          <w:rFonts w:ascii="Verdana" w:hAnsi="Verdana" w:cs="Arial"/>
          <w:sz w:val="20"/>
          <w:szCs w:val="20"/>
        </w:rPr>
        <w:t>ember, 2018</w:t>
      </w:r>
      <w:r w:rsidRPr="00343C20">
        <w:rPr>
          <w:rFonts w:ascii="Verdana" w:hAnsi="Verdana" w:cs="Arial"/>
          <w:sz w:val="20"/>
          <w:szCs w:val="20"/>
        </w:rPr>
        <w:t>. In South Asia only few countries which have received the training are utilizing CAP operationally. Thailand is utilizing CAP as a warning dissemination method and has registered in the  WMO Alerting Authority Data Base. Members/NMHSs that might wish to implement CAP are invited to contact the WMO PWSD/Service Delivery Division for further information.</w:t>
      </w:r>
    </w:p>
    <w:p w:rsidR="00343C20" w:rsidRPr="00343C20" w:rsidRDefault="00343C20" w:rsidP="00343C20">
      <w:pPr>
        <w:jc w:val="both"/>
        <w:rPr>
          <w:rFonts w:ascii="Verdana" w:hAnsi="Verdana" w:cs="Arial"/>
          <w:sz w:val="20"/>
          <w:szCs w:val="20"/>
        </w:rPr>
      </w:pPr>
    </w:p>
    <w:p w:rsidR="00343C20" w:rsidRPr="00343C20" w:rsidRDefault="00343C20" w:rsidP="00343C20">
      <w:pPr>
        <w:jc w:val="both"/>
        <w:rPr>
          <w:rFonts w:ascii="Verdana" w:hAnsi="Verdana" w:cs="Arial"/>
          <w:color w:val="0000FF"/>
          <w:sz w:val="20"/>
          <w:szCs w:val="20"/>
        </w:rPr>
      </w:pPr>
      <w:r w:rsidRPr="00343C20">
        <w:rPr>
          <w:rFonts w:ascii="Verdana" w:hAnsi="Verdana" w:cs="Arial"/>
          <w:sz w:val="20"/>
          <w:szCs w:val="20"/>
        </w:rPr>
        <w:t xml:space="preserve">The Severe Weather Information Centre (SWIC) Website (which can be accessed here: </w:t>
      </w:r>
      <w:r w:rsidRPr="00343C20">
        <w:rPr>
          <w:rFonts w:ascii="Verdana" w:hAnsi="Verdana" w:cs="Arial"/>
          <w:color w:val="0000FF"/>
          <w:sz w:val="20"/>
          <w:szCs w:val="20"/>
        </w:rPr>
        <w:t>http://severe.worldweather.wmo.int</w:t>
      </w:r>
      <w:r w:rsidRPr="00343C20">
        <w:rPr>
          <w:rFonts w:ascii="Verdana" w:hAnsi="Verdana" w:cs="Arial"/>
          <w:sz w:val="20"/>
          <w:szCs w:val="20"/>
        </w:rPr>
        <w:t xml:space="preserve">) continues to be a source of official warnings of tropical cyclones on a global scale. The site also provides information on heavy precipitation and thunderstorms. Users’ suggestions on how the site could be improved to serve you better are welcome. It can be accessed at: </w:t>
      </w:r>
      <w:r w:rsidRPr="00343C20">
        <w:rPr>
          <w:rFonts w:ascii="Verdana" w:hAnsi="Verdana" w:cs="Arial"/>
          <w:color w:val="0000FF"/>
          <w:sz w:val="20"/>
          <w:szCs w:val="20"/>
        </w:rPr>
        <w:t xml:space="preserve">http://severe.worldweather.org/ </w:t>
      </w:r>
    </w:p>
    <w:p w:rsidR="00343C20" w:rsidRPr="00343C20" w:rsidRDefault="00343C20" w:rsidP="00343C20">
      <w:pPr>
        <w:jc w:val="both"/>
        <w:rPr>
          <w:rFonts w:ascii="Verdana" w:hAnsi="Verdana" w:cs="Arial"/>
          <w:sz w:val="20"/>
          <w:szCs w:val="20"/>
        </w:rPr>
      </w:pPr>
    </w:p>
    <w:p w:rsidR="00343C20" w:rsidRPr="00343C20" w:rsidRDefault="00343C20" w:rsidP="00343C20">
      <w:pPr>
        <w:jc w:val="both"/>
        <w:rPr>
          <w:rFonts w:ascii="Verdana" w:hAnsi="Verdana" w:cs="Arial"/>
          <w:sz w:val="20"/>
          <w:szCs w:val="20"/>
        </w:rPr>
      </w:pPr>
      <w:r w:rsidRPr="00343C20">
        <w:rPr>
          <w:rFonts w:ascii="Verdana" w:hAnsi="Verdana" w:cs="Arial"/>
          <w:sz w:val="20"/>
          <w:szCs w:val="20"/>
        </w:rPr>
        <w:t xml:space="preserve">The World Weather Information Service (WWIS) is a platform for displaying official weather forecasts and observation data provided by NMHSs. One of the challenges of WWIS is that some NMHSs do not provide 5-day weather forecasts for their chosen cities consistently. Members/NMHSs </w:t>
      </w:r>
      <w:r>
        <w:rPr>
          <w:rFonts w:ascii="Verdana" w:hAnsi="Verdana" w:cs="Arial"/>
          <w:sz w:val="20"/>
          <w:szCs w:val="20"/>
        </w:rPr>
        <w:t xml:space="preserve">are </w:t>
      </w:r>
      <w:r w:rsidRPr="00343C20">
        <w:rPr>
          <w:rFonts w:ascii="Verdana" w:hAnsi="Verdana" w:cs="Arial"/>
          <w:sz w:val="20"/>
          <w:szCs w:val="20"/>
        </w:rPr>
        <w:t xml:space="preserve">encouraged </w:t>
      </w:r>
      <w:r>
        <w:rPr>
          <w:rFonts w:ascii="Verdana" w:hAnsi="Verdana" w:cs="Arial"/>
          <w:sz w:val="20"/>
          <w:szCs w:val="20"/>
        </w:rPr>
        <w:t>to participate</w:t>
      </w:r>
      <w:r w:rsidRPr="00343C20">
        <w:rPr>
          <w:rFonts w:ascii="Verdana" w:hAnsi="Verdana" w:cs="Arial"/>
          <w:sz w:val="20"/>
          <w:szCs w:val="20"/>
        </w:rPr>
        <w:t xml:space="preserve"> in the SWIC and WWIS platforms. In order to see the respective level of performance by each NMHS, the meeting may visit:</w:t>
      </w:r>
      <w:r>
        <w:rPr>
          <w:rFonts w:ascii="Verdana" w:hAnsi="Verdana" w:cs="Arial"/>
          <w:sz w:val="20"/>
          <w:szCs w:val="20"/>
        </w:rPr>
        <w:t xml:space="preserve"> </w:t>
      </w:r>
      <w:r w:rsidRPr="00343C20">
        <w:rPr>
          <w:rFonts w:ascii="Verdana" w:hAnsi="Verdana" w:cs="Arial"/>
          <w:color w:val="0000FF"/>
          <w:sz w:val="20"/>
          <w:szCs w:val="20"/>
        </w:rPr>
        <w:t>http://worldweather.wmo.int/en/home.html</w:t>
      </w:r>
      <w:r w:rsidRPr="00343C20">
        <w:rPr>
          <w:rFonts w:ascii="Verdana" w:hAnsi="Verdana" w:cs="Arial"/>
          <w:sz w:val="20"/>
          <w:szCs w:val="20"/>
        </w:rPr>
        <w:t xml:space="preserve"> </w:t>
      </w:r>
    </w:p>
    <w:p w:rsidR="00343C20" w:rsidRPr="00343C20" w:rsidRDefault="00343C20" w:rsidP="00343C20">
      <w:pPr>
        <w:jc w:val="both"/>
        <w:rPr>
          <w:rFonts w:ascii="Verdana" w:hAnsi="Verdana" w:cs="Arial"/>
          <w:b/>
          <w:bCs/>
          <w:sz w:val="20"/>
          <w:szCs w:val="20"/>
        </w:rPr>
      </w:pPr>
    </w:p>
    <w:p w:rsidR="00343C20" w:rsidRPr="00343C20" w:rsidRDefault="000A36F0" w:rsidP="00343C20">
      <w:pPr>
        <w:jc w:val="both"/>
        <w:rPr>
          <w:rFonts w:ascii="Verdana" w:hAnsi="Verdana" w:cs="Arial"/>
          <w:b/>
          <w:bCs/>
          <w:sz w:val="20"/>
          <w:szCs w:val="20"/>
        </w:rPr>
      </w:pPr>
      <w:r>
        <w:rPr>
          <w:rFonts w:ascii="Verdana" w:hAnsi="Verdana" w:cs="Arial"/>
          <w:b/>
          <w:bCs/>
          <w:sz w:val="20"/>
          <w:szCs w:val="20"/>
        </w:rPr>
        <w:t>4</w:t>
      </w:r>
      <w:r w:rsidR="00343C20" w:rsidRPr="00343C20">
        <w:rPr>
          <w:rFonts w:ascii="Verdana" w:hAnsi="Verdana" w:cs="Arial"/>
          <w:b/>
          <w:bCs/>
          <w:sz w:val="20"/>
          <w:szCs w:val="20"/>
        </w:rPr>
        <w:t>.4</w:t>
      </w:r>
      <w:r w:rsidR="00343C20" w:rsidRPr="00343C20">
        <w:rPr>
          <w:rFonts w:ascii="Verdana" w:hAnsi="Verdana" w:cs="Arial"/>
          <w:b/>
          <w:bCs/>
          <w:sz w:val="20"/>
          <w:szCs w:val="20"/>
        </w:rPr>
        <w:tab/>
        <w:t>Communication</w:t>
      </w:r>
    </w:p>
    <w:p w:rsidR="00343C20" w:rsidRPr="00343C20" w:rsidRDefault="00343C20" w:rsidP="003C42A6">
      <w:pPr>
        <w:tabs>
          <w:tab w:val="left" w:pos="709"/>
        </w:tabs>
        <w:jc w:val="both"/>
        <w:rPr>
          <w:rFonts w:ascii="Verdana" w:hAnsi="Verdana" w:cs="Arial"/>
          <w:sz w:val="20"/>
          <w:szCs w:val="20"/>
        </w:rPr>
      </w:pPr>
      <w:r w:rsidRPr="00343C20">
        <w:rPr>
          <w:rFonts w:ascii="Verdana" w:hAnsi="Verdana" w:cs="Arial"/>
          <w:sz w:val="20"/>
          <w:szCs w:val="20"/>
        </w:rPr>
        <w:t xml:space="preserve">It is important for NMHSs to develop multiple channels of communication in order to reach the maximum number of people, especially when they have to disseminate a warning. In addition to the traditional media which include television, radio, websites, etc., the use of social media communication methods such as Facebook, Twitter, YouTube, Blogs and mobile phone Apps, in communicating forecasts and warnings are an effective way for NMHSs to communicate forecasts and warnings to the public. </w:t>
      </w:r>
      <w:r w:rsidR="003C42A6">
        <w:rPr>
          <w:rFonts w:ascii="Verdana" w:hAnsi="Verdana" w:cs="Arial"/>
          <w:sz w:val="20"/>
          <w:szCs w:val="20"/>
        </w:rPr>
        <w:t xml:space="preserve">WMO </w:t>
      </w:r>
      <w:r w:rsidRPr="00343C20">
        <w:rPr>
          <w:rFonts w:ascii="Verdana" w:hAnsi="Verdana" w:cs="Arial"/>
          <w:sz w:val="20"/>
          <w:szCs w:val="20"/>
        </w:rPr>
        <w:t xml:space="preserve">has produced a set of guidelines on strategies for use of social media in PWS which is available at the following link: </w:t>
      </w:r>
      <w:r w:rsidRPr="00343C20">
        <w:rPr>
          <w:rFonts w:ascii="Verdana" w:hAnsi="Verdana" w:cs="Arial"/>
          <w:color w:val="0000FF"/>
          <w:sz w:val="20"/>
          <w:szCs w:val="20"/>
        </w:rPr>
        <w:t>https://library.wmo.int/pmb_ged/wmo_1086.pdf</w:t>
      </w:r>
      <w:r w:rsidRPr="00343C20">
        <w:rPr>
          <w:rFonts w:ascii="Verdana" w:hAnsi="Verdana" w:cs="Arial"/>
          <w:sz w:val="20"/>
          <w:szCs w:val="20"/>
        </w:rPr>
        <w:t xml:space="preserve"> </w:t>
      </w:r>
    </w:p>
    <w:p w:rsidR="00343C20" w:rsidRPr="00343C20" w:rsidRDefault="00343C20" w:rsidP="00343C20">
      <w:pPr>
        <w:jc w:val="both"/>
        <w:rPr>
          <w:rFonts w:ascii="Verdana" w:hAnsi="Verdana" w:cs="Arial"/>
          <w:b/>
          <w:bCs/>
          <w:sz w:val="20"/>
          <w:szCs w:val="20"/>
        </w:rPr>
      </w:pPr>
    </w:p>
    <w:p w:rsidR="00343C20" w:rsidRPr="00343C20" w:rsidRDefault="000A36F0" w:rsidP="00343C20">
      <w:pPr>
        <w:jc w:val="both"/>
        <w:rPr>
          <w:rFonts w:ascii="Verdana" w:hAnsi="Verdana" w:cs="Arial"/>
          <w:b/>
          <w:bCs/>
          <w:sz w:val="20"/>
          <w:szCs w:val="20"/>
        </w:rPr>
      </w:pPr>
      <w:r>
        <w:rPr>
          <w:rFonts w:ascii="Verdana" w:hAnsi="Verdana" w:cs="Arial"/>
          <w:b/>
          <w:bCs/>
          <w:sz w:val="20"/>
          <w:szCs w:val="20"/>
        </w:rPr>
        <w:t>4</w:t>
      </w:r>
      <w:r w:rsidR="00343C20" w:rsidRPr="00343C20">
        <w:rPr>
          <w:rFonts w:ascii="Verdana" w:hAnsi="Verdana" w:cs="Arial"/>
          <w:b/>
          <w:bCs/>
          <w:sz w:val="20"/>
          <w:szCs w:val="20"/>
        </w:rPr>
        <w:t>.5</w:t>
      </w:r>
      <w:r w:rsidR="00343C20" w:rsidRPr="00343C20">
        <w:rPr>
          <w:rFonts w:ascii="Verdana" w:hAnsi="Verdana" w:cs="Arial"/>
          <w:b/>
          <w:bCs/>
          <w:sz w:val="20"/>
          <w:szCs w:val="20"/>
        </w:rPr>
        <w:tab/>
        <w:t>Urban Services</w:t>
      </w:r>
    </w:p>
    <w:p w:rsidR="00343C20" w:rsidRPr="00343C20" w:rsidRDefault="00343C20" w:rsidP="003C42A6">
      <w:pPr>
        <w:tabs>
          <w:tab w:val="left" w:pos="709"/>
        </w:tabs>
        <w:jc w:val="both"/>
        <w:rPr>
          <w:rFonts w:ascii="Verdana" w:hAnsi="Verdana" w:cs="Arial"/>
          <w:color w:val="000000"/>
          <w:sz w:val="20"/>
          <w:szCs w:val="20"/>
          <w:shd w:val="clear" w:color="auto" w:fill="FFFFFF"/>
        </w:rPr>
      </w:pPr>
      <w:r w:rsidRPr="00343C20">
        <w:rPr>
          <w:rFonts w:ascii="Verdana" w:hAnsi="Verdana" w:cs="Arial"/>
          <w:sz w:val="20"/>
          <w:szCs w:val="20"/>
          <w:lang w:val="en-US"/>
        </w:rPr>
        <w:t>Urbanization is rapidly becoming the dominant feature of population dynamics exerting large influence on sustainable urban development. Considering this and related expectations of increase in weather, climate, hydrological and other environmental extremes, an urgent need exists to enhance the resilience of cities and their inhabitants in withstanding environmental hazards, and to factor these extremes  to city planning, power and water supply, disaster risk reduction, climate change adaptation and mitigation, and the health of citizens. To this end, the WMO Congress at its seventeenth Session (Cg-17) held in 2015, adopted Resolution 68 (Cg-17) – establishing a WMO Cross-Cutting Urban Focus to address urban issues in a holistic manner. A group of experts across the technical commission was collected to develop a Guide for integrated urban services. NMHSs are expected to play an important role in the provision of effective delivery of user-targeted meteorological, hydrological and other related services in urban areas</w:t>
      </w:r>
      <w:r w:rsidR="003C42A6">
        <w:rPr>
          <w:rFonts w:ascii="Verdana" w:hAnsi="Verdana" w:cs="Arial"/>
          <w:sz w:val="20"/>
          <w:szCs w:val="20"/>
          <w:lang w:val="en-US"/>
        </w:rPr>
        <w:t>.</w:t>
      </w:r>
    </w:p>
    <w:p w:rsidR="00D45BBA" w:rsidRPr="002A619A" w:rsidRDefault="00D45BBA" w:rsidP="00AA3B89">
      <w:pPr>
        <w:ind w:firstLine="360"/>
        <w:jc w:val="both"/>
        <w:rPr>
          <w:rFonts w:ascii="Verdana" w:hAnsi="Verdana" w:cs="Arial"/>
          <w:sz w:val="20"/>
          <w:szCs w:val="20"/>
        </w:rPr>
      </w:pPr>
    </w:p>
    <w:p w:rsidR="00BD1758" w:rsidRDefault="000A36F0" w:rsidP="00BD1758">
      <w:pPr>
        <w:pStyle w:val="Heading2"/>
        <w:numPr>
          <w:ilvl w:val="1"/>
          <w:numId w:val="0"/>
        </w:numPr>
        <w:tabs>
          <w:tab w:val="num" w:pos="284"/>
        </w:tabs>
        <w:ind w:left="360" w:hanging="360"/>
        <w:rPr>
          <w:rFonts w:ascii="Verdana" w:hAnsi="Verdana"/>
          <w:b/>
          <w:bCs/>
          <w:sz w:val="20"/>
          <w:szCs w:val="20"/>
        </w:rPr>
      </w:pPr>
      <w:bookmarkStart w:id="95" w:name="_Toc314151715"/>
      <w:r>
        <w:rPr>
          <w:rFonts w:ascii="Verdana" w:hAnsi="Verdana"/>
          <w:b/>
          <w:bCs/>
          <w:sz w:val="20"/>
          <w:szCs w:val="20"/>
        </w:rPr>
        <w:lastRenderedPageBreak/>
        <w:t>4</w:t>
      </w:r>
      <w:r w:rsidR="003F5CDC" w:rsidRPr="002A619A">
        <w:rPr>
          <w:rFonts w:ascii="Verdana" w:hAnsi="Verdana"/>
          <w:b/>
          <w:bCs/>
          <w:sz w:val="20"/>
          <w:szCs w:val="20"/>
        </w:rPr>
        <w:t>.</w:t>
      </w:r>
      <w:r w:rsidR="00EC23A3">
        <w:rPr>
          <w:rFonts w:ascii="Verdana" w:hAnsi="Verdana"/>
          <w:b/>
          <w:bCs/>
          <w:sz w:val="20"/>
          <w:szCs w:val="20"/>
        </w:rPr>
        <w:t>6</w:t>
      </w:r>
      <w:r w:rsidR="003F5CDC" w:rsidRPr="002A619A">
        <w:rPr>
          <w:rFonts w:ascii="Verdana" w:hAnsi="Verdana"/>
          <w:b/>
          <w:bCs/>
          <w:sz w:val="20"/>
          <w:szCs w:val="20"/>
        </w:rPr>
        <w:t xml:space="preserve"> </w:t>
      </w:r>
      <w:r w:rsidR="00AA3B89" w:rsidRPr="002A619A">
        <w:rPr>
          <w:rFonts w:ascii="Verdana" w:hAnsi="Verdana"/>
          <w:b/>
          <w:bCs/>
          <w:sz w:val="20"/>
          <w:szCs w:val="20"/>
        </w:rPr>
        <w:t xml:space="preserve">Implementation Plan to </w:t>
      </w:r>
      <w:r>
        <w:rPr>
          <w:rFonts w:ascii="Verdana" w:hAnsi="Verdana"/>
          <w:b/>
          <w:bCs/>
          <w:sz w:val="20"/>
          <w:szCs w:val="20"/>
        </w:rPr>
        <w:t xml:space="preserve">improve </w:t>
      </w:r>
      <w:r w:rsidR="00BD1758">
        <w:rPr>
          <w:rFonts w:ascii="Verdana" w:hAnsi="Verdana"/>
          <w:b/>
          <w:bCs/>
          <w:sz w:val="20"/>
          <w:szCs w:val="20"/>
        </w:rPr>
        <w:t>Delivery of Forecasts and Warnings</w:t>
      </w:r>
      <w:r>
        <w:rPr>
          <w:rFonts w:ascii="Verdana" w:hAnsi="Verdana"/>
          <w:b/>
          <w:bCs/>
          <w:sz w:val="20"/>
          <w:szCs w:val="20"/>
        </w:rPr>
        <w:t xml:space="preserve"> </w:t>
      </w:r>
    </w:p>
    <w:p w:rsidR="00AA3B89" w:rsidRPr="002A619A" w:rsidRDefault="00BD1758" w:rsidP="00BD1758">
      <w:pPr>
        <w:pStyle w:val="Heading2"/>
        <w:numPr>
          <w:ilvl w:val="1"/>
          <w:numId w:val="0"/>
        </w:numPr>
        <w:tabs>
          <w:tab w:val="num" w:pos="284"/>
        </w:tabs>
        <w:ind w:left="360" w:hanging="360"/>
        <w:rPr>
          <w:rFonts w:ascii="Verdana" w:hAnsi="Verdana"/>
          <w:b/>
          <w:bCs/>
          <w:sz w:val="20"/>
          <w:szCs w:val="20"/>
        </w:rPr>
      </w:pPr>
      <w:r>
        <w:rPr>
          <w:rFonts w:ascii="Verdana" w:hAnsi="Verdana"/>
          <w:b/>
          <w:bCs/>
          <w:sz w:val="20"/>
          <w:szCs w:val="20"/>
        </w:rPr>
        <w:t xml:space="preserve">     </w:t>
      </w:r>
      <w:r w:rsidR="000A36F0" w:rsidRPr="002A619A">
        <w:rPr>
          <w:rFonts w:ascii="Verdana" w:hAnsi="Verdana"/>
          <w:b/>
          <w:bCs/>
          <w:sz w:val="20"/>
          <w:szCs w:val="20"/>
        </w:rPr>
        <w:t xml:space="preserve"> Services </w:t>
      </w:r>
      <w:r w:rsidR="00F562AA">
        <w:rPr>
          <w:rFonts w:ascii="Verdana" w:hAnsi="Verdana"/>
          <w:b/>
          <w:bCs/>
          <w:sz w:val="20"/>
          <w:szCs w:val="20"/>
        </w:rPr>
        <w:t xml:space="preserve">in </w:t>
      </w:r>
      <w:r w:rsidR="00AA3B89" w:rsidRPr="002A619A">
        <w:rPr>
          <w:rFonts w:ascii="Verdana" w:hAnsi="Verdana"/>
          <w:b/>
          <w:bCs/>
          <w:sz w:val="20"/>
          <w:szCs w:val="20"/>
        </w:rPr>
        <w:t>NMHSs</w:t>
      </w:r>
      <w:bookmarkEnd w:id="95"/>
    </w:p>
    <w:p w:rsidR="00AA3B89" w:rsidRPr="002A619A" w:rsidRDefault="00AA3B89" w:rsidP="002F575E">
      <w:pPr>
        <w:jc w:val="both"/>
        <w:rPr>
          <w:rFonts w:ascii="Verdana" w:eastAsia="MS Mincho" w:hAnsi="Verdana" w:cs="Arial"/>
          <w:sz w:val="20"/>
          <w:szCs w:val="20"/>
          <w:lang w:eastAsia="ja-JP"/>
        </w:rPr>
      </w:pPr>
      <w:r w:rsidRPr="002A619A">
        <w:rPr>
          <w:rFonts w:ascii="Verdana" w:eastAsia="MS Mincho" w:hAnsi="Verdana" w:cs="Arial"/>
          <w:sz w:val="20"/>
          <w:szCs w:val="20"/>
          <w:lang w:eastAsia="ja-JP"/>
        </w:rPr>
        <w:t xml:space="preserve">Participating NMHSs are expected to develop an implementation plan based on the </w:t>
      </w:r>
      <w:r w:rsidR="001316BE">
        <w:rPr>
          <w:rFonts w:ascii="Verdana" w:eastAsia="MS Mincho" w:hAnsi="Verdana" w:cs="Arial"/>
          <w:sz w:val="20"/>
          <w:szCs w:val="20"/>
          <w:lang w:eastAsia="ja-JP"/>
        </w:rPr>
        <w:t>WMO Strategy for Service Deliv</w:t>
      </w:r>
      <w:r w:rsidR="000A36F0">
        <w:rPr>
          <w:rFonts w:ascii="Verdana" w:eastAsia="MS Mincho" w:hAnsi="Verdana" w:cs="Arial"/>
          <w:sz w:val="20"/>
          <w:szCs w:val="20"/>
          <w:lang w:eastAsia="ja-JP"/>
        </w:rPr>
        <w:t xml:space="preserve">ery and other PWSD initiatives </w:t>
      </w:r>
      <w:r w:rsidR="001316BE">
        <w:rPr>
          <w:rFonts w:ascii="Verdana" w:eastAsia="MS Mincho" w:hAnsi="Verdana" w:cs="Arial"/>
          <w:sz w:val="20"/>
          <w:szCs w:val="20"/>
          <w:lang w:eastAsia="ja-JP"/>
        </w:rPr>
        <w:t>e.g. IBFWS, CAP etc.</w:t>
      </w:r>
      <w:r w:rsidR="000A36F0">
        <w:rPr>
          <w:rFonts w:ascii="Verdana" w:eastAsia="MS Mincho" w:hAnsi="Verdana" w:cs="Arial"/>
          <w:sz w:val="20"/>
          <w:szCs w:val="20"/>
          <w:lang w:eastAsia="ja-JP"/>
        </w:rPr>
        <w:t xml:space="preserve"> as mentioned above</w:t>
      </w:r>
      <w:r w:rsidR="001316BE">
        <w:rPr>
          <w:rFonts w:ascii="Verdana" w:eastAsia="MS Mincho" w:hAnsi="Verdana" w:cs="Arial"/>
          <w:sz w:val="20"/>
          <w:szCs w:val="20"/>
          <w:lang w:eastAsia="ja-JP"/>
        </w:rPr>
        <w:t xml:space="preserve"> </w:t>
      </w:r>
      <w:r w:rsidRPr="002A619A">
        <w:rPr>
          <w:rFonts w:ascii="Verdana" w:eastAsia="MS Mincho" w:hAnsi="Verdana" w:cs="Arial"/>
          <w:sz w:val="20"/>
          <w:szCs w:val="20"/>
          <w:lang w:eastAsia="ja-JP"/>
        </w:rPr>
        <w:t xml:space="preserve">for achieving the improvement in delivering warnings and forecasts services to </w:t>
      </w:r>
      <w:r w:rsidR="007C65D9" w:rsidRPr="002A619A">
        <w:rPr>
          <w:rFonts w:ascii="Verdana" w:eastAsia="MS Mincho" w:hAnsi="Verdana" w:cs="Arial"/>
          <w:sz w:val="20"/>
          <w:szCs w:val="20"/>
          <w:lang w:eastAsia="ja-JP"/>
        </w:rPr>
        <w:t>stakeholders</w:t>
      </w:r>
      <w:r w:rsidRPr="002A619A">
        <w:rPr>
          <w:rFonts w:ascii="Verdana" w:eastAsia="MS Mincho" w:hAnsi="Verdana" w:cs="Arial"/>
          <w:sz w:val="20"/>
          <w:szCs w:val="20"/>
          <w:lang w:eastAsia="ja-JP"/>
        </w:rPr>
        <w:t xml:space="preserve">. The plan will be tested during the </w:t>
      </w:r>
      <w:r w:rsidR="000A36F0">
        <w:rPr>
          <w:rFonts w:ascii="Verdana" w:eastAsia="MS Mincho" w:hAnsi="Verdana" w:cs="Arial"/>
          <w:sz w:val="20"/>
          <w:szCs w:val="20"/>
          <w:lang w:eastAsia="ja-JP"/>
        </w:rPr>
        <w:t>pilot demonstration</w:t>
      </w:r>
      <w:r w:rsidRPr="002A619A">
        <w:rPr>
          <w:rFonts w:ascii="Verdana" w:eastAsia="MS Mincho" w:hAnsi="Verdana" w:cs="Arial"/>
          <w:sz w:val="20"/>
          <w:szCs w:val="20"/>
          <w:lang w:eastAsia="ja-JP"/>
        </w:rPr>
        <w:t xml:space="preserve"> phase and be evaluated to verify its usefulness and </w:t>
      </w:r>
      <w:r w:rsidR="00695ECF" w:rsidRPr="002A619A">
        <w:rPr>
          <w:rFonts w:ascii="Verdana" w:eastAsia="MS Mincho" w:hAnsi="Verdana" w:cs="Arial"/>
          <w:sz w:val="20"/>
          <w:szCs w:val="20"/>
          <w:lang w:eastAsia="ja-JP"/>
        </w:rPr>
        <w:t>identify</w:t>
      </w:r>
      <w:r w:rsidRPr="002A619A">
        <w:rPr>
          <w:rFonts w:ascii="Verdana" w:eastAsia="MS Mincho" w:hAnsi="Verdana" w:cs="Arial"/>
          <w:sz w:val="20"/>
          <w:szCs w:val="20"/>
          <w:lang w:eastAsia="ja-JP"/>
        </w:rPr>
        <w:t xml:space="preserve"> the area of improvement after the </w:t>
      </w:r>
      <w:r w:rsidR="000A36F0">
        <w:rPr>
          <w:rFonts w:ascii="Verdana" w:eastAsia="MS Mincho" w:hAnsi="Verdana" w:cs="Arial"/>
          <w:sz w:val="20"/>
          <w:szCs w:val="20"/>
          <w:lang w:eastAsia="ja-JP"/>
        </w:rPr>
        <w:t>pilot demonstration</w:t>
      </w:r>
      <w:r w:rsidRPr="002A619A">
        <w:rPr>
          <w:rFonts w:ascii="Verdana" w:eastAsia="MS Mincho" w:hAnsi="Verdana" w:cs="Arial"/>
          <w:sz w:val="20"/>
          <w:szCs w:val="20"/>
          <w:lang w:eastAsia="ja-JP"/>
        </w:rPr>
        <w:t xml:space="preserve"> phase. The impro</w:t>
      </w:r>
      <w:r w:rsidR="00FC3FCD">
        <w:rPr>
          <w:rFonts w:ascii="Verdana" w:eastAsia="MS Mincho" w:hAnsi="Verdana" w:cs="Arial"/>
          <w:sz w:val="20"/>
          <w:szCs w:val="20"/>
          <w:lang w:eastAsia="ja-JP"/>
        </w:rPr>
        <w:t xml:space="preserve">ved plan will be applied during </w:t>
      </w:r>
      <w:r w:rsidR="000A36F0">
        <w:rPr>
          <w:rFonts w:ascii="Verdana" w:eastAsia="MS Mincho" w:hAnsi="Verdana" w:cs="Arial"/>
          <w:sz w:val="20"/>
          <w:szCs w:val="20"/>
          <w:lang w:eastAsia="ja-JP"/>
        </w:rPr>
        <w:t>full demonstration phase</w:t>
      </w:r>
      <w:r w:rsidRPr="002A619A">
        <w:rPr>
          <w:rFonts w:ascii="Verdana" w:eastAsia="MS Mincho" w:hAnsi="Verdana" w:cs="Arial"/>
          <w:sz w:val="20"/>
          <w:szCs w:val="20"/>
          <w:lang w:eastAsia="ja-JP"/>
        </w:rPr>
        <w:t xml:space="preserve">. </w:t>
      </w:r>
    </w:p>
    <w:p w:rsidR="001A79D8" w:rsidRPr="002A619A" w:rsidRDefault="001A79D8" w:rsidP="000601BE">
      <w:pPr>
        <w:jc w:val="both"/>
        <w:rPr>
          <w:rFonts w:ascii="Verdana" w:eastAsia="MS Mincho" w:hAnsi="Verdana" w:cs="Arial"/>
          <w:sz w:val="20"/>
          <w:szCs w:val="20"/>
          <w:lang w:eastAsia="ja-JP"/>
        </w:rPr>
      </w:pPr>
    </w:p>
    <w:p w:rsidR="00AA3B89" w:rsidRPr="002A619A" w:rsidRDefault="000A36F0" w:rsidP="000601BE">
      <w:pPr>
        <w:pStyle w:val="Heading1"/>
        <w:widowControl w:val="0"/>
        <w:tabs>
          <w:tab w:val="clear" w:pos="1134"/>
          <w:tab w:val="num" w:pos="360"/>
        </w:tabs>
        <w:ind w:left="360" w:hanging="360"/>
        <w:jc w:val="both"/>
        <w:rPr>
          <w:rFonts w:ascii="Verdana" w:hAnsi="Verdana" w:cs="Arial"/>
          <w:sz w:val="20"/>
          <w:szCs w:val="20"/>
        </w:rPr>
      </w:pPr>
      <w:bookmarkStart w:id="96" w:name="_Toc314151716"/>
      <w:r>
        <w:rPr>
          <w:rFonts w:ascii="Verdana" w:hAnsi="Verdana" w:cs="Arial"/>
          <w:sz w:val="20"/>
          <w:szCs w:val="20"/>
        </w:rPr>
        <w:t>5</w:t>
      </w:r>
      <w:r w:rsidR="003F5CDC" w:rsidRPr="002A619A">
        <w:rPr>
          <w:rFonts w:ascii="Verdana" w:hAnsi="Verdana" w:cs="Arial"/>
          <w:sz w:val="20"/>
          <w:szCs w:val="20"/>
        </w:rPr>
        <w:t>.</w:t>
      </w:r>
      <w:bookmarkEnd w:id="96"/>
      <w:r w:rsidR="00197365">
        <w:rPr>
          <w:rFonts w:ascii="Verdana" w:hAnsi="Verdana" w:cs="Arial"/>
          <w:sz w:val="20"/>
          <w:szCs w:val="20"/>
        </w:rPr>
        <w:tab/>
      </w:r>
      <w:r w:rsidR="00772379">
        <w:rPr>
          <w:rFonts w:ascii="Verdana" w:hAnsi="Verdana" w:cs="Arial"/>
          <w:sz w:val="20"/>
          <w:szCs w:val="20"/>
        </w:rPr>
        <w:t>CAPACITY DEVELOPMENT -</w:t>
      </w:r>
      <w:r w:rsidR="0081644D">
        <w:rPr>
          <w:rFonts w:ascii="Verdana" w:hAnsi="Verdana" w:cs="Arial"/>
          <w:sz w:val="20"/>
          <w:szCs w:val="20"/>
        </w:rPr>
        <w:t xml:space="preserve"> SWFDP TRAINING ACTIVITIES</w:t>
      </w:r>
    </w:p>
    <w:p w:rsidR="00871821" w:rsidRPr="002A619A" w:rsidRDefault="00871821" w:rsidP="000601BE">
      <w:pPr>
        <w:rPr>
          <w:rFonts w:ascii="Verdana" w:hAnsi="Verdana"/>
          <w:sz w:val="20"/>
          <w:szCs w:val="20"/>
        </w:rPr>
      </w:pPr>
    </w:p>
    <w:p w:rsidR="00AA3B89" w:rsidRPr="00772379" w:rsidRDefault="00772379" w:rsidP="000601BE">
      <w:pPr>
        <w:pStyle w:val="Heading2"/>
        <w:numPr>
          <w:ilvl w:val="1"/>
          <w:numId w:val="0"/>
        </w:numPr>
        <w:tabs>
          <w:tab w:val="num" w:pos="360"/>
        </w:tabs>
        <w:ind w:left="360" w:hanging="360"/>
        <w:rPr>
          <w:rFonts w:ascii="Verdana" w:hAnsi="Verdana"/>
          <w:b/>
          <w:bCs/>
          <w:sz w:val="20"/>
          <w:szCs w:val="20"/>
        </w:rPr>
      </w:pPr>
      <w:bookmarkStart w:id="97" w:name="_Toc314151717"/>
      <w:r w:rsidRPr="00772379">
        <w:rPr>
          <w:rFonts w:ascii="Verdana" w:hAnsi="Verdana"/>
          <w:b/>
          <w:bCs/>
          <w:sz w:val="20"/>
          <w:szCs w:val="20"/>
        </w:rPr>
        <w:t>5</w:t>
      </w:r>
      <w:r w:rsidR="003F5CDC" w:rsidRPr="00772379">
        <w:rPr>
          <w:rFonts w:ascii="Verdana" w:hAnsi="Verdana"/>
          <w:b/>
          <w:bCs/>
          <w:sz w:val="20"/>
          <w:szCs w:val="20"/>
        </w:rPr>
        <w:t xml:space="preserve">.1 </w:t>
      </w:r>
      <w:r w:rsidR="00AA3B89" w:rsidRPr="00772379">
        <w:rPr>
          <w:rFonts w:ascii="Verdana" w:hAnsi="Verdana"/>
          <w:b/>
          <w:bCs/>
          <w:sz w:val="20"/>
          <w:szCs w:val="20"/>
        </w:rPr>
        <w:t>Overview</w:t>
      </w:r>
      <w:bookmarkEnd w:id="97"/>
    </w:p>
    <w:p w:rsidR="00B266D7" w:rsidRPr="002A619A" w:rsidRDefault="00045F9B" w:rsidP="000601BE">
      <w:pPr>
        <w:jc w:val="both"/>
        <w:rPr>
          <w:rFonts w:ascii="Verdana" w:hAnsi="Verdana" w:cs="Arial"/>
          <w:sz w:val="20"/>
          <w:szCs w:val="20"/>
        </w:rPr>
      </w:pPr>
      <w:r>
        <w:rPr>
          <w:rFonts w:ascii="Verdana" w:hAnsi="Verdana" w:cs="Arial"/>
          <w:sz w:val="20"/>
          <w:szCs w:val="20"/>
        </w:rPr>
        <w:t>Capacity development of NMHSs through SWFDP training activities</w:t>
      </w:r>
      <w:r w:rsidR="00AA3B89" w:rsidRPr="002A619A">
        <w:rPr>
          <w:rFonts w:ascii="Verdana" w:hAnsi="Verdana" w:cs="Arial"/>
          <w:sz w:val="20"/>
          <w:szCs w:val="20"/>
        </w:rPr>
        <w:t xml:space="preserve"> is necessary to ensure that forecasters from Regional Centres and NMHSs are able to correctly interpret the various NWP/EPS and guidance products made available for the SWFDP regional subproject and to prepare user-focused information. Also, the training will inform forecasters of all responsibilities as outlined in the RSIP.</w:t>
      </w:r>
    </w:p>
    <w:p w:rsidR="00B266D7" w:rsidRPr="002A619A" w:rsidRDefault="00B266D7" w:rsidP="000601BE">
      <w:pPr>
        <w:jc w:val="both"/>
        <w:rPr>
          <w:rFonts w:ascii="Verdana" w:hAnsi="Verdana" w:cs="Arial"/>
          <w:sz w:val="20"/>
          <w:szCs w:val="20"/>
        </w:rPr>
      </w:pPr>
    </w:p>
    <w:p w:rsidR="00B07D4E" w:rsidRDefault="00AA3B89" w:rsidP="00B07D4E">
      <w:pPr>
        <w:jc w:val="both"/>
        <w:rPr>
          <w:rFonts w:ascii="Verdana" w:hAnsi="Verdana" w:cs="Arial"/>
          <w:sz w:val="20"/>
          <w:szCs w:val="20"/>
        </w:rPr>
      </w:pPr>
      <w:r w:rsidRPr="002A619A">
        <w:rPr>
          <w:rFonts w:ascii="Verdana" w:hAnsi="Verdana" w:cs="Arial"/>
          <w:sz w:val="20"/>
          <w:szCs w:val="20"/>
        </w:rPr>
        <w:t>The training should include specific topics on coordination and collaboration between NMHSs,</w:t>
      </w:r>
      <w:r w:rsidRPr="002A619A" w:rsidDel="00945EFF">
        <w:rPr>
          <w:rFonts w:ascii="Verdana" w:hAnsi="Verdana" w:cs="Arial"/>
          <w:sz w:val="20"/>
          <w:szCs w:val="20"/>
        </w:rPr>
        <w:t xml:space="preserve"> </w:t>
      </w:r>
      <w:r w:rsidRPr="002A619A">
        <w:rPr>
          <w:rFonts w:ascii="Verdana" w:hAnsi="Verdana" w:cs="Arial"/>
          <w:sz w:val="20"/>
          <w:szCs w:val="20"/>
        </w:rPr>
        <w:t xml:space="preserve">DMCPAs, media, governmental and non-governmental organizations and any other relevant agencies as part of the Public Weather Services component of the SWFDP.  Such training should take place with reference to any documented guidelines about service delivery principles and practices. It is important to note that any special training session devoted to a regional subproject could be planned in conjunction with existing training programmes organized by the WMO Secretariat or WMO Members. </w:t>
      </w:r>
    </w:p>
    <w:p w:rsidR="00B07D4E" w:rsidRDefault="00B07D4E" w:rsidP="00B07D4E">
      <w:pPr>
        <w:jc w:val="both"/>
        <w:rPr>
          <w:rFonts w:ascii="Verdana" w:hAnsi="Verdana" w:cs="Arial"/>
          <w:sz w:val="20"/>
          <w:szCs w:val="20"/>
        </w:rPr>
      </w:pPr>
    </w:p>
    <w:p w:rsidR="00B07D4E" w:rsidRPr="00B07D4E" w:rsidRDefault="00B07D4E" w:rsidP="00B07D4E">
      <w:pPr>
        <w:jc w:val="both"/>
        <w:rPr>
          <w:rFonts w:ascii="Verdana" w:eastAsia="Calibri" w:hAnsi="Verdana" w:cs="Mangal"/>
          <w:sz w:val="20"/>
          <w:szCs w:val="20"/>
          <w:lang w:val="en-US" w:eastAsia="en-US"/>
        </w:rPr>
      </w:pPr>
      <w:r w:rsidRPr="00B07D4E">
        <w:rPr>
          <w:rFonts w:ascii="Verdana" w:eastAsia="Calibri" w:hAnsi="Verdana" w:cs="Mangal"/>
          <w:sz w:val="20"/>
          <w:szCs w:val="20"/>
          <w:lang w:val="en-US" w:eastAsia="en-US"/>
        </w:rPr>
        <w:t xml:space="preserve">Based on the regional and national needs, the following approach is followed for planning and designing of the SWFDP training </w:t>
      </w:r>
      <w:proofErr w:type="spellStart"/>
      <w:r w:rsidRPr="00B07D4E">
        <w:rPr>
          <w:rFonts w:ascii="Verdana" w:eastAsia="Calibri" w:hAnsi="Verdana" w:cs="Mangal"/>
          <w:sz w:val="20"/>
          <w:szCs w:val="20"/>
          <w:lang w:val="en-US" w:eastAsia="en-US"/>
        </w:rPr>
        <w:t>programmes</w:t>
      </w:r>
      <w:proofErr w:type="spellEnd"/>
      <w:r w:rsidRPr="00B07D4E">
        <w:rPr>
          <w:rFonts w:ascii="Verdana" w:eastAsia="Calibri" w:hAnsi="Verdana" w:cs="Mangal"/>
          <w:sz w:val="20"/>
          <w:szCs w:val="20"/>
          <w:lang w:val="en-US" w:eastAsia="en-US"/>
        </w:rPr>
        <w:t xml:space="preserve">: </w:t>
      </w:r>
    </w:p>
    <w:p w:rsidR="00B07D4E" w:rsidRPr="00B07D4E" w:rsidRDefault="00B07D4E" w:rsidP="00B07D4E">
      <w:pPr>
        <w:jc w:val="both"/>
        <w:rPr>
          <w:rFonts w:ascii="Verdana" w:eastAsia="Calibri" w:hAnsi="Verdana" w:cs="Mangal"/>
          <w:sz w:val="20"/>
          <w:szCs w:val="20"/>
          <w:lang w:val="en-US" w:eastAsia="en-US"/>
        </w:rPr>
      </w:pPr>
    </w:p>
    <w:p w:rsidR="00E632E8" w:rsidRDefault="00B07D4E" w:rsidP="00EE522E">
      <w:pPr>
        <w:pStyle w:val="ListParagraph"/>
        <w:numPr>
          <w:ilvl w:val="0"/>
          <w:numId w:val="64"/>
        </w:numPr>
        <w:jc w:val="both"/>
        <w:rPr>
          <w:rFonts w:ascii="Verdana" w:eastAsia="Calibri" w:hAnsi="Verdana" w:cs="Mangal"/>
          <w:lang w:val="en-US"/>
        </w:rPr>
      </w:pPr>
      <w:r w:rsidRPr="002A567A">
        <w:rPr>
          <w:rFonts w:ascii="Verdana" w:eastAsia="Calibri" w:hAnsi="Verdana" w:cs="Mangal"/>
          <w:i/>
          <w:iCs/>
          <w:lang w:val="en-US"/>
        </w:rPr>
        <w:t>SWFDP training workshops</w:t>
      </w:r>
      <w:r w:rsidRPr="002A567A">
        <w:rPr>
          <w:rFonts w:ascii="Verdana" w:eastAsia="Calibri" w:hAnsi="Verdana" w:cs="Mangal"/>
          <w:lang w:val="en-US"/>
        </w:rPr>
        <w:t xml:space="preserve"> – include training on interpretation and use of NWP including EPS products, and satellite-based information to improve severe weather forecasting. The workshops also focus on PWS including delivery of warning services, impact-based forecasts and warning services (IBFWS), use of common alerting protocol (CAP) in dissemination of warnings. Subject to availability of resources, generally the SWFDP training workshops are held on annual basis preferably and are rotated among the participating countries of a subproject so that maximum staff can be trained in each of the participating country. Such workshops are mainly conducted for operational forecasters and public weather services (PWS) staff of the NMHSs. These workshops are organized with involvement of WMO’s GDPFS and PWS </w:t>
      </w:r>
      <w:proofErr w:type="spellStart"/>
      <w:r w:rsidRPr="002A567A">
        <w:rPr>
          <w:rFonts w:ascii="Verdana" w:eastAsia="Calibri" w:hAnsi="Verdana" w:cs="Mangal"/>
          <w:lang w:val="en-US"/>
        </w:rPr>
        <w:t>programmes</w:t>
      </w:r>
      <w:proofErr w:type="spellEnd"/>
      <w:r w:rsidRPr="002A567A">
        <w:rPr>
          <w:rFonts w:ascii="Verdana" w:eastAsia="Calibri" w:hAnsi="Verdana" w:cs="Mangal"/>
          <w:lang w:val="en-US"/>
        </w:rPr>
        <w:t xml:space="preserve"> and through collaboration from other relevant </w:t>
      </w:r>
      <w:proofErr w:type="spellStart"/>
      <w:r w:rsidRPr="002A567A">
        <w:rPr>
          <w:rFonts w:ascii="Verdana" w:eastAsia="Calibri" w:hAnsi="Verdana" w:cs="Mangal"/>
          <w:lang w:val="en-US"/>
        </w:rPr>
        <w:t>programmes</w:t>
      </w:r>
      <w:proofErr w:type="spellEnd"/>
      <w:r w:rsidRPr="002A567A">
        <w:rPr>
          <w:rFonts w:ascii="Verdana" w:eastAsia="Calibri" w:hAnsi="Verdana" w:cs="Mangal"/>
          <w:lang w:val="en-US"/>
        </w:rPr>
        <w:t xml:space="preserve"> (as appropriate and necessary) such as, Tropical Cyclone </w:t>
      </w:r>
      <w:proofErr w:type="spellStart"/>
      <w:r w:rsidRPr="002A567A">
        <w:rPr>
          <w:rFonts w:ascii="Verdana" w:eastAsia="Calibri" w:hAnsi="Verdana" w:cs="Mangal"/>
          <w:lang w:val="en-US"/>
        </w:rPr>
        <w:t>Programme</w:t>
      </w:r>
      <w:proofErr w:type="spellEnd"/>
      <w:r w:rsidRPr="002A567A">
        <w:rPr>
          <w:rFonts w:ascii="Verdana" w:eastAsia="Calibri" w:hAnsi="Verdana" w:cs="Mangal"/>
          <w:lang w:val="en-US"/>
        </w:rPr>
        <w:t xml:space="preserve"> (TCP), Marine Meteorology and Oceanography (MMO), Hydrology and Water Resources (HWR) and Agricultura</w:t>
      </w:r>
      <w:r w:rsidR="00E632E8" w:rsidRPr="002A567A">
        <w:rPr>
          <w:rFonts w:ascii="Verdana" w:eastAsia="Calibri" w:hAnsi="Verdana" w:cs="Mangal"/>
          <w:lang w:val="en-US"/>
        </w:rPr>
        <w:t>l Meteorology (</w:t>
      </w:r>
      <w:proofErr w:type="spellStart"/>
      <w:r w:rsidR="00E632E8" w:rsidRPr="002A567A">
        <w:rPr>
          <w:rFonts w:ascii="Verdana" w:eastAsia="Calibri" w:hAnsi="Verdana" w:cs="Mangal"/>
          <w:lang w:val="en-US"/>
        </w:rPr>
        <w:t>AgM</w:t>
      </w:r>
      <w:proofErr w:type="spellEnd"/>
      <w:r w:rsidR="00E632E8" w:rsidRPr="002A567A">
        <w:rPr>
          <w:rFonts w:ascii="Verdana" w:eastAsia="Calibri" w:hAnsi="Verdana" w:cs="Mangal"/>
          <w:lang w:val="en-US"/>
        </w:rPr>
        <w:t xml:space="preserve">) </w:t>
      </w:r>
      <w:proofErr w:type="spellStart"/>
      <w:r w:rsidR="00E632E8" w:rsidRPr="002A567A">
        <w:rPr>
          <w:rFonts w:ascii="Verdana" w:eastAsia="Calibri" w:hAnsi="Verdana" w:cs="Mangal"/>
          <w:lang w:val="en-US"/>
        </w:rPr>
        <w:t>Programmes</w:t>
      </w:r>
      <w:proofErr w:type="spellEnd"/>
      <w:r w:rsidR="00E632E8" w:rsidRPr="002A567A">
        <w:rPr>
          <w:rFonts w:ascii="Verdana" w:eastAsia="Calibri" w:hAnsi="Verdana" w:cs="Mangal"/>
          <w:lang w:val="en-US"/>
        </w:rPr>
        <w:t xml:space="preserve">. </w:t>
      </w:r>
    </w:p>
    <w:p w:rsidR="002A673F" w:rsidRPr="002A567A" w:rsidRDefault="002A673F" w:rsidP="002A673F">
      <w:pPr>
        <w:pStyle w:val="ListParagraph"/>
        <w:ind w:left="720"/>
        <w:jc w:val="both"/>
        <w:rPr>
          <w:rFonts w:ascii="Verdana" w:eastAsia="Calibri" w:hAnsi="Verdana" w:cs="Mangal"/>
          <w:lang w:val="en-US"/>
        </w:rPr>
      </w:pPr>
    </w:p>
    <w:p w:rsidR="002A673F" w:rsidRDefault="00B07D4E" w:rsidP="00EE522E">
      <w:pPr>
        <w:pStyle w:val="ListParagraph"/>
        <w:numPr>
          <w:ilvl w:val="0"/>
          <w:numId w:val="64"/>
        </w:numPr>
        <w:ind w:left="714" w:hanging="357"/>
        <w:jc w:val="both"/>
        <w:rPr>
          <w:rFonts w:ascii="Verdana" w:eastAsia="Calibri" w:hAnsi="Verdana" w:cs="Mangal"/>
          <w:lang w:val="en-US"/>
        </w:rPr>
      </w:pPr>
      <w:r w:rsidRPr="002A567A">
        <w:rPr>
          <w:rFonts w:ascii="Verdana" w:eastAsia="Calibri" w:hAnsi="Verdana" w:cs="Mangal"/>
          <w:i/>
          <w:iCs/>
          <w:lang w:val="en-US"/>
        </w:rPr>
        <w:lastRenderedPageBreak/>
        <w:t>RSMC Training Desk</w:t>
      </w:r>
      <w:r w:rsidRPr="002A567A">
        <w:rPr>
          <w:rFonts w:ascii="Verdana" w:eastAsia="Calibri" w:hAnsi="Verdana" w:cs="Mangal"/>
          <w:lang w:val="en-US"/>
        </w:rPr>
        <w:t xml:space="preserve"> - involves short-term deployment of forecasters/experts  from participating countries at the regional </w:t>
      </w:r>
      <w:proofErr w:type="spellStart"/>
      <w:r w:rsidRPr="002A567A">
        <w:rPr>
          <w:rFonts w:ascii="Verdana" w:eastAsia="Calibri" w:hAnsi="Verdana" w:cs="Mangal"/>
          <w:lang w:val="en-US"/>
        </w:rPr>
        <w:t>centre</w:t>
      </w:r>
      <w:proofErr w:type="spellEnd"/>
      <w:r w:rsidRPr="002A567A">
        <w:rPr>
          <w:rFonts w:ascii="Verdana" w:eastAsia="Calibri" w:hAnsi="Verdana" w:cs="Mangal"/>
          <w:lang w:val="en-US"/>
        </w:rPr>
        <w:t xml:space="preserve"> to familiarize themselves with the mechanism for the preparation and issuance of guidance products and to improve the guidance product through sharing of local information and forecast experience. The establishment of a training desk at the Regional Centre (or RSMC) can also be considered if so required for the region. For this purpose, a few forecasters from NMHSs of participating countries are invited to work with the RSMC forecasters for a week or so. The RSMC training desk can serve two objectives: firstly, to improve the skills of invited forecasters by engaging them in the process of NWP, EPS and satellite products inference and analyses to develop RSMC Daily Guidance for the NMHSs; and secondly to provide opportunity for the RSMC forecasters to gain local knowledge from the invited forecasters through discussion in order to improve RSMC Daily Guidance for the benefitting countries.</w:t>
      </w:r>
    </w:p>
    <w:p w:rsidR="00B07D4E" w:rsidRPr="002A673F" w:rsidRDefault="00B07D4E" w:rsidP="002A673F">
      <w:pPr>
        <w:jc w:val="both"/>
        <w:rPr>
          <w:rFonts w:ascii="Verdana" w:eastAsia="Calibri" w:hAnsi="Verdana" w:cs="Mangal"/>
          <w:lang w:val="en-US"/>
        </w:rPr>
      </w:pPr>
      <w:r w:rsidRPr="002A673F">
        <w:rPr>
          <w:rFonts w:ascii="Verdana" w:eastAsia="Calibri" w:hAnsi="Verdana" w:cs="Mangal"/>
          <w:lang w:val="en-US"/>
        </w:rPr>
        <w:t xml:space="preserve"> </w:t>
      </w:r>
    </w:p>
    <w:p w:rsidR="002A673F" w:rsidRDefault="00B07D4E" w:rsidP="00EE522E">
      <w:pPr>
        <w:pStyle w:val="ListParagraph"/>
        <w:numPr>
          <w:ilvl w:val="0"/>
          <w:numId w:val="64"/>
        </w:numPr>
        <w:spacing w:after="200" w:line="276" w:lineRule="auto"/>
        <w:contextualSpacing/>
        <w:jc w:val="both"/>
        <w:rPr>
          <w:rFonts w:ascii="Verdana" w:eastAsia="Calibri" w:hAnsi="Verdana" w:cs="Mangal"/>
          <w:lang w:val="en-US"/>
        </w:rPr>
      </w:pPr>
      <w:r w:rsidRPr="002A567A">
        <w:rPr>
          <w:rFonts w:ascii="Verdana" w:eastAsia="Calibri" w:hAnsi="Verdana" w:cs="Mangal"/>
          <w:i/>
          <w:iCs/>
          <w:lang w:val="en-US"/>
        </w:rPr>
        <w:t>In-country Training -</w:t>
      </w:r>
      <w:r w:rsidRPr="002A567A">
        <w:rPr>
          <w:rFonts w:ascii="Verdana" w:eastAsia="Calibri" w:hAnsi="Verdana" w:cs="Mangal"/>
          <w:b/>
          <w:bCs/>
          <w:i/>
          <w:iCs/>
          <w:lang w:val="en-US"/>
        </w:rPr>
        <w:t xml:space="preserve"> </w:t>
      </w:r>
      <w:r w:rsidR="00E632E8" w:rsidRPr="002A567A">
        <w:rPr>
          <w:rFonts w:ascii="Verdana" w:eastAsia="Calibri" w:hAnsi="Verdana" w:cs="Mangal"/>
          <w:lang w:val="en-US"/>
        </w:rPr>
        <w:t>This</w:t>
      </w:r>
      <w:r w:rsidRPr="002A567A">
        <w:rPr>
          <w:rFonts w:ascii="Verdana" w:eastAsia="Calibri" w:hAnsi="Verdana" w:cs="Mangal"/>
          <w:lang w:val="en-US"/>
        </w:rPr>
        <w:t xml:space="preserve"> approach is mainly adopted for relatively small NMHSs especially from  Small</w:t>
      </w:r>
      <w:r w:rsidR="00D13ACA" w:rsidRPr="002A567A">
        <w:rPr>
          <w:rFonts w:ascii="Verdana" w:eastAsia="Calibri" w:hAnsi="Verdana" w:cs="Mangal"/>
          <w:lang w:val="en-US"/>
        </w:rPr>
        <w:t xml:space="preserve"> Island Developing States (SIDS</w:t>
      </w:r>
      <w:r w:rsidRPr="002A567A">
        <w:rPr>
          <w:rFonts w:ascii="Verdana" w:eastAsia="Calibri" w:hAnsi="Verdana" w:cs="Mangal"/>
          <w:lang w:val="en-US"/>
        </w:rPr>
        <w:t>).</w:t>
      </w:r>
    </w:p>
    <w:p w:rsidR="002A673F" w:rsidRPr="002A673F" w:rsidRDefault="002A673F" w:rsidP="002A673F">
      <w:pPr>
        <w:pStyle w:val="ListParagraph"/>
        <w:rPr>
          <w:rFonts w:ascii="Verdana" w:eastAsia="Calibri" w:hAnsi="Verdana" w:cs="Mangal"/>
          <w:lang w:val="en-US"/>
        </w:rPr>
      </w:pPr>
    </w:p>
    <w:p w:rsidR="00D13ACA" w:rsidRPr="002A567A" w:rsidRDefault="00D13ACA" w:rsidP="00963338">
      <w:pPr>
        <w:pStyle w:val="ListParagraph"/>
        <w:numPr>
          <w:ilvl w:val="0"/>
          <w:numId w:val="64"/>
        </w:numPr>
        <w:jc w:val="both"/>
        <w:rPr>
          <w:rFonts w:ascii="Verdana" w:hAnsi="Verdana" w:cs="Arial"/>
        </w:rPr>
      </w:pPr>
      <w:r w:rsidRPr="002A567A">
        <w:rPr>
          <w:rFonts w:ascii="Verdana" w:hAnsi="Verdana" w:cs="Arial"/>
          <w:i/>
          <w:iCs/>
        </w:rPr>
        <w:t>eLearning Opportunities</w:t>
      </w:r>
      <w:r w:rsidRPr="002A567A">
        <w:rPr>
          <w:rFonts w:ascii="Verdana" w:hAnsi="Verdana" w:cs="Arial"/>
        </w:rPr>
        <w:t xml:space="preserve"> - </w:t>
      </w:r>
      <w:r w:rsidR="00BE3F1C" w:rsidRPr="002A567A">
        <w:rPr>
          <w:rFonts w:ascii="Verdana" w:hAnsi="Verdana" w:cs="Arial"/>
        </w:rPr>
        <w:t>eLearning</w:t>
      </w:r>
      <w:r w:rsidRPr="002A567A">
        <w:rPr>
          <w:rFonts w:ascii="Verdana" w:hAnsi="Verdana" w:cs="Arial"/>
        </w:rPr>
        <w:t xml:space="preserve"> sources are increasing becoming useful and  popular. Forecasters are recommended to complete the on-line courses on variety of topics related to SWFDP objectives including, for example, radar and satellite </w:t>
      </w:r>
      <w:proofErr w:type="spellStart"/>
      <w:r w:rsidRPr="002A567A">
        <w:rPr>
          <w:rFonts w:ascii="Verdana" w:hAnsi="Verdana" w:cs="Arial"/>
        </w:rPr>
        <w:t>nowcasting</w:t>
      </w:r>
      <w:proofErr w:type="spellEnd"/>
      <w:r w:rsidRPr="002A567A">
        <w:rPr>
          <w:rFonts w:ascii="Verdana" w:hAnsi="Verdana" w:cs="Arial"/>
        </w:rPr>
        <w:t>, tropical meteorology, forecast verification, ensemble systems and products etc. Additionally, the forecasters nominated for a SWFDP training workshop need to complete a list of online training resources before coming to the workshop to better prepare for the face-to-face training.  A list (not complete) of online resources is given below:</w:t>
      </w:r>
    </w:p>
    <w:p w:rsidR="00D13ACA" w:rsidRPr="00D13ACA" w:rsidRDefault="00D13ACA" w:rsidP="00F8558F">
      <w:pPr>
        <w:numPr>
          <w:ilvl w:val="0"/>
          <w:numId w:val="65"/>
        </w:numPr>
        <w:spacing w:after="120" w:line="276" w:lineRule="auto"/>
        <w:ind w:left="1134" w:hanging="283"/>
        <w:rPr>
          <w:rFonts w:ascii="Verdana" w:hAnsi="Verdana" w:cs="Arial"/>
          <w:sz w:val="20"/>
          <w:szCs w:val="20"/>
        </w:rPr>
      </w:pPr>
      <w:r w:rsidRPr="00D13ACA">
        <w:rPr>
          <w:rFonts w:ascii="Verdana" w:hAnsi="Verdana" w:cs="Arial"/>
          <w:sz w:val="20"/>
          <w:szCs w:val="20"/>
        </w:rPr>
        <w:t xml:space="preserve">COMET </w:t>
      </w:r>
      <w:proofErr w:type="spellStart"/>
      <w:r w:rsidRPr="00D13ACA">
        <w:rPr>
          <w:rFonts w:ascii="Verdana" w:hAnsi="Verdana" w:cs="Arial"/>
          <w:sz w:val="20"/>
          <w:szCs w:val="20"/>
        </w:rPr>
        <w:t>MetEd</w:t>
      </w:r>
      <w:proofErr w:type="spellEnd"/>
      <w:r w:rsidRPr="00D13ACA">
        <w:rPr>
          <w:rFonts w:ascii="Verdana" w:hAnsi="Verdana" w:cs="Arial"/>
          <w:sz w:val="20"/>
          <w:szCs w:val="20"/>
        </w:rPr>
        <w:t xml:space="preserve">, ECMWF  websites : </w:t>
      </w:r>
      <w:hyperlink r:id="rId38" w:history="1">
        <w:r w:rsidR="00F8558F" w:rsidRPr="000B3235">
          <w:rPr>
            <w:rStyle w:val="Hyperlink"/>
            <w:rFonts w:ascii="Verdana" w:hAnsi="Verdana" w:cs="Arial"/>
            <w:sz w:val="20"/>
            <w:szCs w:val="20"/>
          </w:rPr>
          <w:t>https://www.meted.ucar.edu/training_detail.php</w:t>
        </w:r>
      </w:hyperlink>
      <w:r w:rsidR="00F8558F">
        <w:rPr>
          <w:rFonts w:ascii="Verdana" w:hAnsi="Verdana" w:cs="Arial"/>
          <w:sz w:val="20"/>
          <w:szCs w:val="20"/>
        </w:rPr>
        <w:t xml:space="preserve"> </w:t>
      </w:r>
    </w:p>
    <w:p w:rsidR="00D13ACA" w:rsidRPr="00D13ACA" w:rsidRDefault="00D13ACA" w:rsidP="00EE522E">
      <w:pPr>
        <w:numPr>
          <w:ilvl w:val="0"/>
          <w:numId w:val="65"/>
        </w:numPr>
        <w:spacing w:after="120" w:line="276" w:lineRule="auto"/>
        <w:ind w:left="1134" w:hanging="283"/>
        <w:rPr>
          <w:rFonts w:ascii="Verdana" w:hAnsi="Verdana" w:cs="Arial"/>
          <w:sz w:val="20"/>
          <w:szCs w:val="20"/>
        </w:rPr>
      </w:pPr>
      <w:r w:rsidRPr="00D13ACA">
        <w:rPr>
          <w:rFonts w:ascii="Verdana" w:hAnsi="Verdana" w:cs="Arial"/>
          <w:sz w:val="20"/>
          <w:szCs w:val="20"/>
        </w:rPr>
        <w:t xml:space="preserve">ECMWF website: </w:t>
      </w:r>
      <w:hyperlink r:id="rId39" w:history="1">
        <w:r w:rsidR="00F8558F" w:rsidRPr="000B3235">
          <w:rPr>
            <w:rStyle w:val="Hyperlink"/>
            <w:rFonts w:ascii="Verdana" w:hAnsi="Verdana" w:cs="Arial"/>
            <w:sz w:val="20"/>
            <w:szCs w:val="20"/>
          </w:rPr>
          <w:t>https://www.ecmwf.int/assets/elearning</w:t>
        </w:r>
      </w:hyperlink>
      <w:r w:rsidR="00F8558F">
        <w:rPr>
          <w:rFonts w:ascii="Verdana" w:hAnsi="Verdana" w:cs="Arial"/>
          <w:sz w:val="20"/>
          <w:szCs w:val="20"/>
        </w:rPr>
        <w:t xml:space="preserve"> </w:t>
      </w:r>
      <w:r w:rsidRPr="00D13ACA">
        <w:rPr>
          <w:rFonts w:ascii="Verdana" w:hAnsi="Verdana" w:cs="Arial"/>
          <w:sz w:val="20"/>
          <w:szCs w:val="20"/>
        </w:rPr>
        <w:t xml:space="preserve"> </w:t>
      </w:r>
    </w:p>
    <w:p w:rsidR="00D13ACA" w:rsidRPr="00D13ACA" w:rsidRDefault="00D13ACA" w:rsidP="00EE522E">
      <w:pPr>
        <w:numPr>
          <w:ilvl w:val="0"/>
          <w:numId w:val="65"/>
        </w:numPr>
        <w:spacing w:after="120" w:line="276" w:lineRule="auto"/>
        <w:ind w:left="1134" w:hanging="283"/>
        <w:rPr>
          <w:rFonts w:ascii="Verdana" w:hAnsi="Verdana" w:cs="Arial"/>
          <w:sz w:val="20"/>
          <w:szCs w:val="20"/>
        </w:rPr>
      </w:pPr>
      <w:r w:rsidRPr="00D13ACA">
        <w:rPr>
          <w:rFonts w:ascii="Verdana" w:hAnsi="Verdana" w:cs="Arial"/>
          <w:sz w:val="20"/>
          <w:szCs w:val="20"/>
        </w:rPr>
        <w:t xml:space="preserve">EUMETCAL/EUMETNET: </w:t>
      </w:r>
      <w:hyperlink r:id="rId40" w:history="1">
        <w:r w:rsidRPr="00D13ACA">
          <w:rPr>
            <w:rFonts w:ascii="Verdana" w:hAnsi="Verdana" w:cs="Arial"/>
            <w:color w:val="0000FF" w:themeColor="hyperlink"/>
            <w:sz w:val="20"/>
            <w:szCs w:val="20"/>
            <w:u w:val="single"/>
          </w:rPr>
          <w:t>https://eumetcal.eu/</w:t>
        </w:r>
      </w:hyperlink>
    </w:p>
    <w:p w:rsidR="00B07D4E" w:rsidRPr="00B07D4E" w:rsidRDefault="00B07D4E" w:rsidP="00B07D4E">
      <w:pPr>
        <w:jc w:val="both"/>
        <w:rPr>
          <w:rFonts w:ascii="Verdana" w:eastAsia="Calibri" w:hAnsi="Verdana" w:cs="Mangal"/>
          <w:sz w:val="20"/>
          <w:szCs w:val="20"/>
          <w:lang w:val="en-US" w:eastAsia="en-US"/>
        </w:rPr>
      </w:pPr>
      <w:r w:rsidRPr="00B07D4E">
        <w:rPr>
          <w:rFonts w:ascii="Verdana" w:eastAsia="Calibri" w:hAnsi="Verdana" w:cs="Mangal"/>
          <w:sz w:val="20"/>
          <w:szCs w:val="20"/>
          <w:lang w:val="en-US" w:eastAsia="en-US"/>
        </w:rPr>
        <w:t>NMCs/NMHSs are also encouraged to have a daily video conference with RSMC especially during rainy season in order to have discussions on current weather, synoptic analyses and inference from the NWP model products and satellite information to identify areas of potential severe weather in short- and/or medium-range.</w:t>
      </w:r>
    </w:p>
    <w:p w:rsidR="00B07D4E" w:rsidRPr="00B07D4E" w:rsidRDefault="00B07D4E" w:rsidP="00B07D4E">
      <w:pPr>
        <w:jc w:val="both"/>
        <w:rPr>
          <w:rFonts w:ascii="Verdana" w:eastAsia="Calibri" w:hAnsi="Verdana" w:cs="Mangal"/>
          <w:sz w:val="20"/>
          <w:szCs w:val="20"/>
          <w:lang w:val="en-US" w:eastAsia="en-US"/>
        </w:rPr>
      </w:pPr>
    </w:p>
    <w:p w:rsidR="00B07D4E" w:rsidRPr="00B07D4E" w:rsidRDefault="00B07D4E" w:rsidP="00D13ACA">
      <w:pPr>
        <w:jc w:val="both"/>
        <w:rPr>
          <w:rFonts w:ascii="Verdana" w:eastAsia="Calibri" w:hAnsi="Verdana" w:cs="Mangal"/>
          <w:sz w:val="20"/>
          <w:szCs w:val="20"/>
          <w:lang w:val="en-US" w:eastAsia="en-US"/>
        </w:rPr>
      </w:pPr>
      <w:r w:rsidRPr="00B07D4E">
        <w:rPr>
          <w:rFonts w:ascii="Verdana" w:eastAsia="Calibri" w:hAnsi="Verdana" w:cs="Mangal"/>
          <w:sz w:val="20"/>
          <w:szCs w:val="20"/>
          <w:lang w:val="en-US" w:eastAsia="en-US"/>
        </w:rPr>
        <w:t xml:space="preserve">Additionally, participants from SWFDP countries are also supported and sponsored for NWP and EPS products interpretation and high resolution limited-area NWP Modelling trainings offered by various global and regional NWP </w:t>
      </w:r>
      <w:proofErr w:type="spellStart"/>
      <w:r w:rsidRPr="00B07D4E">
        <w:rPr>
          <w:rFonts w:ascii="Verdana" w:eastAsia="Calibri" w:hAnsi="Verdana" w:cs="Mangal"/>
          <w:sz w:val="20"/>
          <w:szCs w:val="20"/>
          <w:lang w:val="en-US" w:eastAsia="en-US"/>
        </w:rPr>
        <w:t>centres</w:t>
      </w:r>
      <w:proofErr w:type="spellEnd"/>
      <w:r w:rsidRPr="00B07D4E">
        <w:rPr>
          <w:rFonts w:ascii="Verdana" w:eastAsia="Calibri" w:hAnsi="Verdana" w:cs="Mangal"/>
          <w:sz w:val="20"/>
          <w:szCs w:val="20"/>
          <w:lang w:val="en-US" w:eastAsia="en-US"/>
        </w:rPr>
        <w:t xml:space="preserve"> such as: DWD, NOAA/NCEP and WMO RTCs etc. </w:t>
      </w:r>
    </w:p>
    <w:p w:rsidR="00B07D4E" w:rsidRPr="002A619A" w:rsidRDefault="00B07D4E" w:rsidP="00045F9B">
      <w:pPr>
        <w:jc w:val="both"/>
        <w:rPr>
          <w:rFonts w:ascii="Verdana" w:hAnsi="Verdana" w:cs="Arial"/>
          <w:sz w:val="20"/>
          <w:szCs w:val="20"/>
        </w:rPr>
      </w:pPr>
    </w:p>
    <w:p w:rsidR="00E632E8" w:rsidRPr="002A619A" w:rsidRDefault="001C2800" w:rsidP="00E132FE">
      <w:pPr>
        <w:jc w:val="both"/>
        <w:rPr>
          <w:rFonts w:ascii="Verdana" w:hAnsi="Verdana" w:cs="Arial"/>
          <w:sz w:val="20"/>
          <w:szCs w:val="20"/>
        </w:rPr>
      </w:pPr>
      <w:r>
        <w:rPr>
          <w:rFonts w:ascii="Verdana" w:eastAsia="Calibri" w:hAnsi="Verdana" w:cs="Mangal"/>
          <w:sz w:val="20"/>
          <w:szCs w:val="20"/>
          <w:lang w:val="en-US" w:eastAsia="en-US"/>
        </w:rPr>
        <w:t xml:space="preserve">So far, as part of </w:t>
      </w:r>
      <w:r w:rsidR="00D13ACA">
        <w:rPr>
          <w:rFonts w:ascii="Verdana" w:eastAsia="Calibri" w:hAnsi="Verdana" w:cs="Mangal"/>
          <w:sz w:val="20"/>
          <w:szCs w:val="20"/>
          <w:lang w:val="en-US" w:eastAsia="en-US"/>
        </w:rPr>
        <w:t>SWFDP-</w:t>
      </w:r>
      <w:r w:rsidR="00E632E8">
        <w:rPr>
          <w:rFonts w:ascii="Verdana" w:eastAsia="Calibri" w:hAnsi="Verdana" w:cs="Mangal"/>
          <w:sz w:val="20"/>
          <w:szCs w:val="20"/>
          <w:lang w:val="en-US" w:eastAsia="en-US"/>
        </w:rPr>
        <w:t>South Asia</w:t>
      </w:r>
      <w:r w:rsidR="00E132FE">
        <w:rPr>
          <w:rFonts w:ascii="Verdana" w:eastAsia="Calibri" w:hAnsi="Verdana" w:cs="Mangal"/>
          <w:sz w:val="20"/>
          <w:szCs w:val="20"/>
          <w:lang w:val="en-US" w:eastAsia="en-US"/>
        </w:rPr>
        <w:t xml:space="preserve">, </w:t>
      </w:r>
      <w:r w:rsidR="00E632E8" w:rsidRPr="002A619A">
        <w:rPr>
          <w:rFonts w:ascii="Verdana" w:hAnsi="Verdana" w:cs="Arial"/>
          <w:sz w:val="20"/>
          <w:szCs w:val="20"/>
        </w:rPr>
        <w:t xml:space="preserve">WMO </w:t>
      </w:r>
      <w:r w:rsidR="00E632E8">
        <w:rPr>
          <w:rFonts w:ascii="Verdana" w:hAnsi="Verdana" w:cs="Arial"/>
          <w:sz w:val="20"/>
          <w:szCs w:val="20"/>
        </w:rPr>
        <w:t xml:space="preserve">has </w:t>
      </w:r>
      <w:r>
        <w:rPr>
          <w:rFonts w:ascii="Verdana" w:hAnsi="Verdana" w:cs="Arial"/>
          <w:sz w:val="20"/>
          <w:szCs w:val="20"/>
        </w:rPr>
        <w:t>conducted</w:t>
      </w:r>
      <w:r w:rsidR="00E632E8">
        <w:rPr>
          <w:rFonts w:ascii="Verdana" w:hAnsi="Verdana" w:cs="Arial"/>
          <w:sz w:val="20"/>
          <w:szCs w:val="20"/>
        </w:rPr>
        <w:t xml:space="preserve"> training workshops in Macao (</w:t>
      </w:r>
      <w:r w:rsidR="00E632E8" w:rsidRPr="002A619A">
        <w:rPr>
          <w:rFonts w:ascii="Verdana" w:hAnsi="Verdana" w:cs="Arial"/>
          <w:sz w:val="20"/>
          <w:szCs w:val="20"/>
        </w:rPr>
        <w:t>China</w:t>
      </w:r>
      <w:r w:rsidR="00E632E8">
        <w:rPr>
          <w:rFonts w:ascii="Verdana" w:hAnsi="Verdana" w:cs="Arial"/>
          <w:sz w:val="20"/>
          <w:szCs w:val="20"/>
        </w:rPr>
        <w:t>) in April 2013, in Bangkok (Thailand) in September 2015 and in Colombo, Sri Lanka in December 2018.</w:t>
      </w:r>
    </w:p>
    <w:p w:rsidR="00AA3B89" w:rsidRPr="002A619A" w:rsidRDefault="00AA3B89" w:rsidP="00AA3B89">
      <w:pPr>
        <w:jc w:val="both"/>
        <w:rPr>
          <w:rFonts w:ascii="Verdana" w:hAnsi="Verdana" w:cs="Arial"/>
          <w:sz w:val="20"/>
          <w:szCs w:val="20"/>
        </w:rPr>
      </w:pPr>
    </w:p>
    <w:p w:rsidR="00AA3B89" w:rsidRPr="00772379" w:rsidRDefault="00772379" w:rsidP="00772379">
      <w:pPr>
        <w:pStyle w:val="Heading2"/>
        <w:numPr>
          <w:ilvl w:val="1"/>
          <w:numId w:val="0"/>
        </w:numPr>
        <w:tabs>
          <w:tab w:val="num" w:pos="360"/>
        </w:tabs>
        <w:ind w:left="360" w:hanging="360"/>
        <w:rPr>
          <w:rFonts w:ascii="Verdana" w:hAnsi="Verdana"/>
          <w:b/>
          <w:bCs/>
          <w:sz w:val="20"/>
          <w:szCs w:val="20"/>
        </w:rPr>
      </w:pPr>
      <w:bookmarkStart w:id="98" w:name="_Toc314151718"/>
      <w:r>
        <w:rPr>
          <w:rFonts w:ascii="Verdana" w:hAnsi="Verdana"/>
          <w:b/>
          <w:bCs/>
          <w:sz w:val="20"/>
          <w:szCs w:val="20"/>
        </w:rPr>
        <w:lastRenderedPageBreak/>
        <w:t>5</w:t>
      </w:r>
      <w:r w:rsidR="003F5CDC" w:rsidRPr="00772379">
        <w:rPr>
          <w:rFonts w:ascii="Verdana" w:hAnsi="Verdana"/>
          <w:b/>
          <w:bCs/>
          <w:sz w:val="20"/>
          <w:szCs w:val="20"/>
        </w:rPr>
        <w:t xml:space="preserve">.2 </w:t>
      </w:r>
      <w:r>
        <w:rPr>
          <w:rFonts w:ascii="Verdana" w:hAnsi="Verdana"/>
          <w:b/>
          <w:bCs/>
          <w:sz w:val="20"/>
          <w:szCs w:val="20"/>
        </w:rPr>
        <w:t>Training T</w:t>
      </w:r>
      <w:r w:rsidR="00AA3B89" w:rsidRPr="00772379">
        <w:rPr>
          <w:rFonts w:ascii="Verdana" w:hAnsi="Verdana"/>
          <w:b/>
          <w:bCs/>
          <w:sz w:val="20"/>
          <w:szCs w:val="20"/>
        </w:rPr>
        <w:t xml:space="preserve">opics for </w:t>
      </w:r>
      <w:bookmarkEnd w:id="98"/>
      <w:r w:rsidR="002A673F" w:rsidRPr="00772379">
        <w:rPr>
          <w:rFonts w:ascii="Verdana" w:hAnsi="Verdana"/>
          <w:b/>
          <w:bCs/>
          <w:sz w:val="20"/>
          <w:szCs w:val="20"/>
        </w:rPr>
        <w:t xml:space="preserve">SWFDP </w:t>
      </w:r>
      <w:r>
        <w:rPr>
          <w:rFonts w:ascii="Verdana" w:hAnsi="Verdana"/>
          <w:b/>
          <w:bCs/>
          <w:sz w:val="20"/>
          <w:szCs w:val="20"/>
        </w:rPr>
        <w:t>T</w:t>
      </w:r>
      <w:r w:rsidR="002A673F" w:rsidRPr="00772379">
        <w:rPr>
          <w:rFonts w:ascii="Verdana" w:hAnsi="Verdana"/>
          <w:b/>
          <w:bCs/>
          <w:sz w:val="20"/>
          <w:szCs w:val="20"/>
        </w:rPr>
        <w:t xml:space="preserve">raining </w:t>
      </w:r>
      <w:r>
        <w:rPr>
          <w:rFonts w:ascii="Verdana" w:hAnsi="Verdana"/>
          <w:b/>
          <w:bCs/>
          <w:sz w:val="20"/>
          <w:szCs w:val="20"/>
        </w:rPr>
        <w:t>Activities</w:t>
      </w:r>
    </w:p>
    <w:p w:rsidR="00AA3B89" w:rsidRPr="002A619A" w:rsidRDefault="00AA3B89" w:rsidP="002A673F">
      <w:pPr>
        <w:jc w:val="both"/>
        <w:rPr>
          <w:rFonts w:ascii="Verdana" w:hAnsi="Verdana" w:cs="Arial"/>
          <w:sz w:val="20"/>
          <w:szCs w:val="20"/>
        </w:rPr>
      </w:pPr>
      <w:r w:rsidRPr="002A619A">
        <w:rPr>
          <w:rFonts w:ascii="Verdana" w:hAnsi="Verdana" w:cs="Arial"/>
          <w:sz w:val="20"/>
          <w:szCs w:val="20"/>
        </w:rPr>
        <w:t>Possible contents of th</w:t>
      </w:r>
      <w:r w:rsidR="007D6BE5">
        <w:rPr>
          <w:rFonts w:ascii="Verdana" w:hAnsi="Verdana" w:cs="Arial"/>
          <w:sz w:val="20"/>
          <w:szCs w:val="20"/>
        </w:rPr>
        <w:t>e SWFDP-South Asia</w:t>
      </w:r>
      <w:r w:rsidRPr="002A619A">
        <w:rPr>
          <w:rFonts w:ascii="Verdana" w:hAnsi="Verdana" w:cs="Arial"/>
          <w:sz w:val="20"/>
          <w:szCs w:val="20"/>
        </w:rPr>
        <w:t xml:space="preserve"> </w:t>
      </w:r>
      <w:r w:rsidR="002A673F">
        <w:rPr>
          <w:rFonts w:ascii="Verdana" w:hAnsi="Verdana" w:cs="Arial"/>
          <w:sz w:val="20"/>
          <w:szCs w:val="20"/>
        </w:rPr>
        <w:t>training activities</w:t>
      </w:r>
      <w:r w:rsidRPr="002A619A">
        <w:rPr>
          <w:rFonts w:ascii="Verdana" w:hAnsi="Verdana" w:cs="Arial"/>
          <w:sz w:val="20"/>
          <w:szCs w:val="20"/>
        </w:rPr>
        <w:t xml:space="preserve"> are listed as follows:</w:t>
      </w:r>
    </w:p>
    <w:p w:rsidR="00AA3B89" w:rsidRPr="002A619A" w:rsidRDefault="00AA3B89" w:rsidP="00706B63">
      <w:pPr>
        <w:widowControl w:val="0"/>
        <w:numPr>
          <w:ilvl w:val="0"/>
          <w:numId w:val="8"/>
        </w:numPr>
        <w:jc w:val="both"/>
        <w:rPr>
          <w:rFonts w:ascii="Verdana" w:hAnsi="Verdana" w:cs="Arial"/>
          <w:sz w:val="20"/>
          <w:szCs w:val="20"/>
        </w:rPr>
      </w:pPr>
      <w:r w:rsidRPr="002A619A">
        <w:rPr>
          <w:rFonts w:ascii="Verdana" w:hAnsi="Verdana" w:cs="Arial"/>
          <w:sz w:val="20"/>
          <w:szCs w:val="20"/>
        </w:rPr>
        <w:t>Interpretation and best practice use of deterministic and probabilistic NWP products for the forecasting of severe weather;</w:t>
      </w:r>
    </w:p>
    <w:p w:rsidR="00AA3B89" w:rsidRPr="002A619A" w:rsidRDefault="00AA3B89" w:rsidP="00706B63">
      <w:pPr>
        <w:widowControl w:val="0"/>
        <w:numPr>
          <w:ilvl w:val="0"/>
          <w:numId w:val="8"/>
        </w:numPr>
        <w:jc w:val="both"/>
        <w:rPr>
          <w:rFonts w:ascii="Verdana" w:hAnsi="Verdana" w:cs="Arial"/>
          <w:sz w:val="20"/>
          <w:szCs w:val="20"/>
        </w:rPr>
      </w:pPr>
      <w:r w:rsidRPr="002A619A">
        <w:rPr>
          <w:rFonts w:ascii="Verdana" w:hAnsi="Verdana" w:cs="Arial"/>
          <w:sz w:val="20"/>
          <w:szCs w:val="20"/>
        </w:rPr>
        <w:t>Understanding and interpretation of specialized NWP products for forecasting severe weather associated with tropical cyclones:</w:t>
      </w:r>
    </w:p>
    <w:p w:rsidR="00AA3B89" w:rsidRPr="002A619A" w:rsidRDefault="00AA3B89" w:rsidP="00706B63">
      <w:pPr>
        <w:widowControl w:val="0"/>
        <w:numPr>
          <w:ilvl w:val="1"/>
          <w:numId w:val="8"/>
        </w:numPr>
        <w:jc w:val="both"/>
        <w:rPr>
          <w:rFonts w:ascii="Verdana" w:hAnsi="Verdana" w:cs="Arial"/>
          <w:sz w:val="20"/>
          <w:szCs w:val="20"/>
        </w:rPr>
      </w:pPr>
      <w:r w:rsidRPr="002A619A">
        <w:rPr>
          <w:rFonts w:ascii="Verdana" w:hAnsi="Verdana" w:cs="Arial"/>
          <w:sz w:val="20"/>
          <w:szCs w:val="20"/>
        </w:rPr>
        <w:t>Madden-Julian Oscillation (MJO) diagnostics and predictors;</w:t>
      </w:r>
    </w:p>
    <w:p w:rsidR="00AA3B89" w:rsidRPr="002A619A" w:rsidRDefault="00AA3B89" w:rsidP="00706B63">
      <w:pPr>
        <w:widowControl w:val="0"/>
        <w:numPr>
          <w:ilvl w:val="1"/>
          <w:numId w:val="8"/>
        </w:numPr>
        <w:jc w:val="both"/>
        <w:rPr>
          <w:rFonts w:ascii="Verdana" w:hAnsi="Verdana" w:cs="Arial"/>
          <w:sz w:val="20"/>
          <w:szCs w:val="20"/>
        </w:rPr>
      </w:pPr>
      <w:r w:rsidRPr="002A619A">
        <w:rPr>
          <w:rFonts w:ascii="Verdana" w:hAnsi="Verdana" w:cs="Arial"/>
          <w:sz w:val="20"/>
          <w:szCs w:val="20"/>
        </w:rPr>
        <w:t>tropical cyclone genesis parameters;</w:t>
      </w:r>
    </w:p>
    <w:p w:rsidR="00AA3B89" w:rsidRPr="002A619A" w:rsidRDefault="00AA3B89" w:rsidP="00706B63">
      <w:pPr>
        <w:widowControl w:val="0"/>
        <w:numPr>
          <w:ilvl w:val="1"/>
          <w:numId w:val="8"/>
        </w:numPr>
        <w:jc w:val="both"/>
        <w:rPr>
          <w:rFonts w:ascii="Verdana" w:hAnsi="Verdana" w:cs="Arial"/>
          <w:sz w:val="20"/>
          <w:szCs w:val="20"/>
        </w:rPr>
      </w:pPr>
      <w:r w:rsidRPr="002A619A">
        <w:rPr>
          <w:rFonts w:ascii="Verdana" w:hAnsi="Verdana" w:cs="Arial"/>
          <w:sz w:val="20"/>
          <w:szCs w:val="20"/>
        </w:rPr>
        <w:t>environmental controls on tropical cyclone movement and intensification;</w:t>
      </w:r>
    </w:p>
    <w:p w:rsidR="00AA3B89" w:rsidRPr="002A619A" w:rsidRDefault="00AA3B89" w:rsidP="00706B63">
      <w:pPr>
        <w:widowControl w:val="0"/>
        <w:numPr>
          <w:ilvl w:val="1"/>
          <w:numId w:val="8"/>
        </w:numPr>
        <w:jc w:val="both"/>
        <w:rPr>
          <w:rFonts w:ascii="Verdana" w:hAnsi="Verdana" w:cs="Arial"/>
          <w:sz w:val="20"/>
          <w:szCs w:val="20"/>
        </w:rPr>
      </w:pPr>
      <w:r w:rsidRPr="002A619A">
        <w:rPr>
          <w:rFonts w:ascii="Verdana" w:hAnsi="Verdana" w:cs="Arial"/>
          <w:sz w:val="20"/>
          <w:szCs w:val="20"/>
        </w:rPr>
        <w:t>strike probability maps;</w:t>
      </w:r>
    </w:p>
    <w:p w:rsidR="00AA3B89" w:rsidRPr="002A619A" w:rsidRDefault="00AA3B89" w:rsidP="00706B63">
      <w:pPr>
        <w:widowControl w:val="0"/>
        <w:numPr>
          <w:ilvl w:val="1"/>
          <w:numId w:val="8"/>
        </w:numPr>
        <w:jc w:val="both"/>
        <w:rPr>
          <w:rFonts w:ascii="Verdana" w:hAnsi="Verdana" w:cs="Arial"/>
          <w:sz w:val="20"/>
          <w:szCs w:val="20"/>
        </w:rPr>
      </w:pPr>
      <w:proofErr w:type="spellStart"/>
      <w:r w:rsidRPr="002A619A">
        <w:rPr>
          <w:rFonts w:ascii="Verdana" w:hAnsi="Verdana" w:cs="Arial"/>
          <w:sz w:val="20"/>
          <w:szCs w:val="20"/>
        </w:rPr>
        <w:t>Lagrangian</w:t>
      </w:r>
      <w:proofErr w:type="spellEnd"/>
      <w:r w:rsidRPr="002A619A">
        <w:rPr>
          <w:rFonts w:ascii="Verdana" w:hAnsi="Verdana" w:cs="Arial"/>
          <w:sz w:val="20"/>
          <w:szCs w:val="20"/>
        </w:rPr>
        <w:t xml:space="preserve"> </w:t>
      </w:r>
      <w:proofErr w:type="spellStart"/>
      <w:r w:rsidRPr="002A619A">
        <w:rPr>
          <w:rFonts w:ascii="Verdana" w:hAnsi="Verdana" w:cs="Arial"/>
          <w:sz w:val="20"/>
          <w:szCs w:val="20"/>
        </w:rPr>
        <w:t>meteograms</w:t>
      </w:r>
      <w:proofErr w:type="spellEnd"/>
      <w:r w:rsidRPr="002A619A">
        <w:rPr>
          <w:rFonts w:ascii="Verdana" w:hAnsi="Verdana" w:cs="Arial"/>
          <w:sz w:val="20"/>
          <w:szCs w:val="20"/>
        </w:rPr>
        <w:t>;</w:t>
      </w:r>
    </w:p>
    <w:p w:rsidR="00AA3B89" w:rsidRPr="002A619A" w:rsidRDefault="00AA3B89" w:rsidP="00706B63">
      <w:pPr>
        <w:widowControl w:val="0"/>
        <w:numPr>
          <w:ilvl w:val="1"/>
          <w:numId w:val="8"/>
        </w:numPr>
        <w:jc w:val="both"/>
        <w:rPr>
          <w:rFonts w:ascii="Verdana" w:hAnsi="Verdana" w:cs="Arial"/>
          <w:sz w:val="20"/>
          <w:szCs w:val="20"/>
        </w:rPr>
      </w:pPr>
      <w:r w:rsidRPr="002A619A">
        <w:rPr>
          <w:rFonts w:ascii="Verdana" w:hAnsi="Verdana" w:cs="Arial"/>
          <w:sz w:val="20"/>
          <w:szCs w:val="20"/>
        </w:rPr>
        <w:t>feature-based tropical low probability maps;</w:t>
      </w:r>
    </w:p>
    <w:p w:rsidR="00AA3B89" w:rsidRPr="002A619A" w:rsidRDefault="00AA3B89" w:rsidP="00706B63">
      <w:pPr>
        <w:widowControl w:val="0"/>
        <w:numPr>
          <w:ilvl w:val="1"/>
          <w:numId w:val="8"/>
        </w:numPr>
        <w:jc w:val="both"/>
        <w:rPr>
          <w:rFonts w:ascii="Verdana" w:hAnsi="Verdana" w:cs="Arial"/>
          <w:sz w:val="20"/>
          <w:szCs w:val="20"/>
        </w:rPr>
      </w:pPr>
      <w:r w:rsidRPr="002A619A">
        <w:rPr>
          <w:rFonts w:ascii="Verdana" w:hAnsi="Verdana" w:cs="Arial"/>
          <w:sz w:val="20"/>
          <w:szCs w:val="20"/>
        </w:rPr>
        <w:t>sea state probability maps;</w:t>
      </w:r>
    </w:p>
    <w:p w:rsidR="00AA3B89" w:rsidRPr="002A619A"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Feedback mechanisms and contingency plans;</w:t>
      </w:r>
    </w:p>
    <w:p w:rsidR="00AA3B89" w:rsidRPr="002A619A"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Use of probabilities in the preparation of weather forecasts;</w:t>
      </w:r>
    </w:p>
    <w:p w:rsidR="00AA3B89"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Model verification as part of the forecast process;</w:t>
      </w:r>
    </w:p>
    <w:p w:rsidR="007D6BE5" w:rsidRPr="002A619A" w:rsidRDefault="007D6BE5" w:rsidP="002A673F">
      <w:pPr>
        <w:widowControl w:val="0"/>
        <w:numPr>
          <w:ilvl w:val="1"/>
          <w:numId w:val="8"/>
        </w:numPr>
        <w:jc w:val="both"/>
        <w:rPr>
          <w:rFonts w:ascii="Verdana" w:hAnsi="Verdana" w:cs="Arial"/>
          <w:sz w:val="20"/>
          <w:szCs w:val="20"/>
        </w:rPr>
      </w:pPr>
      <w:r>
        <w:rPr>
          <w:rFonts w:ascii="Verdana" w:hAnsi="Verdana" w:cs="Arial"/>
          <w:sz w:val="20"/>
          <w:szCs w:val="20"/>
        </w:rPr>
        <w:t>Verification</w:t>
      </w:r>
      <w:r w:rsidRPr="007D6BE5">
        <w:rPr>
          <w:rFonts w:ascii="Verdana" w:hAnsi="Verdana" w:cs="Arial"/>
          <w:sz w:val="20"/>
          <w:szCs w:val="20"/>
        </w:rPr>
        <w:t xml:space="preserve"> </w:t>
      </w:r>
      <w:r>
        <w:rPr>
          <w:rFonts w:ascii="Verdana" w:hAnsi="Verdana" w:cs="Arial"/>
          <w:sz w:val="20"/>
          <w:szCs w:val="20"/>
        </w:rPr>
        <w:t>of forecasts and warnings issued by the NMCs/NMHSs</w:t>
      </w:r>
    </w:p>
    <w:p w:rsidR="00AA3B89" w:rsidRPr="002A619A"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Interpretation of Daily Severe Weather Forecasting Guidance produced by RC Hanoi and TC guidance products produced by RSMC Tokyo and RSMC New Delhi;</w:t>
      </w:r>
    </w:p>
    <w:p w:rsidR="00AA3B89" w:rsidRPr="002A619A"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Use and applications of the SWFDP-</w:t>
      </w:r>
      <w:r w:rsidR="00E632E8">
        <w:rPr>
          <w:rFonts w:ascii="Verdana" w:hAnsi="Verdana" w:cs="Arial"/>
          <w:sz w:val="20"/>
          <w:szCs w:val="20"/>
        </w:rPr>
        <w:t>South Asia</w:t>
      </w:r>
      <w:r w:rsidRPr="002A619A">
        <w:rPr>
          <w:rFonts w:ascii="Verdana" w:hAnsi="Verdana" w:cs="Arial"/>
          <w:sz w:val="20"/>
          <w:szCs w:val="20"/>
        </w:rPr>
        <w:t xml:space="preserve"> project website;</w:t>
      </w:r>
    </w:p>
    <w:p w:rsidR="00AA3B89" w:rsidRPr="002A619A"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 xml:space="preserve">Guidance </w:t>
      </w:r>
      <w:r w:rsidR="003A5F7B" w:rsidRPr="002A619A">
        <w:rPr>
          <w:rFonts w:ascii="Verdana" w:hAnsi="Verdana" w:cs="Arial"/>
          <w:sz w:val="20"/>
          <w:szCs w:val="20"/>
        </w:rPr>
        <w:t>on the co</w:t>
      </w:r>
      <w:r w:rsidR="00E632E8">
        <w:rPr>
          <w:rFonts w:ascii="Verdana" w:hAnsi="Verdana" w:cs="Arial"/>
          <w:sz w:val="20"/>
          <w:szCs w:val="20"/>
        </w:rPr>
        <w:t>mpletion of the SWFDP- South Asia</w:t>
      </w:r>
      <w:r w:rsidR="003A5F7B" w:rsidRPr="002A619A">
        <w:rPr>
          <w:rFonts w:ascii="Verdana" w:hAnsi="Verdana" w:cs="Arial"/>
          <w:sz w:val="20"/>
          <w:szCs w:val="20"/>
        </w:rPr>
        <w:t xml:space="preserve"> evaluation form(s)</w:t>
      </w:r>
    </w:p>
    <w:p w:rsidR="00AA3B89" w:rsidRPr="002A619A"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Coordination activities with DMCPAs</w:t>
      </w:r>
    </w:p>
    <w:p w:rsidR="00AA3B89" w:rsidRPr="002A619A" w:rsidRDefault="007D6BE5" w:rsidP="002A673F">
      <w:pPr>
        <w:widowControl w:val="0"/>
        <w:numPr>
          <w:ilvl w:val="1"/>
          <w:numId w:val="8"/>
        </w:numPr>
        <w:jc w:val="both"/>
        <w:rPr>
          <w:rFonts w:ascii="Verdana" w:hAnsi="Verdana" w:cs="Arial"/>
          <w:sz w:val="20"/>
          <w:szCs w:val="20"/>
        </w:rPr>
      </w:pPr>
      <w:r>
        <w:rPr>
          <w:rFonts w:ascii="Verdana" w:hAnsi="Verdana" w:cs="Arial"/>
          <w:sz w:val="20"/>
          <w:szCs w:val="20"/>
        </w:rPr>
        <w:t xml:space="preserve">Constructing </w:t>
      </w:r>
      <w:r w:rsidR="00AA3B89" w:rsidRPr="002A619A">
        <w:rPr>
          <w:rFonts w:ascii="Verdana" w:hAnsi="Verdana" w:cs="Arial"/>
          <w:sz w:val="20"/>
          <w:szCs w:val="20"/>
        </w:rPr>
        <w:t>case-study.</w:t>
      </w:r>
    </w:p>
    <w:p w:rsidR="00AA3B89" w:rsidRPr="002A619A" w:rsidRDefault="00AA3B89" w:rsidP="00AA3B89">
      <w:pPr>
        <w:jc w:val="both"/>
        <w:rPr>
          <w:rFonts w:ascii="Verdana" w:hAnsi="Verdana" w:cs="Arial"/>
          <w:sz w:val="20"/>
          <w:szCs w:val="20"/>
        </w:rPr>
      </w:pPr>
    </w:p>
    <w:p w:rsidR="00AA3B89" w:rsidRPr="002A619A" w:rsidRDefault="00AA3B89" w:rsidP="00AA3B89">
      <w:pPr>
        <w:ind w:firstLine="360"/>
        <w:jc w:val="both"/>
        <w:rPr>
          <w:rFonts w:ascii="Verdana" w:hAnsi="Verdana" w:cs="Arial"/>
          <w:sz w:val="20"/>
          <w:szCs w:val="20"/>
        </w:rPr>
      </w:pPr>
      <w:r w:rsidRPr="002A619A">
        <w:rPr>
          <w:rFonts w:ascii="Verdana" w:hAnsi="Verdana" w:cs="Arial"/>
          <w:sz w:val="20"/>
          <w:szCs w:val="20"/>
        </w:rPr>
        <w:t xml:space="preserve">Especially, PWS-related topics should typically include the following: </w:t>
      </w:r>
    </w:p>
    <w:p w:rsidR="00AA3B89" w:rsidRPr="002A619A"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User Focus</w:t>
      </w:r>
    </w:p>
    <w:p w:rsidR="00AA3B89" w:rsidRPr="002A619A"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 xml:space="preserve">Coordination with Disaster </w:t>
      </w:r>
      <w:r w:rsidR="007D6BE5">
        <w:rPr>
          <w:rFonts w:ascii="Verdana" w:hAnsi="Verdana" w:cs="Arial"/>
          <w:sz w:val="20"/>
          <w:szCs w:val="20"/>
        </w:rPr>
        <w:t>Management and Civil Protection</w:t>
      </w:r>
      <w:r w:rsidRPr="002A619A">
        <w:rPr>
          <w:rFonts w:ascii="Verdana" w:hAnsi="Verdana" w:cs="Arial"/>
          <w:sz w:val="20"/>
          <w:szCs w:val="20"/>
        </w:rPr>
        <w:t xml:space="preserve"> </w:t>
      </w:r>
      <w:r w:rsidR="007D6BE5">
        <w:rPr>
          <w:rFonts w:ascii="Verdana" w:hAnsi="Verdana" w:cs="Arial"/>
          <w:sz w:val="20"/>
          <w:szCs w:val="20"/>
        </w:rPr>
        <w:t xml:space="preserve">Authorities </w:t>
      </w:r>
      <w:r w:rsidRPr="002A619A">
        <w:rPr>
          <w:rFonts w:ascii="Verdana" w:hAnsi="Verdana" w:cs="Arial"/>
          <w:sz w:val="20"/>
          <w:szCs w:val="20"/>
        </w:rPr>
        <w:t>(DM</w:t>
      </w:r>
      <w:r w:rsidR="007D6BE5">
        <w:rPr>
          <w:rFonts w:ascii="Verdana" w:hAnsi="Verdana" w:cs="Arial"/>
          <w:sz w:val="20"/>
          <w:szCs w:val="20"/>
        </w:rPr>
        <w:t>CPAs</w:t>
      </w:r>
      <w:r w:rsidRPr="002A619A">
        <w:rPr>
          <w:rFonts w:ascii="Verdana" w:hAnsi="Verdana" w:cs="Arial"/>
          <w:sz w:val="20"/>
          <w:szCs w:val="20"/>
        </w:rPr>
        <w:t>)</w:t>
      </w:r>
    </w:p>
    <w:p w:rsidR="00AA3B89" w:rsidRPr="002A619A"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Innovative Ways to Improve Working Relationships between NMHSs and DM</w:t>
      </w:r>
      <w:r w:rsidR="007D6BE5">
        <w:rPr>
          <w:rFonts w:ascii="Verdana" w:hAnsi="Verdana" w:cs="Arial"/>
          <w:sz w:val="20"/>
          <w:szCs w:val="20"/>
        </w:rPr>
        <w:t>CP</w:t>
      </w:r>
      <w:r w:rsidRPr="002A619A">
        <w:rPr>
          <w:rFonts w:ascii="Verdana" w:hAnsi="Verdana" w:cs="Arial"/>
          <w:sz w:val="20"/>
          <w:szCs w:val="20"/>
        </w:rPr>
        <w:t>A</w:t>
      </w:r>
      <w:r w:rsidR="007D6BE5">
        <w:rPr>
          <w:rFonts w:ascii="Verdana" w:hAnsi="Verdana" w:cs="Arial"/>
          <w:sz w:val="20"/>
          <w:szCs w:val="20"/>
        </w:rPr>
        <w:t>s</w:t>
      </w:r>
    </w:p>
    <w:p w:rsidR="00AA3B89" w:rsidRPr="002A619A"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Communication Skills</w:t>
      </w:r>
    </w:p>
    <w:p w:rsidR="00AA3B89" w:rsidRPr="002A619A"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Media Skills Workshop</w:t>
      </w:r>
    </w:p>
    <w:p w:rsidR="00AA3B89" w:rsidRPr="002A619A"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Working with the Media</w:t>
      </w:r>
    </w:p>
    <w:p w:rsidR="00AA3B89" w:rsidRPr="002A619A"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Writing Workshop</w:t>
      </w:r>
    </w:p>
    <w:p w:rsidR="00AA3B89" w:rsidRPr="002A619A"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Public Education and Outreach</w:t>
      </w:r>
    </w:p>
    <w:p w:rsidR="00AA3B89" w:rsidRPr="002A619A"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Communicating Uncertainty in Forecasts</w:t>
      </w:r>
    </w:p>
    <w:p w:rsidR="00AA3B89" w:rsidRPr="002A619A" w:rsidRDefault="00AA3B89" w:rsidP="002A673F">
      <w:pPr>
        <w:widowControl w:val="0"/>
        <w:numPr>
          <w:ilvl w:val="1"/>
          <w:numId w:val="8"/>
        </w:numPr>
        <w:jc w:val="both"/>
        <w:rPr>
          <w:rFonts w:ascii="Verdana" w:hAnsi="Verdana" w:cs="Arial"/>
          <w:sz w:val="20"/>
          <w:szCs w:val="20"/>
        </w:rPr>
      </w:pPr>
      <w:r w:rsidRPr="002A619A">
        <w:rPr>
          <w:rFonts w:ascii="Verdana" w:hAnsi="Verdana" w:cs="Arial"/>
          <w:sz w:val="20"/>
          <w:szCs w:val="20"/>
        </w:rPr>
        <w:t>Service Evaluation</w:t>
      </w:r>
    </w:p>
    <w:p w:rsidR="0016266F" w:rsidRDefault="0016266F" w:rsidP="00AA3B89">
      <w:pPr>
        <w:jc w:val="both"/>
        <w:rPr>
          <w:rFonts w:ascii="Verdana" w:hAnsi="Verdana" w:cs="Arial"/>
          <w:sz w:val="20"/>
          <w:szCs w:val="20"/>
        </w:rPr>
      </w:pPr>
    </w:p>
    <w:p w:rsidR="002A673F" w:rsidRDefault="002A673F" w:rsidP="002A673F">
      <w:pPr>
        <w:pStyle w:val="BodyText1"/>
        <w:spacing w:after="0" w:line="276" w:lineRule="auto"/>
        <w:ind w:left="357"/>
        <w:rPr>
          <w:rFonts w:ascii="Verdana" w:hAnsi="Verdana" w:cs="Arial"/>
        </w:rPr>
      </w:pPr>
      <w:r>
        <w:rPr>
          <w:rFonts w:ascii="Verdana" w:hAnsi="Verdana" w:cs="Arial"/>
        </w:rPr>
        <w:t>Additionally, as the ‘cascading forecasting process’ concept has been evolved</w:t>
      </w:r>
      <w:r w:rsidRPr="002A673F">
        <w:rPr>
          <w:rFonts w:ascii="Verdana" w:hAnsi="Verdana" w:cs="Arial"/>
        </w:rPr>
        <w:t xml:space="preserve"> </w:t>
      </w:r>
      <w:r>
        <w:rPr>
          <w:rFonts w:ascii="Verdana" w:hAnsi="Verdana" w:cs="Arial"/>
        </w:rPr>
        <w:t>(please see SWFDP Guidebook (2016)) and the expected outcomes now include:</w:t>
      </w:r>
    </w:p>
    <w:p w:rsidR="002A673F" w:rsidRPr="00BC482A" w:rsidRDefault="002A673F" w:rsidP="00EE522E">
      <w:pPr>
        <w:widowControl w:val="0"/>
        <w:numPr>
          <w:ilvl w:val="0"/>
          <w:numId w:val="66"/>
        </w:numPr>
        <w:tabs>
          <w:tab w:val="left" w:pos="1134"/>
        </w:tabs>
        <w:suppressAutoHyphens/>
        <w:autoSpaceDE w:val="0"/>
        <w:autoSpaceDN w:val="0"/>
        <w:adjustRightInd w:val="0"/>
        <w:spacing w:line="276" w:lineRule="auto"/>
        <w:ind w:left="1134"/>
        <w:textAlignment w:val="center"/>
        <w:rPr>
          <w:rFonts w:ascii="Verdana" w:hAnsi="Verdana" w:cs="Arial"/>
          <w:color w:val="000000"/>
          <w:sz w:val="20"/>
          <w:szCs w:val="20"/>
        </w:rPr>
      </w:pPr>
      <w:r w:rsidRPr="00BC482A">
        <w:rPr>
          <w:rFonts w:ascii="Verdana" w:hAnsi="Verdana" w:cs="Arial"/>
          <w:color w:val="000000"/>
          <w:sz w:val="20"/>
          <w:szCs w:val="20"/>
        </w:rPr>
        <w:t>Enhanced capability for NMHSs to forecast severe weather and issue warnings at the national level, including improved accuracy and longer lead-times;</w:t>
      </w:r>
    </w:p>
    <w:p w:rsidR="002A673F" w:rsidRPr="00BC482A" w:rsidRDefault="002A673F" w:rsidP="00EE522E">
      <w:pPr>
        <w:widowControl w:val="0"/>
        <w:numPr>
          <w:ilvl w:val="0"/>
          <w:numId w:val="66"/>
        </w:numPr>
        <w:tabs>
          <w:tab w:val="left" w:pos="1134"/>
        </w:tabs>
        <w:suppressAutoHyphens/>
        <w:autoSpaceDE w:val="0"/>
        <w:autoSpaceDN w:val="0"/>
        <w:adjustRightInd w:val="0"/>
        <w:spacing w:line="276" w:lineRule="auto"/>
        <w:ind w:left="1134"/>
        <w:textAlignment w:val="center"/>
        <w:rPr>
          <w:rFonts w:ascii="Verdana" w:hAnsi="Verdana" w:cs="Arial"/>
          <w:color w:val="000000"/>
          <w:sz w:val="20"/>
          <w:szCs w:val="20"/>
        </w:rPr>
      </w:pPr>
      <w:r w:rsidRPr="00BC482A">
        <w:rPr>
          <w:rFonts w:ascii="Verdana" w:hAnsi="Verdana" w:cs="Arial"/>
          <w:color w:val="000000"/>
          <w:sz w:val="20"/>
          <w:szCs w:val="20"/>
        </w:rPr>
        <w:t xml:space="preserve">Established warning processes agreed with national disaster management and civil protection authorities, along with planned responses for protection of </w:t>
      </w:r>
      <w:r w:rsidRPr="00BC482A">
        <w:rPr>
          <w:rFonts w:ascii="Verdana" w:hAnsi="Verdana" w:cs="Arial"/>
          <w:color w:val="000000"/>
          <w:sz w:val="20"/>
          <w:szCs w:val="20"/>
        </w:rPr>
        <w:lastRenderedPageBreak/>
        <w:t>lives and property;</w:t>
      </w:r>
    </w:p>
    <w:p w:rsidR="002A673F" w:rsidRPr="00BC482A" w:rsidRDefault="002A673F" w:rsidP="002F575E">
      <w:pPr>
        <w:widowControl w:val="0"/>
        <w:numPr>
          <w:ilvl w:val="0"/>
          <w:numId w:val="66"/>
        </w:numPr>
        <w:tabs>
          <w:tab w:val="left" w:pos="1134"/>
        </w:tabs>
        <w:suppressAutoHyphens/>
        <w:autoSpaceDE w:val="0"/>
        <w:autoSpaceDN w:val="0"/>
        <w:adjustRightInd w:val="0"/>
        <w:spacing w:line="276" w:lineRule="auto"/>
        <w:ind w:left="1134"/>
        <w:textAlignment w:val="center"/>
        <w:rPr>
          <w:rFonts w:ascii="Verdana" w:hAnsi="Verdana" w:cs="Arial"/>
          <w:color w:val="000000"/>
          <w:sz w:val="20"/>
          <w:szCs w:val="20"/>
        </w:rPr>
      </w:pPr>
      <w:r w:rsidRPr="00BC482A">
        <w:rPr>
          <w:rFonts w:ascii="Verdana" w:hAnsi="Verdana" w:cs="Arial"/>
          <w:color w:val="000000"/>
          <w:sz w:val="20"/>
          <w:szCs w:val="20"/>
        </w:rPr>
        <w:t>Established forecast processes and Quality Management Systems (QMS), and strengthened forecast capabilities in support of other user sectors in society (such as water, DRR, agriculture and food security, aviation, marine safety and transportation, etc.) at the national level;</w:t>
      </w:r>
    </w:p>
    <w:p w:rsidR="002A673F" w:rsidRDefault="002A673F" w:rsidP="00EE522E">
      <w:pPr>
        <w:widowControl w:val="0"/>
        <w:numPr>
          <w:ilvl w:val="0"/>
          <w:numId w:val="66"/>
        </w:numPr>
        <w:tabs>
          <w:tab w:val="left" w:pos="1134"/>
        </w:tabs>
        <w:suppressAutoHyphens/>
        <w:autoSpaceDE w:val="0"/>
        <w:autoSpaceDN w:val="0"/>
        <w:adjustRightInd w:val="0"/>
        <w:spacing w:line="276" w:lineRule="auto"/>
        <w:ind w:left="1134"/>
        <w:textAlignment w:val="center"/>
        <w:rPr>
          <w:rFonts w:ascii="Verdana" w:hAnsi="Verdana" w:cs="Arial"/>
          <w:color w:val="000000"/>
          <w:sz w:val="20"/>
          <w:szCs w:val="20"/>
        </w:rPr>
      </w:pPr>
      <w:r w:rsidRPr="00BC482A">
        <w:rPr>
          <w:rFonts w:ascii="Verdana" w:hAnsi="Verdana" w:cs="Arial"/>
          <w:color w:val="000000"/>
          <w:sz w:val="20"/>
          <w:szCs w:val="20"/>
        </w:rPr>
        <w:t>Raised awareness of the value of NMHSs with national governments and their agencies, leading in the long-term to greater national support and investment and leading, in turn, to improved supply of observations and feedback into the GDPFS; and</w:t>
      </w:r>
    </w:p>
    <w:p w:rsidR="002A673F" w:rsidRDefault="002A673F" w:rsidP="00EE522E">
      <w:pPr>
        <w:widowControl w:val="0"/>
        <w:numPr>
          <w:ilvl w:val="0"/>
          <w:numId w:val="66"/>
        </w:numPr>
        <w:tabs>
          <w:tab w:val="left" w:pos="1134"/>
        </w:tabs>
        <w:suppressAutoHyphens/>
        <w:autoSpaceDE w:val="0"/>
        <w:autoSpaceDN w:val="0"/>
        <w:adjustRightInd w:val="0"/>
        <w:spacing w:line="276" w:lineRule="auto"/>
        <w:ind w:left="1134"/>
        <w:textAlignment w:val="center"/>
        <w:rPr>
          <w:rFonts w:ascii="Verdana" w:hAnsi="Verdana" w:cs="Arial"/>
          <w:color w:val="000000"/>
          <w:sz w:val="20"/>
          <w:szCs w:val="20"/>
        </w:rPr>
      </w:pPr>
      <w:r w:rsidRPr="00287E19">
        <w:rPr>
          <w:rFonts w:ascii="Verdana" w:hAnsi="Verdana" w:cs="Arial"/>
          <w:color w:val="000000"/>
          <w:sz w:val="20"/>
          <w:szCs w:val="20"/>
        </w:rPr>
        <w:t>Reduced loss of life and damage to property and infrastructure, and contributions to the UN 2030 Agenda for Sustainable Development (Sustainable Development Goals) and Sendai Framework for DRR in achieving their respective goals and targets.</w:t>
      </w:r>
    </w:p>
    <w:p w:rsidR="002A673F" w:rsidRDefault="002A673F" w:rsidP="00AA3B89">
      <w:pPr>
        <w:jc w:val="both"/>
        <w:rPr>
          <w:rFonts w:ascii="Verdana" w:hAnsi="Verdana" w:cs="Arial"/>
          <w:sz w:val="20"/>
          <w:szCs w:val="20"/>
        </w:rPr>
      </w:pPr>
    </w:p>
    <w:p w:rsidR="00AA3B89" w:rsidRPr="002A619A" w:rsidRDefault="00AA3B89" w:rsidP="009E26AA">
      <w:pPr>
        <w:jc w:val="both"/>
        <w:rPr>
          <w:rFonts w:ascii="Verdana" w:hAnsi="Verdana" w:cs="Arial"/>
          <w:sz w:val="20"/>
          <w:szCs w:val="20"/>
        </w:rPr>
      </w:pPr>
      <w:r w:rsidRPr="002A619A">
        <w:rPr>
          <w:rFonts w:ascii="Verdana" w:hAnsi="Verdana" w:cs="Arial"/>
          <w:sz w:val="20"/>
          <w:szCs w:val="20"/>
        </w:rPr>
        <w:t>The</w:t>
      </w:r>
      <w:r w:rsidR="002A673F">
        <w:rPr>
          <w:rFonts w:ascii="Verdana" w:hAnsi="Verdana" w:cs="Arial"/>
          <w:sz w:val="20"/>
          <w:szCs w:val="20"/>
        </w:rPr>
        <w:t xml:space="preserve"> SWFDP training activities may include such topics as may be appropriate to contribute to the above mentioned expected outcome(s). Fur</w:t>
      </w:r>
      <w:r w:rsidRPr="002A619A">
        <w:rPr>
          <w:rFonts w:ascii="Verdana" w:hAnsi="Verdana" w:cs="Arial"/>
          <w:sz w:val="20"/>
          <w:szCs w:val="20"/>
        </w:rPr>
        <w:t xml:space="preserve">ther more detailed information </w:t>
      </w:r>
      <w:r w:rsidR="002A673F">
        <w:rPr>
          <w:rFonts w:ascii="Verdana" w:hAnsi="Verdana" w:cs="Arial"/>
          <w:sz w:val="20"/>
          <w:szCs w:val="20"/>
        </w:rPr>
        <w:t xml:space="preserve">about the </w:t>
      </w:r>
      <w:r w:rsidR="009E26AA">
        <w:rPr>
          <w:rFonts w:ascii="Verdana" w:hAnsi="Verdana" w:cs="Arial"/>
          <w:sz w:val="20"/>
          <w:szCs w:val="20"/>
        </w:rPr>
        <w:t xml:space="preserve">training program for a SWFDP training activity </w:t>
      </w:r>
      <w:r w:rsidRPr="002A619A">
        <w:rPr>
          <w:rFonts w:ascii="Verdana" w:hAnsi="Verdana" w:cs="Arial"/>
          <w:sz w:val="20"/>
          <w:szCs w:val="20"/>
        </w:rPr>
        <w:t xml:space="preserve">will be </w:t>
      </w:r>
      <w:r w:rsidR="009E26AA">
        <w:rPr>
          <w:rFonts w:ascii="Verdana" w:hAnsi="Verdana" w:cs="Arial"/>
          <w:sz w:val="20"/>
          <w:szCs w:val="20"/>
        </w:rPr>
        <w:t xml:space="preserve">made </w:t>
      </w:r>
      <w:r w:rsidRPr="002A619A">
        <w:rPr>
          <w:rFonts w:ascii="Verdana" w:hAnsi="Verdana" w:cs="Arial"/>
          <w:sz w:val="20"/>
          <w:szCs w:val="20"/>
        </w:rPr>
        <w:t xml:space="preserve">available later </w:t>
      </w:r>
      <w:r w:rsidR="009E26AA">
        <w:rPr>
          <w:rFonts w:ascii="Verdana" w:hAnsi="Verdana" w:cs="Arial"/>
          <w:sz w:val="20"/>
          <w:szCs w:val="20"/>
        </w:rPr>
        <w:t>before the training activity</w:t>
      </w:r>
      <w:r w:rsidRPr="002A619A">
        <w:rPr>
          <w:rFonts w:ascii="Verdana" w:hAnsi="Verdana" w:cs="Arial"/>
          <w:sz w:val="20"/>
          <w:szCs w:val="20"/>
        </w:rPr>
        <w:t>.</w:t>
      </w:r>
    </w:p>
    <w:p w:rsidR="002A567A" w:rsidRPr="002A619A" w:rsidRDefault="002A567A" w:rsidP="00AA3B89">
      <w:pPr>
        <w:jc w:val="both"/>
        <w:rPr>
          <w:rFonts w:ascii="Verdana" w:eastAsia="MS Mincho" w:hAnsi="Verdana" w:cs="Arial"/>
          <w:sz w:val="20"/>
          <w:szCs w:val="20"/>
          <w:lang w:eastAsia="ja-JP"/>
        </w:rPr>
      </w:pPr>
    </w:p>
    <w:p w:rsidR="00AA3B89" w:rsidRPr="002A619A" w:rsidRDefault="00772379" w:rsidP="00772379">
      <w:pPr>
        <w:pStyle w:val="Heading1"/>
        <w:widowControl w:val="0"/>
        <w:tabs>
          <w:tab w:val="clear" w:pos="1134"/>
          <w:tab w:val="num" w:pos="360"/>
        </w:tabs>
        <w:ind w:left="360" w:hanging="360"/>
        <w:jc w:val="both"/>
        <w:rPr>
          <w:rFonts w:ascii="Verdana" w:hAnsi="Verdana" w:cs="Arial"/>
          <w:sz w:val="20"/>
          <w:szCs w:val="20"/>
        </w:rPr>
      </w:pPr>
      <w:bookmarkStart w:id="99" w:name="_Toc314151719"/>
      <w:r>
        <w:rPr>
          <w:rFonts w:ascii="Verdana" w:hAnsi="Verdana" w:cs="Arial"/>
          <w:sz w:val="20"/>
          <w:szCs w:val="20"/>
        </w:rPr>
        <w:t>6</w:t>
      </w:r>
      <w:r w:rsidR="00DD626A">
        <w:rPr>
          <w:rFonts w:ascii="Verdana" w:hAnsi="Verdana" w:cs="Arial"/>
          <w:sz w:val="20"/>
          <w:szCs w:val="20"/>
        </w:rPr>
        <w:t>.</w:t>
      </w:r>
      <w:r w:rsidR="00DD626A">
        <w:rPr>
          <w:rFonts w:ascii="Verdana" w:hAnsi="Verdana" w:cs="Arial"/>
          <w:sz w:val="20"/>
          <w:szCs w:val="20"/>
        </w:rPr>
        <w:tab/>
      </w:r>
      <w:r w:rsidR="007D6BE5" w:rsidRPr="002A619A">
        <w:rPr>
          <w:rFonts w:ascii="Verdana" w:hAnsi="Verdana" w:cs="Arial"/>
          <w:sz w:val="20"/>
          <w:szCs w:val="20"/>
        </w:rPr>
        <w:t>EVALUATION</w:t>
      </w:r>
      <w:bookmarkEnd w:id="99"/>
      <w:r>
        <w:rPr>
          <w:rFonts w:ascii="Verdana" w:hAnsi="Verdana" w:cs="Arial"/>
          <w:sz w:val="20"/>
          <w:szCs w:val="20"/>
        </w:rPr>
        <w:t xml:space="preserve"> OF SUBPROJECT </w:t>
      </w:r>
    </w:p>
    <w:p w:rsidR="00BB161F" w:rsidRDefault="00BB161F" w:rsidP="00AA3B89">
      <w:pPr>
        <w:pStyle w:val="Heading2"/>
        <w:numPr>
          <w:ilvl w:val="1"/>
          <w:numId w:val="0"/>
        </w:numPr>
        <w:tabs>
          <w:tab w:val="num" w:pos="360"/>
        </w:tabs>
        <w:ind w:left="360" w:hanging="360"/>
        <w:rPr>
          <w:rFonts w:ascii="Verdana" w:hAnsi="Verdana"/>
          <w:b/>
          <w:bCs/>
          <w:sz w:val="20"/>
          <w:szCs w:val="20"/>
        </w:rPr>
      </w:pPr>
      <w:bookmarkStart w:id="100" w:name="_Toc314151720"/>
    </w:p>
    <w:p w:rsidR="00AA3B89" w:rsidRPr="007D6BE5" w:rsidRDefault="00772379" w:rsidP="00AA3B89">
      <w:pPr>
        <w:pStyle w:val="Heading2"/>
        <w:numPr>
          <w:ilvl w:val="1"/>
          <w:numId w:val="0"/>
        </w:numPr>
        <w:tabs>
          <w:tab w:val="num" w:pos="360"/>
        </w:tabs>
        <w:ind w:left="360" w:hanging="360"/>
        <w:rPr>
          <w:rFonts w:ascii="Verdana" w:hAnsi="Verdana"/>
          <w:b/>
          <w:bCs/>
          <w:sz w:val="20"/>
          <w:szCs w:val="20"/>
        </w:rPr>
      </w:pPr>
      <w:r>
        <w:rPr>
          <w:rFonts w:ascii="Verdana" w:hAnsi="Verdana"/>
          <w:b/>
          <w:bCs/>
          <w:sz w:val="20"/>
          <w:szCs w:val="20"/>
        </w:rPr>
        <w:t>6</w:t>
      </w:r>
      <w:r w:rsidR="003F5CDC" w:rsidRPr="007D6BE5">
        <w:rPr>
          <w:rFonts w:ascii="Verdana" w:hAnsi="Verdana"/>
          <w:b/>
          <w:bCs/>
          <w:sz w:val="20"/>
          <w:szCs w:val="20"/>
        </w:rPr>
        <w:t xml:space="preserve">.1 </w:t>
      </w:r>
      <w:r w:rsidR="00AA3B89" w:rsidRPr="007D6BE5">
        <w:rPr>
          <w:rFonts w:ascii="Verdana" w:hAnsi="Verdana"/>
          <w:b/>
          <w:bCs/>
          <w:sz w:val="20"/>
          <w:szCs w:val="20"/>
        </w:rPr>
        <w:t>Overview</w:t>
      </w:r>
      <w:bookmarkEnd w:id="100"/>
    </w:p>
    <w:p w:rsidR="00220E94" w:rsidRPr="00220E94" w:rsidRDefault="00220E94" w:rsidP="00220E94">
      <w:pPr>
        <w:jc w:val="both"/>
        <w:rPr>
          <w:rFonts w:ascii="Verdana" w:eastAsia="Calibri" w:hAnsi="Verdana" w:cs="Mangal"/>
          <w:sz w:val="20"/>
          <w:szCs w:val="20"/>
          <w:lang w:eastAsia="en-US"/>
        </w:rPr>
      </w:pPr>
      <w:r w:rsidRPr="00220E94">
        <w:rPr>
          <w:rFonts w:ascii="Verdana" w:eastAsia="Calibri" w:hAnsi="Verdana" w:cs="Mangal"/>
          <w:sz w:val="20"/>
          <w:szCs w:val="20"/>
          <w:lang w:eastAsia="en-US"/>
        </w:rPr>
        <w:t>Every SWFDP Regional Subproject is required to be evaluated against the SWFDP goals and objectives as mentioned in ‘SWFDP Guidebook’ (see Para 2.1 above). The aim of the SWFDP evaluation also include:</w:t>
      </w:r>
    </w:p>
    <w:p w:rsidR="00220E94" w:rsidRPr="00220E94" w:rsidRDefault="00220E94" w:rsidP="00EE522E">
      <w:pPr>
        <w:numPr>
          <w:ilvl w:val="0"/>
          <w:numId w:val="60"/>
        </w:numPr>
        <w:spacing w:line="276" w:lineRule="auto"/>
        <w:ind w:left="1134"/>
        <w:jc w:val="both"/>
        <w:rPr>
          <w:rFonts w:ascii="Verdana" w:eastAsia="Calibri" w:hAnsi="Verdana" w:cs="Mangal"/>
          <w:sz w:val="20"/>
          <w:szCs w:val="20"/>
          <w:lang w:eastAsia="en-US"/>
        </w:rPr>
      </w:pPr>
      <w:r w:rsidRPr="00220E94">
        <w:rPr>
          <w:rFonts w:ascii="Verdana" w:eastAsia="Calibri" w:hAnsi="Verdana" w:cs="Mangal"/>
          <w:sz w:val="20"/>
          <w:szCs w:val="20"/>
          <w:lang w:eastAsia="en-US"/>
        </w:rPr>
        <w:t xml:space="preserve">to assess the performance of RSMC’s </w:t>
      </w:r>
      <w:r w:rsidRPr="00220E94">
        <w:rPr>
          <w:rFonts w:ascii="Verdana" w:eastAsia="Calibri" w:hAnsi="Verdana" w:cs="Mangal" w:hint="eastAsia"/>
          <w:sz w:val="20"/>
          <w:szCs w:val="20"/>
          <w:lang w:eastAsia="en-US"/>
        </w:rPr>
        <w:t xml:space="preserve">Forecast </w:t>
      </w:r>
      <w:r w:rsidRPr="00220E94">
        <w:rPr>
          <w:rFonts w:ascii="Verdana" w:eastAsia="Calibri" w:hAnsi="Verdana" w:cs="Mangal"/>
          <w:sz w:val="20"/>
          <w:szCs w:val="20"/>
          <w:lang w:eastAsia="en-US"/>
        </w:rPr>
        <w:t>Guidance Product;</w:t>
      </w:r>
    </w:p>
    <w:p w:rsidR="00220E94" w:rsidRPr="00220E94" w:rsidRDefault="00220E94" w:rsidP="00EE522E">
      <w:pPr>
        <w:numPr>
          <w:ilvl w:val="0"/>
          <w:numId w:val="60"/>
        </w:numPr>
        <w:spacing w:line="276" w:lineRule="auto"/>
        <w:ind w:left="1134"/>
        <w:jc w:val="both"/>
        <w:rPr>
          <w:rFonts w:ascii="Verdana" w:eastAsia="Calibri" w:hAnsi="Verdana" w:cs="Mangal"/>
          <w:sz w:val="20"/>
          <w:szCs w:val="20"/>
          <w:lang w:eastAsia="en-US"/>
        </w:rPr>
      </w:pPr>
      <w:r w:rsidRPr="00220E94">
        <w:rPr>
          <w:rFonts w:ascii="Verdana" w:eastAsia="Calibri" w:hAnsi="Verdana" w:cs="Mangal"/>
          <w:sz w:val="20"/>
          <w:szCs w:val="20"/>
          <w:lang w:eastAsia="en-US"/>
        </w:rPr>
        <w:t>to assess the performance of the NMC/NMHS’s forecasting and warning system;</w:t>
      </w:r>
    </w:p>
    <w:p w:rsidR="00220E94" w:rsidRPr="00220E94" w:rsidRDefault="00220E94" w:rsidP="00EE522E">
      <w:pPr>
        <w:numPr>
          <w:ilvl w:val="0"/>
          <w:numId w:val="60"/>
        </w:numPr>
        <w:spacing w:line="276" w:lineRule="auto"/>
        <w:ind w:left="1134"/>
        <w:jc w:val="both"/>
        <w:rPr>
          <w:rFonts w:ascii="Verdana" w:eastAsia="Calibri" w:hAnsi="Verdana" w:cs="Mangal"/>
          <w:sz w:val="20"/>
          <w:szCs w:val="20"/>
          <w:lang w:eastAsia="en-US"/>
        </w:rPr>
      </w:pPr>
      <w:r w:rsidRPr="00220E94">
        <w:rPr>
          <w:rFonts w:ascii="Verdana" w:eastAsia="Calibri" w:hAnsi="Verdana" w:cs="Mangal"/>
          <w:sz w:val="20"/>
          <w:szCs w:val="20"/>
          <w:lang w:eastAsia="en-US"/>
        </w:rPr>
        <w:t>to inform about the efficiency of the SWFDP and the level of satisfaction of the users.</w:t>
      </w:r>
    </w:p>
    <w:p w:rsidR="00220E94" w:rsidRPr="00220E94" w:rsidRDefault="00220E94" w:rsidP="00220E94">
      <w:pPr>
        <w:jc w:val="both"/>
        <w:rPr>
          <w:rFonts w:ascii="Verdana" w:eastAsia="Calibri" w:hAnsi="Verdana" w:cs="Mangal"/>
          <w:sz w:val="20"/>
          <w:szCs w:val="20"/>
          <w:lang w:eastAsia="en-US"/>
        </w:rPr>
      </w:pPr>
    </w:p>
    <w:p w:rsidR="00220E94" w:rsidRPr="00220E94" w:rsidRDefault="00220E94" w:rsidP="00220E94">
      <w:pPr>
        <w:jc w:val="both"/>
        <w:rPr>
          <w:rFonts w:ascii="Verdana" w:eastAsia="Calibri" w:hAnsi="Verdana" w:cs="Mangal"/>
          <w:sz w:val="20"/>
          <w:szCs w:val="20"/>
          <w:lang w:eastAsia="en-US"/>
        </w:rPr>
      </w:pPr>
      <w:r w:rsidRPr="00220E94">
        <w:rPr>
          <w:rFonts w:ascii="Verdana" w:eastAsia="Calibri" w:hAnsi="Verdana" w:cs="Mangal" w:hint="eastAsia"/>
          <w:sz w:val="20"/>
          <w:szCs w:val="20"/>
          <w:lang w:eastAsia="en-US"/>
        </w:rPr>
        <w:t xml:space="preserve">During the demonstration </w:t>
      </w:r>
      <w:r w:rsidRPr="00220E94">
        <w:rPr>
          <w:rFonts w:ascii="Verdana" w:eastAsia="Calibri" w:hAnsi="Verdana" w:cs="Mangal"/>
          <w:sz w:val="20"/>
          <w:szCs w:val="20"/>
          <w:lang w:eastAsia="en-US"/>
        </w:rPr>
        <w:t>phase</w:t>
      </w:r>
      <w:r w:rsidRPr="00220E94">
        <w:rPr>
          <w:rFonts w:ascii="Verdana" w:eastAsia="Calibri" w:hAnsi="Verdana" w:cs="Mangal" w:hint="eastAsia"/>
          <w:sz w:val="20"/>
          <w:szCs w:val="20"/>
          <w:lang w:eastAsia="en-US"/>
        </w:rPr>
        <w:t>, a</w:t>
      </w:r>
      <w:r w:rsidRPr="00220E94">
        <w:rPr>
          <w:rFonts w:ascii="Verdana" w:eastAsia="Calibri" w:hAnsi="Verdana" w:cs="Mangal"/>
          <w:sz w:val="20"/>
          <w:szCs w:val="20"/>
          <w:lang w:eastAsia="en-US"/>
        </w:rPr>
        <w:t xml:space="preserve"> continuous evaluation procedure </w:t>
      </w:r>
      <w:r w:rsidRPr="00220E94">
        <w:rPr>
          <w:rFonts w:ascii="Verdana" w:eastAsia="Calibri" w:hAnsi="Verdana" w:cs="Mangal" w:hint="eastAsia"/>
          <w:sz w:val="20"/>
          <w:szCs w:val="20"/>
          <w:lang w:eastAsia="en-US"/>
        </w:rPr>
        <w:t xml:space="preserve">using regular progress report </w:t>
      </w:r>
      <w:r w:rsidRPr="00220E94">
        <w:rPr>
          <w:rFonts w:ascii="Verdana" w:eastAsia="Calibri" w:hAnsi="Verdana" w:cs="Mangal"/>
          <w:sz w:val="20"/>
          <w:szCs w:val="20"/>
          <w:lang w:eastAsia="en-US"/>
        </w:rPr>
        <w:t xml:space="preserve">must be implemented to check </w:t>
      </w:r>
      <w:r w:rsidRPr="00220E94">
        <w:rPr>
          <w:rFonts w:ascii="Verdana" w:eastAsia="Calibri" w:hAnsi="Verdana" w:cs="Mangal" w:hint="eastAsia"/>
          <w:sz w:val="20"/>
          <w:szCs w:val="20"/>
          <w:lang w:eastAsia="en-US"/>
        </w:rPr>
        <w:t>if</w:t>
      </w:r>
      <w:r w:rsidRPr="00220E94">
        <w:rPr>
          <w:rFonts w:ascii="Verdana" w:eastAsia="Calibri" w:hAnsi="Verdana" w:cs="Mangal"/>
          <w:sz w:val="20"/>
          <w:szCs w:val="20"/>
          <w:lang w:eastAsia="en-US"/>
        </w:rPr>
        <w:t xml:space="preserve"> the ‘cascading forecasting process’ works efficiently</w:t>
      </w:r>
      <w:r w:rsidRPr="00220E94">
        <w:rPr>
          <w:rFonts w:ascii="Verdana" w:eastAsia="Calibri" w:hAnsi="Verdana" w:cs="Mangal" w:hint="eastAsia"/>
          <w:sz w:val="20"/>
          <w:szCs w:val="20"/>
          <w:lang w:eastAsia="en-US"/>
        </w:rPr>
        <w:t>. At the end of the demonstration phase, a</w:t>
      </w:r>
      <w:r w:rsidRPr="00220E94">
        <w:rPr>
          <w:rFonts w:ascii="Verdana" w:eastAsia="Calibri" w:hAnsi="Verdana" w:cs="Mangal"/>
          <w:sz w:val="20"/>
          <w:szCs w:val="20"/>
          <w:lang w:eastAsia="en-US"/>
        </w:rPr>
        <w:t xml:space="preserve"> final evaluation of the regional subproject </w:t>
      </w:r>
      <w:r w:rsidRPr="00220E94">
        <w:rPr>
          <w:rFonts w:ascii="Verdana" w:eastAsia="Calibri" w:hAnsi="Verdana" w:cs="Mangal" w:hint="eastAsia"/>
          <w:sz w:val="20"/>
          <w:szCs w:val="20"/>
          <w:lang w:eastAsia="en-US"/>
        </w:rPr>
        <w:t>needs to</w:t>
      </w:r>
      <w:r w:rsidRPr="00220E94">
        <w:rPr>
          <w:rFonts w:ascii="Verdana" w:eastAsia="Calibri" w:hAnsi="Verdana" w:cs="Mangal"/>
          <w:sz w:val="20"/>
          <w:szCs w:val="20"/>
          <w:lang w:eastAsia="en-US"/>
        </w:rPr>
        <w:t xml:space="preserve"> be carried out by the RSMT to identify gaps and areas for improvement to ensure future sustainability of the demonstrated procedures and for other similar subprojects. In th</w:t>
      </w:r>
      <w:r w:rsidRPr="00220E94">
        <w:rPr>
          <w:rFonts w:ascii="Verdana" w:eastAsia="Calibri" w:hAnsi="Verdana" w:cs="Mangal" w:hint="eastAsia"/>
          <w:sz w:val="20"/>
          <w:szCs w:val="20"/>
          <w:lang w:eastAsia="en-US"/>
        </w:rPr>
        <w:t xml:space="preserve">is </w:t>
      </w:r>
      <w:r w:rsidRPr="00220E94">
        <w:rPr>
          <w:rFonts w:ascii="Verdana" w:eastAsia="Calibri" w:hAnsi="Verdana" w:cs="Mangal"/>
          <w:sz w:val="20"/>
          <w:szCs w:val="20"/>
          <w:lang w:eastAsia="en-US"/>
        </w:rPr>
        <w:t>evaluation, a qualitative assessment will be made of the success of the SWFDP related to the specific benefits of the Project and in particular the measurable improvements that have been noted in the warning services that are provided to the National Disaster Management and Civil Protection Authorities (DCMPAs) and the media.</w:t>
      </w:r>
    </w:p>
    <w:p w:rsidR="00220E94" w:rsidRDefault="00220E94" w:rsidP="00220E94">
      <w:pPr>
        <w:jc w:val="both"/>
        <w:rPr>
          <w:rFonts w:ascii="Verdana" w:eastAsia="Calibri" w:hAnsi="Verdana" w:cs="Mangal"/>
          <w:sz w:val="20"/>
          <w:szCs w:val="20"/>
          <w:lang w:eastAsia="en-US"/>
        </w:rPr>
      </w:pPr>
    </w:p>
    <w:p w:rsidR="00161026" w:rsidRPr="00220E94" w:rsidRDefault="00161026" w:rsidP="00220E94">
      <w:pPr>
        <w:jc w:val="both"/>
        <w:rPr>
          <w:rFonts w:ascii="Verdana" w:eastAsia="Calibri" w:hAnsi="Verdana" w:cs="Mangal"/>
          <w:sz w:val="20"/>
          <w:szCs w:val="20"/>
          <w:lang w:eastAsia="en-US"/>
        </w:rPr>
      </w:pPr>
    </w:p>
    <w:p w:rsidR="00525A4D" w:rsidRPr="007D6BE5" w:rsidRDefault="00772379" w:rsidP="00772379">
      <w:pPr>
        <w:ind w:left="360" w:hanging="360"/>
        <w:jc w:val="both"/>
        <w:rPr>
          <w:rFonts w:ascii="Verdana" w:hAnsi="Verdana"/>
          <w:b/>
          <w:bCs/>
          <w:sz w:val="20"/>
          <w:szCs w:val="20"/>
        </w:rPr>
      </w:pPr>
      <w:bookmarkStart w:id="101" w:name="_Toc314151722"/>
      <w:r>
        <w:rPr>
          <w:rFonts w:ascii="Verdana" w:hAnsi="Verdana"/>
          <w:b/>
          <w:bCs/>
          <w:sz w:val="20"/>
          <w:szCs w:val="20"/>
          <w:lang w:eastAsia="ja-JP"/>
        </w:rPr>
        <w:lastRenderedPageBreak/>
        <w:t>6</w:t>
      </w:r>
      <w:r w:rsidR="006A24C7" w:rsidRPr="007D6BE5">
        <w:rPr>
          <w:rFonts w:ascii="Verdana" w:hAnsi="Verdana"/>
          <w:b/>
          <w:bCs/>
          <w:sz w:val="20"/>
          <w:szCs w:val="20"/>
          <w:lang w:eastAsia="ja-JP"/>
        </w:rPr>
        <w:t>.2</w:t>
      </w:r>
      <w:r w:rsidR="003F5CDC" w:rsidRPr="007D6BE5">
        <w:rPr>
          <w:rFonts w:ascii="Verdana" w:hAnsi="Verdana"/>
          <w:b/>
          <w:bCs/>
          <w:sz w:val="20"/>
          <w:szCs w:val="20"/>
          <w:lang w:eastAsia="ja-JP"/>
        </w:rPr>
        <w:t xml:space="preserve"> </w:t>
      </w:r>
      <w:bookmarkEnd w:id="101"/>
      <w:r w:rsidRPr="00772379">
        <w:rPr>
          <w:rFonts w:ascii="Verdana" w:hAnsi="Verdana"/>
          <w:b/>
          <w:bCs/>
          <w:sz w:val="20"/>
          <w:szCs w:val="20"/>
        </w:rPr>
        <w:t xml:space="preserve">Quarterly Progress Reports by </w:t>
      </w:r>
      <w:r w:rsidR="00C82CD4">
        <w:rPr>
          <w:rFonts w:ascii="Verdana" w:hAnsi="Verdana"/>
          <w:b/>
          <w:bCs/>
          <w:sz w:val="20"/>
          <w:szCs w:val="20"/>
        </w:rPr>
        <w:t>NMCs/</w:t>
      </w:r>
      <w:r w:rsidRPr="00772379">
        <w:rPr>
          <w:rFonts w:ascii="Verdana" w:hAnsi="Verdana"/>
          <w:b/>
          <w:bCs/>
          <w:sz w:val="20"/>
          <w:szCs w:val="20"/>
        </w:rPr>
        <w:t>NMHSs</w:t>
      </w:r>
      <w:r w:rsidRPr="00772379">
        <w:rPr>
          <w:rFonts w:ascii="Verdana" w:eastAsia="Calibri" w:hAnsi="Verdana" w:cs="Mangal"/>
          <w:sz w:val="18"/>
          <w:szCs w:val="18"/>
          <w:lang w:val="en-US" w:eastAsia="en-US"/>
        </w:rPr>
        <w:t xml:space="preserve"> </w:t>
      </w:r>
    </w:p>
    <w:p w:rsidR="00C43242" w:rsidRDefault="00367679" w:rsidP="00AD4976">
      <w:pPr>
        <w:jc w:val="both"/>
        <w:rPr>
          <w:rFonts w:ascii="Verdana" w:eastAsia="MS Mincho" w:hAnsi="Verdana"/>
          <w:sz w:val="20"/>
          <w:szCs w:val="20"/>
          <w:lang w:eastAsia="ja-JP"/>
        </w:rPr>
      </w:pPr>
      <w:r w:rsidRPr="002A619A">
        <w:rPr>
          <w:rFonts w:ascii="Verdana" w:eastAsia="MS Mincho" w:hAnsi="Verdana"/>
          <w:sz w:val="20"/>
          <w:szCs w:val="20"/>
          <w:lang w:eastAsia="ja-JP"/>
        </w:rPr>
        <w:t xml:space="preserve">To keep regularly informed the </w:t>
      </w:r>
      <w:r w:rsidR="000C6A96" w:rsidRPr="002A619A">
        <w:rPr>
          <w:rFonts w:ascii="Verdana" w:eastAsia="MS Mincho" w:hAnsi="Verdana"/>
          <w:sz w:val="20"/>
          <w:szCs w:val="20"/>
          <w:lang w:eastAsia="ja-JP"/>
        </w:rPr>
        <w:t>RSMT and WMO about the progress of the implementation of SWFDP-</w:t>
      </w:r>
      <w:r w:rsidR="00FC0E9E">
        <w:rPr>
          <w:rFonts w:ascii="Verdana" w:eastAsia="MS Mincho" w:hAnsi="Verdana"/>
          <w:sz w:val="20"/>
          <w:szCs w:val="20"/>
          <w:lang w:eastAsia="ja-JP"/>
        </w:rPr>
        <w:t>South Asia</w:t>
      </w:r>
      <w:r w:rsidR="000C6A96" w:rsidRPr="002A619A">
        <w:rPr>
          <w:rFonts w:ascii="Verdana" w:eastAsia="MS Mincho" w:hAnsi="Verdana"/>
          <w:sz w:val="20"/>
          <w:szCs w:val="20"/>
          <w:lang w:eastAsia="ja-JP"/>
        </w:rPr>
        <w:t xml:space="preserve"> and the project evaluation against SWFDP goals, </w:t>
      </w:r>
      <w:r w:rsidR="00624524" w:rsidRPr="002A619A">
        <w:rPr>
          <w:rFonts w:ascii="Verdana" w:eastAsia="MS Mincho" w:hAnsi="Verdana"/>
          <w:sz w:val="20"/>
          <w:szCs w:val="20"/>
          <w:lang w:eastAsia="ja-JP"/>
        </w:rPr>
        <w:t xml:space="preserve">each participating </w:t>
      </w:r>
      <w:r w:rsidRPr="002A619A">
        <w:rPr>
          <w:rFonts w:ascii="Verdana" w:eastAsia="MS Mincho" w:hAnsi="Verdana"/>
          <w:sz w:val="20"/>
          <w:szCs w:val="20"/>
          <w:lang w:eastAsia="ja-JP"/>
        </w:rPr>
        <w:t xml:space="preserve">NMHS </w:t>
      </w:r>
      <w:r w:rsidR="008C5E8B" w:rsidRPr="002A619A">
        <w:rPr>
          <w:rFonts w:ascii="Verdana" w:eastAsia="MS Mincho" w:hAnsi="Verdana"/>
          <w:sz w:val="20"/>
          <w:szCs w:val="20"/>
          <w:lang w:eastAsia="ja-JP"/>
        </w:rPr>
        <w:t>shall prepare</w:t>
      </w:r>
      <w:r w:rsidRPr="002A619A">
        <w:rPr>
          <w:rFonts w:ascii="Verdana" w:eastAsia="MS Mincho" w:hAnsi="Verdana"/>
          <w:sz w:val="20"/>
          <w:szCs w:val="20"/>
          <w:lang w:eastAsia="ja-JP"/>
        </w:rPr>
        <w:t xml:space="preserve"> </w:t>
      </w:r>
      <w:r w:rsidR="004A1941" w:rsidRPr="002A619A">
        <w:rPr>
          <w:rFonts w:ascii="Verdana" w:eastAsia="MS Mincho" w:hAnsi="Verdana"/>
          <w:sz w:val="20"/>
          <w:szCs w:val="20"/>
          <w:lang w:eastAsia="ja-JP"/>
        </w:rPr>
        <w:t xml:space="preserve">quarterly </w:t>
      </w:r>
      <w:r w:rsidRPr="002A619A">
        <w:rPr>
          <w:rFonts w:ascii="Verdana" w:eastAsia="MS Mincho" w:hAnsi="Verdana"/>
          <w:sz w:val="20"/>
          <w:szCs w:val="20"/>
          <w:lang w:eastAsia="ja-JP"/>
        </w:rPr>
        <w:t>progress report</w:t>
      </w:r>
      <w:r w:rsidR="008C5E8B" w:rsidRPr="002A619A">
        <w:rPr>
          <w:rFonts w:ascii="Verdana" w:eastAsia="MS Mincho" w:hAnsi="Verdana"/>
          <w:sz w:val="20"/>
          <w:szCs w:val="20"/>
          <w:lang w:eastAsia="ja-JP"/>
        </w:rPr>
        <w:t xml:space="preserve">s </w:t>
      </w:r>
      <w:r w:rsidR="004A1941" w:rsidRPr="002A619A">
        <w:rPr>
          <w:rFonts w:ascii="Verdana" w:eastAsia="MS Mincho" w:hAnsi="Verdana"/>
          <w:sz w:val="20"/>
          <w:szCs w:val="20"/>
          <w:lang w:eastAsia="ja-JP"/>
        </w:rPr>
        <w:t>including</w:t>
      </w:r>
      <w:r w:rsidR="004F7317" w:rsidRPr="002A619A">
        <w:rPr>
          <w:rFonts w:ascii="Verdana" w:eastAsia="MS Mincho" w:hAnsi="Verdana"/>
          <w:sz w:val="20"/>
          <w:szCs w:val="20"/>
          <w:lang w:eastAsia="ja-JP"/>
        </w:rPr>
        <w:t xml:space="preserve"> case studies </w:t>
      </w:r>
      <w:r w:rsidR="008C5E8B" w:rsidRPr="002A619A">
        <w:rPr>
          <w:rFonts w:ascii="Verdana" w:eastAsia="MS Mincho" w:hAnsi="Verdana"/>
          <w:sz w:val="20"/>
          <w:szCs w:val="20"/>
          <w:lang w:eastAsia="ja-JP"/>
        </w:rPr>
        <w:t xml:space="preserve">and submit to WMO </w:t>
      </w:r>
      <w:r w:rsidR="006A24C7" w:rsidRPr="002A619A">
        <w:rPr>
          <w:rFonts w:ascii="Verdana" w:eastAsia="MS Mincho" w:hAnsi="Verdana"/>
          <w:sz w:val="20"/>
          <w:szCs w:val="20"/>
          <w:lang w:eastAsia="ja-JP"/>
        </w:rPr>
        <w:t xml:space="preserve">online </w:t>
      </w:r>
      <w:r w:rsidR="008C5E8B" w:rsidRPr="002A619A">
        <w:rPr>
          <w:rFonts w:ascii="Verdana" w:eastAsia="MS Mincho" w:hAnsi="Verdana"/>
          <w:sz w:val="20"/>
          <w:szCs w:val="20"/>
          <w:lang w:eastAsia="ja-JP"/>
        </w:rPr>
        <w:t>through SWFDP database</w:t>
      </w:r>
      <w:r w:rsidR="004A1941" w:rsidRPr="002A619A">
        <w:rPr>
          <w:rFonts w:ascii="Verdana" w:eastAsia="MS Mincho" w:hAnsi="Verdana"/>
          <w:sz w:val="20"/>
          <w:szCs w:val="20"/>
          <w:lang w:eastAsia="ja-JP"/>
        </w:rPr>
        <w:t xml:space="preserve"> </w:t>
      </w:r>
      <w:r w:rsidR="0090391C" w:rsidRPr="002A619A">
        <w:rPr>
          <w:rFonts w:ascii="Verdana" w:eastAsia="MS Mincho" w:hAnsi="Verdana"/>
          <w:sz w:val="20"/>
          <w:szCs w:val="20"/>
          <w:lang w:eastAsia="ja-JP"/>
        </w:rPr>
        <w:t xml:space="preserve">within the </w:t>
      </w:r>
      <w:r w:rsidR="00C43242">
        <w:rPr>
          <w:rFonts w:ascii="Verdana" w:eastAsia="MS Mincho" w:hAnsi="Verdana"/>
          <w:sz w:val="20"/>
          <w:szCs w:val="20"/>
          <w:lang w:eastAsia="ja-JP"/>
        </w:rPr>
        <w:t>ten days</w:t>
      </w:r>
      <w:r w:rsidR="0090391C" w:rsidRPr="002A619A">
        <w:rPr>
          <w:rFonts w:ascii="Verdana" w:eastAsia="MS Mincho" w:hAnsi="Verdana"/>
          <w:sz w:val="20"/>
          <w:szCs w:val="20"/>
          <w:lang w:eastAsia="ja-JP"/>
        </w:rPr>
        <w:t xml:space="preserve"> after </w:t>
      </w:r>
      <w:r w:rsidR="00C43242">
        <w:rPr>
          <w:rFonts w:ascii="Verdana" w:eastAsia="MS Mincho" w:hAnsi="Verdana"/>
          <w:sz w:val="20"/>
          <w:szCs w:val="20"/>
          <w:lang w:eastAsia="ja-JP"/>
        </w:rPr>
        <w:t xml:space="preserve">the end of </w:t>
      </w:r>
      <w:r w:rsidR="0090391C" w:rsidRPr="002A619A">
        <w:rPr>
          <w:rFonts w:ascii="Verdana" w:eastAsia="MS Mincho" w:hAnsi="Verdana"/>
          <w:sz w:val="20"/>
          <w:szCs w:val="20"/>
          <w:lang w:eastAsia="ja-JP"/>
        </w:rPr>
        <w:t>each quarter</w:t>
      </w:r>
      <w:r w:rsidR="00C43242">
        <w:rPr>
          <w:rFonts w:ascii="Verdana" w:eastAsia="MS Mincho" w:hAnsi="Verdana"/>
          <w:sz w:val="20"/>
          <w:szCs w:val="20"/>
          <w:lang w:eastAsia="ja-JP"/>
        </w:rPr>
        <w:t>ly period</w:t>
      </w:r>
      <w:r w:rsidR="00DB6785" w:rsidRPr="002A619A">
        <w:rPr>
          <w:rFonts w:ascii="Verdana" w:eastAsia="MS Mincho" w:hAnsi="Verdana"/>
          <w:sz w:val="20"/>
          <w:szCs w:val="20"/>
          <w:lang w:eastAsia="ja-JP"/>
        </w:rPr>
        <w:t xml:space="preserve">. </w:t>
      </w:r>
      <w:r w:rsidR="00C43242" w:rsidRPr="00C43242">
        <w:rPr>
          <w:rFonts w:ascii="Verdana" w:eastAsia="MS Mincho" w:hAnsi="Verdana"/>
          <w:sz w:val="20"/>
          <w:szCs w:val="20"/>
          <w:lang w:eastAsia="ja-JP"/>
        </w:rPr>
        <w:t>A progress report should contain information about the way the SWFDP is being implemented, such as the</w:t>
      </w:r>
      <w:r w:rsidR="00C43242">
        <w:rPr>
          <w:rFonts w:ascii="Verdana" w:eastAsia="MS Mincho" w:hAnsi="Verdana"/>
          <w:sz w:val="20"/>
          <w:szCs w:val="20"/>
          <w:lang w:eastAsia="ja-JP"/>
        </w:rPr>
        <w:t xml:space="preserve"> usefulness of</w:t>
      </w:r>
      <w:r w:rsidR="00C43242" w:rsidRPr="00C43242">
        <w:rPr>
          <w:rFonts w:ascii="Verdana" w:eastAsia="MS Mincho" w:hAnsi="Verdana"/>
          <w:sz w:val="20"/>
          <w:szCs w:val="20"/>
          <w:lang w:eastAsia="ja-JP"/>
        </w:rPr>
        <w:t xml:space="preserve"> NWP/EPS products in preparing severe weather forecasts and warnings, </w:t>
      </w:r>
      <w:r w:rsidR="00C43242">
        <w:rPr>
          <w:rFonts w:ascii="Verdana" w:eastAsia="MS Mincho" w:hAnsi="Verdana"/>
          <w:sz w:val="20"/>
          <w:szCs w:val="20"/>
          <w:lang w:eastAsia="ja-JP"/>
        </w:rPr>
        <w:t>number of</w:t>
      </w:r>
      <w:r w:rsidR="00C43242" w:rsidRPr="00C43242">
        <w:rPr>
          <w:rFonts w:ascii="Verdana" w:eastAsia="MS Mincho" w:hAnsi="Verdana"/>
          <w:sz w:val="20"/>
          <w:szCs w:val="20"/>
          <w:lang w:eastAsia="ja-JP"/>
        </w:rPr>
        <w:t xml:space="preserve"> events observed, number of warnings issued, </w:t>
      </w:r>
      <w:r w:rsidR="00AD4976">
        <w:rPr>
          <w:rFonts w:ascii="Verdana" w:eastAsia="MS Mincho" w:hAnsi="Verdana"/>
          <w:sz w:val="20"/>
          <w:szCs w:val="20"/>
          <w:lang w:eastAsia="ja-JP"/>
        </w:rPr>
        <w:t xml:space="preserve">forecast verification </w:t>
      </w:r>
      <w:r w:rsidR="00C43242">
        <w:rPr>
          <w:rFonts w:ascii="Verdana" w:eastAsia="MS Mincho" w:hAnsi="Verdana"/>
          <w:sz w:val="20"/>
          <w:szCs w:val="20"/>
          <w:lang w:eastAsia="ja-JP"/>
        </w:rPr>
        <w:t xml:space="preserve">e.g. </w:t>
      </w:r>
      <w:r w:rsidR="00C43242" w:rsidRPr="00C43242">
        <w:rPr>
          <w:rFonts w:ascii="Verdana" w:eastAsia="MS Mincho" w:hAnsi="Verdana"/>
          <w:sz w:val="20"/>
          <w:szCs w:val="20"/>
          <w:lang w:eastAsia="ja-JP"/>
        </w:rPr>
        <w:t xml:space="preserve">probability of detection </w:t>
      </w:r>
      <w:r w:rsidR="00AD4976">
        <w:rPr>
          <w:rFonts w:ascii="Verdana" w:eastAsia="MS Mincho" w:hAnsi="Verdana"/>
          <w:sz w:val="20"/>
          <w:szCs w:val="20"/>
          <w:lang w:eastAsia="ja-JP"/>
        </w:rPr>
        <w:t>(POD) and false alarm ratio (FAR)</w:t>
      </w:r>
      <w:r w:rsidR="00C43242" w:rsidRPr="00C43242">
        <w:rPr>
          <w:rFonts w:ascii="Verdana" w:eastAsia="MS Mincho" w:hAnsi="Verdana"/>
          <w:sz w:val="20"/>
          <w:szCs w:val="20"/>
          <w:lang w:eastAsia="ja-JP"/>
        </w:rPr>
        <w:t xml:space="preserve">, </w:t>
      </w:r>
      <w:r w:rsidR="00C43242">
        <w:rPr>
          <w:rFonts w:ascii="Verdana" w:eastAsia="MS Mincho" w:hAnsi="Verdana"/>
          <w:sz w:val="20"/>
          <w:szCs w:val="20"/>
          <w:lang w:eastAsia="ja-JP"/>
        </w:rPr>
        <w:t>clients</w:t>
      </w:r>
      <w:r w:rsidR="00C43242" w:rsidRPr="00C43242">
        <w:rPr>
          <w:rFonts w:ascii="Verdana" w:eastAsia="MS Mincho" w:hAnsi="Verdana"/>
          <w:sz w:val="20"/>
          <w:szCs w:val="20"/>
          <w:lang w:eastAsia="ja-JP"/>
        </w:rPr>
        <w:t xml:space="preserve">’ feedback etc. The quarterly progress reports shall be prepared </w:t>
      </w:r>
      <w:r w:rsidR="00C43242">
        <w:rPr>
          <w:rFonts w:ascii="Verdana" w:eastAsia="MS Mincho" w:hAnsi="Verdana"/>
          <w:sz w:val="20"/>
          <w:szCs w:val="20"/>
          <w:lang w:eastAsia="ja-JP"/>
        </w:rPr>
        <w:t xml:space="preserve">and submitted as per </w:t>
      </w:r>
      <w:r w:rsidR="00C43242" w:rsidRPr="0016266F">
        <w:rPr>
          <w:rFonts w:ascii="Verdana" w:eastAsia="MS Mincho" w:hAnsi="Verdana"/>
          <w:sz w:val="20"/>
          <w:szCs w:val="20"/>
          <w:lang w:eastAsia="ja-JP"/>
        </w:rPr>
        <w:t xml:space="preserve">schedule given in Section 8. </w:t>
      </w:r>
    </w:p>
    <w:p w:rsidR="0016266F" w:rsidRPr="0016266F" w:rsidRDefault="0016266F" w:rsidP="00C43242">
      <w:pPr>
        <w:jc w:val="both"/>
        <w:rPr>
          <w:rFonts w:ascii="Verdana" w:eastAsia="MS Mincho" w:hAnsi="Verdana"/>
          <w:sz w:val="20"/>
          <w:szCs w:val="20"/>
          <w:lang w:eastAsia="ja-JP"/>
        </w:rPr>
      </w:pPr>
    </w:p>
    <w:p w:rsidR="000C6A96" w:rsidRPr="0016266F" w:rsidRDefault="00C43242" w:rsidP="00C43242">
      <w:pPr>
        <w:jc w:val="both"/>
        <w:rPr>
          <w:rFonts w:ascii="Verdana" w:hAnsi="Verdana"/>
          <w:sz w:val="20"/>
          <w:szCs w:val="20"/>
        </w:rPr>
      </w:pPr>
      <w:r w:rsidRPr="0016266F">
        <w:rPr>
          <w:rFonts w:ascii="Verdana" w:eastAsia="Calibri" w:hAnsi="Verdana" w:cs="Mangal"/>
          <w:sz w:val="20"/>
          <w:szCs w:val="20"/>
          <w:lang w:eastAsia="en-US"/>
        </w:rPr>
        <w:t>A SWFDP database has been developed using WMO’s Country Profile Database (CPDB) web portal (</w:t>
      </w:r>
      <w:r w:rsidRPr="0016266F">
        <w:rPr>
          <w:rFonts w:ascii="Verdana" w:eastAsia="Calibri" w:hAnsi="Verdana" w:cs="Mangal"/>
          <w:color w:val="0000FF"/>
          <w:sz w:val="20"/>
          <w:szCs w:val="20"/>
          <w:lang w:eastAsia="en-US"/>
        </w:rPr>
        <w:t>https://www.wmo.int/cpdb/</w:t>
      </w:r>
      <w:r w:rsidRPr="0016266F">
        <w:rPr>
          <w:rFonts w:ascii="Verdana" w:eastAsia="Calibri" w:hAnsi="Verdana" w:cs="Mangal"/>
          <w:sz w:val="20"/>
          <w:szCs w:val="20"/>
          <w:lang w:eastAsia="en-US"/>
        </w:rPr>
        <w:t xml:space="preserve">). Each of the NMHSs involved in SWFDP shall have a specific user ID and password to have access to the SWFDP database for submission of its progress reports.  </w:t>
      </w:r>
      <w:r w:rsidR="004A1941" w:rsidRPr="0016266F">
        <w:rPr>
          <w:rFonts w:ascii="Verdana" w:eastAsia="MS Mincho" w:hAnsi="Verdana"/>
          <w:sz w:val="20"/>
          <w:szCs w:val="20"/>
          <w:lang w:eastAsia="ja-JP"/>
        </w:rPr>
        <w:t>The national focal points for SWFDP-</w:t>
      </w:r>
      <w:r w:rsidRPr="0016266F">
        <w:rPr>
          <w:rFonts w:ascii="Verdana" w:eastAsia="MS Mincho" w:hAnsi="Verdana"/>
          <w:sz w:val="20"/>
          <w:szCs w:val="20"/>
          <w:lang w:eastAsia="ja-JP"/>
        </w:rPr>
        <w:t>South Asia</w:t>
      </w:r>
      <w:r w:rsidR="004A1941" w:rsidRPr="0016266F">
        <w:rPr>
          <w:rFonts w:ascii="Verdana" w:eastAsia="MS Mincho" w:hAnsi="Verdana"/>
          <w:sz w:val="20"/>
          <w:szCs w:val="20"/>
          <w:lang w:eastAsia="ja-JP"/>
        </w:rPr>
        <w:t xml:space="preserve"> (RSMT members) shall be responsible for implementation of the tasks related to the project at national levels including submission of quarterly progress reports. </w:t>
      </w:r>
    </w:p>
    <w:p w:rsidR="00AB7C19" w:rsidRPr="0016266F" w:rsidRDefault="00AB7C19" w:rsidP="00F20E0F">
      <w:pPr>
        <w:pStyle w:val="Heading2"/>
        <w:numPr>
          <w:ilvl w:val="1"/>
          <w:numId w:val="0"/>
        </w:numPr>
        <w:tabs>
          <w:tab w:val="num" w:pos="0"/>
        </w:tabs>
        <w:rPr>
          <w:rFonts w:ascii="Verdana" w:eastAsia="MS Mincho" w:hAnsi="Verdana"/>
          <w:sz w:val="20"/>
          <w:szCs w:val="20"/>
          <w:lang w:eastAsia="ja-JP"/>
        </w:rPr>
      </w:pPr>
    </w:p>
    <w:p w:rsidR="00367679" w:rsidRPr="002A619A" w:rsidRDefault="00AD4976" w:rsidP="00C277E1">
      <w:pPr>
        <w:pStyle w:val="Heading2"/>
        <w:numPr>
          <w:ilvl w:val="1"/>
          <w:numId w:val="0"/>
        </w:numPr>
        <w:tabs>
          <w:tab w:val="num" w:pos="0"/>
        </w:tabs>
        <w:rPr>
          <w:rFonts w:ascii="Verdana" w:eastAsia="MS Mincho" w:hAnsi="Verdana"/>
          <w:sz w:val="20"/>
          <w:szCs w:val="20"/>
          <w:lang w:eastAsia="ja-JP"/>
        </w:rPr>
      </w:pPr>
      <w:r>
        <w:rPr>
          <w:rFonts w:ascii="Verdana" w:eastAsia="MS Mincho" w:hAnsi="Verdana"/>
          <w:sz w:val="20"/>
          <w:szCs w:val="20"/>
          <w:lang w:eastAsia="ja-JP"/>
        </w:rPr>
        <w:t>A T</w:t>
      </w:r>
      <w:r w:rsidR="00AB7C19" w:rsidRPr="0016266F">
        <w:rPr>
          <w:rFonts w:ascii="Verdana" w:eastAsia="MS Mincho" w:hAnsi="Verdana"/>
          <w:sz w:val="20"/>
          <w:szCs w:val="20"/>
          <w:lang w:eastAsia="ja-JP"/>
        </w:rPr>
        <w:t>emplate of Severe Weather Event</w:t>
      </w:r>
      <w:r w:rsidR="00AB7C19" w:rsidRPr="002A619A">
        <w:rPr>
          <w:rFonts w:ascii="Verdana" w:eastAsia="MS Mincho" w:hAnsi="Verdana"/>
          <w:sz w:val="20"/>
          <w:szCs w:val="20"/>
          <w:lang w:eastAsia="ja-JP"/>
        </w:rPr>
        <w:t xml:space="preserve"> Evaluation Form is shown in</w:t>
      </w:r>
      <w:r w:rsidR="00AB7C19" w:rsidRPr="002A619A">
        <w:rPr>
          <w:rFonts w:ascii="Verdana" w:eastAsia="MS Mincho" w:hAnsi="Verdana"/>
          <w:b/>
          <w:sz w:val="20"/>
          <w:szCs w:val="20"/>
          <w:lang w:eastAsia="ja-JP"/>
        </w:rPr>
        <w:t xml:space="preserve"> Annex </w:t>
      </w:r>
      <w:r w:rsidR="00423BA7">
        <w:rPr>
          <w:rFonts w:ascii="Verdana" w:eastAsia="MS Mincho" w:hAnsi="Verdana"/>
          <w:b/>
          <w:sz w:val="20"/>
          <w:szCs w:val="20"/>
          <w:lang w:eastAsia="ja-JP"/>
        </w:rPr>
        <w:t>H</w:t>
      </w:r>
      <w:r w:rsidR="00AB7C19" w:rsidRPr="002A619A">
        <w:rPr>
          <w:rFonts w:ascii="Verdana" w:eastAsia="MS Mincho" w:hAnsi="Verdana"/>
          <w:sz w:val="20"/>
          <w:szCs w:val="20"/>
          <w:lang w:eastAsia="ja-JP"/>
        </w:rPr>
        <w:t xml:space="preserve"> and </w:t>
      </w:r>
      <w:r>
        <w:rPr>
          <w:rFonts w:ascii="Verdana" w:eastAsia="MS Mincho" w:hAnsi="Verdana"/>
          <w:sz w:val="20"/>
          <w:szCs w:val="20"/>
          <w:lang w:eastAsia="ja-JP"/>
        </w:rPr>
        <w:t>the S</w:t>
      </w:r>
      <w:r w:rsidRPr="00AD4976">
        <w:rPr>
          <w:rFonts w:ascii="Verdana" w:eastAsia="MS Mincho" w:hAnsi="Verdana"/>
          <w:sz w:val="20"/>
          <w:szCs w:val="20"/>
          <w:lang w:eastAsia="ja-JP"/>
        </w:rPr>
        <w:t xml:space="preserve">ummary of Procedure for Verifying Forecasts and Warnings using Contingency Tables </w:t>
      </w:r>
      <w:r>
        <w:rPr>
          <w:rFonts w:ascii="Verdana" w:eastAsia="MS Mincho" w:hAnsi="Verdana"/>
          <w:sz w:val="20"/>
          <w:szCs w:val="20"/>
          <w:lang w:eastAsia="ja-JP"/>
        </w:rPr>
        <w:t xml:space="preserve">(for calculating POD, FAR etc.) is available as </w:t>
      </w:r>
      <w:r w:rsidRPr="00AD4976">
        <w:rPr>
          <w:rFonts w:ascii="Verdana" w:eastAsia="MS Mincho" w:hAnsi="Verdana"/>
          <w:b/>
          <w:bCs/>
          <w:sz w:val="20"/>
          <w:szCs w:val="20"/>
          <w:lang w:eastAsia="ja-JP"/>
        </w:rPr>
        <w:t>Annex I</w:t>
      </w:r>
      <w:r>
        <w:rPr>
          <w:rFonts w:ascii="Verdana" w:eastAsia="MS Mincho" w:hAnsi="Verdana"/>
          <w:sz w:val="20"/>
          <w:szCs w:val="20"/>
          <w:lang w:eastAsia="ja-JP"/>
        </w:rPr>
        <w:t>. T</w:t>
      </w:r>
      <w:r w:rsidR="00C277E1">
        <w:rPr>
          <w:rFonts w:ascii="Verdana" w:eastAsia="MS Mincho" w:hAnsi="Verdana"/>
          <w:sz w:val="20"/>
          <w:szCs w:val="20"/>
          <w:lang w:eastAsia="ja-JP"/>
        </w:rPr>
        <w:t>he list of Key E</w:t>
      </w:r>
      <w:r w:rsidR="00D068B9" w:rsidRPr="002A619A">
        <w:rPr>
          <w:rFonts w:ascii="Verdana" w:eastAsia="MS Mincho" w:hAnsi="Verdana"/>
          <w:sz w:val="20"/>
          <w:szCs w:val="20"/>
          <w:lang w:eastAsia="ja-JP"/>
        </w:rPr>
        <w:t xml:space="preserve">lements </w:t>
      </w:r>
      <w:r w:rsidR="00C277E1">
        <w:rPr>
          <w:rFonts w:ascii="Verdana" w:eastAsia="MS Mincho" w:hAnsi="Verdana"/>
          <w:sz w:val="20"/>
          <w:szCs w:val="20"/>
          <w:lang w:eastAsia="ja-JP"/>
        </w:rPr>
        <w:t>of SWFDP Quarterly Progress Report</w:t>
      </w:r>
      <w:r w:rsidR="004A1941" w:rsidRPr="002A619A">
        <w:rPr>
          <w:rFonts w:ascii="Verdana" w:eastAsia="MS Mincho" w:hAnsi="Verdana"/>
          <w:sz w:val="20"/>
          <w:szCs w:val="20"/>
          <w:lang w:eastAsia="ja-JP"/>
        </w:rPr>
        <w:t xml:space="preserve"> </w:t>
      </w:r>
      <w:r w:rsidR="00C277E1">
        <w:rPr>
          <w:rFonts w:ascii="Verdana" w:eastAsia="MS Mincho" w:hAnsi="Verdana"/>
          <w:sz w:val="20"/>
          <w:szCs w:val="20"/>
          <w:lang w:eastAsia="ja-JP"/>
        </w:rPr>
        <w:t xml:space="preserve">and related </w:t>
      </w:r>
      <w:r w:rsidR="004A1941" w:rsidRPr="002A619A">
        <w:rPr>
          <w:rFonts w:ascii="Verdana" w:eastAsia="MS Mincho" w:hAnsi="Verdana"/>
          <w:sz w:val="20"/>
          <w:szCs w:val="20"/>
          <w:lang w:eastAsia="ja-JP"/>
        </w:rPr>
        <w:t xml:space="preserve">information </w:t>
      </w:r>
      <w:r w:rsidR="00D068B9" w:rsidRPr="002A619A">
        <w:rPr>
          <w:rFonts w:ascii="Verdana" w:eastAsia="MS Mincho" w:hAnsi="Verdana"/>
          <w:sz w:val="20"/>
          <w:szCs w:val="20"/>
          <w:lang w:eastAsia="ja-JP"/>
        </w:rPr>
        <w:t xml:space="preserve">which required to be reported </w:t>
      </w:r>
      <w:r w:rsidR="00C277E1">
        <w:rPr>
          <w:rFonts w:ascii="Verdana" w:eastAsia="MS Mincho" w:hAnsi="Verdana"/>
          <w:sz w:val="20"/>
          <w:szCs w:val="20"/>
          <w:lang w:eastAsia="ja-JP"/>
        </w:rPr>
        <w:t>as part of</w:t>
      </w:r>
      <w:r w:rsidR="00DB6785" w:rsidRPr="002A619A">
        <w:rPr>
          <w:rFonts w:ascii="Verdana" w:eastAsia="MS Mincho" w:hAnsi="Verdana"/>
          <w:sz w:val="20"/>
          <w:szCs w:val="20"/>
          <w:lang w:eastAsia="ja-JP"/>
        </w:rPr>
        <w:t xml:space="preserve"> </w:t>
      </w:r>
      <w:r w:rsidR="00D068B9" w:rsidRPr="002A619A">
        <w:rPr>
          <w:rFonts w:ascii="Verdana" w:eastAsia="MS Mincho" w:hAnsi="Verdana"/>
          <w:sz w:val="20"/>
          <w:szCs w:val="20"/>
          <w:lang w:eastAsia="ja-JP"/>
        </w:rPr>
        <w:t xml:space="preserve">a </w:t>
      </w:r>
      <w:r w:rsidR="00DB6785" w:rsidRPr="002A619A">
        <w:rPr>
          <w:rFonts w:ascii="Verdana" w:eastAsia="MS Mincho" w:hAnsi="Verdana"/>
          <w:sz w:val="20"/>
          <w:szCs w:val="20"/>
          <w:lang w:eastAsia="ja-JP"/>
        </w:rPr>
        <w:t xml:space="preserve">progress report </w:t>
      </w:r>
      <w:r w:rsidR="00AB7C19" w:rsidRPr="002A619A">
        <w:rPr>
          <w:rFonts w:ascii="Verdana" w:eastAsia="MS Mincho" w:hAnsi="Verdana"/>
          <w:sz w:val="20"/>
          <w:szCs w:val="20"/>
          <w:lang w:eastAsia="ja-JP"/>
        </w:rPr>
        <w:t>are</w:t>
      </w:r>
      <w:r w:rsidR="00DB6785" w:rsidRPr="002A619A">
        <w:rPr>
          <w:rFonts w:ascii="Verdana" w:eastAsia="MS Mincho" w:hAnsi="Verdana"/>
          <w:sz w:val="20"/>
          <w:szCs w:val="20"/>
          <w:lang w:eastAsia="ja-JP"/>
        </w:rPr>
        <w:t xml:space="preserve"> given in </w:t>
      </w:r>
      <w:r w:rsidR="00DB6785" w:rsidRPr="002A619A">
        <w:rPr>
          <w:rFonts w:ascii="Verdana" w:eastAsia="MS Mincho" w:hAnsi="Verdana"/>
          <w:b/>
          <w:sz w:val="20"/>
          <w:szCs w:val="20"/>
          <w:lang w:eastAsia="ja-JP"/>
        </w:rPr>
        <w:t xml:space="preserve">Annex </w:t>
      </w:r>
      <w:r>
        <w:rPr>
          <w:rFonts w:ascii="Verdana" w:eastAsia="MS Mincho" w:hAnsi="Verdana"/>
          <w:b/>
          <w:sz w:val="20"/>
          <w:szCs w:val="20"/>
          <w:lang w:eastAsia="ja-JP"/>
        </w:rPr>
        <w:t>J</w:t>
      </w:r>
      <w:r w:rsidR="00AB7C19" w:rsidRPr="002A619A">
        <w:rPr>
          <w:rFonts w:ascii="Verdana" w:eastAsia="MS Mincho" w:hAnsi="Verdana"/>
          <w:b/>
          <w:sz w:val="20"/>
          <w:szCs w:val="20"/>
          <w:lang w:eastAsia="ja-JP"/>
        </w:rPr>
        <w:t>.</w:t>
      </w:r>
      <w:r w:rsidR="000C6A96" w:rsidRPr="002A619A">
        <w:rPr>
          <w:rFonts w:ascii="Verdana" w:eastAsia="MS Mincho" w:hAnsi="Verdana"/>
          <w:sz w:val="20"/>
          <w:szCs w:val="20"/>
          <w:lang w:eastAsia="ja-JP"/>
        </w:rPr>
        <w:tab/>
      </w:r>
    </w:p>
    <w:p w:rsidR="00F20E0F" w:rsidRPr="002A619A" w:rsidRDefault="00F20E0F" w:rsidP="00F20E0F">
      <w:pPr>
        <w:rPr>
          <w:rFonts w:ascii="Verdana" w:hAnsi="Verdana"/>
          <w:sz w:val="20"/>
          <w:szCs w:val="20"/>
          <w:lang w:eastAsia="ja-JP"/>
        </w:rPr>
      </w:pPr>
    </w:p>
    <w:p w:rsidR="00AA3B89" w:rsidRPr="007D6BE5" w:rsidRDefault="00772379" w:rsidP="00624524">
      <w:pPr>
        <w:pStyle w:val="Heading2"/>
        <w:numPr>
          <w:ilvl w:val="1"/>
          <w:numId w:val="0"/>
        </w:numPr>
        <w:tabs>
          <w:tab w:val="num" w:pos="360"/>
        </w:tabs>
        <w:ind w:left="360" w:hanging="360"/>
        <w:rPr>
          <w:rFonts w:ascii="Verdana" w:hAnsi="Verdana"/>
          <w:b/>
          <w:bCs/>
          <w:sz w:val="20"/>
          <w:szCs w:val="20"/>
        </w:rPr>
      </w:pPr>
      <w:bookmarkStart w:id="102" w:name="_Toc309416386"/>
      <w:bookmarkStart w:id="103" w:name="_Toc309416775"/>
      <w:bookmarkStart w:id="104" w:name="_Toc309417009"/>
      <w:bookmarkStart w:id="105" w:name="_Toc309417122"/>
      <w:bookmarkStart w:id="106" w:name="_Toc309417235"/>
      <w:bookmarkStart w:id="107" w:name="_Toc309417348"/>
      <w:bookmarkStart w:id="108" w:name="_Toc309417461"/>
      <w:bookmarkStart w:id="109" w:name="_Toc309423399"/>
      <w:bookmarkStart w:id="110" w:name="_Toc309423736"/>
      <w:bookmarkStart w:id="111" w:name="_Toc309416387"/>
      <w:bookmarkStart w:id="112" w:name="_Toc309416776"/>
      <w:bookmarkStart w:id="113" w:name="_Toc309417010"/>
      <w:bookmarkStart w:id="114" w:name="_Toc309417123"/>
      <w:bookmarkStart w:id="115" w:name="_Toc309417236"/>
      <w:bookmarkStart w:id="116" w:name="_Toc309417349"/>
      <w:bookmarkStart w:id="117" w:name="_Toc309417462"/>
      <w:bookmarkStart w:id="118" w:name="_Toc309423400"/>
      <w:bookmarkStart w:id="119" w:name="_Toc309423737"/>
      <w:bookmarkStart w:id="120" w:name="_Toc309416388"/>
      <w:bookmarkStart w:id="121" w:name="_Toc309416777"/>
      <w:bookmarkStart w:id="122" w:name="_Toc309417011"/>
      <w:bookmarkStart w:id="123" w:name="_Toc309417124"/>
      <w:bookmarkStart w:id="124" w:name="_Toc309417237"/>
      <w:bookmarkStart w:id="125" w:name="_Toc309417350"/>
      <w:bookmarkStart w:id="126" w:name="_Toc309417463"/>
      <w:bookmarkStart w:id="127" w:name="_Toc309423401"/>
      <w:bookmarkStart w:id="128" w:name="_Toc309423738"/>
      <w:bookmarkStart w:id="129" w:name="_Toc309416389"/>
      <w:bookmarkStart w:id="130" w:name="_Toc309416778"/>
      <w:bookmarkStart w:id="131" w:name="_Toc309417012"/>
      <w:bookmarkStart w:id="132" w:name="_Toc309417125"/>
      <w:bookmarkStart w:id="133" w:name="_Toc309417238"/>
      <w:bookmarkStart w:id="134" w:name="_Toc309417351"/>
      <w:bookmarkStart w:id="135" w:name="_Toc309417464"/>
      <w:bookmarkStart w:id="136" w:name="_Toc309423402"/>
      <w:bookmarkStart w:id="137" w:name="_Toc309423739"/>
      <w:bookmarkStart w:id="138" w:name="_Toc314151723"/>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r>
        <w:rPr>
          <w:rFonts w:ascii="Verdana" w:hAnsi="Verdana"/>
          <w:b/>
          <w:bCs/>
          <w:sz w:val="20"/>
          <w:szCs w:val="20"/>
        </w:rPr>
        <w:t>6</w:t>
      </w:r>
      <w:r w:rsidR="006A24C7" w:rsidRPr="007D6BE5">
        <w:rPr>
          <w:rFonts w:ascii="Verdana" w:hAnsi="Verdana"/>
          <w:b/>
          <w:bCs/>
          <w:sz w:val="20"/>
          <w:szCs w:val="20"/>
        </w:rPr>
        <w:t>.3</w:t>
      </w:r>
      <w:r w:rsidR="003F5CDC" w:rsidRPr="007D6BE5">
        <w:rPr>
          <w:rFonts w:ascii="Verdana" w:hAnsi="Verdana"/>
          <w:b/>
          <w:bCs/>
          <w:sz w:val="20"/>
          <w:szCs w:val="20"/>
        </w:rPr>
        <w:t xml:space="preserve"> </w:t>
      </w:r>
      <w:r w:rsidR="00AA3B89" w:rsidRPr="007D6BE5">
        <w:rPr>
          <w:rFonts w:ascii="Verdana" w:hAnsi="Verdana"/>
          <w:b/>
          <w:bCs/>
          <w:sz w:val="20"/>
          <w:szCs w:val="20"/>
        </w:rPr>
        <w:t xml:space="preserve">Feedback from </w:t>
      </w:r>
      <w:r>
        <w:rPr>
          <w:rFonts w:ascii="Verdana" w:hAnsi="Verdana"/>
          <w:b/>
          <w:bCs/>
          <w:sz w:val="20"/>
          <w:szCs w:val="20"/>
        </w:rPr>
        <w:t>Users from t</w:t>
      </w:r>
      <w:r w:rsidRPr="007D6BE5">
        <w:rPr>
          <w:rFonts w:ascii="Verdana" w:hAnsi="Verdana"/>
          <w:b/>
          <w:bCs/>
          <w:sz w:val="20"/>
          <w:szCs w:val="20"/>
        </w:rPr>
        <w:t xml:space="preserve">he Viewpoint </w:t>
      </w:r>
      <w:r w:rsidR="00AA3B89" w:rsidRPr="007D6BE5">
        <w:rPr>
          <w:rFonts w:ascii="Verdana" w:hAnsi="Verdana"/>
          <w:b/>
          <w:bCs/>
          <w:sz w:val="20"/>
          <w:szCs w:val="20"/>
        </w:rPr>
        <w:t>of PWS</w:t>
      </w:r>
      <w:bookmarkEnd w:id="138"/>
      <w:r w:rsidR="00C43242">
        <w:rPr>
          <w:rFonts w:ascii="Verdana" w:hAnsi="Verdana"/>
          <w:b/>
          <w:bCs/>
          <w:sz w:val="20"/>
          <w:szCs w:val="20"/>
        </w:rPr>
        <w:t>D</w:t>
      </w:r>
    </w:p>
    <w:p w:rsidR="00624524" w:rsidRPr="002A619A" w:rsidRDefault="00363002" w:rsidP="009C12B2">
      <w:pPr>
        <w:jc w:val="both"/>
        <w:rPr>
          <w:rFonts w:ascii="Verdana" w:eastAsia="MS Mincho" w:hAnsi="Verdana"/>
          <w:sz w:val="20"/>
          <w:szCs w:val="20"/>
          <w:lang w:eastAsia="ja-JP"/>
        </w:rPr>
      </w:pPr>
      <w:r>
        <w:rPr>
          <w:rFonts w:ascii="Verdana" w:eastAsia="MS Mincho" w:hAnsi="Verdana"/>
          <w:sz w:val="20"/>
          <w:szCs w:val="20"/>
          <w:lang w:eastAsia="ja-JP"/>
        </w:rPr>
        <w:t xml:space="preserve">Feedback of users and clients </w:t>
      </w:r>
      <w:r w:rsidRPr="002A619A">
        <w:rPr>
          <w:rFonts w:ascii="Verdana" w:eastAsia="MS Mincho" w:hAnsi="Verdana"/>
          <w:sz w:val="20"/>
          <w:szCs w:val="20"/>
          <w:lang w:eastAsia="ja-JP"/>
        </w:rPr>
        <w:t xml:space="preserve">are quite useful to improve the severe weather forecasting services. </w:t>
      </w:r>
      <w:r>
        <w:rPr>
          <w:rFonts w:ascii="Verdana" w:eastAsia="MS Mincho" w:hAnsi="Verdana"/>
          <w:sz w:val="20"/>
          <w:szCs w:val="20"/>
          <w:lang w:eastAsia="ja-JP"/>
        </w:rPr>
        <w:t xml:space="preserve">The clients’ feedback need to be reported as part of the SWFDP quarterly progress report. </w:t>
      </w:r>
      <w:r w:rsidR="00624524" w:rsidRPr="002A619A">
        <w:rPr>
          <w:rFonts w:ascii="Verdana" w:eastAsia="MS Mincho" w:hAnsi="Verdana"/>
          <w:sz w:val="20"/>
          <w:szCs w:val="20"/>
          <w:lang w:eastAsia="ja-JP"/>
        </w:rPr>
        <w:t xml:space="preserve">During the </w:t>
      </w:r>
      <w:r w:rsidR="00C43242">
        <w:rPr>
          <w:rFonts w:ascii="Verdana" w:eastAsia="MS Mincho" w:hAnsi="Verdana"/>
          <w:sz w:val="20"/>
          <w:szCs w:val="20"/>
          <w:lang w:eastAsia="ja-JP"/>
        </w:rPr>
        <w:t>demonstration</w:t>
      </w:r>
      <w:r w:rsidR="00624524" w:rsidRPr="002A619A">
        <w:rPr>
          <w:rFonts w:ascii="Verdana" w:eastAsia="MS Mincho" w:hAnsi="Verdana"/>
          <w:sz w:val="20"/>
          <w:szCs w:val="20"/>
          <w:lang w:eastAsia="ja-JP"/>
        </w:rPr>
        <w:t xml:space="preserve"> phase it will be particularly important for </w:t>
      </w:r>
      <w:r>
        <w:rPr>
          <w:rFonts w:ascii="Verdana" w:eastAsia="MS Mincho" w:hAnsi="Verdana"/>
          <w:sz w:val="20"/>
          <w:szCs w:val="20"/>
          <w:lang w:eastAsia="ja-JP"/>
        </w:rPr>
        <w:t xml:space="preserve">the </w:t>
      </w:r>
      <w:r w:rsidR="00624524" w:rsidRPr="002A619A">
        <w:rPr>
          <w:rFonts w:ascii="Verdana" w:eastAsia="MS Mincho" w:hAnsi="Verdana"/>
          <w:sz w:val="20"/>
          <w:szCs w:val="20"/>
          <w:lang w:eastAsia="ja-JP"/>
        </w:rPr>
        <w:t>NMHSs to ke</w:t>
      </w:r>
      <w:r>
        <w:rPr>
          <w:rFonts w:ascii="Verdana" w:eastAsia="MS Mincho" w:hAnsi="Verdana"/>
          <w:sz w:val="20"/>
          <w:szCs w:val="20"/>
          <w:lang w:eastAsia="ja-JP"/>
        </w:rPr>
        <w:t xml:space="preserve">ep regular contacts with users and clients (e.g. DMCPAs, </w:t>
      </w:r>
      <w:r w:rsidR="00624524" w:rsidRPr="002A619A">
        <w:rPr>
          <w:rFonts w:ascii="Verdana" w:eastAsia="MS Mincho" w:hAnsi="Verdana"/>
          <w:sz w:val="20"/>
          <w:szCs w:val="20"/>
          <w:lang w:eastAsia="ja-JP"/>
        </w:rPr>
        <w:t>media</w:t>
      </w:r>
      <w:r>
        <w:rPr>
          <w:rFonts w:ascii="Verdana" w:eastAsia="MS Mincho" w:hAnsi="Verdana"/>
          <w:sz w:val="20"/>
          <w:szCs w:val="20"/>
          <w:lang w:eastAsia="ja-JP"/>
        </w:rPr>
        <w:t xml:space="preserve"> etc.)</w:t>
      </w:r>
      <w:r w:rsidR="00624524" w:rsidRPr="002A619A">
        <w:rPr>
          <w:rFonts w:ascii="Verdana" w:eastAsia="MS Mincho" w:hAnsi="Verdana"/>
          <w:sz w:val="20"/>
          <w:szCs w:val="20"/>
          <w:lang w:eastAsia="ja-JP"/>
        </w:rPr>
        <w:t xml:space="preserve"> to ensure smooth flow of information with a view to measuring the level of user satisfaction. The information in this continuous evaluation should be consolidated into regular quarterly progress reports. The NMCs/NMHSs </w:t>
      </w:r>
      <w:r w:rsidR="003516A2">
        <w:rPr>
          <w:rFonts w:ascii="Verdana" w:eastAsia="MS Mincho" w:hAnsi="Verdana"/>
          <w:sz w:val="20"/>
          <w:szCs w:val="20"/>
          <w:lang w:eastAsia="ja-JP"/>
        </w:rPr>
        <w:t>can</w:t>
      </w:r>
      <w:r w:rsidR="009C12B2">
        <w:rPr>
          <w:rFonts w:ascii="Verdana" w:eastAsia="MS Mincho" w:hAnsi="Verdana"/>
          <w:sz w:val="20"/>
          <w:szCs w:val="20"/>
          <w:lang w:eastAsia="ja-JP"/>
        </w:rPr>
        <w:t xml:space="preserve"> obtain the feedback from clients/users </w:t>
      </w:r>
      <w:r w:rsidR="00624524" w:rsidRPr="002A619A">
        <w:rPr>
          <w:rFonts w:ascii="Verdana" w:eastAsia="MS Mincho" w:hAnsi="Verdana"/>
          <w:sz w:val="20"/>
          <w:szCs w:val="20"/>
          <w:lang w:eastAsia="ja-JP"/>
        </w:rPr>
        <w:t xml:space="preserve"> using the </w:t>
      </w:r>
      <w:r w:rsidR="00AB7C19" w:rsidRPr="002A619A">
        <w:rPr>
          <w:rFonts w:ascii="Verdana" w:eastAsia="MS Mincho" w:hAnsi="Verdana"/>
          <w:sz w:val="20"/>
          <w:szCs w:val="20"/>
          <w:lang w:eastAsia="ja-JP"/>
        </w:rPr>
        <w:t>User Assessment Questionnaire</w:t>
      </w:r>
      <w:r w:rsidR="009C12B2">
        <w:rPr>
          <w:rFonts w:ascii="Verdana" w:eastAsia="MS Mincho" w:hAnsi="Verdana"/>
          <w:sz w:val="20"/>
          <w:szCs w:val="20"/>
          <w:lang w:eastAsia="ja-JP"/>
        </w:rPr>
        <w:t>s. Templates of such questionnaire</w:t>
      </w:r>
      <w:r w:rsidR="00AB7C19" w:rsidRPr="002A619A">
        <w:rPr>
          <w:rFonts w:ascii="Verdana" w:eastAsia="MS Mincho" w:hAnsi="Verdana"/>
          <w:sz w:val="20"/>
          <w:szCs w:val="20"/>
          <w:lang w:eastAsia="ja-JP"/>
        </w:rPr>
        <w:t xml:space="preserve"> </w:t>
      </w:r>
      <w:r w:rsidR="00624524" w:rsidRPr="002A619A">
        <w:rPr>
          <w:rFonts w:ascii="Verdana" w:eastAsia="MS Mincho" w:hAnsi="Verdana"/>
          <w:sz w:val="20"/>
          <w:szCs w:val="20"/>
          <w:lang w:eastAsia="ja-JP"/>
        </w:rPr>
        <w:t xml:space="preserve">for the public, </w:t>
      </w:r>
      <w:r w:rsidR="003516A2">
        <w:rPr>
          <w:rFonts w:ascii="Verdana" w:eastAsia="MS Mincho" w:hAnsi="Verdana"/>
          <w:sz w:val="20"/>
          <w:szCs w:val="20"/>
          <w:lang w:eastAsia="ja-JP"/>
        </w:rPr>
        <w:t>DMCPAs</w:t>
      </w:r>
      <w:r w:rsidR="00624524" w:rsidRPr="002A619A">
        <w:rPr>
          <w:rFonts w:ascii="Verdana" w:eastAsia="MS Mincho" w:hAnsi="Verdana"/>
          <w:sz w:val="20"/>
          <w:szCs w:val="20"/>
          <w:lang w:eastAsia="ja-JP"/>
        </w:rPr>
        <w:t xml:space="preserve"> and the media </w:t>
      </w:r>
      <w:r w:rsidR="009C12B2">
        <w:rPr>
          <w:rFonts w:ascii="Verdana" w:eastAsia="MS Mincho" w:hAnsi="Verdana"/>
          <w:sz w:val="20"/>
          <w:szCs w:val="20"/>
          <w:lang w:eastAsia="ja-JP"/>
        </w:rPr>
        <w:t>are</w:t>
      </w:r>
      <w:r w:rsidR="003516A2">
        <w:rPr>
          <w:rFonts w:ascii="Verdana" w:eastAsia="MS Mincho" w:hAnsi="Verdana"/>
          <w:sz w:val="20"/>
          <w:szCs w:val="20"/>
          <w:lang w:eastAsia="ja-JP"/>
        </w:rPr>
        <w:t xml:space="preserve"> available </w:t>
      </w:r>
      <w:r w:rsidR="00624524" w:rsidRPr="002A619A">
        <w:rPr>
          <w:rFonts w:ascii="Verdana" w:eastAsia="MS Mincho" w:hAnsi="Verdana"/>
          <w:sz w:val="20"/>
          <w:szCs w:val="20"/>
          <w:lang w:eastAsia="ja-JP"/>
        </w:rPr>
        <w:t xml:space="preserve">in </w:t>
      </w:r>
      <w:r w:rsidR="00AB7C19" w:rsidRPr="002A619A">
        <w:rPr>
          <w:rFonts w:ascii="Verdana" w:eastAsia="MS Mincho" w:hAnsi="Verdana"/>
          <w:b/>
          <w:sz w:val="20"/>
          <w:szCs w:val="20"/>
          <w:lang w:eastAsia="ja-JP"/>
        </w:rPr>
        <w:t>Annex</w:t>
      </w:r>
      <w:r w:rsidR="00624524" w:rsidRPr="002A619A">
        <w:rPr>
          <w:rFonts w:ascii="Verdana" w:eastAsia="MS Mincho" w:hAnsi="Verdana"/>
          <w:b/>
          <w:sz w:val="20"/>
          <w:szCs w:val="20"/>
          <w:lang w:eastAsia="ja-JP"/>
        </w:rPr>
        <w:t xml:space="preserve"> </w:t>
      </w:r>
      <w:r w:rsidR="00AB7C19" w:rsidRPr="002A619A">
        <w:rPr>
          <w:rFonts w:ascii="Verdana" w:eastAsia="MS Mincho" w:hAnsi="Verdana"/>
          <w:b/>
          <w:sz w:val="20"/>
          <w:szCs w:val="20"/>
          <w:lang w:eastAsia="ja-JP"/>
        </w:rPr>
        <w:t>K</w:t>
      </w:r>
      <w:r w:rsidR="00624524" w:rsidRPr="002A619A">
        <w:rPr>
          <w:rFonts w:ascii="Verdana" w:eastAsia="MS Mincho" w:hAnsi="Verdana"/>
          <w:b/>
          <w:sz w:val="20"/>
          <w:szCs w:val="20"/>
          <w:lang w:eastAsia="ja-JP"/>
        </w:rPr>
        <w:t>.</w:t>
      </w:r>
      <w:r w:rsidR="00624524" w:rsidRPr="002A619A">
        <w:rPr>
          <w:rFonts w:ascii="Verdana" w:eastAsia="MS Mincho" w:hAnsi="Verdana"/>
          <w:sz w:val="20"/>
          <w:szCs w:val="20"/>
          <w:lang w:eastAsia="ja-JP"/>
        </w:rPr>
        <w:t xml:space="preserve"> </w:t>
      </w:r>
      <w:r w:rsidR="009C12B2">
        <w:rPr>
          <w:rFonts w:ascii="Verdana" w:eastAsia="MS Mincho" w:hAnsi="Verdana"/>
          <w:sz w:val="20"/>
          <w:szCs w:val="20"/>
          <w:lang w:eastAsia="ja-JP"/>
        </w:rPr>
        <w:t>Clients’ feedback</w:t>
      </w:r>
      <w:r w:rsidR="00F20E0F" w:rsidRPr="002A619A">
        <w:rPr>
          <w:rFonts w:ascii="Verdana" w:eastAsia="MS Mincho" w:hAnsi="Verdana"/>
          <w:sz w:val="20"/>
          <w:szCs w:val="20"/>
          <w:lang w:eastAsia="ja-JP"/>
        </w:rPr>
        <w:t xml:space="preserve"> should be included in quarterly</w:t>
      </w:r>
      <w:r w:rsidR="00624524" w:rsidRPr="002A619A">
        <w:rPr>
          <w:rFonts w:ascii="Verdana" w:eastAsia="MS Mincho" w:hAnsi="Verdana"/>
          <w:sz w:val="20"/>
          <w:szCs w:val="20"/>
          <w:lang w:eastAsia="ja-JP"/>
        </w:rPr>
        <w:t xml:space="preserve"> progress report</w:t>
      </w:r>
      <w:r w:rsidR="009C12B2">
        <w:rPr>
          <w:rFonts w:ascii="Verdana" w:eastAsia="MS Mincho" w:hAnsi="Verdana"/>
          <w:sz w:val="20"/>
          <w:szCs w:val="20"/>
          <w:lang w:eastAsia="ja-JP"/>
        </w:rPr>
        <w:t>s.</w:t>
      </w:r>
    </w:p>
    <w:p w:rsidR="00624524" w:rsidRPr="002A619A" w:rsidRDefault="00624524" w:rsidP="00624524">
      <w:pPr>
        <w:rPr>
          <w:rFonts w:ascii="Verdana" w:hAnsi="Verdana"/>
          <w:sz w:val="20"/>
          <w:szCs w:val="20"/>
          <w:lang w:eastAsia="x-none"/>
        </w:rPr>
      </w:pPr>
    </w:p>
    <w:p w:rsidR="00AA3B89" w:rsidRPr="002A619A" w:rsidRDefault="00904FB5" w:rsidP="00C82CD4">
      <w:pPr>
        <w:pStyle w:val="Heading1"/>
        <w:widowControl w:val="0"/>
        <w:tabs>
          <w:tab w:val="clear" w:pos="1134"/>
          <w:tab w:val="num" w:pos="360"/>
        </w:tabs>
        <w:ind w:left="360" w:hanging="360"/>
        <w:jc w:val="both"/>
        <w:rPr>
          <w:rFonts w:ascii="Verdana" w:hAnsi="Verdana"/>
          <w:sz w:val="20"/>
          <w:szCs w:val="20"/>
        </w:rPr>
      </w:pPr>
      <w:bookmarkStart w:id="139" w:name="_Toc314151724"/>
      <w:r>
        <w:rPr>
          <w:rFonts w:ascii="Verdana" w:hAnsi="Verdana"/>
          <w:sz w:val="20"/>
          <w:szCs w:val="20"/>
        </w:rPr>
        <w:t>7</w:t>
      </w:r>
      <w:r w:rsidR="003F5CDC" w:rsidRPr="002A619A">
        <w:rPr>
          <w:rFonts w:ascii="Verdana" w:hAnsi="Verdana"/>
          <w:sz w:val="20"/>
          <w:szCs w:val="20"/>
        </w:rPr>
        <w:t xml:space="preserve">. </w:t>
      </w:r>
      <w:bookmarkEnd w:id="139"/>
      <w:r w:rsidR="00C82CD4">
        <w:rPr>
          <w:rFonts w:ascii="Verdana" w:hAnsi="Verdana"/>
          <w:sz w:val="20"/>
          <w:szCs w:val="20"/>
        </w:rPr>
        <w:t>TIMELINE OF SUBPROJECT ACTIVITIES</w:t>
      </w:r>
    </w:p>
    <w:p w:rsidR="00E00FFF" w:rsidRPr="002A619A" w:rsidRDefault="00E00FFF" w:rsidP="00E00FFF">
      <w:pPr>
        <w:rPr>
          <w:rFonts w:ascii="Verdana" w:hAnsi="Verdana"/>
          <w:color w:val="0000FF"/>
          <w:sz w:val="20"/>
          <w:szCs w:val="20"/>
        </w:rPr>
      </w:pP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1"/>
        <w:gridCol w:w="5387"/>
        <w:gridCol w:w="1950"/>
      </w:tblGrid>
      <w:tr w:rsidR="00365B5D" w:rsidRPr="00365B5D" w:rsidTr="00365B5D">
        <w:tc>
          <w:tcPr>
            <w:tcW w:w="1951" w:type="dxa"/>
            <w:tcBorders>
              <w:bottom w:val="double" w:sz="4" w:space="0" w:color="auto"/>
            </w:tcBorders>
          </w:tcPr>
          <w:p w:rsidR="00A54053" w:rsidRPr="00365B5D" w:rsidRDefault="00A54053" w:rsidP="00A54053">
            <w:pPr>
              <w:jc w:val="center"/>
              <w:rPr>
                <w:rFonts w:ascii="Verdana" w:eastAsia="Times New Roman" w:hAnsi="Verdana" w:cs="Arial"/>
                <w:b/>
                <w:sz w:val="18"/>
                <w:szCs w:val="18"/>
                <w:lang w:val="en-US" w:eastAsia="en-US"/>
              </w:rPr>
            </w:pPr>
            <w:bookmarkStart w:id="140" w:name="_Toc273713633"/>
            <w:bookmarkStart w:id="141" w:name="_Toc273713634"/>
            <w:bookmarkStart w:id="142" w:name="_Toc264045273"/>
            <w:bookmarkStart w:id="143" w:name="_Toc264277604"/>
            <w:bookmarkStart w:id="144" w:name="_Toc264277847"/>
            <w:bookmarkStart w:id="145" w:name="_Toc264298565"/>
            <w:bookmarkStart w:id="146" w:name="_Toc264299872"/>
            <w:bookmarkStart w:id="147" w:name="_Toc264045274"/>
            <w:bookmarkStart w:id="148" w:name="_Toc264277605"/>
            <w:bookmarkStart w:id="149" w:name="_Toc264277848"/>
            <w:bookmarkStart w:id="150" w:name="_Toc264298566"/>
            <w:bookmarkStart w:id="151" w:name="_Toc264299873"/>
            <w:bookmarkStart w:id="152" w:name="_Toc264045275"/>
            <w:bookmarkStart w:id="153" w:name="_Toc264277606"/>
            <w:bookmarkStart w:id="154" w:name="_Toc264277849"/>
            <w:bookmarkStart w:id="155" w:name="_Toc264298567"/>
            <w:bookmarkStart w:id="156" w:name="_Toc264299874"/>
            <w:bookmarkStart w:id="157" w:name="_Toc264045280"/>
            <w:bookmarkStart w:id="158" w:name="_Toc264277611"/>
            <w:bookmarkStart w:id="159" w:name="_Toc264277854"/>
            <w:bookmarkStart w:id="160" w:name="_Toc264298572"/>
            <w:bookmarkStart w:id="161" w:name="_Toc264299879"/>
            <w:bookmarkStart w:id="162" w:name="_Toc264045281"/>
            <w:bookmarkStart w:id="163" w:name="_Toc264277612"/>
            <w:bookmarkStart w:id="164" w:name="_Toc264277855"/>
            <w:bookmarkStart w:id="165" w:name="_Toc264298573"/>
            <w:bookmarkStart w:id="166" w:name="_Toc264299880"/>
            <w:bookmarkStart w:id="167" w:name="_Toc264045282"/>
            <w:bookmarkStart w:id="168" w:name="_Toc264277613"/>
            <w:bookmarkStart w:id="169" w:name="_Toc264277856"/>
            <w:bookmarkStart w:id="170" w:name="_Toc264298574"/>
            <w:bookmarkStart w:id="171" w:name="_Toc264299881"/>
            <w:bookmarkStart w:id="172" w:name="_Toc314151725"/>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r w:rsidRPr="00365B5D">
              <w:rPr>
                <w:rFonts w:ascii="Verdana" w:eastAsia="Times New Roman" w:hAnsi="Verdana" w:cs="Arial"/>
                <w:b/>
                <w:sz w:val="18"/>
                <w:szCs w:val="18"/>
                <w:lang w:val="en-US" w:eastAsia="en-US"/>
              </w:rPr>
              <w:t>When</w:t>
            </w:r>
          </w:p>
        </w:tc>
        <w:tc>
          <w:tcPr>
            <w:tcW w:w="5387" w:type="dxa"/>
            <w:tcBorders>
              <w:bottom w:val="double" w:sz="4" w:space="0" w:color="auto"/>
            </w:tcBorders>
          </w:tcPr>
          <w:p w:rsidR="00A54053" w:rsidRPr="00365B5D" w:rsidRDefault="00A54053" w:rsidP="00A54053">
            <w:pPr>
              <w:jc w:val="center"/>
              <w:rPr>
                <w:rFonts w:ascii="Verdana" w:eastAsia="Times New Roman" w:hAnsi="Verdana" w:cs="Arial"/>
                <w:b/>
                <w:sz w:val="18"/>
                <w:szCs w:val="18"/>
                <w:lang w:val="en-US" w:eastAsia="en-US"/>
              </w:rPr>
            </w:pPr>
            <w:r w:rsidRPr="00365B5D">
              <w:rPr>
                <w:rFonts w:ascii="Verdana" w:eastAsia="Times New Roman" w:hAnsi="Verdana" w:cs="Arial"/>
                <w:b/>
                <w:sz w:val="18"/>
                <w:szCs w:val="18"/>
                <w:lang w:val="en-US" w:eastAsia="en-US"/>
              </w:rPr>
              <w:t>What Task</w:t>
            </w:r>
          </w:p>
        </w:tc>
        <w:tc>
          <w:tcPr>
            <w:tcW w:w="1950" w:type="dxa"/>
            <w:tcBorders>
              <w:bottom w:val="double" w:sz="4" w:space="0" w:color="auto"/>
            </w:tcBorders>
          </w:tcPr>
          <w:p w:rsidR="00A54053" w:rsidRPr="00365B5D" w:rsidRDefault="00A54053" w:rsidP="00365B5D">
            <w:pPr>
              <w:jc w:val="center"/>
              <w:rPr>
                <w:rFonts w:ascii="Verdana" w:eastAsia="Times New Roman" w:hAnsi="Verdana" w:cs="Arial"/>
                <w:b/>
                <w:sz w:val="18"/>
                <w:szCs w:val="18"/>
                <w:lang w:val="en-US" w:eastAsia="en-US"/>
              </w:rPr>
            </w:pPr>
            <w:r w:rsidRPr="00365B5D">
              <w:rPr>
                <w:rFonts w:ascii="Verdana" w:eastAsia="Times New Roman" w:hAnsi="Verdana" w:cs="Arial"/>
                <w:b/>
                <w:sz w:val="18"/>
                <w:szCs w:val="18"/>
                <w:lang w:val="en-US" w:eastAsia="en-US"/>
              </w:rPr>
              <w:t>Who</w:t>
            </w:r>
          </w:p>
        </w:tc>
      </w:tr>
      <w:tr w:rsidR="00365B5D" w:rsidRPr="00365B5D" w:rsidTr="00365B5D">
        <w:tc>
          <w:tcPr>
            <w:tcW w:w="1951" w:type="dxa"/>
          </w:tcPr>
          <w:p w:rsidR="00A54053" w:rsidRPr="00365B5D" w:rsidRDefault="00BD633A" w:rsidP="0079202C">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1 June 2019</w:t>
            </w:r>
            <w:r w:rsidR="00A54053" w:rsidRPr="00365B5D">
              <w:rPr>
                <w:rFonts w:ascii="Verdana" w:eastAsia="Times New Roman" w:hAnsi="Verdana" w:cs="Arial"/>
                <w:sz w:val="18"/>
                <w:szCs w:val="18"/>
                <w:lang w:val="en-US" w:eastAsia="en-US"/>
              </w:rPr>
              <w:t xml:space="preserve"> </w:t>
            </w:r>
          </w:p>
        </w:tc>
        <w:tc>
          <w:tcPr>
            <w:tcW w:w="5387" w:type="dxa"/>
          </w:tcPr>
          <w:p w:rsidR="00A54053" w:rsidRPr="00365B5D" w:rsidRDefault="002F6973" w:rsidP="002B5A78">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 xml:space="preserve">Start a </w:t>
            </w:r>
            <w:r w:rsidR="00BD633A" w:rsidRPr="00365B5D">
              <w:rPr>
                <w:rFonts w:ascii="Verdana" w:eastAsia="Times New Roman" w:hAnsi="Verdana" w:cs="Arial"/>
                <w:sz w:val="18"/>
                <w:szCs w:val="18"/>
                <w:lang w:val="en-US" w:eastAsia="en-US"/>
              </w:rPr>
              <w:t xml:space="preserve">Pilot </w:t>
            </w:r>
            <w:r w:rsidRPr="00365B5D">
              <w:rPr>
                <w:rFonts w:ascii="Verdana" w:eastAsia="Times New Roman" w:hAnsi="Verdana" w:cs="Arial"/>
                <w:sz w:val="18"/>
                <w:szCs w:val="18"/>
                <w:lang w:val="en-US" w:eastAsia="en-US"/>
              </w:rPr>
              <w:t>Demonstration</w:t>
            </w:r>
            <w:r w:rsidR="00BD633A" w:rsidRPr="00365B5D">
              <w:rPr>
                <w:rFonts w:ascii="Verdana" w:eastAsia="Times New Roman" w:hAnsi="Verdana" w:cs="Arial"/>
                <w:sz w:val="18"/>
                <w:szCs w:val="18"/>
                <w:lang w:val="en-US" w:eastAsia="en-US"/>
              </w:rPr>
              <w:t xml:space="preserve"> </w:t>
            </w:r>
            <w:r w:rsidR="002B5A78" w:rsidRPr="00365B5D">
              <w:rPr>
                <w:rFonts w:ascii="Verdana" w:eastAsia="Times New Roman" w:hAnsi="Verdana" w:cs="Arial"/>
                <w:sz w:val="18"/>
                <w:szCs w:val="18"/>
                <w:lang w:val="en-US" w:eastAsia="en-US"/>
              </w:rPr>
              <w:t>phase</w:t>
            </w:r>
            <w:r w:rsidR="00A54053" w:rsidRPr="00365B5D">
              <w:rPr>
                <w:rFonts w:ascii="Verdana" w:eastAsia="Times New Roman" w:hAnsi="Verdana" w:cs="Arial"/>
                <w:sz w:val="18"/>
                <w:szCs w:val="18"/>
                <w:lang w:val="en-US" w:eastAsia="en-US"/>
              </w:rPr>
              <w:t>)</w:t>
            </w:r>
          </w:p>
        </w:tc>
        <w:tc>
          <w:tcPr>
            <w:tcW w:w="1950" w:type="dxa"/>
          </w:tcPr>
          <w:p w:rsidR="00A54053" w:rsidRPr="00365B5D" w:rsidRDefault="00A54053" w:rsidP="00A54053">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All</w:t>
            </w:r>
          </w:p>
        </w:tc>
      </w:tr>
      <w:tr w:rsidR="00365B5D" w:rsidRPr="00365B5D" w:rsidTr="00365B5D">
        <w:tc>
          <w:tcPr>
            <w:tcW w:w="1951" w:type="dxa"/>
            <w:vAlign w:val="center"/>
          </w:tcPr>
          <w:p w:rsidR="00BD633A" w:rsidRPr="00365B5D" w:rsidRDefault="00405BE8" w:rsidP="00BD633A">
            <w:pPr>
              <w:rPr>
                <w:rFonts w:ascii="Verdana" w:eastAsia="MS Mincho" w:hAnsi="Verdana" w:cs="Arial"/>
                <w:sz w:val="18"/>
                <w:szCs w:val="18"/>
                <w:lang w:val="en-US" w:eastAsia="ja-JP"/>
              </w:rPr>
            </w:pPr>
            <w:r w:rsidRPr="00365B5D">
              <w:rPr>
                <w:rFonts w:ascii="Verdana" w:eastAsia="MS Mincho" w:hAnsi="Verdana" w:cs="Arial"/>
                <w:sz w:val="18"/>
                <w:szCs w:val="18"/>
                <w:lang w:val="en-US" w:eastAsia="ja-JP"/>
              </w:rPr>
              <w:t>10 October 2019</w:t>
            </w:r>
          </w:p>
        </w:tc>
        <w:tc>
          <w:tcPr>
            <w:tcW w:w="5387" w:type="dxa"/>
            <w:vAlign w:val="center"/>
          </w:tcPr>
          <w:p w:rsidR="00BD633A" w:rsidRPr="00365B5D" w:rsidRDefault="00BD633A" w:rsidP="00405BE8">
            <w:pPr>
              <w:rPr>
                <w:rFonts w:ascii="Verdana" w:eastAsia="MS Mincho" w:hAnsi="Verdana" w:cs="Arial"/>
                <w:sz w:val="18"/>
                <w:szCs w:val="18"/>
                <w:lang w:val="en-US" w:eastAsia="ja-JP"/>
              </w:rPr>
            </w:pPr>
            <w:r w:rsidRPr="00365B5D">
              <w:rPr>
                <w:rFonts w:ascii="Verdana" w:eastAsia="MS Mincho" w:hAnsi="Verdana" w:cs="Arial"/>
                <w:sz w:val="18"/>
                <w:szCs w:val="18"/>
                <w:lang w:val="en-US" w:eastAsia="ja-JP"/>
              </w:rPr>
              <w:t>1</w:t>
            </w:r>
            <w:r w:rsidRPr="00365B5D">
              <w:rPr>
                <w:rFonts w:ascii="Verdana" w:eastAsia="MS Mincho" w:hAnsi="Verdana" w:cs="Arial"/>
                <w:sz w:val="18"/>
                <w:szCs w:val="18"/>
                <w:vertAlign w:val="superscript"/>
                <w:lang w:val="en-US" w:eastAsia="ja-JP"/>
              </w:rPr>
              <w:t>st</w:t>
            </w:r>
            <w:r w:rsidRPr="00365B5D">
              <w:rPr>
                <w:rFonts w:ascii="Verdana" w:eastAsia="MS Mincho" w:hAnsi="Verdana" w:cs="Arial"/>
                <w:sz w:val="18"/>
                <w:szCs w:val="18"/>
                <w:lang w:val="en-US" w:eastAsia="ja-JP"/>
              </w:rPr>
              <w:t xml:space="preserve">  </w:t>
            </w:r>
            <w:r w:rsidRPr="00365B5D">
              <w:rPr>
                <w:rFonts w:ascii="Verdana" w:eastAsia="Times New Roman" w:hAnsi="Verdana" w:cs="Arial"/>
                <w:sz w:val="18"/>
                <w:szCs w:val="18"/>
                <w:lang w:val="en-US" w:eastAsia="en-US"/>
              </w:rPr>
              <w:t>progress report for the period (</w:t>
            </w:r>
            <w:r w:rsidR="00405BE8" w:rsidRPr="00365B5D">
              <w:rPr>
                <w:rFonts w:ascii="Verdana" w:eastAsia="Times New Roman" w:hAnsi="Verdana" w:cs="Arial"/>
                <w:sz w:val="18"/>
                <w:szCs w:val="18"/>
                <w:lang w:val="en-US" w:eastAsia="en-US"/>
              </w:rPr>
              <w:t>June</w:t>
            </w:r>
            <w:r w:rsidRPr="00365B5D">
              <w:rPr>
                <w:rFonts w:ascii="Verdana" w:eastAsia="Times New Roman" w:hAnsi="Verdana" w:cs="Arial"/>
                <w:sz w:val="18"/>
                <w:szCs w:val="18"/>
                <w:lang w:val="en-US" w:eastAsia="en-US"/>
              </w:rPr>
              <w:t>-</w:t>
            </w:r>
            <w:r w:rsidR="00405BE8" w:rsidRPr="00365B5D">
              <w:rPr>
                <w:rFonts w:ascii="Verdana" w:eastAsia="Times New Roman" w:hAnsi="Verdana" w:cs="Arial"/>
                <w:sz w:val="18"/>
                <w:szCs w:val="18"/>
                <w:lang w:val="en-US" w:eastAsia="en-US"/>
              </w:rPr>
              <w:t>September 2019</w:t>
            </w:r>
            <w:r w:rsidRPr="00365B5D">
              <w:rPr>
                <w:rFonts w:ascii="Verdana" w:eastAsia="Times New Roman" w:hAnsi="Verdana" w:cs="Arial"/>
                <w:sz w:val="18"/>
                <w:szCs w:val="18"/>
                <w:lang w:val="en-US" w:eastAsia="en-US"/>
              </w:rPr>
              <w:t>)</w:t>
            </w:r>
          </w:p>
        </w:tc>
        <w:tc>
          <w:tcPr>
            <w:tcW w:w="1950" w:type="dxa"/>
          </w:tcPr>
          <w:p w:rsidR="00BD633A" w:rsidRPr="00365B5D" w:rsidRDefault="00BD633A" w:rsidP="00BD633A">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 xml:space="preserve">All participating NMHSs </w:t>
            </w:r>
          </w:p>
        </w:tc>
      </w:tr>
      <w:tr w:rsidR="00365B5D" w:rsidRPr="00365B5D" w:rsidTr="00365B5D">
        <w:tc>
          <w:tcPr>
            <w:tcW w:w="1951" w:type="dxa"/>
            <w:vAlign w:val="center"/>
          </w:tcPr>
          <w:p w:rsidR="00405BE8" w:rsidRPr="00365B5D" w:rsidRDefault="00405BE8" w:rsidP="0081644D">
            <w:pPr>
              <w:rPr>
                <w:rFonts w:ascii="Verdana" w:eastAsia="MS Mincho" w:hAnsi="Verdana" w:cs="Arial"/>
                <w:sz w:val="18"/>
                <w:szCs w:val="18"/>
                <w:lang w:val="en-US" w:eastAsia="ja-JP"/>
              </w:rPr>
            </w:pPr>
            <w:r w:rsidRPr="00365B5D">
              <w:rPr>
                <w:rFonts w:ascii="Verdana" w:eastAsia="MS Mincho" w:hAnsi="Verdana" w:cs="Arial"/>
                <w:sz w:val="18"/>
                <w:szCs w:val="18"/>
                <w:lang w:val="en-US" w:eastAsia="ja-JP"/>
              </w:rPr>
              <w:t>10 January 2020</w:t>
            </w:r>
          </w:p>
        </w:tc>
        <w:tc>
          <w:tcPr>
            <w:tcW w:w="5387" w:type="dxa"/>
            <w:vAlign w:val="center"/>
          </w:tcPr>
          <w:p w:rsidR="00405BE8" w:rsidRPr="00365B5D" w:rsidRDefault="00405BE8" w:rsidP="00405BE8">
            <w:pPr>
              <w:rPr>
                <w:rFonts w:ascii="Verdana" w:eastAsia="MS Mincho" w:hAnsi="Verdana" w:cs="Arial"/>
                <w:sz w:val="18"/>
                <w:szCs w:val="18"/>
                <w:lang w:val="en-US" w:eastAsia="ja-JP"/>
              </w:rPr>
            </w:pPr>
            <w:r w:rsidRPr="00365B5D">
              <w:rPr>
                <w:rFonts w:ascii="Verdana" w:eastAsia="MS Mincho" w:hAnsi="Verdana" w:cs="Arial"/>
                <w:sz w:val="18"/>
                <w:szCs w:val="18"/>
                <w:lang w:val="en-US" w:eastAsia="ja-JP"/>
              </w:rPr>
              <w:t>2</w:t>
            </w:r>
            <w:r w:rsidRPr="00365B5D">
              <w:rPr>
                <w:rFonts w:ascii="Verdana" w:eastAsia="MS Mincho" w:hAnsi="Verdana" w:cs="Arial"/>
                <w:sz w:val="18"/>
                <w:szCs w:val="18"/>
                <w:vertAlign w:val="superscript"/>
                <w:lang w:val="en-US" w:eastAsia="ja-JP"/>
              </w:rPr>
              <w:t>nd</w:t>
            </w:r>
            <w:r w:rsidRPr="00365B5D">
              <w:rPr>
                <w:rFonts w:ascii="Verdana" w:eastAsia="MS Mincho" w:hAnsi="Verdana" w:cs="Arial"/>
                <w:sz w:val="18"/>
                <w:szCs w:val="18"/>
                <w:lang w:val="en-US" w:eastAsia="ja-JP"/>
              </w:rPr>
              <w:t xml:space="preserve">  </w:t>
            </w:r>
            <w:r w:rsidRPr="00365B5D">
              <w:rPr>
                <w:rFonts w:ascii="Verdana" w:eastAsia="Times New Roman" w:hAnsi="Verdana" w:cs="Arial"/>
                <w:sz w:val="18"/>
                <w:szCs w:val="18"/>
                <w:lang w:val="en-US" w:eastAsia="en-US"/>
              </w:rPr>
              <w:t>Progress Report for the period (October-December 2018)</w:t>
            </w:r>
          </w:p>
        </w:tc>
        <w:tc>
          <w:tcPr>
            <w:tcW w:w="1950" w:type="dxa"/>
          </w:tcPr>
          <w:p w:rsidR="00405BE8" w:rsidRPr="00365B5D" w:rsidRDefault="00405BE8" w:rsidP="0081644D">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 xml:space="preserve">All participating NMHSs </w:t>
            </w:r>
          </w:p>
        </w:tc>
      </w:tr>
      <w:tr w:rsidR="00365B5D" w:rsidRPr="00365B5D" w:rsidTr="00365B5D">
        <w:tc>
          <w:tcPr>
            <w:tcW w:w="1951" w:type="dxa"/>
            <w:vAlign w:val="center"/>
          </w:tcPr>
          <w:p w:rsidR="00405BE8" w:rsidRPr="00365B5D" w:rsidRDefault="00405BE8" w:rsidP="0081644D">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10 April 2020</w:t>
            </w:r>
          </w:p>
        </w:tc>
        <w:tc>
          <w:tcPr>
            <w:tcW w:w="5387" w:type="dxa"/>
            <w:vAlign w:val="center"/>
          </w:tcPr>
          <w:p w:rsidR="00405BE8" w:rsidRPr="00365B5D" w:rsidRDefault="00405BE8" w:rsidP="00405BE8">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3</w:t>
            </w:r>
            <w:r w:rsidRPr="00365B5D">
              <w:rPr>
                <w:rFonts w:ascii="Verdana" w:eastAsia="Times New Roman" w:hAnsi="Verdana" w:cs="Arial"/>
                <w:sz w:val="18"/>
                <w:szCs w:val="18"/>
                <w:vertAlign w:val="superscript"/>
                <w:lang w:val="en-US" w:eastAsia="en-US"/>
              </w:rPr>
              <w:t>rd</w:t>
            </w:r>
            <w:r w:rsidRPr="00365B5D">
              <w:rPr>
                <w:rFonts w:ascii="Verdana" w:eastAsia="Times New Roman" w:hAnsi="Verdana" w:cs="Arial"/>
                <w:sz w:val="18"/>
                <w:szCs w:val="18"/>
                <w:lang w:val="en-US" w:eastAsia="en-US"/>
              </w:rPr>
              <w:t xml:space="preserve"> Progress Report for the period (January-March 2020)</w:t>
            </w:r>
          </w:p>
        </w:tc>
        <w:tc>
          <w:tcPr>
            <w:tcW w:w="1950" w:type="dxa"/>
          </w:tcPr>
          <w:p w:rsidR="00405BE8" w:rsidRPr="00365B5D" w:rsidRDefault="00405BE8" w:rsidP="0081644D">
            <w:pPr>
              <w:rPr>
                <w:rFonts w:ascii="Verdana" w:eastAsia="MS Mincho" w:hAnsi="Verdana" w:cs="Arial"/>
                <w:sz w:val="18"/>
                <w:szCs w:val="18"/>
                <w:lang w:val="en-US" w:eastAsia="ja-JP"/>
              </w:rPr>
            </w:pPr>
            <w:r w:rsidRPr="00365B5D">
              <w:rPr>
                <w:rFonts w:ascii="Verdana" w:eastAsia="Times New Roman" w:hAnsi="Verdana" w:cs="Arial"/>
                <w:sz w:val="18"/>
                <w:szCs w:val="18"/>
                <w:lang w:val="en-US" w:eastAsia="en-US"/>
              </w:rPr>
              <w:t xml:space="preserve">All participating NMHSs </w:t>
            </w:r>
          </w:p>
        </w:tc>
      </w:tr>
      <w:tr w:rsidR="00365B5D" w:rsidRPr="00365B5D" w:rsidTr="00365B5D">
        <w:tc>
          <w:tcPr>
            <w:tcW w:w="1951" w:type="dxa"/>
            <w:vAlign w:val="center"/>
          </w:tcPr>
          <w:p w:rsidR="00405BE8" w:rsidRPr="00365B5D" w:rsidRDefault="00405BE8" w:rsidP="0081644D">
            <w:pPr>
              <w:rPr>
                <w:rFonts w:ascii="Verdana" w:eastAsia="MS Mincho" w:hAnsi="Verdana" w:cs="Arial"/>
                <w:sz w:val="18"/>
                <w:szCs w:val="18"/>
                <w:lang w:val="en-US" w:eastAsia="ja-JP"/>
              </w:rPr>
            </w:pPr>
            <w:r w:rsidRPr="00365B5D">
              <w:rPr>
                <w:rFonts w:ascii="Verdana" w:eastAsia="MS Mincho" w:hAnsi="Verdana" w:cs="Arial"/>
                <w:sz w:val="18"/>
                <w:szCs w:val="18"/>
                <w:lang w:val="en-US" w:eastAsia="ja-JP"/>
              </w:rPr>
              <w:t>10 July 2020</w:t>
            </w:r>
          </w:p>
        </w:tc>
        <w:tc>
          <w:tcPr>
            <w:tcW w:w="5387" w:type="dxa"/>
            <w:vAlign w:val="center"/>
          </w:tcPr>
          <w:p w:rsidR="00405BE8" w:rsidRPr="00365B5D" w:rsidRDefault="00405BE8" w:rsidP="00405BE8">
            <w:pPr>
              <w:rPr>
                <w:rFonts w:ascii="Verdana" w:eastAsia="MS Mincho" w:hAnsi="Verdana" w:cs="Arial"/>
                <w:sz w:val="18"/>
                <w:szCs w:val="18"/>
                <w:lang w:val="en-US" w:eastAsia="ja-JP"/>
              </w:rPr>
            </w:pPr>
            <w:r w:rsidRPr="00365B5D">
              <w:rPr>
                <w:rFonts w:ascii="Verdana" w:eastAsia="MS Mincho" w:hAnsi="Verdana" w:cs="Arial"/>
                <w:sz w:val="18"/>
                <w:szCs w:val="18"/>
                <w:lang w:val="en-US" w:eastAsia="ja-JP"/>
              </w:rPr>
              <w:t>4</w:t>
            </w:r>
            <w:r w:rsidRPr="00365B5D">
              <w:rPr>
                <w:rFonts w:ascii="Verdana" w:eastAsia="MS Mincho" w:hAnsi="Verdana" w:cs="Arial"/>
                <w:sz w:val="18"/>
                <w:szCs w:val="18"/>
                <w:vertAlign w:val="superscript"/>
                <w:lang w:val="en-US" w:eastAsia="ja-JP"/>
              </w:rPr>
              <w:t>th</w:t>
            </w:r>
            <w:r w:rsidRPr="00365B5D">
              <w:rPr>
                <w:rFonts w:ascii="Verdana" w:eastAsia="MS Mincho" w:hAnsi="Verdana" w:cs="Arial"/>
                <w:sz w:val="18"/>
                <w:szCs w:val="18"/>
                <w:lang w:val="en-US" w:eastAsia="ja-JP"/>
              </w:rPr>
              <w:t xml:space="preserve"> </w:t>
            </w:r>
            <w:r w:rsidRPr="00365B5D">
              <w:rPr>
                <w:rFonts w:ascii="Verdana" w:eastAsia="Times New Roman" w:hAnsi="Verdana" w:cs="Arial"/>
                <w:sz w:val="18"/>
                <w:szCs w:val="18"/>
                <w:lang w:val="en-US" w:eastAsia="en-US"/>
              </w:rPr>
              <w:t xml:space="preserve">Progress Report for the period (April-June 2020) </w:t>
            </w:r>
          </w:p>
        </w:tc>
        <w:tc>
          <w:tcPr>
            <w:tcW w:w="1950" w:type="dxa"/>
          </w:tcPr>
          <w:p w:rsidR="00405BE8" w:rsidRPr="00365B5D" w:rsidRDefault="00405BE8" w:rsidP="0081644D">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 xml:space="preserve">All participating </w:t>
            </w:r>
            <w:r w:rsidRPr="00365B5D">
              <w:rPr>
                <w:rFonts w:ascii="Verdana" w:eastAsia="Times New Roman" w:hAnsi="Verdana" w:cs="Arial"/>
                <w:sz w:val="18"/>
                <w:szCs w:val="18"/>
                <w:lang w:val="en-US" w:eastAsia="en-US"/>
              </w:rPr>
              <w:lastRenderedPageBreak/>
              <w:t xml:space="preserve">NMHSs </w:t>
            </w:r>
          </w:p>
        </w:tc>
      </w:tr>
      <w:tr w:rsidR="00365B5D" w:rsidRPr="00365B5D" w:rsidTr="00365B5D">
        <w:tc>
          <w:tcPr>
            <w:tcW w:w="1951" w:type="dxa"/>
            <w:vAlign w:val="center"/>
          </w:tcPr>
          <w:p w:rsidR="00405BE8" w:rsidRPr="00365B5D" w:rsidRDefault="00405BE8" w:rsidP="00405BE8">
            <w:pPr>
              <w:rPr>
                <w:rFonts w:ascii="Verdana" w:eastAsia="MS Mincho" w:hAnsi="Verdana" w:cs="Arial"/>
                <w:sz w:val="18"/>
                <w:szCs w:val="18"/>
                <w:lang w:val="en-US" w:eastAsia="ja-JP"/>
              </w:rPr>
            </w:pPr>
            <w:r w:rsidRPr="00365B5D">
              <w:rPr>
                <w:rFonts w:ascii="Verdana" w:eastAsia="MS Mincho" w:hAnsi="Verdana" w:cs="Arial"/>
                <w:sz w:val="18"/>
                <w:szCs w:val="18"/>
                <w:lang w:val="en-US" w:eastAsia="ja-JP"/>
              </w:rPr>
              <w:lastRenderedPageBreak/>
              <w:t>10 October 2020</w:t>
            </w:r>
          </w:p>
        </w:tc>
        <w:tc>
          <w:tcPr>
            <w:tcW w:w="5387" w:type="dxa"/>
            <w:vAlign w:val="center"/>
          </w:tcPr>
          <w:p w:rsidR="00405BE8" w:rsidRPr="00365B5D" w:rsidRDefault="00405BE8" w:rsidP="0081644D">
            <w:pPr>
              <w:rPr>
                <w:rFonts w:ascii="Verdana" w:eastAsia="MS Mincho" w:hAnsi="Verdana" w:cs="Arial"/>
                <w:sz w:val="18"/>
                <w:szCs w:val="18"/>
                <w:lang w:val="en-US" w:eastAsia="ja-JP"/>
              </w:rPr>
            </w:pPr>
            <w:r w:rsidRPr="00365B5D">
              <w:rPr>
                <w:rFonts w:ascii="Verdana" w:eastAsia="MS Mincho" w:hAnsi="Verdana" w:cs="Arial"/>
                <w:sz w:val="18"/>
                <w:szCs w:val="18"/>
                <w:lang w:val="en-US" w:eastAsia="ja-JP"/>
              </w:rPr>
              <w:t>4</w:t>
            </w:r>
            <w:r w:rsidRPr="00365B5D">
              <w:rPr>
                <w:rFonts w:ascii="Verdana" w:eastAsia="MS Mincho" w:hAnsi="Verdana" w:cs="Arial"/>
                <w:sz w:val="18"/>
                <w:szCs w:val="18"/>
                <w:vertAlign w:val="superscript"/>
                <w:lang w:val="en-US" w:eastAsia="ja-JP"/>
              </w:rPr>
              <w:t>th</w:t>
            </w:r>
            <w:r w:rsidRPr="00365B5D">
              <w:rPr>
                <w:rFonts w:ascii="Verdana" w:eastAsia="MS Mincho" w:hAnsi="Verdana" w:cs="Arial"/>
                <w:sz w:val="18"/>
                <w:szCs w:val="18"/>
                <w:lang w:val="en-US" w:eastAsia="ja-JP"/>
              </w:rPr>
              <w:t xml:space="preserve"> </w:t>
            </w:r>
            <w:r w:rsidRPr="00365B5D">
              <w:rPr>
                <w:rFonts w:ascii="Verdana" w:eastAsia="Times New Roman" w:hAnsi="Verdana" w:cs="Arial"/>
                <w:sz w:val="18"/>
                <w:szCs w:val="18"/>
                <w:lang w:val="en-US" w:eastAsia="en-US"/>
              </w:rPr>
              <w:t>Progress Report for the period (July-September 2020)</w:t>
            </w:r>
          </w:p>
        </w:tc>
        <w:tc>
          <w:tcPr>
            <w:tcW w:w="1950" w:type="dxa"/>
          </w:tcPr>
          <w:p w:rsidR="00405BE8" w:rsidRPr="00365B5D" w:rsidRDefault="00405BE8" w:rsidP="0081644D">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 xml:space="preserve">All participating NMHSs </w:t>
            </w:r>
          </w:p>
        </w:tc>
      </w:tr>
      <w:tr w:rsidR="00365B5D" w:rsidRPr="00365B5D" w:rsidTr="00365B5D">
        <w:tc>
          <w:tcPr>
            <w:tcW w:w="1951" w:type="dxa"/>
          </w:tcPr>
          <w:p w:rsidR="00405BE8" w:rsidRPr="00365B5D" w:rsidRDefault="00405BE8" w:rsidP="0081644D">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Q3/Q4 2020</w:t>
            </w:r>
          </w:p>
        </w:tc>
        <w:tc>
          <w:tcPr>
            <w:tcW w:w="5387" w:type="dxa"/>
          </w:tcPr>
          <w:p w:rsidR="00405BE8" w:rsidRPr="00365B5D" w:rsidRDefault="00365B5D" w:rsidP="00405BE8">
            <w:pPr>
              <w:rPr>
                <w:rFonts w:ascii="Verdana" w:eastAsia="Times New Roman" w:hAnsi="Verdana" w:cs="Arial"/>
                <w:sz w:val="18"/>
                <w:szCs w:val="18"/>
                <w:lang w:val="en-US" w:eastAsia="en-US"/>
              </w:rPr>
            </w:pPr>
            <w:r w:rsidRPr="00365B5D">
              <w:rPr>
                <w:rFonts w:ascii="Verdana" w:eastAsia="MS Mincho" w:hAnsi="Verdana" w:cs="Arial"/>
                <w:sz w:val="18"/>
                <w:szCs w:val="18"/>
                <w:lang w:val="en-US" w:eastAsia="ja-JP"/>
              </w:rPr>
              <w:t xml:space="preserve">Regional </w:t>
            </w:r>
            <w:r w:rsidR="00405BE8" w:rsidRPr="00365B5D">
              <w:rPr>
                <w:rFonts w:ascii="Verdana" w:eastAsia="MS Mincho" w:hAnsi="Verdana" w:cs="Arial"/>
                <w:sz w:val="18"/>
                <w:szCs w:val="18"/>
                <w:lang w:val="en-US" w:eastAsia="ja-JP"/>
              </w:rPr>
              <w:t xml:space="preserve">Training </w:t>
            </w:r>
            <w:r w:rsidR="00405BE8" w:rsidRPr="00365B5D">
              <w:rPr>
                <w:rFonts w:ascii="Verdana" w:eastAsia="Times New Roman" w:hAnsi="Verdana" w:cs="Arial"/>
                <w:sz w:val="18"/>
                <w:szCs w:val="18"/>
                <w:lang w:val="en-US" w:eastAsia="en-US"/>
              </w:rPr>
              <w:t xml:space="preserve">Workshop on Severe Weather and IBFWS </w:t>
            </w:r>
            <w:r w:rsidRPr="00365B5D">
              <w:rPr>
                <w:rFonts w:ascii="Verdana" w:eastAsia="Times New Roman" w:hAnsi="Verdana" w:cs="Arial"/>
                <w:sz w:val="18"/>
                <w:szCs w:val="18"/>
                <w:lang w:val="en-US" w:eastAsia="en-US"/>
              </w:rPr>
              <w:t>(</w:t>
            </w:r>
            <w:r w:rsidRPr="00365B5D">
              <w:rPr>
                <w:rFonts w:ascii="Verdana" w:eastAsia="Times New Roman" w:hAnsi="Verdana" w:cs="Arial"/>
                <w:sz w:val="18"/>
                <w:szCs w:val="18"/>
                <w:highlight w:val="yellow"/>
                <w:lang w:val="en-US" w:eastAsia="en-US"/>
              </w:rPr>
              <w:t>subject to availability of resources</w:t>
            </w:r>
            <w:r w:rsidRPr="00365B5D">
              <w:rPr>
                <w:rFonts w:ascii="Verdana" w:eastAsia="Times New Roman" w:hAnsi="Verdana" w:cs="Arial"/>
                <w:sz w:val="18"/>
                <w:szCs w:val="18"/>
                <w:lang w:val="en-US" w:eastAsia="en-US"/>
              </w:rPr>
              <w:t>)</w:t>
            </w:r>
          </w:p>
        </w:tc>
        <w:tc>
          <w:tcPr>
            <w:tcW w:w="1950" w:type="dxa"/>
          </w:tcPr>
          <w:p w:rsidR="00365B5D" w:rsidRDefault="00405BE8" w:rsidP="0081644D">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 xml:space="preserve">WMO </w:t>
            </w:r>
          </w:p>
          <w:p w:rsidR="00405BE8" w:rsidRPr="00365B5D" w:rsidRDefault="00405BE8" w:rsidP="0081644D">
            <w:pPr>
              <w:rPr>
                <w:rFonts w:ascii="Verdana" w:eastAsia="Times New Roman" w:hAnsi="Verdana" w:cs="Arial"/>
                <w:sz w:val="18"/>
                <w:szCs w:val="18"/>
                <w:lang w:val="en-US" w:eastAsia="en-US"/>
              </w:rPr>
            </w:pPr>
          </w:p>
        </w:tc>
      </w:tr>
      <w:tr w:rsidR="00365B5D" w:rsidRPr="00365B5D" w:rsidTr="00365B5D">
        <w:tc>
          <w:tcPr>
            <w:tcW w:w="1951" w:type="dxa"/>
          </w:tcPr>
          <w:p w:rsidR="00405BE8" w:rsidRPr="00365B5D" w:rsidRDefault="00405BE8" w:rsidP="0081644D">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Q4 2020</w:t>
            </w:r>
          </w:p>
        </w:tc>
        <w:tc>
          <w:tcPr>
            <w:tcW w:w="5387" w:type="dxa"/>
          </w:tcPr>
          <w:p w:rsidR="00405BE8" w:rsidRPr="00365B5D" w:rsidRDefault="00405BE8" w:rsidP="00E132FE">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 xml:space="preserve">Second Meeting of RSMT of SWFDP-South Asia </w:t>
            </w:r>
            <w:r w:rsidR="00E132FE">
              <w:rPr>
                <w:rFonts w:ascii="Verdana" w:eastAsia="Times New Roman" w:hAnsi="Verdana" w:cs="Arial"/>
                <w:sz w:val="18"/>
                <w:szCs w:val="18"/>
                <w:lang w:val="en-US" w:eastAsia="en-US"/>
              </w:rPr>
              <w:t xml:space="preserve">to </w:t>
            </w:r>
            <w:r w:rsidRPr="00365B5D">
              <w:rPr>
                <w:rFonts w:ascii="Verdana" w:eastAsia="Times New Roman" w:hAnsi="Verdana" w:cs="Arial"/>
                <w:sz w:val="18"/>
                <w:szCs w:val="18"/>
                <w:lang w:val="en-US" w:eastAsia="en-US"/>
              </w:rPr>
              <w:t xml:space="preserve">review the subproject progress and update the RSIP </w:t>
            </w:r>
            <w:r w:rsidR="002A35E3" w:rsidRPr="00365B5D">
              <w:rPr>
                <w:rFonts w:ascii="Verdana" w:eastAsia="Times New Roman" w:hAnsi="Verdana" w:cs="Arial"/>
                <w:sz w:val="18"/>
                <w:szCs w:val="18"/>
                <w:lang w:val="en-US" w:eastAsia="en-US"/>
              </w:rPr>
              <w:t>(</w:t>
            </w:r>
            <w:r w:rsidR="002A35E3" w:rsidRPr="00365B5D">
              <w:rPr>
                <w:rFonts w:ascii="Verdana" w:eastAsia="Times New Roman" w:hAnsi="Verdana" w:cs="Arial"/>
                <w:sz w:val="18"/>
                <w:szCs w:val="18"/>
                <w:highlight w:val="yellow"/>
                <w:lang w:val="en-US" w:eastAsia="en-US"/>
              </w:rPr>
              <w:t>subject to availability of resources</w:t>
            </w:r>
            <w:r w:rsidR="002A35E3" w:rsidRPr="00365B5D">
              <w:rPr>
                <w:rFonts w:ascii="Verdana" w:eastAsia="Times New Roman" w:hAnsi="Verdana" w:cs="Arial"/>
                <w:sz w:val="18"/>
                <w:szCs w:val="18"/>
                <w:lang w:val="en-US" w:eastAsia="en-US"/>
              </w:rPr>
              <w:t>)</w:t>
            </w:r>
          </w:p>
        </w:tc>
        <w:tc>
          <w:tcPr>
            <w:tcW w:w="1950" w:type="dxa"/>
          </w:tcPr>
          <w:p w:rsidR="00365B5D" w:rsidRDefault="00365B5D" w:rsidP="00405BE8">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 xml:space="preserve">WMO </w:t>
            </w:r>
          </w:p>
          <w:p w:rsidR="00405BE8" w:rsidRPr="00365B5D" w:rsidRDefault="00405BE8" w:rsidP="00405BE8">
            <w:pPr>
              <w:rPr>
                <w:rFonts w:ascii="Verdana" w:eastAsia="Times New Roman" w:hAnsi="Verdana" w:cs="Arial"/>
                <w:sz w:val="18"/>
                <w:szCs w:val="18"/>
                <w:lang w:val="en-US" w:eastAsia="en-US"/>
              </w:rPr>
            </w:pPr>
          </w:p>
        </w:tc>
      </w:tr>
      <w:tr w:rsidR="00365B5D" w:rsidRPr="00365B5D" w:rsidTr="00365B5D">
        <w:tc>
          <w:tcPr>
            <w:tcW w:w="1951" w:type="dxa"/>
            <w:vAlign w:val="center"/>
          </w:tcPr>
          <w:p w:rsidR="00405BE8" w:rsidRPr="00365B5D" w:rsidRDefault="00365B5D" w:rsidP="00365B5D">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1</w:t>
            </w:r>
            <w:r w:rsidR="00405BE8" w:rsidRPr="00365B5D">
              <w:rPr>
                <w:rFonts w:ascii="Verdana" w:eastAsia="Times New Roman" w:hAnsi="Verdana" w:cs="Arial"/>
                <w:sz w:val="18"/>
                <w:szCs w:val="18"/>
                <w:lang w:val="en-US" w:eastAsia="en-US"/>
              </w:rPr>
              <w:t xml:space="preserve"> January 2021</w:t>
            </w:r>
          </w:p>
        </w:tc>
        <w:tc>
          <w:tcPr>
            <w:tcW w:w="5387" w:type="dxa"/>
            <w:vAlign w:val="center"/>
          </w:tcPr>
          <w:p w:rsidR="00365B5D" w:rsidRPr="00365B5D" w:rsidRDefault="00405BE8" w:rsidP="0081644D">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Start a Full Demonstration Phase</w:t>
            </w:r>
          </w:p>
          <w:p w:rsidR="00405BE8" w:rsidRPr="00365B5D" w:rsidRDefault="00365B5D" w:rsidP="0081644D">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w:t>
            </w:r>
            <w:r>
              <w:rPr>
                <w:rFonts w:ascii="Verdana" w:eastAsia="Times New Roman" w:hAnsi="Verdana" w:cs="Arial"/>
                <w:sz w:val="18"/>
                <w:szCs w:val="18"/>
                <w:highlight w:val="yellow"/>
                <w:lang w:val="en-US" w:eastAsia="en-US"/>
              </w:rPr>
              <w:t>S</w:t>
            </w:r>
            <w:r w:rsidRPr="00365B5D">
              <w:rPr>
                <w:rFonts w:ascii="Verdana" w:eastAsia="Times New Roman" w:hAnsi="Verdana" w:cs="Arial"/>
                <w:sz w:val="18"/>
                <w:szCs w:val="18"/>
                <w:highlight w:val="yellow"/>
                <w:lang w:val="en-US" w:eastAsia="en-US"/>
              </w:rPr>
              <w:t>ubject to availability of products from CMA, JMA and KMA</w:t>
            </w:r>
            <w:r w:rsidRPr="00365B5D">
              <w:rPr>
                <w:rFonts w:ascii="Verdana" w:eastAsia="Times New Roman" w:hAnsi="Verdana" w:cs="Arial"/>
                <w:sz w:val="18"/>
                <w:szCs w:val="18"/>
                <w:lang w:val="en-US" w:eastAsia="en-US"/>
              </w:rPr>
              <w:t>)</w:t>
            </w:r>
          </w:p>
        </w:tc>
        <w:tc>
          <w:tcPr>
            <w:tcW w:w="1950" w:type="dxa"/>
          </w:tcPr>
          <w:p w:rsidR="00405BE8" w:rsidRPr="00365B5D" w:rsidRDefault="00405BE8" w:rsidP="00365B5D">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All</w:t>
            </w:r>
          </w:p>
        </w:tc>
      </w:tr>
      <w:tr w:rsidR="00365B5D" w:rsidRPr="00365B5D" w:rsidTr="00365B5D">
        <w:tc>
          <w:tcPr>
            <w:tcW w:w="1951" w:type="dxa"/>
          </w:tcPr>
          <w:p w:rsidR="00405BE8" w:rsidRPr="00365B5D" w:rsidRDefault="00405BE8" w:rsidP="0079202C">
            <w:pPr>
              <w:rPr>
                <w:rFonts w:ascii="Verdana" w:eastAsia="Times New Roman" w:hAnsi="Verdana" w:cs="Arial"/>
                <w:sz w:val="18"/>
                <w:szCs w:val="18"/>
                <w:lang w:val="en-US" w:eastAsia="en-US"/>
              </w:rPr>
            </w:pPr>
            <w:r w:rsidRPr="00365B5D">
              <w:rPr>
                <w:rFonts w:ascii="Verdana" w:eastAsia="MS Mincho" w:hAnsi="Verdana" w:cs="Arial"/>
                <w:sz w:val="18"/>
                <w:szCs w:val="18"/>
                <w:lang w:val="en-US" w:eastAsia="ja-JP"/>
              </w:rPr>
              <w:t>10 January 2021</w:t>
            </w:r>
          </w:p>
        </w:tc>
        <w:tc>
          <w:tcPr>
            <w:tcW w:w="5387" w:type="dxa"/>
            <w:vAlign w:val="center"/>
          </w:tcPr>
          <w:p w:rsidR="00405BE8" w:rsidRPr="00365B5D" w:rsidRDefault="00405BE8" w:rsidP="0081644D">
            <w:pPr>
              <w:rPr>
                <w:rFonts w:ascii="Verdana" w:eastAsia="MS Mincho" w:hAnsi="Verdana" w:cs="Arial"/>
                <w:sz w:val="18"/>
                <w:szCs w:val="18"/>
                <w:lang w:val="en-US" w:eastAsia="ja-JP"/>
              </w:rPr>
            </w:pPr>
            <w:r w:rsidRPr="00365B5D">
              <w:rPr>
                <w:rFonts w:ascii="Verdana" w:eastAsia="MS Mincho" w:hAnsi="Verdana" w:cs="Arial"/>
                <w:sz w:val="18"/>
                <w:szCs w:val="18"/>
                <w:lang w:val="en-US" w:eastAsia="ja-JP"/>
              </w:rPr>
              <w:t>5</w:t>
            </w:r>
            <w:r w:rsidRPr="00365B5D">
              <w:rPr>
                <w:rFonts w:ascii="Verdana" w:eastAsia="MS Mincho" w:hAnsi="Verdana" w:cs="Arial"/>
                <w:sz w:val="18"/>
                <w:szCs w:val="18"/>
                <w:vertAlign w:val="superscript"/>
                <w:lang w:val="en-US" w:eastAsia="ja-JP"/>
              </w:rPr>
              <w:t>th</w:t>
            </w:r>
            <w:r w:rsidRPr="00365B5D">
              <w:rPr>
                <w:rFonts w:ascii="Verdana" w:eastAsia="MS Mincho" w:hAnsi="Verdana" w:cs="Arial"/>
                <w:sz w:val="18"/>
                <w:szCs w:val="18"/>
                <w:lang w:val="en-US" w:eastAsia="ja-JP"/>
              </w:rPr>
              <w:t xml:space="preserve"> </w:t>
            </w:r>
            <w:r w:rsidRPr="00365B5D">
              <w:rPr>
                <w:rFonts w:ascii="Verdana" w:eastAsia="Times New Roman" w:hAnsi="Verdana" w:cs="Arial"/>
                <w:sz w:val="18"/>
                <w:szCs w:val="18"/>
                <w:lang w:val="en-US" w:eastAsia="en-US"/>
              </w:rPr>
              <w:t>Progress Report for the period (July-September 2020)</w:t>
            </w:r>
          </w:p>
        </w:tc>
        <w:tc>
          <w:tcPr>
            <w:tcW w:w="1950" w:type="dxa"/>
          </w:tcPr>
          <w:p w:rsidR="00405BE8" w:rsidRPr="00365B5D" w:rsidRDefault="00405BE8" w:rsidP="0081644D">
            <w:pPr>
              <w:rPr>
                <w:rFonts w:ascii="Verdana" w:eastAsia="Times New Roman" w:hAnsi="Verdana" w:cs="Arial"/>
                <w:sz w:val="18"/>
                <w:szCs w:val="18"/>
                <w:lang w:val="en-US" w:eastAsia="en-US"/>
              </w:rPr>
            </w:pPr>
            <w:r w:rsidRPr="00365B5D">
              <w:rPr>
                <w:rFonts w:ascii="Verdana" w:eastAsia="Times New Roman" w:hAnsi="Verdana" w:cs="Arial"/>
                <w:sz w:val="18"/>
                <w:szCs w:val="18"/>
                <w:lang w:val="en-US" w:eastAsia="en-US"/>
              </w:rPr>
              <w:t xml:space="preserve">All participating NMHSs </w:t>
            </w:r>
          </w:p>
        </w:tc>
      </w:tr>
    </w:tbl>
    <w:p w:rsidR="00A54053" w:rsidRDefault="00A54053" w:rsidP="00A54053">
      <w:pPr>
        <w:rPr>
          <w:rFonts w:ascii="Verdana" w:hAnsi="Verdana"/>
          <w:sz w:val="20"/>
          <w:szCs w:val="20"/>
        </w:rPr>
      </w:pPr>
    </w:p>
    <w:p w:rsidR="0081644D" w:rsidRDefault="0081644D" w:rsidP="00A54053">
      <w:pPr>
        <w:rPr>
          <w:rFonts w:ascii="Verdana" w:hAnsi="Verdana"/>
          <w:sz w:val="20"/>
          <w:szCs w:val="20"/>
        </w:rPr>
      </w:pPr>
    </w:p>
    <w:p w:rsidR="00AA3B89" w:rsidRPr="002A619A" w:rsidRDefault="00904FB5" w:rsidP="00AA3B89">
      <w:pPr>
        <w:pStyle w:val="Heading1"/>
        <w:widowControl w:val="0"/>
        <w:tabs>
          <w:tab w:val="clear" w:pos="1134"/>
          <w:tab w:val="num" w:pos="360"/>
        </w:tabs>
        <w:ind w:left="360" w:hanging="360"/>
        <w:jc w:val="both"/>
        <w:rPr>
          <w:rFonts w:ascii="Verdana" w:hAnsi="Verdana"/>
          <w:sz w:val="20"/>
          <w:szCs w:val="20"/>
        </w:rPr>
      </w:pPr>
      <w:r>
        <w:rPr>
          <w:rFonts w:ascii="Verdana" w:hAnsi="Verdana"/>
          <w:sz w:val="20"/>
          <w:szCs w:val="20"/>
        </w:rPr>
        <w:t>8</w:t>
      </w:r>
      <w:r w:rsidR="0081644D">
        <w:rPr>
          <w:rFonts w:ascii="Verdana" w:hAnsi="Verdana"/>
          <w:sz w:val="20"/>
          <w:szCs w:val="20"/>
        </w:rPr>
        <w:t>.</w:t>
      </w:r>
      <w:r w:rsidR="0081644D">
        <w:rPr>
          <w:rFonts w:ascii="Verdana" w:hAnsi="Verdana"/>
          <w:sz w:val="20"/>
          <w:szCs w:val="20"/>
        </w:rPr>
        <w:tab/>
        <w:t xml:space="preserve">SUBPROJECT </w:t>
      </w:r>
      <w:r w:rsidR="0081644D" w:rsidRPr="002A619A">
        <w:rPr>
          <w:rFonts w:ascii="Verdana" w:hAnsi="Verdana"/>
          <w:sz w:val="20"/>
          <w:szCs w:val="20"/>
        </w:rPr>
        <w:t>COSTS</w:t>
      </w:r>
      <w:bookmarkEnd w:id="172"/>
      <w:r w:rsidR="0081644D">
        <w:rPr>
          <w:rFonts w:ascii="Verdana" w:hAnsi="Verdana"/>
          <w:sz w:val="20"/>
          <w:szCs w:val="20"/>
        </w:rPr>
        <w:t xml:space="preserve"> AND RESOURCES</w:t>
      </w:r>
    </w:p>
    <w:p w:rsidR="00624524" w:rsidRPr="002A619A" w:rsidRDefault="00624524" w:rsidP="00624524">
      <w:pPr>
        <w:jc w:val="both"/>
        <w:rPr>
          <w:rFonts w:ascii="Verdana" w:hAnsi="Verdana"/>
          <w:sz w:val="20"/>
          <w:szCs w:val="20"/>
        </w:rPr>
      </w:pPr>
    </w:p>
    <w:p w:rsidR="005C2A59" w:rsidRDefault="002F5498" w:rsidP="002F5498">
      <w:pPr>
        <w:jc w:val="both"/>
        <w:rPr>
          <w:rFonts w:ascii="Verdana" w:hAnsi="Verdana"/>
          <w:sz w:val="20"/>
          <w:szCs w:val="20"/>
        </w:rPr>
      </w:pPr>
      <w:r>
        <w:rPr>
          <w:rFonts w:ascii="Verdana" w:hAnsi="Verdana"/>
          <w:sz w:val="20"/>
          <w:szCs w:val="20"/>
        </w:rPr>
        <w:t xml:space="preserve">The </w:t>
      </w:r>
      <w:r w:rsidR="003516A2">
        <w:rPr>
          <w:rFonts w:ascii="Verdana" w:hAnsi="Verdana"/>
          <w:sz w:val="20"/>
          <w:szCs w:val="20"/>
        </w:rPr>
        <w:t xml:space="preserve">SWFDP </w:t>
      </w:r>
      <w:r>
        <w:rPr>
          <w:rFonts w:ascii="Verdana" w:hAnsi="Verdana"/>
          <w:sz w:val="20"/>
          <w:szCs w:val="20"/>
        </w:rPr>
        <w:t>activities</w:t>
      </w:r>
      <w:r w:rsidR="003516A2">
        <w:rPr>
          <w:rFonts w:ascii="Verdana" w:hAnsi="Verdana"/>
          <w:sz w:val="20"/>
          <w:szCs w:val="20"/>
        </w:rPr>
        <w:t xml:space="preserve"> are </w:t>
      </w:r>
      <w:r>
        <w:rPr>
          <w:rFonts w:ascii="Verdana" w:hAnsi="Verdana"/>
          <w:sz w:val="20"/>
          <w:szCs w:val="20"/>
        </w:rPr>
        <w:t xml:space="preserve">financed through a variety of sources. The contributing </w:t>
      </w:r>
      <w:r w:rsidRPr="0003636E">
        <w:rPr>
          <w:rFonts w:ascii="Verdana" w:hAnsi="Verdana"/>
          <w:sz w:val="20"/>
          <w:szCs w:val="20"/>
        </w:rPr>
        <w:t xml:space="preserve">global </w:t>
      </w:r>
      <w:r>
        <w:rPr>
          <w:rFonts w:ascii="Verdana" w:hAnsi="Verdana"/>
          <w:sz w:val="20"/>
          <w:szCs w:val="20"/>
        </w:rPr>
        <w:t>and regional</w:t>
      </w:r>
      <w:r w:rsidRPr="0003636E">
        <w:rPr>
          <w:rFonts w:ascii="Verdana" w:hAnsi="Verdana"/>
          <w:sz w:val="20"/>
          <w:szCs w:val="20"/>
        </w:rPr>
        <w:t xml:space="preserve"> centres </w:t>
      </w:r>
      <w:r>
        <w:rPr>
          <w:rFonts w:ascii="Verdana" w:hAnsi="Verdana"/>
          <w:sz w:val="20"/>
          <w:szCs w:val="20"/>
        </w:rPr>
        <w:t xml:space="preserve">also support SWFDP </w:t>
      </w:r>
      <w:r w:rsidRPr="0003636E">
        <w:rPr>
          <w:rFonts w:ascii="Verdana" w:hAnsi="Verdana"/>
          <w:sz w:val="20"/>
          <w:szCs w:val="20"/>
        </w:rPr>
        <w:t xml:space="preserve">as their in-kind contributions </w:t>
      </w:r>
      <w:r>
        <w:rPr>
          <w:rFonts w:ascii="Verdana" w:hAnsi="Verdana"/>
          <w:sz w:val="20"/>
          <w:szCs w:val="20"/>
        </w:rPr>
        <w:t xml:space="preserve">(e.g. provision of products for NMHSs, and experts for training workshops) </w:t>
      </w:r>
      <w:r w:rsidRPr="0003636E">
        <w:rPr>
          <w:rFonts w:ascii="Verdana" w:hAnsi="Verdana"/>
          <w:sz w:val="20"/>
          <w:szCs w:val="20"/>
        </w:rPr>
        <w:t>through WMO to assis</w:t>
      </w:r>
      <w:r>
        <w:rPr>
          <w:rFonts w:ascii="Verdana" w:hAnsi="Verdana"/>
          <w:sz w:val="20"/>
          <w:szCs w:val="20"/>
        </w:rPr>
        <w:t xml:space="preserve">t NMHSs in developing countries, </w:t>
      </w:r>
      <w:r w:rsidRPr="0003636E">
        <w:rPr>
          <w:rFonts w:ascii="Verdana" w:hAnsi="Verdana"/>
          <w:sz w:val="20"/>
          <w:szCs w:val="20"/>
        </w:rPr>
        <w:t>LDCs and SIDS.</w:t>
      </w:r>
      <w:r>
        <w:rPr>
          <w:rFonts w:ascii="Verdana" w:hAnsi="Verdana"/>
          <w:sz w:val="20"/>
          <w:szCs w:val="20"/>
        </w:rPr>
        <w:t xml:space="preserve"> The project activities especially SWFDP training workshops and RSMT meetings are mainly </w:t>
      </w:r>
      <w:r w:rsidR="003516A2">
        <w:rPr>
          <w:rFonts w:ascii="Verdana" w:hAnsi="Verdana"/>
          <w:sz w:val="20"/>
          <w:szCs w:val="20"/>
        </w:rPr>
        <w:t>funded through extra-budgetary resources. So far, the implementation of SWFDP-South Asia (formerly SWFDP-Bay of Bengal) has been funded through joint RIMES-WMO projects. However, f</w:t>
      </w:r>
      <w:r w:rsidR="003516A2" w:rsidRPr="002A619A">
        <w:rPr>
          <w:rFonts w:ascii="Verdana" w:hAnsi="Verdana"/>
          <w:sz w:val="20"/>
          <w:szCs w:val="20"/>
        </w:rPr>
        <w:t xml:space="preserve">inancial assistance from </w:t>
      </w:r>
      <w:r>
        <w:rPr>
          <w:rFonts w:ascii="Verdana" w:hAnsi="Verdana"/>
          <w:sz w:val="20"/>
          <w:szCs w:val="20"/>
        </w:rPr>
        <w:t>multiple</w:t>
      </w:r>
      <w:r w:rsidR="003516A2" w:rsidRPr="002A619A">
        <w:rPr>
          <w:rFonts w:ascii="Verdana" w:hAnsi="Verdana"/>
          <w:sz w:val="20"/>
          <w:szCs w:val="20"/>
        </w:rPr>
        <w:t xml:space="preserve"> sources </w:t>
      </w:r>
      <w:r>
        <w:rPr>
          <w:rFonts w:ascii="Verdana" w:hAnsi="Verdana"/>
          <w:sz w:val="20"/>
          <w:szCs w:val="20"/>
        </w:rPr>
        <w:t>may</w:t>
      </w:r>
      <w:r w:rsidR="003516A2" w:rsidRPr="002A619A">
        <w:rPr>
          <w:rFonts w:ascii="Verdana" w:hAnsi="Verdana"/>
          <w:sz w:val="20"/>
          <w:szCs w:val="20"/>
        </w:rPr>
        <w:t xml:space="preserve"> be needed to </w:t>
      </w:r>
      <w:r w:rsidR="003516A2">
        <w:rPr>
          <w:rFonts w:ascii="Verdana" w:hAnsi="Verdana"/>
          <w:sz w:val="20"/>
          <w:szCs w:val="20"/>
        </w:rPr>
        <w:t xml:space="preserve">carry out </w:t>
      </w:r>
      <w:r>
        <w:rPr>
          <w:rFonts w:ascii="Verdana" w:hAnsi="Verdana"/>
          <w:sz w:val="20"/>
          <w:szCs w:val="20"/>
        </w:rPr>
        <w:t xml:space="preserve">the </w:t>
      </w:r>
      <w:r w:rsidR="003516A2">
        <w:rPr>
          <w:rFonts w:ascii="Verdana" w:hAnsi="Verdana"/>
          <w:sz w:val="20"/>
          <w:szCs w:val="20"/>
        </w:rPr>
        <w:t xml:space="preserve">subproject activities. </w:t>
      </w:r>
      <w:r w:rsidR="003516A2" w:rsidRPr="002A619A">
        <w:rPr>
          <w:rFonts w:ascii="Verdana" w:hAnsi="Verdana"/>
          <w:sz w:val="20"/>
          <w:szCs w:val="20"/>
        </w:rPr>
        <w:t xml:space="preserve">There is </w:t>
      </w:r>
      <w:r>
        <w:rPr>
          <w:rFonts w:ascii="Verdana" w:hAnsi="Verdana"/>
          <w:sz w:val="20"/>
          <w:szCs w:val="20"/>
        </w:rPr>
        <w:t xml:space="preserve">also </w:t>
      </w:r>
      <w:r w:rsidR="003516A2" w:rsidRPr="002A619A">
        <w:rPr>
          <w:rFonts w:ascii="Verdana" w:hAnsi="Verdana"/>
          <w:sz w:val="20"/>
          <w:szCs w:val="20"/>
        </w:rPr>
        <w:t xml:space="preserve">potential for additional assistance as part of ongoing projects and </w:t>
      </w:r>
      <w:r w:rsidR="003516A2" w:rsidRPr="002A619A">
        <w:rPr>
          <w:rFonts w:ascii="Verdana" w:eastAsia="MS Mincho" w:hAnsi="Verdana"/>
          <w:sz w:val="20"/>
          <w:szCs w:val="20"/>
          <w:lang w:eastAsia="ja-JP"/>
        </w:rPr>
        <w:t xml:space="preserve">activities </w:t>
      </w:r>
      <w:r w:rsidR="003516A2" w:rsidRPr="002A619A">
        <w:rPr>
          <w:rFonts w:ascii="Verdana" w:hAnsi="Verdana"/>
          <w:sz w:val="20"/>
          <w:szCs w:val="20"/>
        </w:rPr>
        <w:t>in the r</w:t>
      </w:r>
      <w:r w:rsidR="003516A2">
        <w:rPr>
          <w:rFonts w:ascii="Verdana" w:hAnsi="Verdana"/>
          <w:sz w:val="20"/>
          <w:szCs w:val="20"/>
        </w:rPr>
        <w:t xml:space="preserve">egion. </w:t>
      </w:r>
      <w:r w:rsidR="0003636E" w:rsidRPr="0003636E">
        <w:rPr>
          <w:rFonts w:ascii="Verdana" w:hAnsi="Verdana"/>
          <w:sz w:val="20"/>
          <w:szCs w:val="20"/>
        </w:rPr>
        <w:t>The potential impact of demonstration phase project-related activities on operational staffing should be considered by all contributing and participating centres.</w:t>
      </w:r>
      <w:r w:rsidR="0003636E">
        <w:rPr>
          <w:rFonts w:ascii="Verdana" w:hAnsi="Verdana"/>
          <w:sz w:val="20"/>
          <w:szCs w:val="20"/>
        </w:rPr>
        <w:t xml:space="preserve"> </w:t>
      </w:r>
      <w:r w:rsidR="00AA3B89" w:rsidRPr="002A619A">
        <w:rPr>
          <w:rFonts w:ascii="Verdana" w:hAnsi="Verdana"/>
          <w:sz w:val="20"/>
          <w:szCs w:val="20"/>
        </w:rPr>
        <w:t xml:space="preserve">For the purpose of evaluating the total cost of the </w:t>
      </w:r>
      <w:r w:rsidR="0003636E">
        <w:rPr>
          <w:rFonts w:ascii="Verdana" w:hAnsi="Verdana"/>
          <w:sz w:val="20"/>
          <w:szCs w:val="20"/>
        </w:rPr>
        <w:t>SWFDP-South Asia</w:t>
      </w:r>
      <w:r w:rsidR="00AA3B89" w:rsidRPr="002A619A">
        <w:rPr>
          <w:rFonts w:ascii="Verdana" w:hAnsi="Verdana"/>
          <w:sz w:val="20"/>
          <w:szCs w:val="20"/>
        </w:rPr>
        <w:t>, participating centres are required to estimate all additional costs associated with the SWFDP. This should include human costs (equivalent person-months) as well as expenditures of funds if any directly related to the project.</w:t>
      </w:r>
    </w:p>
    <w:p w:rsidR="003516A2" w:rsidRPr="002A619A" w:rsidRDefault="003516A2" w:rsidP="00624524">
      <w:pPr>
        <w:jc w:val="both"/>
        <w:rPr>
          <w:rFonts w:ascii="Verdana" w:hAnsi="Verdana"/>
          <w:sz w:val="20"/>
          <w:szCs w:val="20"/>
        </w:rPr>
      </w:pPr>
    </w:p>
    <w:p w:rsidR="0003636E" w:rsidRPr="0003636E" w:rsidRDefault="0003636E" w:rsidP="00E65EB1">
      <w:pPr>
        <w:jc w:val="both"/>
        <w:rPr>
          <w:rFonts w:ascii="Verdana" w:eastAsia="Calibri" w:hAnsi="Verdana" w:cs="Mangal"/>
          <w:sz w:val="20"/>
          <w:szCs w:val="20"/>
          <w:lang w:val="en-US" w:eastAsia="en-US"/>
        </w:rPr>
      </w:pPr>
      <w:r w:rsidRPr="0003636E">
        <w:rPr>
          <w:rFonts w:ascii="Verdana" w:eastAsia="Calibri" w:hAnsi="Verdana" w:cs="Mangal"/>
          <w:sz w:val="20"/>
          <w:szCs w:val="20"/>
          <w:lang w:val="en-US" w:eastAsia="en-US"/>
        </w:rPr>
        <w:t xml:space="preserve">Mainly </w:t>
      </w:r>
      <w:r w:rsidR="002F5498">
        <w:rPr>
          <w:rFonts w:ascii="Verdana" w:eastAsia="Calibri" w:hAnsi="Verdana" w:cs="Mangal"/>
          <w:sz w:val="20"/>
          <w:szCs w:val="20"/>
          <w:lang w:val="en-US" w:eastAsia="en-US"/>
        </w:rPr>
        <w:t xml:space="preserve">the </w:t>
      </w:r>
      <w:r w:rsidRPr="0003636E">
        <w:rPr>
          <w:rFonts w:ascii="Verdana" w:eastAsia="Calibri" w:hAnsi="Verdana" w:cs="Mangal"/>
          <w:sz w:val="20"/>
          <w:szCs w:val="20"/>
          <w:lang w:val="en-US" w:eastAsia="en-US"/>
        </w:rPr>
        <w:t xml:space="preserve">SWFDP </w:t>
      </w:r>
      <w:r w:rsidR="002F5498">
        <w:rPr>
          <w:rFonts w:ascii="Verdana" w:eastAsia="Calibri" w:hAnsi="Verdana" w:cs="Mangal"/>
          <w:sz w:val="20"/>
          <w:szCs w:val="20"/>
          <w:lang w:val="en-US" w:eastAsia="en-US"/>
        </w:rPr>
        <w:t xml:space="preserve">expenditures are related </w:t>
      </w:r>
      <w:r w:rsidRPr="0003636E">
        <w:rPr>
          <w:rFonts w:ascii="Verdana" w:eastAsia="Calibri" w:hAnsi="Verdana" w:cs="Mangal"/>
          <w:sz w:val="20"/>
          <w:szCs w:val="20"/>
          <w:lang w:val="en-US" w:eastAsia="en-US"/>
        </w:rPr>
        <w:t xml:space="preserve">to </w:t>
      </w:r>
      <w:r w:rsidR="00E65EB1">
        <w:rPr>
          <w:rFonts w:ascii="Verdana" w:eastAsia="Calibri" w:hAnsi="Verdana" w:cs="Mangal"/>
          <w:sz w:val="20"/>
          <w:szCs w:val="20"/>
          <w:lang w:val="en-US" w:eastAsia="en-US"/>
        </w:rPr>
        <w:t xml:space="preserve">the </w:t>
      </w:r>
      <w:r w:rsidRPr="0003636E">
        <w:rPr>
          <w:rFonts w:ascii="Verdana" w:eastAsia="Calibri" w:hAnsi="Verdana" w:cs="Mangal"/>
          <w:sz w:val="20"/>
          <w:szCs w:val="20"/>
          <w:lang w:val="en-US" w:eastAsia="en-US"/>
        </w:rPr>
        <w:t xml:space="preserve">capacity development activities </w:t>
      </w:r>
      <w:r w:rsidR="00E65EB1">
        <w:rPr>
          <w:rFonts w:ascii="Verdana" w:eastAsia="Calibri" w:hAnsi="Verdana" w:cs="Mangal"/>
          <w:sz w:val="20"/>
          <w:szCs w:val="20"/>
          <w:lang w:val="en-US" w:eastAsia="en-US"/>
        </w:rPr>
        <w:t xml:space="preserve">(e.g. </w:t>
      </w:r>
      <w:r w:rsidR="00E65EB1" w:rsidRPr="0003636E">
        <w:rPr>
          <w:rFonts w:ascii="Verdana" w:eastAsia="Calibri" w:hAnsi="Verdana" w:cs="Mangal"/>
          <w:sz w:val="20"/>
          <w:szCs w:val="20"/>
          <w:lang w:val="en-US" w:eastAsia="en-US"/>
        </w:rPr>
        <w:t>SWFDP training workshops</w:t>
      </w:r>
      <w:r w:rsidR="00E65EB1">
        <w:rPr>
          <w:rFonts w:ascii="Verdana" w:eastAsia="Calibri" w:hAnsi="Verdana" w:cs="Mangal"/>
          <w:sz w:val="20"/>
          <w:szCs w:val="20"/>
          <w:lang w:val="en-US" w:eastAsia="en-US"/>
        </w:rPr>
        <w:t>)</w:t>
      </w:r>
      <w:r w:rsidR="00E65EB1" w:rsidRPr="0003636E">
        <w:rPr>
          <w:rFonts w:ascii="Verdana" w:eastAsia="Calibri" w:hAnsi="Verdana" w:cs="Mangal"/>
          <w:sz w:val="20"/>
          <w:szCs w:val="20"/>
          <w:lang w:val="en-US" w:eastAsia="en-US"/>
        </w:rPr>
        <w:t xml:space="preserve"> </w:t>
      </w:r>
      <w:r w:rsidRPr="0003636E">
        <w:rPr>
          <w:rFonts w:ascii="Verdana" w:eastAsia="Calibri" w:hAnsi="Verdana" w:cs="Mangal"/>
          <w:sz w:val="20"/>
          <w:szCs w:val="20"/>
          <w:lang w:val="en-US" w:eastAsia="en-US"/>
        </w:rPr>
        <w:t xml:space="preserve">for NMHSs and to support their engagement with users </w:t>
      </w:r>
      <w:r w:rsidR="00E65EB1">
        <w:rPr>
          <w:rFonts w:ascii="Verdana" w:eastAsia="Calibri" w:hAnsi="Verdana" w:cs="Mangal"/>
          <w:sz w:val="20"/>
          <w:szCs w:val="20"/>
          <w:lang w:val="en-US" w:eastAsia="en-US"/>
        </w:rPr>
        <w:t>including general public, DMCPAs</w:t>
      </w:r>
      <w:r w:rsidRPr="0003636E">
        <w:rPr>
          <w:rFonts w:ascii="Verdana" w:eastAsia="Calibri" w:hAnsi="Verdana" w:cs="Mangal"/>
          <w:sz w:val="20"/>
          <w:szCs w:val="20"/>
          <w:lang w:val="en-US" w:eastAsia="en-US"/>
        </w:rPr>
        <w:t>, media (generally held every year) and to conduct RSMT meetings in alternate years.</w:t>
      </w:r>
    </w:p>
    <w:p w:rsidR="0003636E" w:rsidRPr="0003636E" w:rsidRDefault="0003636E" w:rsidP="0003636E">
      <w:pPr>
        <w:jc w:val="both"/>
        <w:rPr>
          <w:rFonts w:ascii="Verdana" w:eastAsia="Calibri" w:hAnsi="Verdana" w:cs="Mangal"/>
          <w:sz w:val="20"/>
          <w:szCs w:val="20"/>
          <w:lang w:val="en-US" w:eastAsia="en-US"/>
        </w:rPr>
      </w:pPr>
    </w:p>
    <w:p w:rsidR="0003636E" w:rsidRPr="0003636E" w:rsidRDefault="0003636E" w:rsidP="0003636E">
      <w:pPr>
        <w:jc w:val="both"/>
        <w:rPr>
          <w:rFonts w:ascii="Verdana" w:eastAsia="Calibri" w:hAnsi="Verdana" w:cs="Mangal"/>
          <w:sz w:val="20"/>
          <w:szCs w:val="20"/>
          <w:lang w:val="en-US" w:eastAsia="en-US"/>
        </w:rPr>
      </w:pPr>
      <w:r w:rsidRPr="0003636E">
        <w:rPr>
          <w:rFonts w:ascii="Verdana" w:eastAsia="Calibri" w:hAnsi="Verdana" w:cs="Mangal"/>
          <w:sz w:val="20"/>
          <w:szCs w:val="20"/>
          <w:lang w:val="en-US" w:eastAsia="en-US"/>
        </w:rPr>
        <w:t xml:space="preserve">CBS has commended the efforts of the Secretariat in supporting the SWFDP through optimizing activities across WMO </w:t>
      </w:r>
      <w:proofErr w:type="spellStart"/>
      <w:r w:rsidRPr="0003636E">
        <w:rPr>
          <w:rFonts w:ascii="Verdana" w:eastAsia="Calibri" w:hAnsi="Verdana" w:cs="Mangal"/>
          <w:sz w:val="20"/>
          <w:szCs w:val="20"/>
          <w:lang w:val="en-US" w:eastAsia="en-US"/>
        </w:rPr>
        <w:t>programmes</w:t>
      </w:r>
      <w:proofErr w:type="spellEnd"/>
      <w:r w:rsidRPr="0003636E">
        <w:rPr>
          <w:rFonts w:ascii="Verdana" w:eastAsia="Calibri" w:hAnsi="Verdana" w:cs="Mangal"/>
          <w:sz w:val="20"/>
          <w:szCs w:val="20"/>
          <w:lang w:val="en-US" w:eastAsia="en-US"/>
        </w:rPr>
        <w:t xml:space="preserve"> and in seeking support from </w:t>
      </w:r>
      <w:r>
        <w:rPr>
          <w:rFonts w:ascii="Verdana" w:eastAsia="Calibri" w:hAnsi="Verdana" w:cs="Mangal"/>
          <w:sz w:val="20"/>
          <w:szCs w:val="20"/>
          <w:lang w:val="en-US" w:eastAsia="en-US"/>
        </w:rPr>
        <w:t xml:space="preserve">development partners and </w:t>
      </w:r>
      <w:r w:rsidRPr="0003636E">
        <w:rPr>
          <w:rFonts w:ascii="Verdana" w:eastAsia="Calibri" w:hAnsi="Verdana" w:cs="Mangal"/>
          <w:sz w:val="20"/>
          <w:szCs w:val="20"/>
          <w:lang w:val="en-US" w:eastAsia="en-US"/>
        </w:rPr>
        <w:t xml:space="preserve">donors. Following the recommendations of CBS, Members are also urged to seek funds from potential development partners and other agencies who stand to benefit from the important results of the SWFDP. </w:t>
      </w:r>
    </w:p>
    <w:p w:rsidR="0003636E" w:rsidRDefault="0003636E" w:rsidP="0003636E">
      <w:pPr>
        <w:jc w:val="both"/>
        <w:rPr>
          <w:rFonts w:ascii="Verdana" w:eastAsia="Calibri" w:hAnsi="Verdana" w:cs="Mangal"/>
          <w:sz w:val="20"/>
          <w:szCs w:val="20"/>
          <w:lang w:val="en-US" w:eastAsia="en-US"/>
        </w:rPr>
      </w:pPr>
    </w:p>
    <w:p w:rsidR="00AA3B89" w:rsidRPr="002A619A" w:rsidRDefault="0003636E" w:rsidP="0003636E">
      <w:pPr>
        <w:jc w:val="both"/>
        <w:rPr>
          <w:rFonts w:ascii="Verdana" w:hAnsi="Verdana"/>
          <w:sz w:val="20"/>
          <w:szCs w:val="20"/>
        </w:rPr>
      </w:pPr>
      <w:r w:rsidRPr="0003636E">
        <w:rPr>
          <w:rFonts w:ascii="Verdana" w:eastAsia="Calibri" w:hAnsi="Verdana" w:cs="Mangal"/>
          <w:sz w:val="20"/>
          <w:szCs w:val="20"/>
          <w:lang w:val="en-US" w:eastAsia="en-US"/>
        </w:rPr>
        <w:t>A tentative work plan of activities along wi</w:t>
      </w:r>
      <w:r w:rsidR="00E65EB1">
        <w:rPr>
          <w:rFonts w:ascii="Verdana" w:eastAsia="Calibri" w:hAnsi="Verdana" w:cs="Mangal"/>
          <w:sz w:val="20"/>
          <w:szCs w:val="20"/>
          <w:lang w:val="en-US" w:eastAsia="en-US"/>
        </w:rPr>
        <w:t>th estimated costs for 2019-2021</w:t>
      </w:r>
      <w:r w:rsidRPr="0003636E">
        <w:rPr>
          <w:rFonts w:ascii="Verdana" w:eastAsia="Calibri" w:hAnsi="Verdana" w:cs="Mangal"/>
          <w:sz w:val="20"/>
          <w:szCs w:val="20"/>
          <w:lang w:val="en-US" w:eastAsia="en-US"/>
        </w:rPr>
        <w:t xml:space="preserve"> is available as </w:t>
      </w:r>
      <w:r>
        <w:rPr>
          <w:rFonts w:ascii="Verdana" w:eastAsia="Calibri" w:hAnsi="Verdana" w:cs="Mangal"/>
          <w:b/>
          <w:bCs/>
          <w:sz w:val="20"/>
          <w:szCs w:val="20"/>
          <w:lang w:val="en-US" w:eastAsia="en-US"/>
        </w:rPr>
        <w:t>Annex L</w:t>
      </w:r>
      <w:r w:rsidRPr="0003636E">
        <w:rPr>
          <w:rFonts w:ascii="Verdana" w:eastAsia="Calibri" w:hAnsi="Verdana" w:cs="Mangal"/>
          <w:b/>
          <w:bCs/>
          <w:sz w:val="20"/>
          <w:szCs w:val="20"/>
          <w:lang w:val="en-US" w:eastAsia="en-US"/>
        </w:rPr>
        <w:t xml:space="preserve">. </w:t>
      </w:r>
    </w:p>
    <w:p w:rsidR="00595CC4" w:rsidRPr="002A619A" w:rsidRDefault="00595CC4" w:rsidP="00595CC4">
      <w:pPr>
        <w:jc w:val="both"/>
        <w:rPr>
          <w:rFonts w:ascii="Verdana" w:hAnsi="Verdana"/>
          <w:sz w:val="20"/>
          <w:szCs w:val="20"/>
        </w:rPr>
      </w:pPr>
    </w:p>
    <w:p w:rsidR="00AA3B89" w:rsidRPr="002A619A" w:rsidRDefault="00904FB5" w:rsidP="00AA3B89">
      <w:pPr>
        <w:pStyle w:val="Heading1"/>
        <w:widowControl w:val="0"/>
        <w:tabs>
          <w:tab w:val="clear" w:pos="1134"/>
          <w:tab w:val="num" w:pos="360"/>
        </w:tabs>
        <w:ind w:left="360" w:hanging="360"/>
        <w:jc w:val="both"/>
        <w:rPr>
          <w:rFonts w:ascii="Verdana" w:hAnsi="Verdana"/>
          <w:sz w:val="20"/>
          <w:szCs w:val="20"/>
        </w:rPr>
      </w:pPr>
      <w:bookmarkStart w:id="173" w:name="_Toc314151726"/>
      <w:r>
        <w:rPr>
          <w:rFonts w:ascii="Verdana" w:hAnsi="Verdana"/>
          <w:sz w:val="20"/>
          <w:szCs w:val="20"/>
        </w:rPr>
        <w:lastRenderedPageBreak/>
        <w:t>9</w:t>
      </w:r>
      <w:r w:rsidR="003F5CDC" w:rsidRPr="002A619A">
        <w:rPr>
          <w:rFonts w:ascii="Verdana" w:hAnsi="Verdana"/>
          <w:sz w:val="20"/>
          <w:szCs w:val="20"/>
        </w:rPr>
        <w:t xml:space="preserve">. </w:t>
      </w:r>
      <w:r w:rsidR="003D2F5A" w:rsidRPr="002A619A">
        <w:rPr>
          <w:rFonts w:ascii="Verdana" w:hAnsi="Verdana"/>
          <w:sz w:val="20"/>
          <w:szCs w:val="20"/>
        </w:rPr>
        <w:t xml:space="preserve">COMMUNICATION AND PUBLICITY OF THE PROJECT </w:t>
      </w:r>
      <w:r w:rsidR="00AA3B89" w:rsidRPr="002A619A">
        <w:rPr>
          <w:rFonts w:ascii="Verdana" w:hAnsi="Verdana"/>
          <w:sz w:val="20"/>
          <w:szCs w:val="20"/>
        </w:rPr>
        <w:t>(Stakeholder engagement)</w:t>
      </w:r>
      <w:bookmarkEnd w:id="173"/>
    </w:p>
    <w:p w:rsidR="00624524" w:rsidRPr="002A619A" w:rsidRDefault="00624524" w:rsidP="00624524">
      <w:pPr>
        <w:jc w:val="both"/>
        <w:rPr>
          <w:rFonts w:ascii="Verdana" w:hAnsi="Verdana"/>
          <w:sz w:val="20"/>
          <w:szCs w:val="20"/>
        </w:rPr>
      </w:pPr>
    </w:p>
    <w:p w:rsidR="00AA3B89" w:rsidRPr="002A619A" w:rsidRDefault="00AA3B89" w:rsidP="00624524">
      <w:pPr>
        <w:jc w:val="both"/>
        <w:rPr>
          <w:rFonts w:ascii="Verdana" w:hAnsi="Verdana"/>
          <w:sz w:val="20"/>
          <w:szCs w:val="20"/>
        </w:rPr>
      </w:pPr>
      <w:r w:rsidRPr="002A619A">
        <w:rPr>
          <w:rFonts w:ascii="Verdana" w:hAnsi="Verdana"/>
          <w:sz w:val="20"/>
          <w:szCs w:val="20"/>
        </w:rPr>
        <w:t>Informing stakeholders about the Project is an important on</w:t>
      </w:r>
      <w:r w:rsidR="00F7297A" w:rsidRPr="002A619A">
        <w:rPr>
          <w:rFonts w:ascii="Verdana" w:eastAsia="MS Mincho" w:hAnsi="Verdana"/>
          <w:sz w:val="20"/>
          <w:szCs w:val="20"/>
          <w:lang w:eastAsia="ja-JP"/>
        </w:rPr>
        <w:t>-</w:t>
      </w:r>
      <w:r w:rsidRPr="002A619A">
        <w:rPr>
          <w:rFonts w:ascii="Verdana" w:hAnsi="Verdana"/>
          <w:sz w:val="20"/>
          <w:szCs w:val="20"/>
        </w:rPr>
        <w:t xml:space="preserve">going task. There should be publicity about the initiation of the Project as well </w:t>
      </w:r>
      <w:r w:rsidR="00DB6785" w:rsidRPr="002A619A">
        <w:rPr>
          <w:rFonts w:ascii="Verdana" w:hAnsi="Verdana"/>
          <w:sz w:val="20"/>
          <w:szCs w:val="20"/>
        </w:rPr>
        <w:t xml:space="preserve">as </w:t>
      </w:r>
      <w:r w:rsidRPr="002A619A">
        <w:rPr>
          <w:rFonts w:ascii="Verdana" w:hAnsi="Verdana"/>
          <w:sz w:val="20"/>
          <w:szCs w:val="20"/>
        </w:rPr>
        <w:t>regular progress reports.</w:t>
      </w:r>
    </w:p>
    <w:p w:rsidR="00B11FCA" w:rsidRPr="002A619A" w:rsidRDefault="00B11FCA" w:rsidP="00624524">
      <w:pPr>
        <w:jc w:val="both"/>
        <w:rPr>
          <w:rFonts w:ascii="Verdana" w:hAnsi="Verdana"/>
          <w:sz w:val="20"/>
          <w:szCs w:val="20"/>
        </w:rPr>
      </w:pPr>
    </w:p>
    <w:p w:rsidR="00AA3B89" w:rsidRPr="002A619A" w:rsidRDefault="00AA3B89" w:rsidP="00624524">
      <w:pPr>
        <w:jc w:val="both"/>
        <w:rPr>
          <w:rFonts w:ascii="Verdana" w:hAnsi="Verdana"/>
          <w:sz w:val="20"/>
          <w:szCs w:val="20"/>
        </w:rPr>
      </w:pPr>
      <w:r w:rsidRPr="002A619A">
        <w:rPr>
          <w:rFonts w:ascii="Verdana" w:hAnsi="Verdana"/>
          <w:sz w:val="20"/>
          <w:szCs w:val="20"/>
        </w:rPr>
        <w:t>Stakeholders include:</w:t>
      </w:r>
    </w:p>
    <w:p w:rsidR="00AA3B89" w:rsidRPr="002A619A" w:rsidRDefault="00AA3B89" w:rsidP="00706B63">
      <w:pPr>
        <w:widowControl w:val="0"/>
        <w:numPr>
          <w:ilvl w:val="0"/>
          <w:numId w:val="7"/>
        </w:numPr>
        <w:jc w:val="both"/>
        <w:rPr>
          <w:rFonts w:ascii="Verdana" w:hAnsi="Verdana"/>
          <w:sz w:val="20"/>
          <w:szCs w:val="20"/>
        </w:rPr>
      </w:pPr>
      <w:r w:rsidRPr="002A619A">
        <w:rPr>
          <w:rFonts w:ascii="Verdana" w:hAnsi="Verdana"/>
          <w:sz w:val="20"/>
          <w:szCs w:val="20"/>
        </w:rPr>
        <w:t>NMHSs in the region, including spreading information within the NMHS of the participants;</w:t>
      </w:r>
    </w:p>
    <w:p w:rsidR="003A5F7B" w:rsidRPr="002A619A" w:rsidRDefault="000A4798" w:rsidP="00706B63">
      <w:pPr>
        <w:widowControl w:val="0"/>
        <w:numPr>
          <w:ilvl w:val="0"/>
          <w:numId w:val="7"/>
        </w:numPr>
        <w:jc w:val="both"/>
        <w:rPr>
          <w:rFonts w:ascii="Verdana" w:hAnsi="Verdana"/>
          <w:sz w:val="20"/>
          <w:szCs w:val="20"/>
        </w:rPr>
      </w:pPr>
      <w:r w:rsidRPr="002A619A">
        <w:rPr>
          <w:rFonts w:ascii="Verdana" w:hAnsi="Verdana"/>
          <w:sz w:val="20"/>
          <w:szCs w:val="20"/>
        </w:rPr>
        <w:t>RSMC New Delhi</w:t>
      </w:r>
      <w:r w:rsidR="003A5F7B" w:rsidRPr="002A619A">
        <w:rPr>
          <w:rFonts w:ascii="Verdana" w:hAnsi="Verdana"/>
          <w:sz w:val="20"/>
          <w:szCs w:val="20"/>
        </w:rPr>
        <w:t xml:space="preserve"> (IMD)</w:t>
      </w:r>
    </w:p>
    <w:p w:rsidR="00AA3B89" w:rsidRPr="002A619A" w:rsidRDefault="00AA3B89" w:rsidP="00706B63">
      <w:pPr>
        <w:widowControl w:val="0"/>
        <w:numPr>
          <w:ilvl w:val="0"/>
          <w:numId w:val="7"/>
        </w:numPr>
        <w:jc w:val="both"/>
        <w:rPr>
          <w:rFonts w:ascii="Verdana" w:hAnsi="Verdana"/>
          <w:sz w:val="20"/>
          <w:szCs w:val="20"/>
        </w:rPr>
      </w:pPr>
      <w:r w:rsidRPr="002A619A">
        <w:rPr>
          <w:rFonts w:ascii="Verdana" w:hAnsi="Verdana"/>
          <w:sz w:val="20"/>
          <w:szCs w:val="20"/>
        </w:rPr>
        <w:t>RA II President and Management Group;</w:t>
      </w:r>
    </w:p>
    <w:p w:rsidR="000A4798" w:rsidRPr="002A619A" w:rsidRDefault="000A4798" w:rsidP="00706B63">
      <w:pPr>
        <w:widowControl w:val="0"/>
        <w:numPr>
          <w:ilvl w:val="0"/>
          <w:numId w:val="7"/>
        </w:numPr>
        <w:jc w:val="both"/>
        <w:rPr>
          <w:rFonts w:ascii="Verdana" w:hAnsi="Verdana"/>
          <w:sz w:val="20"/>
          <w:szCs w:val="20"/>
        </w:rPr>
      </w:pPr>
      <w:r w:rsidRPr="002A619A">
        <w:rPr>
          <w:rFonts w:ascii="Verdana" w:hAnsi="Verdana"/>
          <w:sz w:val="20"/>
          <w:szCs w:val="20"/>
        </w:rPr>
        <w:t>Relevant RA II Working Groups and Theme Leaders;</w:t>
      </w:r>
    </w:p>
    <w:p w:rsidR="000A4798" w:rsidRPr="002A619A" w:rsidRDefault="000A4798" w:rsidP="00706B63">
      <w:pPr>
        <w:widowControl w:val="0"/>
        <w:numPr>
          <w:ilvl w:val="0"/>
          <w:numId w:val="7"/>
        </w:numPr>
        <w:jc w:val="both"/>
        <w:rPr>
          <w:rFonts w:ascii="Verdana" w:hAnsi="Verdana"/>
          <w:sz w:val="20"/>
          <w:szCs w:val="20"/>
        </w:rPr>
      </w:pPr>
      <w:r w:rsidRPr="002A619A">
        <w:rPr>
          <w:rFonts w:ascii="Verdana" w:hAnsi="Verdana"/>
          <w:sz w:val="20"/>
          <w:szCs w:val="20"/>
        </w:rPr>
        <w:t>Executive Council;</w:t>
      </w:r>
    </w:p>
    <w:p w:rsidR="00AA3B89" w:rsidRPr="002A619A" w:rsidRDefault="00AA3B89" w:rsidP="00706B63">
      <w:pPr>
        <w:widowControl w:val="0"/>
        <w:numPr>
          <w:ilvl w:val="0"/>
          <w:numId w:val="7"/>
        </w:numPr>
        <w:jc w:val="both"/>
        <w:rPr>
          <w:rFonts w:ascii="Verdana" w:hAnsi="Verdana"/>
          <w:sz w:val="20"/>
          <w:szCs w:val="20"/>
        </w:rPr>
      </w:pPr>
      <w:r w:rsidRPr="002A619A">
        <w:rPr>
          <w:rFonts w:ascii="Verdana" w:hAnsi="Verdana"/>
          <w:sz w:val="20"/>
          <w:szCs w:val="20"/>
        </w:rPr>
        <w:t>Aid agencies and development partners</w:t>
      </w:r>
      <w:r w:rsidRPr="002A619A">
        <w:rPr>
          <w:rFonts w:ascii="Verdana" w:eastAsia="MS Mincho" w:hAnsi="Verdana"/>
          <w:sz w:val="20"/>
          <w:szCs w:val="20"/>
          <w:lang w:eastAsia="ja-JP"/>
        </w:rPr>
        <w:t xml:space="preserve"> : Asian Development Bank, World Bank</w:t>
      </w:r>
      <w:r w:rsidRPr="002A619A">
        <w:rPr>
          <w:rFonts w:ascii="Verdana" w:hAnsi="Verdana"/>
          <w:sz w:val="20"/>
          <w:szCs w:val="20"/>
        </w:rPr>
        <w:t>;</w:t>
      </w:r>
    </w:p>
    <w:p w:rsidR="000637F7" w:rsidRPr="002A619A" w:rsidRDefault="000A4798" w:rsidP="00706B63">
      <w:pPr>
        <w:widowControl w:val="0"/>
        <w:numPr>
          <w:ilvl w:val="0"/>
          <w:numId w:val="7"/>
        </w:numPr>
        <w:jc w:val="both"/>
        <w:rPr>
          <w:rFonts w:ascii="Verdana" w:hAnsi="Verdana"/>
          <w:sz w:val="20"/>
          <w:szCs w:val="20"/>
        </w:rPr>
      </w:pPr>
      <w:r w:rsidRPr="002A619A">
        <w:rPr>
          <w:rFonts w:ascii="Verdana" w:eastAsia="MS Mincho" w:hAnsi="Verdana"/>
          <w:sz w:val="20"/>
          <w:szCs w:val="20"/>
          <w:lang w:eastAsia="ja-JP"/>
        </w:rPr>
        <w:t>WMO/ ESCAP Panel on Tropical Cyclones</w:t>
      </w:r>
    </w:p>
    <w:p w:rsidR="00AA3B89" w:rsidRPr="002A619A" w:rsidRDefault="00AA3B89" w:rsidP="00706B63">
      <w:pPr>
        <w:widowControl w:val="0"/>
        <w:numPr>
          <w:ilvl w:val="0"/>
          <w:numId w:val="7"/>
        </w:numPr>
        <w:jc w:val="both"/>
        <w:rPr>
          <w:rFonts w:ascii="Verdana" w:hAnsi="Verdana"/>
          <w:sz w:val="20"/>
          <w:szCs w:val="20"/>
        </w:rPr>
      </w:pPr>
      <w:r w:rsidRPr="002A619A">
        <w:rPr>
          <w:rFonts w:ascii="Verdana" w:hAnsi="Verdana"/>
          <w:sz w:val="20"/>
          <w:szCs w:val="20"/>
        </w:rPr>
        <w:t xml:space="preserve">WMO Secretariat </w:t>
      </w:r>
    </w:p>
    <w:p w:rsidR="00624524" w:rsidRPr="002A619A" w:rsidRDefault="00624524" w:rsidP="00624524">
      <w:pPr>
        <w:jc w:val="both"/>
        <w:rPr>
          <w:rFonts w:ascii="Verdana" w:hAnsi="Verdana"/>
          <w:sz w:val="20"/>
          <w:szCs w:val="20"/>
        </w:rPr>
      </w:pPr>
    </w:p>
    <w:p w:rsidR="00AA3B89" w:rsidRPr="002A619A" w:rsidRDefault="00AA3B89" w:rsidP="00624524">
      <w:pPr>
        <w:jc w:val="both"/>
        <w:rPr>
          <w:rFonts w:ascii="Verdana" w:hAnsi="Verdana"/>
          <w:sz w:val="20"/>
          <w:szCs w:val="20"/>
        </w:rPr>
      </w:pPr>
      <w:r w:rsidRPr="002A619A">
        <w:rPr>
          <w:rFonts w:ascii="Verdana" w:hAnsi="Verdana"/>
          <w:sz w:val="20"/>
          <w:szCs w:val="20"/>
        </w:rPr>
        <w:t>Communication could be through newsletters, information pamphlets, presentations (e.g., at the TC session</w:t>
      </w:r>
      <w:r w:rsidRPr="002A619A">
        <w:rPr>
          <w:rFonts w:ascii="Verdana" w:eastAsia="MS Mincho" w:hAnsi="Verdana"/>
          <w:sz w:val="20"/>
          <w:szCs w:val="20"/>
          <w:lang w:eastAsia="ja-JP"/>
        </w:rPr>
        <w:t>s, regular session of RA II</w:t>
      </w:r>
      <w:r w:rsidRPr="002A619A">
        <w:rPr>
          <w:rFonts w:ascii="Verdana" w:hAnsi="Verdana"/>
          <w:sz w:val="20"/>
          <w:szCs w:val="20"/>
        </w:rPr>
        <w:t xml:space="preserve"> and other regional meetings)</w:t>
      </w:r>
    </w:p>
    <w:p w:rsidR="00AA3B89" w:rsidRPr="002A619A" w:rsidRDefault="00AA3B89" w:rsidP="00AA3B89">
      <w:pPr>
        <w:jc w:val="both"/>
        <w:rPr>
          <w:rFonts w:ascii="Verdana" w:hAnsi="Verdana"/>
          <w:sz w:val="20"/>
          <w:szCs w:val="20"/>
        </w:rPr>
      </w:pPr>
    </w:p>
    <w:p w:rsidR="00AA3B89" w:rsidRPr="002A619A" w:rsidRDefault="00AA3B89" w:rsidP="00624524">
      <w:pPr>
        <w:jc w:val="both"/>
        <w:rPr>
          <w:rFonts w:ascii="Verdana" w:hAnsi="Verdana"/>
          <w:sz w:val="20"/>
          <w:szCs w:val="20"/>
        </w:rPr>
      </w:pPr>
      <w:r w:rsidRPr="002A619A">
        <w:rPr>
          <w:rFonts w:ascii="Verdana" w:hAnsi="Verdana"/>
          <w:sz w:val="20"/>
          <w:szCs w:val="20"/>
        </w:rPr>
        <w:t xml:space="preserve">This Regional Subproject Implementation Plan </w:t>
      </w:r>
      <w:r w:rsidR="00CD4D89" w:rsidRPr="002A619A">
        <w:rPr>
          <w:rFonts w:ascii="Verdana" w:hAnsi="Verdana"/>
          <w:sz w:val="20"/>
          <w:szCs w:val="20"/>
        </w:rPr>
        <w:t xml:space="preserve">(RSIP) </w:t>
      </w:r>
      <w:r w:rsidRPr="002A619A">
        <w:rPr>
          <w:rFonts w:ascii="Verdana" w:hAnsi="Verdana"/>
          <w:sz w:val="20"/>
          <w:szCs w:val="20"/>
        </w:rPr>
        <w:t>should be passed to stakeholders for information and feedback. Responsibility for communicating the Project and publicity is a task for all participants, but with overall coordination by the Chairman.</w:t>
      </w:r>
    </w:p>
    <w:p w:rsidR="007A2B0F" w:rsidRPr="002A619A" w:rsidRDefault="007A2B0F" w:rsidP="00AA3B89">
      <w:pPr>
        <w:jc w:val="both"/>
        <w:rPr>
          <w:rFonts w:ascii="Verdana" w:hAnsi="Verdana"/>
          <w:sz w:val="20"/>
          <w:szCs w:val="20"/>
        </w:rPr>
      </w:pPr>
    </w:p>
    <w:p w:rsidR="00AA3B89" w:rsidRPr="002A619A" w:rsidRDefault="00904FB5" w:rsidP="00AA3B89">
      <w:pPr>
        <w:pStyle w:val="Heading1"/>
        <w:widowControl w:val="0"/>
        <w:tabs>
          <w:tab w:val="clear" w:pos="1134"/>
          <w:tab w:val="num" w:pos="360"/>
        </w:tabs>
        <w:ind w:left="360" w:hanging="360"/>
        <w:jc w:val="both"/>
        <w:rPr>
          <w:rFonts w:ascii="Verdana" w:hAnsi="Verdana"/>
          <w:sz w:val="20"/>
          <w:szCs w:val="20"/>
        </w:rPr>
      </w:pPr>
      <w:bookmarkStart w:id="174" w:name="_Toc314151727"/>
      <w:r>
        <w:rPr>
          <w:rFonts w:ascii="Verdana" w:hAnsi="Verdana"/>
          <w:sz w:val="20"/>
          <w:szCs w:val="20"/>
        </w:rPr>
        <w:t>10</w:t>
      </w:r>
      <w:r w:rsidR="003F5CDC" w:rsidRPr="002A619A">
        <w:rPr>
          <w:rFonts w:ascii="Verdana" w:hAnsi="Verdana"/>
          <w:sz w:val="20"/>
          <w:szCs w:val="20"/>
        </w:rPr>
        <w:t xml:space="preserve">. </w:t>
      </w:r>
      <w:r w:rsidRPr="002A619A">
        <w:rPr>
          <w:rFonts w:ascii="Verdana" w:hAnsi="Verdana"/>
          <w:sz w:val="20"/>
          <w:szCs w:val="20"/>
        </w:rPr>
        <w:t>LIST OF THE ANNEXES</w:t>
      </w:r>
      <w:bookmarkEnd w:id="174"/>
    </w:p>
    <w:p w:rsidR="00753611" w:rsidRPr="00904FB5" w:rsidRDefault="00753611" w:rsidP="00904FB5">
      <w:pPr>
        <w:pStyle w:val="Heading1"/>
        <w:widowControl w:val="0"/>
        <w:tabs>
          <w:tab w:val="clear" w:pos="1134"/>
          <w:tab w:val="num" w:pos="360"/>
        </w:tabs>
        <w:ind w:left="360" w:hanging="360"/>
        <w:jc w:val="both"/>
        <w:rPr>
          <w:rFonts w:ascii="Verdana" w:hAnsi="Verdana"/>
          <w:sz w:val="20"/>
          <w:szCs w:val="20"/>
        </w:rPr>
      </w:pPr>
    </w:p>
    <w:p w:rsidR="00206780" w:rsidRPr="00206780" w:rsidRDefault="00206780" w:rsidP="00206780">
      <w:pPr>
        <w:rPr>
          <w:rFonts w:ascii="Verdana" w:eastAsia="Calibri" w:hAnsi="Verdana" w:cs="Mangal"/>
          <w:sz w:val="20"/>
          <w:szCs w:val="20"/>
          <w:lang w:val="en-US" w:eastAsia="en-US"/>
        </w:rPr>
      </w:pPr>
      <w:bookmarkStart w:id="175" w:name="_Toc314151728"/>
      <w:r w:rsidRPr="00206780">
        <w:rPr>
          <w:rFonts w:ascii="Verdana" w:eastAsia="Calibri" w:hAnsi="Verdana" w:cs="Mangal"/>
          <w:sz w:val="20"/>
          <w:szCs w:val="20"/>
          <w:lang w:val="en-US" w:eastAsia="en-US"/>
        </w:rPr>
        <w:t xml:space="preserve">ANNEX A: List of Stations for </w:t>
      </w:r>
      <w:proofErr w:type="spellStart"/>
      <w:r w:rsidRPr="00206780">
        <w:rPr>
          <w:rFonts w:ascii="Verdana" w:eastAsia="Calibri" w:hAnsi="Verdana" w:cs="Mangal"/>
          <w:sz w:val="20"/>
          <w:szCs w:val="20"/>
          <w:lang w:val="en-US" w:eastAsia="en-US"/>
        </w:rPr>
        <w:t>EPSgrams</w:t>
      </w:r>
      <w:proofErr w:type="spellEnd"/>
      <w:r w:rsidRPr="00206780">
        <w:rPr>
          <w:rFonts w:ascii="Verdana" w:eastAsia="Calibri" w:hAnsi="Verdana" w:cs="Mangal"/>
          <w:sz w:val="20"/>
          <w:szCs w:val="20"/>
          <w:lang w:val="en-US" w:eastAsia="en-US"/>
        </w:rPr>
        <w:t xml:space="preserve"> (ENS </w:t>
      </w:r>
      <w:proofErr w:type="spellStart"/>
      <w:r w:rsidRPr="00206780">
        <w:rPr>
          <w:rFonts w:ascii="Verdana" w:eastAsia="Calibri" w:hAnsi="Verdana" w:cs="Mangal"/>
          <w:sz w:val="20"/>
          <w:szCs w:val="20"/>
          <w:lang w:val="en-US" w:eastAsia="en-US"/>
        </w:rPr>
        <w:t>Meteog</w:t>
      </w:r>
      <w:r>
        <w:rPr>
          <w:rFonts w:ascii="Verdana" w:eastAsia="Calibri" w:hAnsi="Verdana" w:cs="Mangal"/>
          <w:sz w:val="20"/>
          <w:szCs w:val="20"/>
          <w:lang w:val="en-US" w:eastAsia="en-US"/>
        </w:rPr>
        <w:t>rams</w:t>
      </w:r>
      <w:proofErr w:type="spellEnd"/>
      <w:r>
        <w:rPr>
          <w:rFonts w:ascii="Verdana" w:eastAsia="Calibri" w:hAnsi="Verdana" w:cs="Mangal"/>
          <w:sz w:val="20"/>
          <w:szCs w:val="20"/>
          <w:lang w:val="en-US" w:eastAsia="en-US"/>
        </w:rPr>
        <w:t>) provided by Global Centre</w:t>
      </w:r>
    </w:p>
    <w:p w:rsidR="00206780" w:rsidRPr="00206780" w:rsidRDefault="00206780" w:rsidP="00206780">
      <w:pPr>
        <w:tabs>
          <w:tab w:val="left" w:pos="8505"/>
          <w:tab w:val="left" w:pos="8789"/>
        </w:tabs>
        <w:rPr>
          <w:rFonts w:ascii="Verdana" w:eastAsia="Calibri" w:hAnsi="Verdana" w:cs="Mangal"/>
          <w:sz w:val="20"/>
          <w:szCs w:val="20"/>
          <w:lang w:val="en-US" w:eastAsia="en-US"/>
        </w:rPr>
      </w:pPr>
      <w:r w:rsidRPr="00206780">
        <w:rPr>
          <w:rFonts w:ascii="Verdana" w:eastAsia="Calibri" w:hAnsi="Verdana" w:cs="Mangal"/>
          <w:sz w:val="20"/>
          <w:szCs w:val="20"/>
          <w:lang w:val="en-US" w:eastAsia="en-US"/>
        </w:rPr>
        <w:t xml:space="preserve">ANNEX B: The list of Deterministic NWP and Ensemble Products to be made available to IMD New Delhi by Global </w:t>
      </w:r>
      <w:proofErr w:type="spellStart"/>
      <w:r w:rsidRPr="00206780">
        <w:rPr>
          <w:rFonts w:ascii="Verdana" w:eastAsia="Calibri" w:hAnsi="Verdana" w:cs="Mangal"/>
          <w:sz w:val="20"/>
          <w:szCs w:val="20"/>
          <w:lang w:val="en-US" w:eastAsia="en-US"/>
        </w:rPr>
        <w:t>Centres</w:t>
      </w:r>
      <w:proofErr w:type="spellEnd"/>
      <w:r w:rsidRPr="00206780">
        <w:rPr>
          <w:rFonts w:ascii="Verdana" w:eastAsia="Calibri" w:hAnsi="Verdana" w:cs="Mangal"/>
          <w:sz w:val="20"/>
          <w:szCs w:val="20"/>
          <w:lang w:val="en-US" w:eastAsia="en-US"/>
        </w:rPr>
        <w:t xml:space="preserve"> </w:t>
      </w:r>
      <w:r w:rsidRPr="00206780">
        <w:rPr>
          <w:rFonts w:ascii="Verdana" w:eastAsia="Calibri" w:hAnsi="Verdana" w:cs="Mangal"/>
          <w:sz w:val="20"/>
          <w:szCs w:val="20"/>
          <w:lang w:val="en-US" w:eastAsia="en-US"/>
        </w:rPr>
        <w:tab/>
        <w:t xml:space="preserve">   </w:t>
      </w:r>
    </w:p>
    <w:p w:rsidR="00206780" w:rsidRPr="00206780" w:rsidRDefault="00206780" w:rsidP="00206780">
      <w:pPr>
        <w:rPr>
          <w:rFonts w:ascii="Verdana" w:eastAsia="Calibri" w:hAnsi="Verdana" w:cs="Mangal"/>
          <w:sz w:val="20"/>
          <w:szCs w:val="20"/>
          <w:lang w:val="en-US" w:eastAsia="en-US"/>
        </w:rPr>
      </w:pPr>
      <w:r w:rsidRPr="00206780">
        <w:rPr>
          <w:rFonts w:ascii="Verdana" w:eastAsia="Calibri" w:hAnsi="Verdana" w:cs="Mangal"/>
          <w:sz w:val="20"/>
          <w:szCs w:val="20"/>
          <w:lang w:val="en-US" w:eastAsia="en-US"/>
        </w:rPr>
        <w:t>ANNEX C: The list of Deterministic Global and Regional NWP Products to be available from IMD/</w:t>
      </w:r>
      <w:r>
        <w:rPr>
          <w:rFonts w:ascii="Verdana" w:eastAsia="Calibri" w:hAnsi="Verdana" w:cs="Mangal"/>
          <w:sz w:val="20"/>
          <w:szCs w:val="20"/>
          <w:lang w:val="en-US" w:eastAsia="en-US"/>
        </w:rPr>
        <w:t xml:space="preserve"> </w:t>
      </w:r>
      <w:r w:rsidRPr="00206780">
        <w:rPr>
          <w:rFonts w:ascii="Verdana" w:eastAsia="Calibri" w:hAnsi="Verdana" w:cs="Mangal"/>
          <w:sz w:val="20"/>
          <w:szCs w:val="20"/>
          <w:lang w:val="en-US" w:eastAsia="en-US"/>
        </w:rPr>
        <w:t xml:space="preserve">RSMC New Delhi </w:t>
      </w:r>
      <w:r w:rsidRPr="00206780">
        <w:rPr>
          <w:rFonts w:ascii="Verdana" w:eastAsia="Calibri" w:hAnsi="Verdana" w:cs="Mangal"/>
          <w:sz w:val="20"/>
          <w:szCs w:val="20"/>
          <w:lang w:val="en-US" w:eastAsia="en-US"/>
        </w:rPr>
        <w:tab/>
      </w:r>
      <w:r w:rsidRPr="00206780">
        <w:rPr>
          <w:rFonts w:ascii="Verdana" w:eastAsia="Calibri" w:hAnsi="Verdana" w:cs="Mangal"/>
          <w:sz w:val="20"/>
          <w:szCs w:val="20"/>
          <w:lang w:val="en-US" w:eastAsia="en-US"/>
        </w:rPr>
        <w:tab/>
      </w:r>
      <w:r w:rsidRPr="00206780">
        <w:rPr>
          <w:rFonts w:ascii="Verdana" w:eastAsia="Calibri" w:hAnsi="Verdana" w:cs="Mangal"/>
          <w:sz w:val="20"/>
          <w:szCs w:val="20"/>
          <w:lang w:val="en-US" w:eastAsia="en-US"/>
        </w:rPr>
        <w:tab/>
      </w:r>
      <w:r w:rsidRPr="00206780">
        <w:rPr>
          <w:rFonts w:ascii="Verdana" w:eastAsia="Calibri" w:hAnsi="Verdana" w:cs="Mangal"/>
          <w:sz w:val="20"/>
          <w:szCs w:val="20"/>
          <w:lang w:val="en-US" w:eastAsia="en-US"/>
        </w:rPr>
        <w:tab/>
      </w:r>
      <w:r w:rsidRPr="00206780">
        <w:rPr>
          <w:rFonts w:ascii="Verdana" w:eastAsia="Calibri" w:hAnsi="Verdana" w:cs="Mangal"/>
          <w:sz w:val="20"/>
          <w:szCs w:val="20"/>
          <w:lang w:val="en-US" w:eastAsia="en-US"/>
        </w:rPr>
        <w:tab/>
      </w:r>
      <w:r w:rsidRPr="00206780">
        <w:rPr>
          <w:rFonts w:ascii="Verdana" w:eastAsia="Calibri" w:hAnsi="Verdana" w:cs="Mangal"/>
          <w:sz w:val="20"/>
          <w:szCs w:val="20"/>
          <w:lang w:val="en-US" w:eastAsia="en-US"/>
        </w:rPr>
        <w:tab/>
      </w:r>
      <w:r w:rsidRPr="00206780">
        <w:rPr>
          <w:rFonts w:ascii="Verdana" w:eastAsia="Calibri" w:hAnsi="Verdana" w:cs="Mangal"/>
          <w:sz w:val="20"/>
          <w:szCs w:val="20"/>
          <w:lang w:val="en-US" w:eastAsia="en-US"/>
        </w:rPr>
        <w:tab/>
        <w:t xml:space="preserve"> </w:t>
      </w:r>
    </w:p>
    <w:p w:rsidR="00206780" w:rsidRPr="00206780" w:rsidRDefault="00206780" w:rsidP="00206780">
      <w:pPr>
        <w:rPr>
          <w:rFonts w:ascii="Verdana" w:eastAsia="Calibri" w:hAnsi="Verdana" w:cs="Mangal"/>
          <w:sz w:val="20"/>
          <w:szCs w:val="20"/>
          <w:lang w:val="en-US" w:eastAsia="en-US"/>
        </w:rPr>
      </w:pPr>
      <w:r w:rsidRPr="00206780">
        <w:rPr>
          <w:rFonts w:ascii="Verdana" w:eastAsia="Calibri" w:hAnsi="Verdana" w:cs="Mangal"/>
          <w:sz w:val="20"/>
          <w:szCs w:val="20"/>
          <w:lang w:val="en-US" w:eastAsia="en-US"/>
        </w:rPr>
        <w:t>ANNEX D: List of Products provided by RSMC New Delhi – Tropical Cyclone  Centre</w:t>
      </w:r>
      <w:r>
        <w:rPr>
          <w:rFonts w:ascii="Verdana" w:eastAsia="Calibri" w:hAnsi="Verdana" w:cs="Mangal"/>
          <w:sz w:val="20"/>
          <w:szCs w:val="20"/>
          <w:lang w:val="en-US" w:eastAsia="en-US"/>
        </w:rPr>
        <w:tab/>
        <w:t xml:space="preserve"> </w:t>
      </w:r>
    </w:p>
    <w:p w:rsidR="00206780" w:rsidRPr="00206780" w:rsidRDefault="00206780" w:rsidP="00206780">
      <w:pPr>
        <w:rPr>
          <w:rFonts w:ascii="Verdana" w:eastAsia="Calibri" w:hAnsi="Verdana" w:cs="Mangal"/>
          <w:sz w:val="20"/>
          <w:szCs w:val="20"/>
          <w:lang w:val="en-US" w:eastAsia="en-US"/>
        </w:rPr>
      </w:pPr>
      <w:r w:rsidRPr="00206780">
        <w:rPr>
          <w:rFonts w:ascii="Verdana" w:eastAsia="Calibri" w:hAnsi="Verdana" w:cs="Mangal"/>
          <w:sz w:val="20"/>
          <w:szCs w:val="20"/>
          <w:lang w:val="en-US" w:eastAsia="en-US"/>
        </w:rPr>
        <w:t xml:space="preserve">ANNEX E: Warning Hazards and Thresholds applicable to the Daily Regional Guidance  </w:t>
      </w:r>
      <w:r>
        <w:rPr>
          <w:rFonts w:ascii="Verdana" w:eastAsia="Calibri" w:hAnsi="Verdana" w:cs="Mangal"/>
          <w:sz w:val="20"/>
          <w:szCs w:val="20"/>
          <w:lang w:val="en-US" w:eastAsia="en-US"/>
        </w:rPr>
        <w:t xml:space="preserve"> </w:t>
      </w:r>
    </w:p>
    <w:p w:rsidR="00206780" w:rsidRPr="00206780" w:rsidRDefault="00206780" w:rsidP="00206780">
      <w:pPr>
        <w:widowControl w:val="0"/>
        <w:rPr>
          <w:rFonts w:ascii="Verdana" w:hAnsi="Verdana"/>
          <w:sz w:val="20"/>
          <w:szCs w:val="20"/>
          <w:lang w:val="en-US"/>
        </w:rPr>
      </w:pPr>
      <w:r w:rsidRPr="00206780">
        <w:rPr>
          <w:rFonts w:ascii="Verdana" w:hAnsi="Verdana"/>
          <w:sz w:val="20"/>
          <w:szCs w:val="20"/>
          <w:lang w:val="en-US"/>
        </w:rPr>
        <w:t>ANNEX F:</w:t>
      </w:r>
      <w:r w:rsidRPr="00206780">
        <w:rPr>
          <w:rFonts w:ascii="Verdana" w:eastAsia="MS Mincho" w:hAnsi="Verdana"/>
          <w:sz w:val="20"/>
          <w:szCs w:val="20"/>
          <w:lang w:val="en-US" w:eastAsia="ja-JP"/>
        </w:rPr>
        <w:t xml:space="preserve"> </w:t>
      </w:r>
      <w:r w:rsidRPr="00206780">
        <w:rPr>
          <w:rFonts w:ascii="Verdana" w:eastAsia="Calibri" w:hAnsi="Verdana" w:cs="Mangal"/>
          <w:sz w:val="20"/>
          <w:szCs w:val="20"/>
          <w:lang w:val="en-US" w:eastAsia="en-US"/>
        </w:rPr>
        <w:t>Template of Daily Regional Guidance to be issued by RSMC New Delhi</w:t>
      </w:r>
      <w:r w:rsidRPr="00206780">
        <w:rPr>
          <w:rFonts w:ascii="Verdana" w:eastAsia="Calibri" w:hAnsi="Verdana" w:cs="Mangal"/>
          <w:sz w:val="20"/>
          <w:szCs w:val="20"/>
          <w:lang w:val="en-US" w:eastAsia="en-US"/>
        </w:rPr>
        <w:tab/>
        <w:t xml:space="preserve"> </w:t>
      </w:r>
    </w:p>
    <w:p w:rsidR="00206780" w:rsidRPr="00206780" w:rsidRDefault="00206780" w:rsidP="00206780">
      <w:pPr>
        <w:widowControl w:val="0"/>
        <w:rPr>
          <w:rFonts w:ascii="Verdana" w:eastAsia="Calibri" w:hAnsi="Verdana" w:cs="Mangal"/>
          <w:sz w:val="20"/>
          <w:szCs w:val="20"/>
          <w:lang w:val="en-US" w:eastAsia="en-US"/>
        </w:rPr>
      </w:pPr>
      <w:r w:rsidRPr="00206780">
        <w:rPr>
          <w:rFonts w:ascii="Verdana" w:hAnsi="Verdana"/>
          <w:sz w:val="20"/>
          <w:szCs w:val="20"/>
          <w:lang w:val="en-US"/>
        </w:rPr>
        <w:t>ANNEX G:</w:t>
      </w:r>
      <w:r w:rsidRPr="00206780">
        <w:rPr>
          <w:rFonts w:ascii="Verdana" w:eastAsia="MS Mincho" w:hAnsi="Verdana"/>
          <w:sz w:val="20"/>
          <w:szCs w:val="20"/>
          <w:lang w:val="en-US" w:eastAsia="ja-JP"/>
        </w:rPr>
        <w:t xml:space="preserve"> </w:t>
      </w:r>
      <w:r w:rsidRPr="00206780">
        <w:rPr>
          <w:rFonts w:ascii="Verdana" w:eastAsia="Calibri" w:hAnsi="Verdana" w:cs="Mangal"/>
          <w:sz w:val="20"/>
          <w:szCs w:val="20"/>
          <w:lang w:val="en-US" w:eastAsia="en-US"/>
        </w:rPr>
        <w:t>The Implementation Status of Impact-based Forecast and Warning Services</w:t>
      </w:r>
    </w:p>
    <w:p w:rsidR="00206780" w:rsidRPr="00206780" w:rsidRDefault="00206780" w:rsidP="00206780">
      <w:pPr>
        <w:widowControl w:val="0"/>
        <w:rPr>
          <w:rFonts w:ascii="Verdana" w:hAnsi="Verdana"/>
          <w:sz w:val="20"/>
          <w:szCs w:val="20"/>
          <w:lang w:val="en-US"/>
        </w:rPr>
      </w:pPr>
      <w:r w:rsidRPr="00206780">
        <w:rPr>
          <w:rFonts w:ascii="Verdana" w:eastAsia="Calibri" w:hAnsi="Verdana" w:cs="Mangal"/>
          <w:sz w:val="20"/>
          <w:szCs w:val="20"/>
          <w:lang w:val="en-US" w:eastAsia="en-US"/>
        </w:rPr>
        <w:t xml:space="preserve">               (IBFWS) in SWFDP countries in South Asia</w:t>
      </w:r>
      <w:r w:rsidRPr="00206780">
        <w:rPr>
          <w:rFonts w:ascii="Verdana" w:eastAsia="Calibri" w:hAnsi="Verdana" w:cs="Mangal"/>
          <w:sz w:val="20"/>
          <w:szCs w:val="20"/>
          <w:lang w:val="en-US" w:eastAsia="en-US"/>
        </w:rPr>
        <w:tab/>
        <w:t xml:space="preserve"> </w:t>
      </w:r>
      <w:r w:rsidRPr="00206780">
        <w:rPr>
          <w:rFonts w:ascii="Verdana" w:eastAsia="Calibri" w:hAnsi="Verdana" w:cs="Mangal"/>
          <w:sz w:val="20"/>
          <w:szCs w:val="20"/>
          <w:lang w:val="en-US" w:eastAsia="en-US"/>
        </w:rPr>
        <w:tab/>
      </w:r>
      <w:r w:rsidRPr="00206780">
        <w:rPr>
          <w:rFonts w:ascii="Verdana" w:eastAsia="Calibri" w:hAnsi="Verdana" w:cs="Mangal"/>
          <w:sz w:val="20"/>
          <w:szCs w:val="20"/>
          <w:lang w:val="en-US" w:eastAsia="en-US"/>
        </w:rPr>
        <w:tab/>
      </w:r>
      <w:r w:rsidRPr="00206780">
        <w:rPr>
          <w:rFonts w:ascii="Verdana" w:eastAsia="Calibri" w:hAnsi="Verdana" w:cs="Mangal"/>
          <w:sz w:val="20"/>
          <w:szCs w:val="20"/>
          <w:lang w:val="en-US" w:eastAsia="en-US"/>
        </w:rPr>
        <w:tab/>
      </w:r>
      <w:r w:rsidRPr="00206780">
        <w:rPr>
          <w:rFonts w:ascii="Verdana" w:eastAsia="Calibri" w:hAnsi="Verdana" w:cs="Mangal"/>
          <w:sz w:val="20"/>
          <w:szCs w:val="20"/>
          <w:lang w:val="en-US" w:eastAsia="en-US"/>
        </w:rPr>
        <w:tab/>
        <w:t xml:space="preserve"> </w:t>
      </w:r>
    </w:p>
    <w:p w:rsidR="00206780" w:rsidRPr="00206780" w:rsidRDefault="00206780" w:rsidP="00206780">
      <w:pPr>
        <w:widowControl w:val="0"/>
        <w:rPr>
          <w:rFonts w:ascii="Verdana" w:hAnsi="Verdana"/>
          <w:sz w:val="20"/>
          <w:szCs w:val="20"/>
          <w:lang w:val="en-US"/>
        </w:rPr>
      </w:pPr>
      <w:r w:rsidRPr="00206780">
        <w:rPr>
          <w:rFonts w:ascii="Verdana" w:hAnsi="Verdana"/>
          <w:sz w:val="20"/>
          <w:szCs w:val="20"/>
          <w:lang w:val="en-US"/>
        </w:rPr>
        <w:t>ANNEX H:</w:t>
      </w:r>
      <w:r w:rsidRPr="00206780">
        <w:rPr>
          <w:rFonts w:ascii="Verdana" w:eastAsia="MS Mincho" w:hAnsi="Verdana"/>
          <w:sz w:val="20"/>
          <w:szCs w:val="20"/>
          <w:lang w:val="en-US" w:eastAsia="ja-JP"/>
        </w:rPr>
        <w:t xml:space="preserve"> Template of Severe Weather Event Evaluation Form</w:t>
      </w:r>
      <w:r w:rsidRPr="00206780">
        <w:rPr>
          <w:rFonts w:ascii="Verdana" w:eastAsia="MS Mincho" w:hAnsi="Verdana"/>
          <w:sz w:val="20"/>
          <w:szCs w:val="20"/>
          <w:lang w:val="en-US" w:eastAsia="ja-JP"/>
        </w:rPr>
        <w:tab/>
      </w:r>
      <w:r w:rsidRPr="00206780">
        <w:rPr>
          <w:rFonts w:ascii="Verdana" w:eastAsia="MS Mincho" w:hAnsi="Verdana"/>
          <w:sz w:val="20"/>
          <w:szCs w:val="20"/>
          <w:lang w:val="en-US" w:eastAsia="ja-JP"/>
        </w:rPr>
        <w:tab/>
      </w:r>
      <w:r w:rsidRPr="00206780">
        <w:rPr>
          <w:rFonts w:ascii="Verdana" w:eastAsia="MS Mincho" w:hAnsi="Verdana"/>
          <w:sz w:val="20"/>
          <w:szCs w:val="20"/>
          <w:lang w:val="en-US" w:eastAsia="ja-JP"/>
        </w:rPr>
        <w:tab/>
      </w:r>
      <w:r w:rsidRPr="00206780">
        <w:rPr>
          <w:rFonts w:ascii="Verdana" w:eastAsia="MS Mincho" w:hAnsi="Verdana"/>
          <w:sz w:val="20"/>
          <w:szCs w:val="20"/>
          <w:lang w:val="en-US" w:eastAsia="ja-JP"/>
        </w:rPr>
        <w:tab/>
        <w:t xml:space="preserve"> </w:t>
      </w:r>
    </w:p>
    <w:p w:rsidR="00206780" w:rsidRPr="00206780" w:rsidRDefault="00206780" w:rsidP="00206780">
      <w:pPr>
        <w:widowControl w:val="0"/>
        <w:rPr>
          <w:rFonts w:ascii="Verdana" w:eastAsia="MS Mincho" w:hAnsi="Verdana"/>
          <w:sz w:val="20"/>
          <w:szCs w:val="20"/>
          <w:lang w:val="en-US" w:eastAsia="ja-JP"/>
        </w:rPr>
      </w:pPr>
      <w:r w:rsidRPr="00206780">
        <w:rPr>
          <w:rFonts w:ascii="Verdana" w:hAnsi="Verdana"/>
          <w:sz w:val="20"/>
          <w:szCs w:val="20"/>
          <w:lang w:val="en-US"/>
        </w:rPr>
        <w:t>ANNEX I:</w:t>
      </w:r>
      <w:r w:rsidRPr="00206780">
        <w:rPr>
          <w:rFonts w:ascii="Verdana" w:eastAsia="MS Mincho" w:hAnsi="Verdana"/>
          <w:sz w:val="20"/>
          <w:szCs w:val="20"/>
          <w:lang w:val="en-US" w:eastAsia="ja-JP"/>
        </w:rPr>
        <w:t xml:space="preserve"> Summary of Procedure for Verifying Forecasts and Warnings using </w:t>
      </w:r>
    </w:p>
    <w:p w:rsidR="00206780" w:rsidRPr="00206780" w:rsidRDefault="00206780" w:rsidP="00206780">
      <w:pPr>
        <w:widowControl w:val="0"/>
        <w:ind w:left="720"/>
        <w:rPr>
          <w:rFonts w:ascii="Verdana" w:hAnsi="Verdana"/>
          <w:sz w:val="20"/>
          <w:szCs w:val="20"/>
          <w:lang w:val="en-US"/>
        </w:rPr>
      </w:pPr>
      <w:r w:rsidRPr="00206780">
        <w:rPr>
          <w:rFonts w:ascii="Verdana" w:eastAsia="MS Mincho" w:hAnsi="Verdana"/>
          <w:sz w:val="20"/>
          <w:szCs w:val="20"/>
          <w:lang w:val="en-US" w:eastAsia="ja-JP"/>
        </w:rPr>
        <w:t xml:space="preserve">   Contingency Tables by NMCs/NMHSs</w:t>
      </w:r>
      <w:r w:rsidRPr="00206780">
        <w:rPr>
          <w:rFonts w:ascii="Verdana" w:eastAsia="MS Mincho" w:hAnsi="Verdana"/>
          <w:sz w:val="20"/>
          <w:szCs w:val="20"/>
          <w:lang w:val="en-US" w:eastAsia="ja-JP"/>
        </w:rPr>
        <w:tab/>
      </w:r>
      <w:r w:rsidRPr="00206780">
        <w:rPr>
          <w:rFonts w:ascii="Verdana" w:eastAsia="MS Mincho" w:hAnsi="Verdana"/>
          <w:sz w:val="20"/>
          <w:szCs w:val="20"/>
          <w:lang w:val="en-US" w:eastAsia="ja-JP"/>
        </w:rPr>
        <w:tab/>
      </w:r>
      <w:r w:rsidRPr="00206780">
        <w:rPr>
          <w:rFonts w:ascii="Verdana" w:eastAsia="MS Mincho" w:hAnsi="Verdana"/>
          <w:sz w:val="20"/>
          <w:szCs w:val="20"/>
          <w:lang w:val="en-US" w:eastAsia="ja-JP"/>
        </w:rPr>
        <w:tab/>
      </w:r>
      <w:r w:rsidRPr="00206780">
        <w:rPr>
          <w:rFonts w:ascii="Verdana" w:eastAsia="MS Mincho" w:hAnsi="Verdana"/>
          <w:sz w:val="20"/>
          <w:szCs w:val="20"/>
          <w:lang w:val="en-US" w:eastAsia="ja-JP"/>
        </w:rPr>
        <w:tab/>
        <w:t xml:space="preserve"> </w:t>
      </w:r>
      <w:r w:rsidRPr="00206780">
        <w:rPr>
          <w:rFonts w:ascii="Verdana" w:eastAsia="MS Mincho" w:hAnsi="Verdana"/>
          <w:sz w:val="20"/>
          <w:szCs w:val="20"/>
          <w:lang w:val="en-US" w:eastAsia="ja-JP"/>
        </w:rPr>
        <w:tab/>
      </w:r>
      <w:r w:rsidRPr="00206780">
        <w:rPr>
          <w:rFonts w:ascii="Verdana" w:eastAsia="MS Mincho" w:hAnsi="Verdana"/>
          <w:sz w:val="20"/>
          <w:szCs w:val="20"/>
          <w:lang w:val="en-US" w:eastAsia="ja-JP"/>
        </w:rPr>
        <w:tab/>
        <w:t xml:space="preserve"> </w:t>
      </w:r>
    </w:p>
    <w:p w:rsidR="00206780" w:rsidRPr="00206780" w:rsidRDefault="00206780" w:rsidP="00206780">
      <w:pPr>
        <w:widowControl w:val="0"/>
        <w:rPr>
          <w:rFonts w:ascii="Verdana" w:hAnsi="Verdana"/>
          <w:sz w:val="20"/>
          <w:szCs w:val="20"/>
          <w:lang w:val="en-US"/>
        </w:rPr>
      </w:pPr>
      <w:r w:rsidRPr="00206780">
        <w:rPr>
          <w:rFonts w:ascii="Verdana" w:hAnsi="Verdana"/>
          <w:sz w:val="20"/>
          <w:szCs w:val="20"/>
          <w:lang w:val="en-US"/>
        </w:rPr>
        <w:t>ANNEX J:</w:t>
      </w:r>
      <w:r w:rsidRPr="00206780">
        <w:rPr>
          <w:rFonts w:ascii="Verdana" w:eastAsia="MS Mincho" w:hAnsi="Verdana"/>
          <w:sz w:val="20"/>
          <w:szCs w:val="20"/>
          <w:lang w:val="en-US" w:eastAsia="ja-JP"/>
        </w:rPr>
        <w:t xml:space="preserve"> Key Elements of SWFDP Quarterly Progress Report</w:t>
      </w:r>
      <w:r w:rsidRPr="00206780">
        <w:rPr>
          <w:rFonts w:ascii="Verdana" w:eastAsia="MS Mincho" w:hAnsi="Verdana"/>
          <w:sz w:val="20"/>
          <w:szCs w:val="20"/>
          <w:lang w:val="en-US" w:eastAsia="ja-JP"/>
        </w:rPr>
        <w:tab/>
      </w:r>
      <w:r w:rsidRPr="00206780">
        <w:rPr>
          <w:rFonts w:ascii="Verdana" w:eastAsia="MS Mincho" w:hAnsi="Verdana"/>
          <w:sz w:val="20"/>
          <w:szCs w:val="20"/>
          <w:lang w:val="en-US" w:eastAsia="ja-JP"/>
        </w:rPr>
        <w:tab/>
      </w:r>
      <w:r w:rsidRPr="00206780">
        <w:rPr>
          <w:rFonts w:ascii="Verdana" w:eastAsia="MS Mincho" w:hAnsi="Verdana"/>
          <w:sz w:val="20"/>
          <w:szCs w:val="20"/>
          <w:lang w:val="en-US" w:eastAsia="ja-JP"/>
        </w:rPr>
        <w:tab/>
      </w:r>
      <w:r w:rsidRPr="00206780">
        <w:rPr>
          <w:rFonts w:ascii="Verdana" w:eastAsia="MS Mincho" w:hAnsi="Verdana"/>
          <w:sz w:val="20"/>
          <w:szCs w:val="20"/>
          <w:lang w:val="en-US" w:eastAsia="ja-JP"/>
        </w:rPr>
        <w:tab/>
        <w:t xml:space="preserve"> </w:t>
      </w:r>
    </w:p>
    <w:p w:rsidR="00206780" w:rsidRPr="00206780" w:rsidRDefault="00206780" w:rsidP="00206780">
      <w:pPr>
        <w:widowControl w:val="0"/>
        <w:rPr>
          <w:rFonts w:ascii="Verdana" w:hAnsi="Verdana"/>
          <w:sz w:val="20"/>
          <w:szCs w:val="20"/>
          <w:lang w:val="fr-CH"/>
        </w:rPr>
      </w:pPr>
      <w:r w:rsidRPr="00206780">
        <w:rPr>
          <w:rFonts w:ascii="Verdana" w:hAnsi="Verdana"/>
          <w:sz w:val="20"/>
          <w:szCs w:val="20"/>
          <w:lang w:val="fr-CH"/>
        </w:rPr>
        <w:t xml:space="preserve">ANNEX K: User </w:t>
      </w:r>
      <w:proofErr w:type="spellStart"/>
      <w:r w:rsidRPr="00627BD7">
        <w:rPr>
          <w:rFonts w:ascii="Verdana" w:hAnsi="Verdana"/>
          <w:sz w:val="20"/>
          <w:szCs w:val="20"/>
          <w:lang w:val="fr-CH"/>
        </w:rPr>
        <w:t>Assessment</w:t>
      </w:r>
      <w:proofErr w:type="spellEnd"/>
      <w:r>
        <w:rPr>
          <w:rFonts w:ascii="Verdana" w:hAnsi="Verdana"/>
          <w:sz w:val="20"/>
          <w:szCs w:val="20"/>
          <w:lang w:val="fr-CH"/>
        </w:rPr>
        <w:t xml:space="preserve"> Questionnaire</w:t>
      </w:r>
      <w:r>
        <w:rPr>
          <w:rFonts w:ascii="Verdana" w:hAnsi="Verdana"/>
          <w:sz w:val="20"/>
          <w:szCs w:val="20"/>
          <w:lang w:val="fr-CH"/>
        </w:rPr>
        <w:tab/>
      </w:r>
      <w:r>
        <w:rPr>
          <w:rFonts w:ascii="Verdana" w:hAnsi="Verdana"/>
          <w:sz w:val="20"/>
          <w:szCs w:val="20"/>
          <w:lang w:val="fr-CH"/>
        </w:rPr>
        <w:tab/>
      </w:r>
      <w:r>
        <w:rPr>
          <w:rFonts w:ascii="Verdana" w:hAnsi="Verdana"/>
          <w:sz w:val="20"/>
          <w:szCs w:val="20"/>
          <w:lang w:val="fr-CH"/>
        </w:rPr>
        <w:tab/>
      </w:r>
      <w:r>
        <w:rPr>
          <w:rFonts w:ascii="Verdana" w:hAnsi="Verdana"/>
          <w:sz w:val="20"/>
          <w:szCs w:val="20"/>
          <w:lang w:val="fr-CH"/>
        </w:rPr>
        <w:tab/>
      </w:r>
      <w:r>
        <w:rPr>
          <w:rFonts w:ascii="Verdana" w:hAnsi="Verdana"/>
          <w:sz w:val="20"/>
          <w:szCs w:val="20"/>
          <w:lang w:val="fr-CH"/>
        </w:rPr>
        <w:tab/>
      </w:r>
      <w:r>
        <w:rPr>
          <w:rFonts w:ascii="Verdana" w:hAnsi="Verdana"/>
          <w:sz w:val="20"/>
          <w:szCs w:val="20"/>
          <w:lang w:val="fr-CH"/>
        </w:rPr>
        <w:tab/>
        <w:t xml:space="preserve"> </w:t>
      </w:r>
    </w:p>
    <w:p w:rsidR="00206780" w:rsidRPr="00206780" w:rsidRDefault="00206780" w:rsidP="00206780">
      <w:pPr>
        <w:rPr>
          <w:rFonts w:ascii="Verdana" w:eastAsia="Calibri" w:hAnsi="Verdana" w:cs="Mangal"/>
          <w:sz w:val="20"/>
          <w:szCs w:val="20"/>
          <w:lang w:val="en-US" w:eastAsia="en-US"/>
        </w:rPr>
      </w:pPr>
      <w:r w:rsidRPr="00206780">
        <w:rPr>
          <w:rFonts w:ascii="Verdana" w:eastAsia="Calibri" w:hAnsi="Verdana" w:cs="Mangal"/>
          <w:sz w:val="20"/>
          <w:szCs w:val="20"/>
          <w:lang w:val="fr-CH" w:eastAsia="en-US"/>
        </w:rPr>
        <w:t xml:space="preserve">    </w:t>
      </w:r>
      <w:r w:rsidRPr="00206780">
        <w:rPr>
          <w:rFonts w:ascii="Verdana" w:eastAsia="Calibri" w:hAnsi="Verdana" w:cs="Mangal"/>
          <w:sz w:val="20"/>
          <w:szCs w:val="20"/>
          <w:lang w:val="fr-CH" w:eastAsia="en-US"/>
        </w:rPr>
        <w:tab/>
        <w:t xml:space="preserve">      </w:t>
      </w:r>
      <w:r w:rsidRPr="00206780">
        <w:rPr>
          <w:rFonts w:ascii="Verdana" w:eastAsia="Calibri" w:hAnsi="Verdana" w:cs="Mangal"/>
          <w:sz w:val="20"/>
          <w:szCs w:val="20"/>
          <w:lang w:val="en-US" w:eastAsia="en-US"/>
        </w:rPr>
        <w:t>K.1: Evaluation Ques</w:t>
      </w:r>
      <w:r>
        <w:rPr>
          <w:rFonts w:ascii="Verdana" w:eastAsia="Calibri" w:hAnsi="Verdana" w:cs="Mangal"/>
          <w:sz w:val="20"/>
          <w:szCs w:val="20"/>
          <w:lang w:val="en-US" w:eastAsia="en-US"/>
        </w:rPr>
        <w:t>tionnaire for the Public</w:t>
      </w:r>
      <w:r>
        <w:rPr>
          <w:rFonts w:ascii="Verdana" w:eastAsia="Calibri" w:hAnsi="Verdana" w:cs="Mangal"/>
          <w:sz w:val="20"/>
          <w:szCs w:val="20"/>
          <w:lang w:val="en-US" w:eastAsia="en-US"/>
        </w:rPr>
        <w:tab/>
      </w:r>
      <w:r>
        <w:rPr>
          <w:rFonts w:ascii="Verdana" w:eastAsia="Calibri" w:hAnsi="Verdana" w:cs="Mangal"/>
          <w:sz w:val="20"/>
          <w:szCs w:val="20"/>
          <w:lang w:val="en-US" w:eastAsia="en-US"/>
        </w:rPr>
        <w:tab/>
      </w:r>
      <w:r>
        <w:rPr>
          <w:rFonts w:ascii="Verdana" w:eastAsia="Calibri" w:hAnsi="Verdana" w:cs="Mangal"/>
          <w:sz w:val="20"/>
          <w:szCs w:val="20"/>
          <w:lang w:val="en-US" w:eastAsia="en-US"/>
        </w:rPr>
        <w:tab/>
      </w:r>
      <w:r>
        <w:rPr>
          <w:rFonts w:ascii="Verdana" w:eastAsia="Calibri" w:hAnsi="Verdana" w:cs="Mangal"/>
          <w:sz w:val="20"/>
          <w:szCs w:val="20"/>
          <w:lang w:val="en-US" w:eastAsia="en-US"/>
        </w:rPr>
        <w:tab/>
      </w:r>
      <w:r>
        <w:rPr>
          <w:rFonts w:ascii="Verdana" w:eastAsia="Calibri" w:hAnsi="Verdana" w:cs="Mangal"/>
          <w:sz w:val="20"/>
          <w:szCs w:val="20"/>
          <w:lang w:val="en-US" w:eastAsia="en-US"/>
        </w:rPr>
        <w:tab/>
        <w:t xml:space="preserve"> </w:t>
      </w:r>
    </w:p>
    <w:p w:rsidR="00206780" w:rsidRDefault="00206780" w:rsidP="00206780">
      <w:pPr>
        <w:rPr>
          <w:rFonts w:ascii="Verdana" w:eastAsia="Calibri" w:hAnsi="Verdana" w:cs="Mangal"/>
          <w:sz w:val="20"/>
          <w:szCs w:val="20"/>
          <w:lang w:val="en-US" w:eastAsia="en-US"/>
        </w:rPr>
      </w:pPr>
      <w:r w:rsidRPr="00206780">
        <w:rPr>
          <w:rFonts w:ascii="Verdana" w:eastAsia="Calibri" w:hAnsi="Verdana" w:cs="Mangal"/>
          <w:sz w:val="20"/>
          <w:szCs w:val="20"/>
          <w:lang w:val="en-US" w:eastAsia="en-US"/>
        </w:rPr>
        <w:t xml:space="preserve">    </w:t>
      </w:r>
      <w:r w:rsidRPr="00206780">
        <w:rPr>
          <w:rFonts w:ascii="Verdana" w:eastAsia="Calibri" w:hAnsi="Verdana" w:cs="Mangal"/>
          <w:sz w:val="20"/>
          <w:szCs w:val="20"/>
          <w:lang w:val="en-US" w:eastAsia="en-US"/>
        </w:rPr>
        <w:tab/>
        <w:t xml:space="preserve">      K.2: Evaluation Questionnair</w:t>
      </w:r>
      <w:r>
        <w:rPr>
          <w:rFonts w:ascii="Verdana" w:eastAsia="Calibri" w:hAnsi="Verdana" w:cs="Mangal"/>
          <w:sz w:val="20"/>
          <w:szCs w:val="20"/>
          <w:lang w:val="en-US" w:eastAsia="en-US"/>
        </w:rPr>
        <w:t>e for Disaster Management</w:t>
      </w:r>
      <w:r>
        <w:rPr>
          <w:rFonts w:ascii="Verdana" w:eastAsia="Calibri" w:hAnsi="Verdana" w:cs="Mangal"/>
          <w:sz w:val="20"/>
          <w:szCs w:val="20"/>
          <w:lang w:val="en-US" w:eastAsia="en-US"/>
        </w:rPr>
        <w:tab/>
      </w:r>
      <w:r>
        <w:rPr>
          <w:rFonts w:ascii="Verdana" w:eastAsia="Calibri" w:hAnsi="Verdana" w:cs="Mangal"/>
          <w:sz w:val="20"/>
          <w:szCs w:val="20"/>
          <w:lang w:val="en-US" w:eastAsia="en-US"/>
        </w:rPr>
        <w:tab/>
      </w:r>
      <w:r>
        <w:rPr>
          <w:rFonts w:ascii="Verdana" w:eastAsia="Calibri" w:hAnsi="Verdana" w:cs="Mangal"/>
          <w:sz w:val="20"/>
          <w:szCs w:val="20"/>
          <w:lang w:val="en-US" w:eastAsia="en-US"/>
        </w:rPr>
        <w:tab/>
        <w:t xml:space="preserve">    </w:t>
      </w:r>
      <w:r>
        <w:rPr>
          <w:rFonts w:ascii="Verdana" w:eastAsia="Calibri" w:hAnsi="Verdana" w:cs="Mangal"/>
          <w:sz w:val="20"/>
          <w:szCs w:val="20"/>
          <w:lang w:val="en-US" w:eastAsia="en-US"/>
        </w:rPr>
        <w:tab/>
        <w:t xml:space="preserve">      </w:t>
      </w:r>
      <w:r w:rsidRPr="00206780">
        <w:rPr>
          <w:rFonts w:ascii="Verdana" w:eastAsia="Calibri" w:hAnsi="Verdana" w:cs="Mangal"/>
          <w:sz w:val="20"/>
          <w:szCs w:val="20"/>
          <w:lang w:val="en-US" w:eastAsia="en-US"/>
        </w:rPr>
        <w:t>K.3: Evaluation Ques</w:t>
      </w:r>
      <w:r>
        <w:rPr>
          <w:rFonts w:ascii="Verdana" w:eastAsia="Calibri" w:hAnsi="Verdana" w:cs="Mangal"/>
          <w:sz w:val="20"/>
          <w:szCs w:val="20"/>
          <w:lang w:val="en-US" w:eastAsia="en-US"/>
        </w:rPr>
        <w:t>tionnaire for Media</w:t>
      </w:r>
    </w:p>
    <w:p w:rsidR="00206780" w:rsidRPr="00206780" w:rsidRDefault="00206780" w:rsidP="00206780">
      <w:pPr>
        <w:rPr>
          <w:rFonts w:ascii="Verdana" w:hAnsi="Verdana" w:cs="Arial"/>
          <w:b/>
          <w:bCs/>
          <w:sz w:val="20"/>
          <w:szCs w:val="20"/>
          <w:lang w:val="en-US"/>
        </w:rPr>
      </w:pPr>
      <w:r>
        <w:rPr>
          <w:rFonts w:ascii="Verdana" w:eastAsia="Calibri" w:hAnsi="Verdana" w:cs="Mangal"/>
          <w:sz w:val="20"/>
          <w:szCs w:val="20"/>
          <w:lang w:val="en-US" w:eastAsia="en-US"/>
        </w:rPr>
        <w:t>AN</w:t>
      </w:r>
      <w:r w:rsidRPr="00650FD7">
        <w:rPr>
          <w:rFonts w:ascii="Verdana" w:hAnsi="Verdana" w:cs="Arial"/>
          <w:sz w:val="20"/>
          <w:szCs w:val="20"/>
          <w:lang w:val="en-US"/>
        </w:rPr>
        <w:t>NEX L: Tentative Work Plan with estimated costs for 2017-2020</w:t>
      </w:r>
      <w:r w:rsidRPr="00650FD7">
        <w:rPr>
          <w:rFonts w:ascii="Verdana" w:hAnsi="Verdana" w:cs="Arial"/>
          <w:sz w:val="20"/>
          <w:szCs w:val="20"/>
          <w:lang w:val="en-US"/>
        </w:rPr>
        <w:tab/>
      </w:r>
    </w:p>
    <w:p w:rsidR="00AA3B89" w:rsidRPr="002A619A" w:rsidRDefault="003F5CDC" w:rsidP="00206780">
      <w:pPr>
        <w:pStyle w:val="Heading1"/>
        <w:tabs>
          <w:tab w:val="clear" w:pos="1134"/>
          <w:tab w:val="num" w:pos="360"/>
        </w:tabs>
        <w:ind w:left="360" w:hanging="360"/>
        <w:jc w:val="left"/>
        <w:rPr>
          <w:rFonts w:ascii="Verdana" w:hAnsi="Verdana"/>
          <w:sz w:val="20"/>
          <w:szCs w:val="20"/>
        </w:rPr>
      </w:pPr>
      <w:r w:rsidRPr="002A619A">
        <w:rPr>
          <w:rFonts w:ascii="Verdana" w:hAnsi="Verdana"/>
          <w:sz w:val="20"/>
          <w:szCs w:val="20"/>
        </w:rPr>
        <w:lastRenderedPageBreak/>
        <w:t>1</w:t>
      </w:r>
      <w:r w:rsidR="00DD626A">
        <w:rPr>
          <w:rFonts w:ascii="Verdana" w:hAnsi="Verdana"/>
          <w:sz w:val="20"/>
          <w:szCs w:val="20"/>
        </w:rPr>
        <w:t>2</w:t>
      </w:r>
      <w:r w:rsidRPr="002A619A">
        <w:rPr>
          <w:rFonts w:ascii="Verdana" w:hAnsi="Verdana"/>
          <w:sz w:val="20"/>
          <w:szCs w:val="20"/>
        </w:rPr>
        <w:t xml:space="preserve">. </w:t>
      </w:r>
      <w:r w:rsidR="00904FB5" w:rsidRPr="002A619A">
        <w:rPr>
          <w:rFonts w:ascii="Verdana" w:hAnsi="Verdana"/>
          <w:sz w:val="20"/>
          <w:szCs w:val="20"/>
        </w:rPr>
        <w:t>REFERENCES</w:t>
      </w:r>
      <w:bookmarkEnd w:id="175"/>
    </w:p>
    <w:p w:rsidR="00081EF7" w:rsidRPr="002A619A" w:rsidRDefault="00081EF7" w:rsidP="00376545">
      <w:pPr>
        <w:rPr>
          <w:rFonts w:ascii="Verdana" w:hAnsi="Verdana"/>
          <w:sz w:val="20"/>
          <w:szCs w:val="20"/>
        </w:rPr>
      </w:pPr>
    </w:p>
    <w:p w:rsidR="0081644D" w:rsidRPr="0081644D" w:rsidRDefault="0081644D" w:rsidP="00EE522E">
      <w:pPr>
        <w:numPr>
          <w:ilvl w:val="0"/>
          <w:numId w:val="31"/>
        </w:numPr>
        <w:spacing w:after="200" w:line="276" w:lineRule="auto"/>
        <w:ind w:left="993" w:hanging="310"/>
        <w:rPr>
          <w:rFonts w:ascii="Verdana" w:eastAsiaTheme="minorEastAsia" w:hAnsi="Verdana" w:cstheme="minorBidi"/>
          <w:sz w:val="20"/>
          <w:szCs w:val="20"/>
          <w:lang w:val="en-US"/>
        </w:rPr>
      </w:pPr>
      <w:r w:rsidRPr="0081644D">
        <w:rPr>
          <w:rFonts w:ascii="Verdana" w:eastAsiaTheme="minorEastAsia" w:hAnsi="Verdana" w:cstheme="minorBidi"/>
          <w:sz w:val="20"/>
          <w:szCs w:val="20"/>
        </w:rPr>
        <w:t xml:space="preserve">Abridged </w:t>
      </w:r>
      <w:r w:rsidRPr="0081644D">
        <w:rPr>
          <w:rFonts w:ascii="Verdana" w:eastAsiaTheme="minorEastAsia" w:hAnsi="Verdana" w:cstheme="minorBidi" w:hint="eastAsia"/>
          <w:sz w:val="20"/>
          <w:szCs w:val="20"/>
        </w:rPr>
        <w:t>Final Report</w:t>
      </w:r>
      <w:r w:rsidRPr="0081644D">
        <w:rPr>
          <w:rFonts w:ascii="Verdana" w:eastAsiaTheme="minorEastAsia" w:hAnsi="Verdana" w:cstheme="minorBidi"/>
          <w:sz w:val="20"/>
          <w:szCs w:val="20"/>
        </w:rPr>
        <w:t xml:space="preserve"> with resolutions, decisions and recommendations</w:t>
      </w:r>
      <w:r w:rsidRPr="0081644D">
        <w:rPr>
          <w:rFonts w:ascii="Verdana" w:eastAsiaTheme="minorEastAsia" w:hAnsi="Verdana" w:cstheme="minorBidi" w:hint="eastAsia"/>
          <w:sz w:val="20"/>
          <w:szCs w:val="20"/>
        </w:rPr>
        <w:t xml:space="preserve"> of the </w:t>
      </w:r>
      <w:r w:rsidRPr="0081644D">
        <w:rPr>
          <w:rFonts w:ascii="Verdana" w:eastAsiaTheme="minorEastAsia" w:hAnsi="Verdana" w:cstheme="minorBidi"/>
          <w:sz w:val="20"/>
          <w:szCs w:val="20"/>
        </w:rPr>
        <w:t>sixteenth</w:t>
      </w:r>
      <w:r w:rsidRPr="0081644D">
        <w:rPr>
          <w:rFonts w:ascii="Verdana" w:eastAsiaTheme="minorEastAsia" w:hAnsi="Verdana" w:cstheme="minorBidi" w:hint="eastAsia"/>
          <w:sz w:val="20"/>
          <w:szCs w:val="20"/>
        </w:rPr>
        <w:t xml:space="preserve"> session of CBS</w:t>
      </w:r>
      <w:r w:rsidRPr="0081644D">
        <w:rPr>
          <w:rFonts w:ascii="Verdana" w:eastAsiaTheme="minorEastAsia" w:hAnsi="Verdana" w:cstheme="minorBidi"/>
          <w:sz w:val="20"/>
          <w:szCs w:val="20"/>
        </w:rPr>
        <w:t xml:space="preserve"> (</w:t>
      </w:r>
      <w:r w:rsidRPr="0081644D">
        <w:rPr>
          <w:rFonts w:ascii="Verdana" w:eastAsiaTheme="minorEastAsia" w:hAnsi="Verdana" w:cstheme="minorBidi"/>
          <w:sz w:val="20"/>
          <w:lang w:val="en-US"/>
        </w:rPr>
        <w:t>Guangzhou, China, 23–29 November 2016</w:t>
      </w:r>
      <w:r w:rsidRPr="0081644D">
        <w:rPr>
          <w:rFonts w:ascii="Verdana" w:eastAsiaTheme="minorEastAsia" w:hAnsi="Verdana" w:cstheme="minorBidi"/>
          <w:sz w:val="20"/>
          <w:szCs w:val="20"/>
        </w:rPr>
        <w:t xml:space="preserve">). </w:t>
      </w:r>
      <w:r w:rsidRPr="0081644D">
        <w:rPr>
          <w:rFonts w:ascii="Verdana" w:eastAsiaTheme="minorEastAsia" w:hAnsi="Verdana" w:cstheme="minorBidi"/>
          <w:sz w:val="20"/>
          <w:szCs w:val="20"/>
          <w:lang w:val="en-US"/>
        </w:rPr>
        <w:t xml:space="preserve">Available at: </w:t>
      </w:r>
      <w:hyperlink r:id="rId41" w:history="1">
        <w:r w:rsidRPr="0081644D">
          <w:rPr>
            <w:rFonts w:ascii="Verdana" w:eastAsiaTheme="minorEastAsia" w:hAnsi="Verdana" w:cstheme="minorBidi"/>
            <w:color w:val="0000FF"/>
            <w:sz w:val="20"/>
            <w:szCs w:val="20"/>
            <w:u w:val="single"/>
            <w:lang w:val="en-US"/>
          </w:rPr>
          <w:t>http://www.wmo.int/pages/prog/www/CBS/Reports/2016_Guangzhou_1183/1183_en.pdf</w:t>
        </w:r>
      </w:hyperlink>
    </w:p>
    <w:p w:rsidR="0081644D" w:rsidRPr="0081644D" w:rsidRDefault="0081644D" w:rsidP="00EE522E">
      <w:pPr>
        <w:numPr>
          <w:ilvl w:val="0"/>
          <w:numId w:val="31"/>
        </w:numPr>
        <w:spacing w:after="200" w:line="276" w:lineRule="auto"/>
        <w:ind w:left="993" w:hanging="310"/>
        <w:rPr>
          <w:rFonts w:ascii="Verdana" w:eastAsiaTheme="minorEastAsia" w:hAnsi="Verdana" w:cstheme="minorBidi"/>
          <w:sz w:val="20"/>
          <w:szCs w:val="20"/>
        </w:rPr>
      </w:pPr>
      <w:r w:rsidRPr="0081644D">
        <w:rPr>
          <w:rFonts w:ascii="Verdana" w:eastAsiaTheme="minorEastAsia" w:hAnsi="Verdana" w:cstheme="minorBidi" w:hint="eastAsia"/>
          <w:sz w:val="20"/>
          <w:szCs w:val="20"/>
        </w:rPr>
        <w:t xml:space="preserve">Final Report of </w:t>
      </w:r>
      <w:r w:rsidRPr="0081644D">
        <w:rPr>
          <w:rFonts w:ascii="Verdana" w:eastAsiaTheme="minorEastAsia" w:hAnsi="Verdana" w:cstheme="minorBidi"/>
          <w:sz w:val="20"/>
          <w:szCs w:val="20"/>
        </w:rPr>
        <w:t xml:space="preserve">the sixth </w:t>
      </w:r>
      <w:r w:rsidRPr="0081644D">
        <w:rPr>
          <w:rFonts w:ascii="Verdana" w:eastAsiaTheme="minorEastAsia" w:hAnsi="Verdana" w:cstheme="minorBidi" w:hint="eastAsia"/>
          <w:sz w:val="20"/>
          <w:szCs w:val="20"/>
        </w:rPr>
        <w:t>meeting of</w:t>
      </w:r>
      <w:r w:rsidRPr="0081644D">
        <w:rPr>
          <w:rFonts w:ascii="Verdana" w:eastAsiaTheme="minorEastAsia" w:hAnsi="Verdana" w:cstheme="minorBidi"/>
          <w:sz w:val="20"/>
          <w:szCs w:val="20"/>
        </w:rPr>
        <w:t xml:space="preserve"> </w:t>
      </w:r>
      <w:r w:rsidRPr="0081644D">
        <w:rPr>
          <w:rFonts w:ascii="Verdana" w:eastAsiaTheme="minorEastAsia" w:hAnsi="Verdana" w:cstheme="minorBidi" w:hint="eastAsia"/>
          <w:sz w:val="20"/>
          <w:szCs w:val="20"/>
        </w:rPr>
        <w:t xml:space="preserve">CBS Steering Group </w:t>
      </w:r>
      <w:r w:rsidRPr="0081644D">
        <w:rPr>
          <w:rFonts w:ascii="Verdana" w:eastAsiaTheme="minorEastAsia" w:hAnsi="Verdana" w:cstheme="minorBidi"/>
          <w:sz w:val="20"/>
          <w:szCs w:val="20"/>
        </w:rPr>
        <w:t>of</w:t>
      </w:r>
      <w:r w:rsidRPr="0081644D">
        <w:rPr>
          <w:rFonts w:ascii="Verdana" w:eastAsiaTheme="minorEastAsia" w:hAnsi="Verdana" w:cstheme="minorBidi" w:hint="eastAsia"/>
          <w:sz w:val="20"/>
          <w:szCs w:val="20"/>
        </w:rPr>
        <w:t xml:space="preserve"> the </w:t>
      </w:r>
      <w:r w:rsidRPr="0081644D">
        <w:rPr>
          <w:rFonts w:ascii="Verdana" w:eastAsiaTheme="minorEastAsia" w:hAnsi="Verdana" w:cstheme="minorBidi"/>
          <w:sz w:val="20"/>
          <w:szCs w:val="20"/>
        </w:rPr>
        <w:t>SWFDP (</w:t>
      </w:r>
      <w:r w:rsidRPr="0081644D">
        <w:rPr>
          <w:rFonts w:ascii="Verdana" w:eastAsiaTheme="minorEastAsia" w:hAnsi="Verdana" w:cstheme="minorBidi" w:hint="eastAsia"/>
          <w:sz w:val="20"/>
          <w:szCs w:val="20"/>
        </w:rPr>
        <w:t xml:space="preserve">Geneva, Switzerland, </w:t>
      </w:r>
      <w:r w:rsidRPr="0081644D">
        <w:rPr>
          <w:rFonts w:ascii="Verdana" w:eastAsiaTheme="minorEastAsia" w:hAnsi="Verdana" w:cstheme="minorBidi"/>
          <w:sz w:val="20"/>
          <w:szCs w:val="20"/>
        </w:rPr>
        <w:t>14–18 March, 2016</w:t>
      </w:r>
      <w:r w:rsidRPr="0081644D">
        <w:rPr>
          <w:rFonts w:ascii="Verdana" w:eastAsiaTheme="minorEastAsia" w:hAnsi="Verdana" w:cstheme="minorBidi" w:hint="eastAsia"/>
          <w:sz w:val="20"/>
          <w:szCs w:val="20"/>
        </w:rPr>
        <w:t>)</w:t>
      </w:r>
      <w:r w:rsidRPr="0081644D">
        <w:rPr>
          <w:rFonts w:ascii="Verdana" w:eastAsiaTheme="minorEastAsia" w:hAnsi="Verdana" w:cstheme="minorBidi"/>
          <w:sz w:val="20"/>
          <w:szCs w:val="20"/>
        </w:rPr>
        <w:t>. Available at:</w:t>
      </w:r>
    </w:p>
    <w:p w:rsidR="0081644D" w:rsidRPr="0081644D" w:rsidRDefault="00BF1B42" w:rsidP="0081644D">
      <w:pPr>
        <w:ind w:left="993"/>
        <w:rPr>
          <w:rFonts w:ascii="Verdana" w:eastAsiaTheme="minorEastAsia" w:hAnsi="Verdana" w:cstheme="minorBidi"/>
          <w:sz w:val="20"/>
          <w:szCs w:val="20"/>
        </w:rPr>
      </w:pPr>
      <w:hyperlink r:id="rId42" w:history="1">
        <w:r w:rsidR="0081644D" w:rsidRPr="0081644D">
          <w:rPr>
            <w:rFonts w:ascii="Verdana" w:eastAsiaTheme="minorEastAsia" w:hAnsi="Verdana" w:cstheme="minorBidi"/>
            <w:color w:val="0000FF"/>
            <w:sz w:val="20"/>
            <w:szCs w:val="20"/>
            <w:u w:val="single"/>
          </w:rPr>
          <w:t>http://www.wmo.int/pages/prog/www/CBS-Reports/documents/SG-SWFDP_Final_Report_000.pdf</w:t>
        </w:r>
      </w:hyperlink>
    </w:p>
    <w:p w:rsidR="0081644D" w:rsidRPr="0081644D" w:rsidRDefault="0081644D" w:rsidP="0081644D">
      <w:pPr>
        <w:ind w:left="993"/>
        <w:rPr>
          <w:rFonts w:ascii="Verdana" w:eastAsiaTheme="minorEastAsia" w:hAnsi="Verdana" w:cstheme="minorBidi"/>
          <w:sz w:val="20"/>
          <w:szCs w:val="20"/>
        </w:rPr>
      </w:pPr>
    </w:p>
    <w:p w:rsidR="0081644D" w:rsidRPr="0081644D" w:rsidRDefault="0081644D" w:rsidP="00EE522E">
      <w:pPr>
        <w:numPr>
          <w:ilvl w:val="0"/>
          <w:numId w:val="31"/>
        </w:numPr>
        <w:spacing w:after="200" w:line="276" w:lineRule="auto"/>
        <w:ind w:left="993" w:hanging="310"/>
        <w:rPr>
          <w:rFonts w:ascii="Verdana" w:eastAsiaTheme="minorEastAsia" w:hAnsi="Verdana" w:cstheme="minorBidi"/>
          <w:sz w:val="20"/>
          <w:szCs w:val="20"/>
        </w:rPr>
      </w:pPr>
      <w:r w:rsidRPr="0081644D">
        <w:rPr>
          <w:rFonts w:ascii="Verdana" w:eastAsiaTheme="minorEastAsia" w:hAnsi="Verdana" w:cstheme="minorBidi"/>
          <w:sz w:val="20"/>
          <w:szCs w:val="20"/>
        </w:rPr>
        <w:t xml:space="preserve">Final Report of the Technical Training Workshop on Severe Weather Forecasting and Warning Services (Dakar, Senegal, 2-6 November 2015). Available at: </w:t>
      </w:r>
      <w:hyperlink r:id="rId43" w:history="1">
        <w:r w:rsidRPr="0081644D">
          <w:rPr>
            <w:rFonts w:ascii="Verdana" w:eastAsiaTheme="minorEastAsia" w:hAnsi="Verdana" w:cstheme="minorBidi"/>
            <w:color w:val="0000FF"/>
            <w:sz w:val="20"/>
            <w:szCs w:val="20"/>
            <w:u w:val="single"/>
          </w:rPr>
          <w:t>http://www.wmo.int/pages/prog/www/CBS-Reports/DPFS-index.html</w:t>
        </w:r>
      </w:hyperlink>
    </w:p>
    <w:p w:rsidR="0081644D" w:rsidRPr="0081644D" w:rsidRDefault="0081644D" w:rsidP="00EE522E">
      <w:pPr>
        <w:numPr>
          <w:ilvl w:val="0"/>
          <w:numId w:val="31"/>
        </w:numPr>
        <w:spacing w:after="200" w:line="276" w:lineRule="auto"/>
        <w:ind w:left="993" w:hanging="310"/>
        <w:rPr>
          <w:rFonts w:ascii="Verdana" w:eastAsiaTheme="minorEastAsia" w:hAnsi="Verdana" w:cstheme="minorBidi"/>
          <w:sz w:val="20"/>
          <w:szCs w:val="20"/>
        </w:rPr>
      </w:pPr>
      <w:r w:rsidRPr="0081644D">
        <w:rPr>
          <w:rFonts w:ascii="Verdana" w:eastAsiaTheme="minorEastAsia" w:hAnsi="Verdana" w:cstheme="minorBidi"/>
          <w:sz w:val="20"/>
          <w:szCs w:val="20"/>
        </w:rPr>
        <w:t xml:space="preserve">Abridged </w:t>
      </w:r>
      <w:r w:rsidRPr="0081644D">
        <w:rPr>
          <w:rFonts w:ascii="Verdana" w:eastAsiaTheme="minorEastAsia" w:hAnsi="Verdana" w:cstheme="minorBidi" w:hint="eastAsia"/>
          <w:sz w:val="20"/>
          <w:szCs w:val="20"/>
        </w:rPr>
        <w:t xml:space="preserve">Final Report </w:t>
      </w:r>
      <w:r w:rsidRPr="0081644D">
        <w:rPr>
          <w:rFonts w:ascii="Verdana" w:eastAsiaTheme="minorEastAsia" w:hAnsi="Verdana" w:cstheme="minorBidi"/>
          <w:sz w:val="20"/>
          <w:szCs w:val="20"/>
        </w:rPr>
        <w:t>with resolution of</w:t>
      </w:r>
      <w:r w:rsidRPr="0081644D">
        <w:rPr>
          <w:rFonts w:ascii="Verdana" w:eastAsiaTheme="minorEastAsia" w:hAnsi="Verdana" w:cstheme="minorBidi" w:hint="eastAsia"/>
          <w:sz w:val="20"/>
          <w:szCs w:val="20"/>
        </w:rPr>
        <w:t xml:space="preserve"> the </w:t>
      </w:r>
      <w:r w:rsidRPr="0081644D">
        <w:rPr>
          <w:rFonts w:ascii="Verdana" w:eastAsiaTheme="minorEastAsia" w:hAnsi="Verdana" w:cstheme="minorBidi"/>
          <w:sz w:val="20"/>
          <w:szCs w:val="20"/>
        </w:rPr>
        <w:t>sixteenth</w:t>
      </w:r>
      <w:r w:rsidRPr="0081644D">
        <w:rPr>
          <w:rFonts w:ascii="Verdana" w:eastAsiaTheme="minorEastAsia" w:hAnsi="Verdana" w:cstheme="minorBidi" w:hint="eastAsia"/>
          <w:sz w:val="20"/>
          <w:szCs w:val="20"/>
        </w:rPr>
        <w:t xml:space="preserve"> session of </w:t>
      </w:r>
      <w:r w:rsidRPr="0081644D">
        <w:rPr>
          <w:rFonts w:ascii="Verdana" w:eastAsiaTheme="minorEastAsia" w:hAnsi="Verdana" w:cstheme="minorBidi"/>
          <w:sz w:val="20"/>
          <w:szCs w:val="20"/>
        </w:rPr>
        <w:t>R</w:t>
      </w:r>
      <w:r w:rsidRPr="0081644D">
        <w:rPr>
          <w:rFonts w:ascii="Verdana" w:eastAsiaTheme="minorEastAsia" w:hAnsi="Verdana" w:cstheme="minorBidi" w:hint="eastAsia"/>
          <w:sz w:val="20"/>
          <w:szCs w:val="20"/>
        </w:rPr>
        <w:t xml:space="preserve">egional </w:t>
      </w:r>
      <w:r w:rsidRPr="0081644D">
        <w:rPr>
          <w:rFonts w:ascii="Verdana" w:eastAsiaTheme="minorEastAsia" w:hAnsi="Verdana" w:cstheme="minorBidi"/>
          <w:sz w:val="20"/>
          <w:szCs w:val="20"/>
        </w:rPr>
        <w:t>A</w:t>
      </w:r>
      <w:r w:rsidRPr="0081644D">
        <w:rPr>
          <w:rFonts w:ascii="Verdana" w:eastAsiaTheme="minorEastAsia" w:hAnsi="Verdana" w:cstheme="minorBidi" w:hint="eastAsia"/>
          <w:sz w:val="20"/>
          <w:szCs w:val="20"/>
        </w:rPr>
        <w:t xml:space="preserve">ssociation </w:t>
      </w:r>
      <w:r w:rsidRPr="0081644D">
        <w:rPr>
          <w:rFonts w:ascii="Verdana" w:eastAsiaTheme="minorEastAsia" w:hAnsi="Verdana" w:cstheme="minorBidi"/>
          <w:sz w:val="20"/>
          <w:szCs w:val="20"/>
        </w:rPr>
        <w:t xml:space="preserve">I </w:t>
      </w:r>
      <w:r w:rsidRPr="0081644D">
        <w:rPr>
          <w:rFonts w:ascii="Verdana" w:eastAsiaTheme="minorEastAsia" w:hAnsi="Verdana" w:cstheme="minorBidi" w:hint="eastAsia"/>
          <w:sz w:val="20"/>
          <w:szCs w:val="20"/>
        </w:rPr>
        <w:t>(</w:t>
      </w:r>
      <w:r w:rsidRPr="0081644D">
        <w:rPr>
          <w:rFonts w:ascii="Verdana" w:eastAsiaTheme="minorEastAsia" w:hAnsi="Verdana" w:cstheme="minorBidi"/>
          <w:sz w:val="20"/>
          <w:szCs w:val="20"/>
        </w:rPr>
        <w:t>Africa</w:t>
      </w:r>
      <w:r w:rsidRPr="0081644D">
        <w:rPr>
          <w:rFonts w:ascii="Verdana" w:eastAsiaTheme="minorEastAsia" w:hAnsi="Verdana" w:cstheme="minorBidi" w:hint="eastAsia"/>
          <w:sz w:val="20"/>
          <w:szCs w:val="20"/>
        </w:rPr>
        <w:t>)</w:t>
      </w:r>
      <w:r w:rsidRPr="0081644D">
        <w:rPr>
          <w:rFonts w:ascii="Verdana" w:eastAsiaTheme="minorEastAsia" w:hAnsi="Verdana" w:cstheme="minorBidi"/>
          <w:sz w:val="20"/>
          <w:lang w:val="en-US"/>
        </w:rPr>
        <w:t xml:space="preserve"> (</w:t>
      </w:r>
      <w:r w:rsidRPr="0081644D">
        <w:rPr>
          <w:rFonts w:ascii="Verdana" w:eastAsiaTheme="minorEastAsia" w:hAnsi="Verdana" w:cstheme="minorBidi"/>
          <w:sz w:val="20"/>
          <w:szCs w:val="20"/>
        </w:rPr>
        <w:t xml:space="preserve">Praia, Cabo Verde, 3-9 February 2015). Available at: </w:t>
      </w:r>
      <w:hyperlink r:id="rId44" w:history="1">
        <w:r w:rsidRPr="0081644D">
          <w:rPr>
            <w:rFonts w:ascii="Verdana" w:eastAsiaTheme="minorEastAsia" w:hAnsi="Verdana" w:cstheme="minorBidi"/>
            <w:color w:val="0000FF"/>
            <w:sz w:val="20"/>
            <w:szCs w:val="20"/>
            <w:u w:val="single"/>
          </w:rPr>
          <w:t>https://library.wmo.int/pmb_ged/wmo_1151_en.pdf</w:t>
        </w:r>
      </w:hyperlink>
    </w:p>
    <w:p w:rsidR="0081644D" w:rsidRPr="0081644D" w:rsidRDefault="0081644D" w:rsidP="00EE522E">
      <w:pPr>
        <w:numPr>
          <w:ilvl w:val="0"/>
          <w:numId w:val="31"/>
        </w:numPr>
        <w:spacing w:after="200" w:line="276" w:lineRule="auto"/>
        <w:ind w:left="993" w:hanging="310"/>
        <w:rPr>
          <w:rFonts w:ascii="Verdana" w:eastAsiaTheme="minorEastAsia" w:hAnsi="Verdana" w:cstheme="minorBidi"/>
          <w:sz w:val="20"/>
          <w:szCs w:val="20"/>
        </w:rPr>
      </w:pPr>
      <w:r w:rsidRPr="0081644D">
        <w:rPr>
          <w:rFonts w:ascii="Verdana" w:eastAsiaTheme="minorEastAsia" w:hAnsi="Verdana" w:cstheme="minorBidi"/>
          <w:sz w:val="20"/>
          <w:szCs w:val="20"/>
        </w:rPr>
        <w:t xml:space="preserve">Abridged </w:t>
      </w:r>
      <w:r w:rsidRPr="0081644D">
        <w:rPr>
          <w:rFonts w:ascii="Verdana" w:eastAsiaTheme="minorEastAsia" w:hAnsi="Verdana" w:cstheme="minorBidi" w:hint="eastAsia"/>
          <w:sz w:val="20"/>
          <w:szCs w:val="20"/>
        </w:rPr>
        <w:t>Final Report</w:t>
      </w:r>
      <w:r w:rsidRPr="0081644D">
        <w:rPr>
          <w:rFonts w:ascii="Verdana" w:eastAsiaTheme="minorEastAsia" w:hAnsi="Verdana" w:cstheme="minorBidi"/>
          <w:sz w:val="20"/>
          <w:szCs w:val="20"/>
        </w:rPr>
        <w:t xml:space="preserve"> with resolutions and recommendations</w:t>
      </w:r>
      <w:r w:rsidRPr="0081644D">
        <w:rPr>
          <w:rFonts w:ascii="Verdana" w:eastAsiaTheme="minorEastAsia" w:hAnsi="Verdana" w:cstheme="minorBidi" w:hint="eastAsia"/>
          <w:sz w:val="20"/>
          <w:szCs w:val="20"/>
        </w:rPr>
        <w:t xml:space="preserve"> of the Extra-ordinary session of CBS</w:t>
      </w:r>
      <w:r w:rsidRPr="0081644D">
        <w:rPr>
          <w:rFonts w:ascii="Verdana" w:eastAsiaTheme="minorEastAsia" w:hAnsi="Verdana" w:cstheme="minorBidi"/>
          <w:sz w:val="20"/>
          <w:szCs w:val="20"/>
        </w:rPr>
        <w:t xml:space="preserve"> (Asunción, Paraguay, 8–12 September 2014) (CBS-Ext.(2014)). Available at: </w:t>
      </w:r>
      <w:hyperlink r:id="rId45" w:history="1">
        <w:r w:rsidR="00DD626A" w:rsidRPr="00460FEA">
          <w:rPr>
            <w:rStyle w:val="Hyperlink"/>
            <w:rFonts w:ascii="Verdana" w:eastAsiaTheme="minorEastAsia" w:hAnsi="Verdana" w:cstheme="minorBidi"/>
            <w:sz w:val="20"/>
            <w:szCs w:val="20"/>
          </w:rPr>
          <w:t>http://www.wmo.int/pages/prog/www/CBS/Reports/2014_Ext14_Asuncion_1140/1140_en.pdf</w:t>
        </w:r>
      </w:hyperlink>
    </w:p>
    <w:p w:rsidR="0081644D" w:rsidRPr="0081644D" w:rsidRDefault="0081644D" w:rsidP="00EE522E">
      <w:pPr>
        <w:numPr>
          <w:ilvl w:val="0"/>
          <w:numId w:val="31"/>
        </w:numPr>
        <w:spacing w:after="200" w:line="276" w:lineRule="auto"/>
        <w:ind w:left="993" w:hanging="310"/>
        <w:rPr>
          <w:rFonts w:ascii="Verdana" w:eastAsiaTheme="minorEastAsia" w:hAnsi="Verdana" w:cstheme="minorBidi"/>
          <w:sz w:val="20"/>
          <w:szCs w:val="20"/>
        </w:rPr>
      </w:pPr>
      <w:r w:rsidRPr="0081644D">
        <w:rPr>
          <w:rFonts w:ascii="Verdana" w:eastAsiaTheme="minorEastAsia" w:hAnsi="Verdana" w:cstheme="minorBidi" w:hint="eastAsia"/>
          <w:sz w:val="20"/>
          <w:szCs w:val="20"/>
        </w:rPr>
        <w:t xml:space="preserve">Final Report of </w:t>
      </w:r>
      <w:r w:rsidRPr="0081644D">
        <w:rPr>
          <w:rFonts w:ascii="Verdana" w:eastAsiaTheme="minorEastAsia" w:hAnsi="Verdana" w:cstheme="minorBidi"/>
          <w:sz w:val="20"/>
          <w:szCs w:val="20"/>
        </w:rPr>
        <w:t xml:space="preserve">fifth </w:t>
      </w:r>
      <w:r w:rsidRPr="0081644D">
        <w:rPr>
          <w:rFonts w:ascii="Verdana" w:eastAsiaTheme="minorEastAsia" w:hAnsi="Verdana" w:cstheme="minorBidi" w:hint="eastAsia"/>
          <w:sz w:val="20"/>
          <w:szCs w:val="20"/>
        </w:rPr>
        <w:t xml:space="preserve">meeting </w:t>
      </w:r>
      <w:r w:rsidRPr="0081644D">
        <w:rPr>
          <w:rFonts w:ascii="Verdana" w:eastAsiaTheme="minorEastAsia" w:hAnsi="Verdana" w:cstheme="minorBidi"/>
          <w:sz w:val="20"/>
          <w:szCs w:val="20"/>
        </w:rPr>
        <w:t>(e</w:t>
      </w:r>
      <w:r w:rsidRPr="0081644D">
        <w:rPr>
          <w:rFonts w:ascii="Verdana" w:eastAsiaTheme="minorEastAsia" w:hAnsi="Verdana" w:cstheme="minorBidi" w:hint="eastAsia"/>
          <w:sz w:val="20"/>
          <w:szCs w:val="20"/>
        </w:rPr>
        <w:t>xtra-ordinary</w:t>
      </w:r>
      <w:r w:rsidRPr="0081644D">
        <w:rPr>
          <w:rFonts w:ascii="Verdana" w:eastAsiaTheme="minorEastAsia" w:hAnsi="Verdana" w:cstheme="minorBidi"/>
          <w:sz w:val="20"/>
          <w:szCs w:val="20"/>
        </w:rPr>
        <w:t>)</w:t>
      </w:r>
      <w:r w:rsidRPr="0081644D">
        <w:rPr>
          <w:rFonts w:ascii="Verdana" w:eastAsiaTheme="minorEastAsia" w:hAnsi="Verdana" w:cstheme="minorBidi" w:hint="eastAsia"/>
          <w:sz w:val="20"/>
          <w:szCs w:val="20"/>
        </w:rPr>
        <w:t xml:space="preserve"> of CBS Steering Group </w:t>
      </w:r>
      <w:r w:rsidRPr="0081644D">
        <w:rPr>
          <w:rFonts w:ascii="Verdana" w:eastAsiaTheme="minorEastAsia" w:hAnsi="Verdana" w:cstheme="minorBidi"/>
          <w:sz w:val="20"/>
          <w:szCs w:val="20"/>
        </w:rPr>
        <w:t xml:space="preserve">of </w:t>
      </w:r>
      <w:r w:rsidRPr="0081644D">
        <w:rPr>
          <w:rFonts w:ascii="Verdana" w:eastAsiaTheme="minorEastAsia" w:hAnsi="Verdana" w:cstheme="minorBidi" w:hint="eastAsia"/>
          <w:sz w:val="20"/>
          <w:szCs w:val="20"/>
        </w:rPr>
        <w:t xml:space="preserve"> the </w:t>
      </w:r>
      <w:r w:rsidRPr="0081644D">
        <w:rPr>
          <w:rFonts w:ascii="Verdana" w:eastAsiaTheme="minorEastAsia" w:hAnsi="Verdana" w:cstheme="minorBidi"/>
          <w:sz w:val="20"/>
          <w:szCs w:val="20"/>
        </w:rPr>
        <w:t xml:space="preserve">SWFDP, </w:t>
      </w:r>
      <w:r w:rsidRPr="0081644D">
        <w:rPr>
          <w:rFonts w:ascii="Verdana" w:eastAsiaTheme="minorEastAsia" w:hAnsi="Verdana" w:cstheme="minorBidi" w:hint="eastAsia"/>
          <w:sz w:val="20"/>
          <w:szCs w:val="20"/>
        </w:rPr>
        <w:t xml:space="preserve">Geneva, Switzerland, </w:t>
      </w:r>
      <w:r w:rsidRPr="0081644D">
        <w:rPr>
          <w:rFonts w:ascii="Verdana" w:eastAsiaTheme="minorEastAsia" w:hAnsi="Verdana" w:cstheme="minorBidi"/>
          <w:sz w:val="20"/>
          <w:szCs w:val="20"/>
        </w:rPr>
        <w:t>3–5 December, 2013</w:t>
      </w:r>
      <w:r w:rsidRPr="0081644D">
        <w:rPr>
          <w:rFonts w:ascii="Verdana" w:eastAsiaTheme="minorEastAsia" w:hAnsi="Verdana" w:cstheme="minorBidi" w:hint="eastAsia"/>
          <w:sz w:val="20"/>
          <w:szCs w:val="20"/>
        </w:rPr>
        <w:t>).</w:t>
      </w:r>
      <w:r w:rsidRPr="0081644D">
        <w:rPr>
          <w:rFonts w:ascii="Verdana" w:eastAsiaTheme="minorEastAsia" w:hAnsi="Verdana" w:cstheme="minorBidi"/>
          <w:sz w:val="20"/>
          <w:szCs w:val="20"/>
        </w:rPr>
        <w:t xml:space="preserve"> Available at: </w:t>
      </w:r>
      <w:hyperlink r:id="rId46" w:history="1">
        <w:r w:rsidRPr="0081644D">
          <w:rPr>
            <w:rFonts w:ascii="Verdana" w:eastAsiaTheme="minorEastAsia" w:hAnsi="Verdana" w:cstheme="minorBidi"/>
            <w:color w:val="0000FF"/>
            <w:sz w:val="20"/>
            <w:szCs w:val="20"/>
            <w:u w:val="single"/>
          </w:rPr>
          <w:t>http://www.wmo.int/pages/prog/www/CBS-Reports/documents/SG-SWFDP_Final_Report.pdf</w:t>
        </w:r>
      </w:hyperlink>
    </w:p>
    <w:p w:rsidR="0081644D" w:rsidRPr="0081644D" w:rsidRDefault="0081644D" w:rsidP="00EE522E">
      <w:pPr>
        <w:numPr>
          <w:ilvl w:val="0"/>
          <w:numId w:val="31"/>
        </w:numPr>
        <w:spacing w:after="200" w:line="276" w:lineRule="auto"/>
        <w:ind w:left="993" w:hanging="310"/>
        <w:rPr>
          <w:rFonts w:ascii="Verdana" w:eastAsiaTheme="minorEastAsia" w:hAnsi="Verdana" w:cstheme="minorBidi"/>
          <w:sz w:val="20"/>
          <w:szCs w:val="20"/>
        </w:rPr>
      </w:pPr>
      <w:r w:rsidRPr="0081644D">
        <w:rPr>
          <w:rFonts w:ascii="Verdana" w:eastAsiaTheme="minorEastAsia" w:hAnsi="Verdana" w:cstheme="minorBidi"/>
          <w:sz w:val="20"/>
          <w:szCs w:val="20"/>
        </w:rPr>
        <w:t xml:space="preserve">Abridged </w:t>
      </w:r>
      <w:r w:rsidRPr="0081644D">
        <w:rPr>
          <w:rFonts w:ascii="Verdana" w:eastAsiaTheme="minorEastAsia" w:hAnsi="Verdana" w:cstheme="minorBidi" w:hint="eastAsia"/>
          <w:sz w:val="20"/>
          <w:szCs w:val="20"/>
        </w:rPr>
        <w:t xml:space="preserve">Final Report </w:t>
      </w:r>
      <w:r w:rsidRPr="0081644D">
        <w:rPr>
          <w:rFonts w:ascii="Verdana" w:eastAsiaTheme="minorEastAsia" w:hAnsi="Verdana" w:cstheme="minorBidi"/>
          <w:sz w:val="20"/>
          <w:szCs w:val="20"/>
        </w:rPr>
        <w:t xml:space="preserve">with resolutions and recommendations </w:t>
      </w:r>
      <w:r w:rsidRPr="0081644D">
        <w:rPr>
          <w:rFonts w:ascii="Verdana" w:eastAsiaTheme="minorEastAsia" w:hAnsi="Verdana" w:cstheme="minorBidi" w:hint="eastAsia"/>
          <w:sz w:val="20"/>
          <w:szCs w:val="20"/>
        </w:rPr>
        <w:t xml:space="preserve">of the </w:t>
      </w:r>
      <w:r w:rsidRPr="0081644D">
        <w:rPr>
          <w:rFonts w:ascii="Verdana" w:eastAsiaTheme="minorEastAsia" w:hAnsi="Verdana" w:cstheme="minorBidi"/>
          <w:sz w:val="20"/>
          <w:szCs w:val="20"/>
        </w:rPr>
        <w:t xml:space="preserve">fifteenth </w:t>
      </w:r>
      <w:r w:rsidRPr="0081644D">
        <w:rPr>
          <w:rFonts w:ascii="Verdana" w:eastAsiaTheme="minorEastAsia" w:hAnsi="Verdana" w:cstheme="minorBidi" w:hint="eastAsia"/>
          <w:sz w:val="20"/>
          <w:szCs w:val="20"/>
        </w:rPr>
        <w:t>session of CBS (</w:t>
      </w:r>
      <w:r w:rsidRPr="0081644D">
        <w:rPr>
          <w:rFonts w:ascii="Verdana" w:eastAsiaTheme="minorEastAsia" w:hAnsi="Verdana" w:cstheme="minorBidi"/>
          <w:sz w:val="20"/>
          <w:szCs w:val="20"/>
        </w:rPr>
        <w:t xml:space="preserve">Jakarta, Indonesia, 10-15 September, 2012). Available at: </w:t>
      </w:r>
      <w:hyperlink r:id="rId47" w:history="1">
        <w:r w:rsidRPr="0081644D">
          <w:rPr>
            <w:rFonts w:ascii="Verdana" w:eastAsiaTheme="minorEastAsia" w:hAnsi="Verdana" w:cstheme="minorBidi"/>
            <w:color w:val="0000FF"/>
            <w:sz w:val="20"/>
            <w:szCs w:val="20"/>
            <w:u w:val="single"/>
          </w:rPr>
          <w:t>http://www.wmo.int/pages/prog/www/CBS/Reports/2012_15th_Jakarta_1101/1101_en.pdf</w:t>
        </w:r>
      </w:hyperlink>
    </w:p>
    <w:p w:rsidR="0081644D" w:rsidRPr="0081644D" w:rsidRDefault="0081644D" w:rsidP="00EE522E">
      <w:pPr>
        <w:numPr>
          <w:ilvl w:val="0"/>
          <w:numId w:val="31"/>
        </w:numPr>
        <w:spacing w:after="200" w:line="276" w:lineRule="auto"/>
        <w:ind w:left="993" w:hanging="310"/>
        <w:rPr>
          <w:rFonts w:ascii="Verdana" w:eastAsiaTheme="minorEastAsia" w:hAnsi="Verdana" w:cstheme="minorBidi"/>
          <w:sz w:val="20"/>
          <w:szCs w:val="20"/>
        </w:rPr>
      </w:pPr>
      <w:r w:rsidRPr="0081644D">
        <w:rPr>
          <w:rFonts w:ascii="Verdana" w:eastAsiaTheme="minorEastAsia" w:hAnsi="Verdana" w:cstheme="minorBidi" w:hint="eastAsia"/>
          <w:sz w:val="20"/>
          <w:szCs w:val="20"/>
        </w:rPr>
        <w:t xml:space="preserve">Final Report of the </w:t>
      </w:r>
      <w:r w:rsidRPr="0081644D">
        <w:rPr>
          <w:rFonts w:ascii="Verdana" w:eastAsiaTheme="minorEastAsia" w:hAnsi="Verdana" w:cstheme="minorBidi"/>
          <w:sz w:val="20"/>
          <w:szCs w:val="20"/>
        </w:rPr>
        <w:t>forth</w:t>
      </w:r>
      <w:r w:rsidRPr="0081644D">
        <w:rPr>
          <w:rFonts w:ascii="Verdana" w:eastAsiaTheme="minorEastAsia" w:hAnsi="Verdana" w:cstheme="minorBidi" w:hint="eastAsia"/>
          <w:sz w:val="20"/>
          <w:szCs w:val="20"/>
        </w:rPr>
        <w:t xml:space="preserve"> meeting of CBS Steering Group </w:t>
      </w:r>
      <w:r w:rsidRPr="0081644D">
        <w:rPr>
          <w:rFonts w:ascii="Verdana" w:eastAsiaTheme="minorEastAsia" w:hAnsi="Verdana" w:cstheme="minorBidi"/>
          <w:sz w:val="20"/>
          <w:szCs w:val="20"/>
        </w:rPr>
        <w:t>of</w:t>
      </w:r>
      <w:r w:rsidRPr="0081644D">
        <w:rPr>
          <w:rFonts w:ascii="Verdana" w:eastAsiaTheme="minorEastAsia" w:hAnsi="Verdana" w:cstheme="minorBidi" w:hint="eastAsia"/>
          <w:sz w:val="20"/>
          <w:szCs w:val="20"/>
        </w:rPr>
        <w:t xml:space="preserve"> the </w:t>
      </w:r>
      <w:r w:rsidRPr="0081644D">
        <w:rPr>
          <w:rFonts w:ascii="Verdana" w:eastAsiaTheme="minorEastAsia" w:hAnsi="Verdana" w:cstheme="minorBidi"/>
          <w:sz w:val="20"/>
          <w:szCs w:val="20"/>
        </w:rPr>
        <w:t xml:space="preserve">SWFDP, </w:t>
      </w:r>
      <w:r w:rsidRPr="0081644D">
        <w:rPr>
          <w:rFonts w:ascii="Verdana" w:eastAsiaTheme="minorEastAsia" w:hAnsi="Verdana" w:cstheme="minorBidi" w:hint="eastAsia"/>
          <w:sz w:val="20"/>
          <w:szCs w:val="20"/>
        </w:rPr>
        <w:t xml:space="preserve">Geneva, Switzerland, </w:t>
      </w:r>
      <w:r w:rsidRPr="0081644D">
        <w:rPr>
          <w:rFonts w:ascii="Verdana" w:eastAsiaTheme="minorEastAsia" w:hAnsi="Verdana" w:cstheme="minorBidi"/>
          <w:sz w:val="20"/>
          <w:szCs w:val="20"/>
        </w:rPr>
        <w:t>28February to 2 March 2012</w:t>
      </w:r>
      <w:r w:rsidRPr="0081644D">
        <w:rPr>
          <w:rFonts w:ascii="Verdana" w:eastAsiaTheme="minorEastAsia" w:hAnsi="Verdana" w:cstheme="minorBidi" w:hint="eastAsia"/>
          <w:sz w:val="20"/>
          <w:szCs w:val="20"/>
        </w:rPr>
        <w:t>).</w:t>
      </w:r>
      <w:r w:rsidRPr="0081644D">
        <w:rPr>
          <w:rFonts w:ascii="Verdana" w:eastAsiaTheme="minorEastAsia" w:hAnsi="Verdana" w:cstheme="minorBidi"/>
          <w:sz w:val="20"/>
          <w:szCs w:val="20"/>
        </w:rPr>
        <w:t xml:space="preserve"> Available at: </w:t>
      </w:r>
      <w:hyperlink r:id="rId48" w:history="1">
        <w:r w:rsidRPr="0081644D">
          <w:rPr>
            <w:rFonts w:ascii="Verdana" w:eastAsiaTheme="minorEastAsia" w:hAnsi="Verdana" w:cstheme="minorBidi"/>
            <w:color w:val="0000FF"/>
            <w:sz w:val="20"/>
            <w:szCs w:val="20"/>
            <w:u w:val="single"/>
          </w:rPr>
          <w:t>http://www.wmo.int/pages/prog/www/CBS-Reports/documents/SG-SWFDP-4_Final_Report.pdf</w:t>
        </w:r>
      </w:hyperlink>
    </w:p>
    <w:p w:rsidR="0081644D" w:rsidRPr="0081644D" w:rsidRDefault="0081644D" w:rsidP="00EE522E">
      <w:pPr>
        <w:numPr>
          <w:ilvl w:val="0"/>
          <w:numId w:val="31"/>
        </w:numPr>
        <w:spacing w:after="200" w:line="276" w:lineRule="auto"/>
        <w:ind w:left="993" w:hanging="310"/>
        <w:rPr>
          <w:rFonts w:ascii="Verdana" w:eastAsiaTheme="minorEastAsia" w:hAnsi="Verdana" w:cstheme="minorBidi"/>
          <w:sz w:val="20"/>
          <w:szCs w:val="20"/>
        </w:rPr>
      </w:pPr>
      <w:r w:rsidRPr="0081644D">
        <w:rPr>
          <w:rFonts w:ascii="Verdana" w:eastAsiaTheme="minorEastAsia" w:hAnsi="Verdana" w:cstheme="minorBidi" w:hint="eastAsia"/>
          <w:sz w:val="20"/>
          <w:szCs w:val="20"/>
        </w:rPr>
        <w:lastRenderedPageBreak/>
        <w:t xml:space="preserve">Final Report of the </w:t>
      </w:r>
      <w:r w:rsidRPr="0081644D">
        <w:rPr>
          <w:rFonts w:ascii="Verdana" w:eastAsiaTheme="minorEastAsia" w:hAnsi="Verdana" w:cstheme="minorBidi"/>
          <w:sz w:val="20"/>
          <w:szCs w:val="20"/>
        </w:rPr>
        <w:t xml:space="preserve">third </w:t>
      </w:r>
      <w:r w:rsidRPr="0081644D">
        <w:rPr>
          <w:rFonts w:ascii="Verdana" w:eastAsiaTheme="minorEastAsia" w:hAnsi="Verdana" w:cstheme="minorBidi" w:hint="eastAsia"/>
          <w:sz w:val="20"/>
          <w:szCs w:val="20"/>
        </w:rPr>
        <w:t xml:space="preserve">meeting of CBS Steering Group </w:t>
      </w:r>
      <w:r w:rsidRPr="0081644D">
        <w:rPr>
          <w:rFonts w:ascii="Verdana" w:eastAsiaTheme="minorEastAsia" w:hAnsi="Verdana" w:cstheme="minorBidi"/>
          <w:sz w:val="20"/>
          <w:szCs w:val="20"/>
        </w:rPr>
        <w:t>of</w:t>
      </w:r>
      <w:r w:rsidRPr="0081644D">
        <w:rPr>
          <w:rFonts w:ascii="Verdana" w:eastAsiaTheme="minorEastAsia" w:hAnsi="Verdana" w:cstheme="minorBidi" w:hint="eastAsia"/>
          <w:sz w:val="20"/>
          <w:szCs w:val="20"/>
        </w:rPr>
        <w:t xml:space="preserve"> the Severe Weather Forecasting Demonstration Project (Geneva, Switzerland, 22-26 </w:t>
      </w:r>
      <w:r w:rsidRPr="0081644D">
        <w:rPr>
          <w:rFonts w:ascii="Verdana" w:eastAsiaTheme="minorEastAsia" w:hAnsi="Verdana" w:cstheme="minorBidi"/>
          <w:sz w:val="20"/>
          <w:szCs w:val="20"/>
        </w:rPr>
        <w:t>February</w:t>
      </w:r>
      <w:r w:rsidRPr="0081644D">
        <w:rPr>
          <w:rFonts w:ascii="Verdana" w:eastAsiaTheme="minorEastAsia" w:hAnsi="Verdana" w:cstheme="minorBidi" w:hint="eastAsia"/>
          <w:sz w:val="20"/>
          <w:szCs w:val="20"/>
        </w:rPr>
        <w:t>, 2010).</w:t>
      </w:r>
      <w:r w:rsidRPr="0081644D">
        <w:rPr>
          <w:rFonts w:ascii="Verdana" w:eastAsiaTheme="minorEastAsia" w:hAnsi="Verdana" w:cstheme="minorBidi"/>
          <w:sz w:val="20"/>
          <w:szCs w:val="20"/>
        </w:rPr>
        <w:t xml:space="preserve"> Available at: </w:t>
      </w:r>
      <w:hyperlink r:id="rId49" w:history="1">
        <w:r w:rsidRPr="0081644D">
          <w:rPr>
            <w:rFonts w:ascii="Verdana" w:eastAsiaTheme="minorEastAsia" w:hAnsi="Verdana" w:cstheme="minorBidi"/>
            <w:color w:val="0000FF"/>
            <w:sz w:val="20"/>
            <w:szCs w:val="20"/>
            <w:u w:val="single"/>
          </w:rPr>
          <w:t>http://www.wmo.int/pages/prog/www/CBS-Reports/DPFS-index.html</w:t>
        </w:r>
      </w:hyperlink>
    </w:p>
    <w:p w:rsidR="0081644D" w:rsidRPr="0081644D" w:rsidRDefault="0081644D" w:rsidP="00EE522E">
      <w:pPr>
        <w:numPr>
          <w:ilvl w:val="0"/>
          <w:numId w:val="31"/>
        </w:numPr>
        <w:spacing w:after="200" w:line="276" w:lineRule="auto"/>
        <w:ind w:left="993" w:hanging="310"/>
        <w:rPr>
          <w:rFonts w:ascii="Verdana" w:eastAsiaTheme="minorEastAsia" w:hAnsi="Verdana" w:cstheme="minorBidi"/>
          <w:sz w:val="20"/>
          <w:szCs w:val="20"/>
        </w:rPr>
      </w:pPr>
      <w:r w:rsidRPr="0081644D">
        <w:rPr>
          <w:rFonts w:ascii="Verdana" w:eastAsiaTheme="minorEastAsia" w:hAnsi="Verdana" w:cstheme="minorBidi"/>
          <w:sz w:val="20"/>
          <w:szCs w:val="20"/>
        </w:rPr>
        <w:t xml:space="preserve">Abridged </w:t>
      </w:r>
      <w:r w:rsidRPr="0081644D">
        <w:rPr>
          <w:rFonts w:ascii="Verdana" w:eastAsiaTheme="minorEastAsia" w:hAnsi="Verdana" w:cstheme="minorBidi" w:hint="eastAsia"/>
          <w:sz w:val="20"/>
          <w:szCs w:val="20"/>
        </w:rPr>
        <w:t xml:space="preserve">Final Report </w:t>
      </w:r>
      <w:r w:rsidRPr="0081644D">
        <w:rPr>
          <w:rFonts w:ascii="Verdana" w:eastAsiaTheme="minorEastAsia" w:hAnsi="Verdana" w:cstheme="minorBidi"/>
          <w:sz w:val="20"/>
          <w:szCs w:val="20"/>
        </w:rPr>
        <w:t xml:space="preserve">with resolutions and recommendations of </w:t>
      </w:r>
      <w:r w:rsidRPr="0081644D">
        <w:rPr>
          <w:rFonts w:ascii="Verdana" w:eastAsiaTheme="minorEastAsia" w:hAnsi="Verdana" w:cstheme="minorBidi" w:hint="eastAsia"/>
          <w:sz w:val="20"/>
          <w:szCs w:val="20"/>
        </w:rPr>
        <w:t xml:space="preserve">the </w:t>
      </w:r>
      <w:r w:rsidRPr="0081644D">
        <w:rPr>
          <w:rFonts w:ascii="Verdana" w:eastAsiaTheme="minorEastAsia" w:hAnsi="Verdana" w:cstheme="minorBidi"/>
          <w:sz w:val="20"/>
          <w:szCs w:val="20"/>
        </w:rPr>
        <w:t>fourteenth</w:t>
      </w:r>
      <w:r w:rsidRPr="0081644D">
        <w:rPr>
          <w:rFonts w:ascii="Verdana" w:eastAsiaTheme="minorEastAsia" w:hAnsi="Verdana" w:cstheme="minorBidi" w:hint="eastAsia"/>
          <w:sz w:val="20"/>
          <w:szCs w:val="20"/>
        </w:rPr>
        <w:t xml:space="preserve"> session of CBS (</w:t>
      </w:r>
      <w:r w:rsidRPr="0081644D">
        <w:rPr>
          <w:rFonts w:ascii="Verdana" w:eastAsiaTheme="minorEastAsia" w:hAnsi="Verdana" w:cstheme="minorBidi"/>
          <w:sz w:val="20"/>
          <w:szCs w:val="20"/>
        </w:rPr>
        <w:t xml:space="preserve">Dubrovnik, Croatia , 25 March -2 April, 2009). Available at: </w:t>
      </w:r>
      <w:hyperlink r:id="rId50" w:history="1">
        <w:r w:rsidRPr="0081644D">
          <w:rPr>
            <w:rFonts w:ascii="Verdana" w:eastAsiaTheme="minorEastAsia" w:hAnsi="Verdana" w:cstheme="minorBidi"/>
            <w:color w:val="0000FF"/>
            <w:sz w:val="20"/>
            <w:szCs w:val="20"/>
            <w:u w:val="single"/>
          </w:rPr>
          <w:t>http://www.wmo.int/pages/prog/www/CBS/Reports/2009_14th_Dubrovnik_1040/1040_en.pdf</w:t>
        </w:r>
      </w:hyperlink>
    </w:p>
    <w:p w:rsidR="0081644D" w:rsidRPr="0081644D" w:rsidRDefault="0081644D" w:rsidP="00EE522E">
      <w:pPr>
        <w:numPr>
          <w:ilvl w:val="0"/>
          <w:numId w:val="31"/>
        </w:numPr>
        <w:spacing w:after="200" w:line="276" w:lineRule="auto"/>
        <w:ind w:left="993" w:hanging="310"/>
        <w:rPr>
          <w:rFonts w:ascii="Verdana" w:eastAsiaTheme="minorEastAsia" w:hAnsi="Verdana" w:cstheme="minorBidi"/>
          <w:sz w:val="20"/>
          <w:szCs w:val="20"/>
          <w:lang w:val="en-US"/>
        </w:rPr>
      </w:pPr>
      <w:r w:rsidRPr="0081644D">
        <w:rPr>
          <w:rFonts w:ascii="Verdana" w:eastAsiaTheme="minorEastAsia" w:hAnsi="Verdana" w:cstheme="minorBidi"/>
          <w:sz w:val="20"/>
          <w:szCs w:val="20"/>
        </w:rPr>
        <w:t xml:space="preserve">Abridged Final Report with resolutions and recommendations </w:t>
      </w:r>
      <w:r w:rsidRPr="0081644D">
        <w:rPr>
          <w:rFonts w:ascii="Verdana" w:eastAsiaTheme="minorEastAsia" w:hAnsi="Verdana" w:cstheme="minorBidi" w:hint="eastAsia"/>
          <w:sz w:val="20"/>
          <w:szCs w:val="20"/>
        </w:rPr>
        <w:t>of the Extra-ordinary session of CBS in 2006 (</w:t>
      </w:r>
      <w:r w:rsidRPr="0081644D">
        <w:rPr>
          <w:rFonts w:ascii="Verdana" w:eastAsiaTheme="minorEastAsia" w:hAnsi="Verdana" w:cstheme="minorBidi"/>
          <w:sz w:val="20"/>
          <w:szCs w:val="20"/>
        </w:rPr>
        <w:t>Seoul</w:t>
      </w:r>
      <w:r w:rsidRPr="0081644D">
        <w:rPr>
          <w:rFonts w:ascii="Verdana" w:eastAsiaTheme="minorEastAsia" w:hAnsi="Verdana" w:cstheme="minorBidi" w:hint="eastAsia"/>
          <w:sz w:val="20"/>
          <w:szCs w:val="20"/>
        </w:rPr>
        <w:t xml:space="preserve">, </w:t>
      </w:r>
      <w:r w:rsidRPr="0081644D">
        <w:rPr>
          <w:rFonts w:ascii="Verdana" w:eastAsiaTheme="minorEastAsia" w:hAnsi="Verdana" w:cstheme="minorBidi"/>
          <w:sz w:val="20"/>
          <w:szCs w:val="20"/>
        </w:rPr>
        <w:t xml:space="preserve">Republic of Korea,  9-16 November 2006). </w:t>
      </w:r>
      <w:r w:rsidR="00DD626A">
        <w:rPr>
          <w:rFonts w:ascii="Verdana" w:eastAsiaTheme="minorEastAsia" w:hAnsi="Verdana" w:cstheme="minorBidi"/>
          <w:sz w:val="20"/>
          <w:szCs w:val="20"/>
          <w:lang w:val="en-US"/>
        </w:rPr>
        <w:t>Available at</w:t>
      </w:r>
      <w:r w:rsidRPr="0081644D">
        <w:rPr>
          <w:rFonts w:ascii="Verdana" w:eastAsiaTheme="minorEastAsia" w:hAnsi="Verdana" w:cstheme="minorBidi"/>
          <w:sz w:val="20"/>
          <w:szCs w:val="20"/>
          <w:lang w:val="en-US"/>
        </w:rPr>
        <w:t xml:space="preserve">: </w:t>
      </w:r>
      <w:hyperlink r:id="rId51" w:history="1">
        <w:r w:rsidRPr="0081644D">
          <w:rPr>
            <w:rFonts w:ascii="Verdana" w:eastAsiaTheme="minorEastAsia" w:hAnsi="Verdana" w:cstheme="minorBidi"/>
            <w:color w:val="0000FF"/>
            <w:sz w:val="20"/>
            <w:szCs w:val="20"/>
            <w:u w:val="single"/>
            <w:lang w:val="en-US"/>
          </w:rPr>
          <w:t>http://www.wmo.int/pages/prog/www/CBS/Reports/2006_Ext06_Seoul_1017/1017_en.pdf</w:t>
        </w:r>
      </w:hyperlink>
    </w:p>
    <w:p w:rsidR="0081644D" w:rsidRPr="0081644D" w:rsidRDefault="0081644D" w:rsidP="00EE522E">
      <w:pPr>
        <w:numPr>
          <w:ilvl w:val="0"/>
          <w:numId w:val="31"/>
        </w:numPr>
        <w:spacing w:after="200" w:line="276" w:lineRule="auto"/>
        <w:ind w:left="993" w:hanging="310"/>
        <w:rPr>
          <w:rFonts w:ascii="Verdana" w:eastAsiaTheme="minorEastAsia" w:hAnsi="Verdana" w:cstheme="minorBidi"/>
          <w:sz w:val="20"/>
          <w:szCs w:val="20"/>
        </w:rPr>
      </w:pPr>
      <w:r w:rsidRPr="0081644D">
        <w:rPr>
          <w:rFonts w:ascii="Verdana" w:eastAsiaTheme="minorEastAsia" w:hAnsi="Verdana" w:cstheme="minorBidi"/>
          <w:sz w:val="20"/>
          <w:szCs w:val="20"/>
        </w:rPr>
        <w:t xml:space="preserve">Abridged </w:t>
      </w:r>
      <w:r w:rsidRPr="0081644D">
        <w:rPr>
          <w:rFonts w:ascii="Verdana" w:eastAsiaTheme="minorEastAsia" w:hAnsi="Verdana" w:cstheme="minorBidi" w:hint="eastAsia"/>
          <w:sz w:val="20"/>
          <w:szCs w:val="20"/>
        </w:rPr>
        <w:t xml:space="preserve">Final Report of the </w:t>
      </w:r>
      <w:r w:rsidRPr="0081644D">
        <w:rPr>
          <w:rFonts w:ascii="Verdana" w:eastAsiaTheme="minorEastAsia" w:hAnsi="Verdana" w:cstheme="minorBidi"/>
          <w:sz w:val="20"/>
          <w:szCs w:val="20"/>
        </w:rPr>
        <w:t>thirteenth</w:t>
      </w:r>
      <w:r w:rsidRPr="0081644D">
        <w:rPr>
          <w:rFonts w:ascii="Verdana" w:eastAsiaTheme="minorEastAsia" w:hAnsi="Verdana" w:cstheme="minorBidi" w:hint="eastAsia"/>
          <w:sz w:val="20"/>
          <w:szCs w:val="20"/>
        </w:rPr>
        <w:t xml:space="preserve"> session of CBS (</w:t>
      </w:r>
      <w:r w:rsidRPr="0081644D">
        <w:rPr>
          <w:rFonts w:ascii="Verdana" w:eastAsiaTheme="minorEastAsia" w:hAnsi="Verdana" w:cstheme="minorBidi"/>
          <w:sz w:val="20"/>
          <w:szCs w:val="20"/>
        </w:rPr>
        <w:t>St. Petersburg, 23 February - 3 March 2005</w:t>
      </w:r>
      <w:r w:rsidRPr="0081644D">
        <w:rPr>
          <w:rFonts w:ascii="Verdana" w:eastAsiaTheme="minorEastAsia" w:hAnsi="Verdana" w:cstheme="minorBidi" w:hint="eastAsia"/>
          <w:sz w:val="20"/>
          <w:szCs w:val="20"/>
        </w:rPr>
        <w:t>)</w:t>
      </w:r>
      <w:r w:rsidRPr="0081644D">
        <w:rPr>
          <w:rFonts w:ascii="Verdana" w:eastAsiaTheme="minorEastAsia" w:hAnsi="Verdana" w:cstheme="minorBidi"/>
          <w:sz w:val="20"/>
          <w:szCs w:val="20"/>
        </w:rPr>
        <w:t xml:space="preserve">. Available at </w:t>
      </w:r>
      <w:hyperlink r:id="rId52" w:history="1">
        <w:r w:rsidRPr="0081644D">
          <w:rPr>
            <w:rFonts w:ascii="Verdana" w:eastAsiaTheme="minorEastAsia" w:hAnsi="Verdana" w:cstheme="minorBidi"/>
            <w:color w:val="0000FF"/>
            <w:sz w:val="20"/>
            <w:szCs w:val="20"/>
            <w:u w:val="single"/>
          </w:rPr>
          <w:t>http://www.wmo.int/pages/prog/www/CBS/Reports/2005_13th_StPetersburg_985/985_en.pdf</w:t>
        </w:r>
      </w:hyperlink>
    </w:p>
    <w:p w:rsidR="00C050DB" w:rsidRPr="002A619A" w:rsidRDefault="00C050DB" w:rsidP="00376545">
      <w:pPr>
        <w:rPr>
          <w:rFonts w:ascii="Verdana" w:eastAsia="MS Mincho" w:hAnsi="Verdana"/>
          <w:sz w:val="20"/>
          <w:szCs w:val="20"/>
          <w:lang w:eastAsia="ja-JP"/>
        </w:rPr>
      </w:pPr>
    </w:p>
    <w:p w:rsidR="00C050DB" w:rsidRPr="002A619A" w:rsidRDefault="00C050DB" w:rsidP="00376545">
      <w:pPr>
        <w:rPr>
          <w:rFonts w:ascii="Verdana" w:eastAsia="MS Mincho" w:hAnsi="Verdana"/>
          <w:sz w:val="20"/>
          <w:szCs w:val="20"/>
          <w:lang w:eastAsia="ja-JP"/>
        </w:rPr>
        <w:sectPr w:rsidR="00C050DB" w:rsidRPr="002A619A" w:rsidSect="00F72689">
          <w:headerReference w:type="default" r:id="rId53"/>
          <w:footerReference w:type="default" r:id="rId54"/>
          <w:headerReference w:type="first" r:id="rId55"/>
          <w:pgSz w:w="11906" w:h="16838" w:code="9"/>
          <w:pgMar w:top="1440" w:right="1440" w:bottom="1440" w:left="1440" w:header="851" w:footer="992" w:gutter="0"/>
          <w:pgNumType w:start="0"/>
          <w:cols w:space="425"/>
          <w:docGrid w:type="lines" w:linePitch="299"/>
        </w:sectPr>
      </w:pPr>
    </w:p>
    <w:p w:rsidR="0029123C" w:rsidRPr="002A619A" w:rsidRDefault="0029123C" w:rsidP="0029123C">
      <w:pPr>
        <w:tabs>
          <w:tab w:val="left" w:pos="900"/>
        </w:tabs>
        <w:jc w:val="right"/>
        <w:rPr>
          <w:rFonts w:ascii="Verdana" w:hAnsi="Verdana"/>
          <w:sz w:val="20"/>
          <w:szCs w:val="20"/>
        </w:rPr>
      </w:pPr>
      <w:bookmarkStart w:id="176" w:name="_Toc314151730"/>
      <w:r w:rsidRPr="002A619A">
        <w:rPr>
          <w:rFonts w:ascii="Verdana" w:hAnsi="Verdana"/>
          <w:b/>
          <w:sz w:val="20"/>
          <w:szCs w:val="20"/>
        </w:rPr>
        <w:lastRenderedPageBreak/>
        <w:t>Annex A</w:t>
      </w:r>
    </w:p>
    <w:p w:rsidR="0029123C" w:rsidRPr="002A619A" w:rsidRDefault="0029123C" w:rsidP="0029123C">
      <w:pPr>
        <w:tabs>
          <w:tab w:val="left" w:pos="900"/>
        </w:tabs>
        <w:jc w:val="both"/>
        <w:rPr>
          <w:rFonts w:ascii="Verdana" w:hAnsi="Verdana"/>
          <w:sz w:val="20"/>
          <w:szCs w:val="20"/>
        </w:rPr>
      </w:pPr>
    </w:p>
    <w:p w:rsidR="0029123C" w:rsidRPr="002A619A" w:rsidRDefault="00904FB5" w:rsidP="001079A7">
      <w:pPr>
        <w:tabs>
          <w:tab w:val="left" w:pos="900"/>
        </w:tabs>
        <w:jc w:val="center"/>
        <w:rPr>
          <w:rFonts w:ascii="Verdana" w:hAnsi="Verdana"/>
          <w:b/>
          <w:sz w:val="20"/>
          <w:szCs w:val="20"/>
        </w:rPr>
      </w:pPr>
      <w:r w:rsidRPr="00904FB5">
        <w:rPr>
          <w:rFonts w:ascii="Verdana" w:hAnsi="Verdana"/>
          <w:b/>
          <w:sz w:val="20"/>
          <w:szCs w:val="20"/>
        </w:rPr>
        <w:t xml:space="preserve">List of Stations for </w:t>
      </w:r>
      <w:proofErr w:type="spellStart"/>
      <w:r w:rsidRPr="00904FB5">
        <w:rPr>
          <w:rFonts w:ascii="Verdana" w:hAnsi="Verdana"/>
          <w:b/>
          <w:sz w:val="20"/>
          <w:szCs w:val="20"/>
        </w:rPr>
        <w:t>EPSgrams</w:t>
      </w:r>
      <w:proofErr w:type="spellEnd"/>
      <w:r w:rsidRPr="00904FB5">
        <w:rPr>
          <w:rFonts w:ascii="Verdana" w:hAnsi="Verdana"/>
          <w:b/>
          <w:sz w:val="20"/>
          <w:szCs w:val="20"/>
        </w:rPr>
        <w:t xml:space="preserve"> (ENS </w:t>
      </w:r>
      <w:proofErr w:type="spellStart"/>
      <w:r w:rsidRPr="00904FB5">
        <w:rPr>
          <w:rFonts w:ascii="Verdana" w:hAnsi="Verdana"/>
          <w:b/>
          <w:sz w:val="20"/>
          <w:szCs w:val="20"/>
        </w:rPr>
        <w:t>Meteograms</w:t>
      </w:r>
      <w:proofErr w:type="spellEnd"/>
      <w:r w:rsidRPr="00904FB5">
        <w:rPr>
          <w:rFonts w:ascii="Verdana" w:hAnsi="Verdana"/>
          <w:b/>
          <w:sz w:val="20"/>
          <w:szCs w:val="20"/>
        </w:rPr>
        <w:t>) provided by Global Centres</w:t>
      </w:r>
    </w:p>
    <w:p w:rsidR="00587D02" w:rsidRPr="002A619A" w:rsidRDefault="00587D02" w:rsidP="0029123C">
      <w:pPr>
        <w:tabs>
          <w:tab w:val="left" w:pos="900"/>
        </w:tabs>
        <w:jc w:val="both"/>
        <w:rPr>
          <w:rFonts w:ascii="Verdana" w:hAnsi="Verdana"/>
          <w:sz w:val="20"/>
          <w:szCs w:val="20"/>
        </w:rPr>
      </w:pPr>
    </w:p>
    <w:p w:rsidR="0029123C" w:rsidRDefault="00587D02" w:rsidP="0029123C">
      <w:pPr>
        <w:tabs>
          <w:tab w:val="left" w:pos="900"/>
        </w:tabs>
        <w:jc w:val="both"/>
        <w:rPr>
          <w:rFonts w:ascii="Verdana" w:hAnsi="Verdana"/>
          <w:sz w:val="20"/>
          <w:szCs w:val="20"/>
        </w:rPr>
      </w:pPr>
      <w:r w:rsidRPr="002A619A">
        <w:rPr>
          <w:rFonts w:ascii="Verdana" w:hAnsi="Verdana"/>
          <w:sz w:val="20"/>
          <w:szCs w:val="20"/>
        </w:rPr>
        <w:t xml:space="preserve">Remark: ECMWF provides </w:t>
      </w:r>
      <w:proofErr w:type="spellStart"/>
      <w:r w:rsidRPr="002A619A">
        <w:rPr>
          <w:rFonts w:ascii="Verdana" w:hAnsi="Verdana"/>
          <w:sz w:val="20"/>
          <w:szCs w:val="20"/>
        </w:rPr>
        <w:t>EP</w:t>
      </w:r>
      <w:r w:rsidR="00904FB5">
        <w:rPr>
          <w:rFonts w:ascii="Verdana" w:hAnsi="Verdana"/>
          <w:sz w:val="20"/>
          <w:szCs w:val="20"/>
        </w:rPr>
        <w:t>Sgrams</w:t>
      </w:r>
      <w:proofErr w:type="spellEnd"/>
      <w:r w:rsidR="00904FB5">
        <w:rPr>
          <w:rFonts w:ascii="Verdana" w:hAnsi="Verdana"/>
          <w:sz w:val="20"/>
          <w:szCs w:val="20"/>
        </w:rPr>
        <w:t xml:space="preserve"> (known at ECMWF as "ENS </w:t>
      </w:r>
      <w:proofErr w:type="spellStart"/>
      <w:r w:rsidR="00904FB5">
        <w:rPr>
          <w:rFonts w:ascii="Verdana" w:hAnsi="Verdana"/>
          <w:sz w:val="20"/>
          <w:szCs w:val="20"/>
        </w:rPr>
        <w:t>M</w:t>
      </w:r>
      <w:r w:rsidRPr="002A619A">
        <w:rPr>
          <w:rFonts w:ascii="Verdana" w:hAnsi="Verdana"/>
          <w:sz w:val="20"/>
          <w:szCs w:val="20"/>
        </w:rPr>
        <w:t>eteograms</w:t>
      </w:r>
      <w:proofErr w:type="spellEnd"/>
      <w:r w:rsidRPr="002A619A">
        <w:rPr>
          <w:rFonts w:ascii="Verdana" w:hAnsi="Verdana"/>
          <w:sz w:val="20"/>
          <w:szCs w:val="20"/>
        </w:rPr>
        <w:t>")</w:t>
      </w:r>
    </w:p>
    <w:p w:rsidR="001079A7" w:rsidRPr="002A619A" w:rsidRDefault="001079A7" w:rsidP="0029123C">
      <w:pPr>
        <w:tabs>
          <w:tab w:val="left" w:pos="900"/>
        </w:tabs>
        <w:jc w:val="both"/>
        <w:rPr>
          <w:rFonts w:ascii="Verdana" w:hAnsi="Verdana"/>
          <w:sz w:val="20"/>
          <w:szCs w:val="20"/>
        </w:rPr>
      </w:pPr>
    </w:p>
    <w:p w:rsidR="001079A7" w:rsidRPr="001079A7" w:rsidRDefault="001079A7" w:rsidP="001079A7">
      <w:pPr>
        <w:jc w:val="center"/>
        <w:rPr>
          <w:rFonts w:ascii="Verdana" w:hAnsi="Verdana"/>
          <w:b/>
          <w:sz w:val="16"/>
          <w:szCs w:val="16"/>
        </w:rPr>
      </w:pPr>
      <w:r w:rsidRPr="001079A7">
        <w:rPr>
          <w:rFonts w:ascii="Verdana" w:hAnsi="Verdana"/>
          <w:b/>
          <w:sz w:val="16"/>
          <w:szCs w:val="16"/>
        </w:rPr>
        <w:t>Bangladesh</w:t>
      </w:r>
    </w:p>
    <w:tbl>
      <w:tblPr>
        <w:tblW w:w="978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9"/>
        <w:gridCol w:w="1417"/>
        <w:gridCol w:w="851"/>
        <w:gridCol w:w="1417"/>
        <w:gridCol w:w="993"/>
        <w:gridCol w:w="645"/>
        <w:gridCol w:w="851"/>
        <w:gridCol w:w="992"/>
        <w:gridCol w:w="709"/>
        <w:gridCol w:w="708"/>
        <w:gridCol w:w="709"/>
      </w:tblGrid>
      <w:tr w:rsidR="00DC352E" w:rsidRPr="00DC352E" w:rsidTr="004D492C">
        <w:tc>
          <w:tcPr>
            <w:tcW w:w="489" w:type="dxa"/>
            <w:shd w:val="clear" w:color="auto" w:fill="C0C0C0"/>
          </w:tcPr>
          <w:p w:rsidR="00DC352E" w:rsidRPr="001079A7" w:rsidRDefault="00DC352E" w:rsidP="001079A7">
            <w:pPr>
              <w:jc w:val="center"/>
              <w:rPr>
                <w:rFonts w:ascii="Verdana" w:hAnsi="Verdana"/>
                <w:sz w:val="16"/>
                <w:szCs w:val="16"/>
              </w:rPr>
            </w:pPr>
            <w:r w:rsidRPr="001079A7">
              <w:rPr>
                <w:rFonts w:ascii="Verdana" w:hAnsi="Verdana"/>
                <w:sz w:val="16"/>
                <w:szCs w:val="16"/>
              </w:rPr>
              <w:t xml:space="preserve">Sr. </w:t>
            </w:r>
            <w:r w:rsidR="004D492C">
              <w:rPr>
                <w:rFonts w:ascii="Verdana" w:hAnsi="Verdana"/>
                <w:sz w:val="16"/>
                <w:szCs w:val="16"/>
              </w:rPr>
              <w:t>#</w:t>
            </w:r>
          </w:p>
        </w:tc>
        <w:tc>
          <w:tcPr>
            <w:tcW w:w="1417" w:type="dxa"/>
            <w:shd w:val="clear" w:color="auto" w:fill="C0C0C0"/>
          </w:tcPr>
          <w:p w:rsidR="00DC352E" w:rsidRPr="001079A7" w:rsidRDefault="00DC352E" w:rsidP="001079A7">
            <w:pPr>
              <w:rPr>
                <w:rFonts w:ascii="Verdana" w:hAnsi="Verdana"/>
                <w:sz w:val="16"/>
                <w:szCs w:val="16"/>
              </w:rPr>
            </w:pPr>
            <w:r w:rsidRPr="001079A7">
              <w:rPr>
                <w:rFonts w:ascii="Verdana" w:hAnsi="Verdana"/>
                <w:sz w:val="16"/>
                <w:szCs w:val="16"/>
              </w:rPr>
              <w:t>Station name/ ID</w:t>
            </w:r>
          </w:p>
        </w:tc>
        <w:tc>
          <w:tcPr>
            <w:tcW w:w="851" w:type="dxa"/>
            <w:shd w:val="clear" w:color="auto" w:fill="C0C0C0"/>
          </w:tcPr>
          <w:p w:rsidR="00DC352E" w:rsidRPr="001079A7" w:rsidRDefault="002010E6" w:rsidP="001079A7">
            <w:pPr>
              <w:jc w:val="center"/>
              <w:rPr>
                <w:rFonts w:ascii="Verdana" w:hAnsi="Verdana"/>
                <w:sz w:val="16"/>
                <w:szCs w:val="16"/>
              </w:rPr>
            </w:pPr>
            <w:r>
              <w:rPr>
                <w:rFonts w:ascii="Verdana" w:hAnsi="Verdana"/>
                <w:sz w:val="16"/>
                <w:szCs w:val="16"/>
              </w:rPr>
              <w:t>Station</w:t>
            </w:r>
            <w:r w:rsidR="00DC352E" w:rsidRPr="001079A7">
              <w:rPr>
                <w:rFonts w:ascii="Verdana" w:hAnsi="Verdana"/>
                <w:sz w:val="16"/>
                <w:szCs w:val="16"/>
              </w:rPr>
              <w:t xml:space="preserve"> Index</w:t>
            </w:r>
          </w:p>
        </w:tc>
        <w:tc>
          <w:tcPr>
            <w:tcW w:w="1417" w:type="dxa"/>
            <w:shd w:val="clear" w:color="auto" w:fill="C0C0C0"/>
          </w:tcPr>
          <w:p w:rsidR="00DC352E" w:rsidRPr="001079A7" w:rsidRDefault="00DC352E" w:rsidP="001079A7">
            <w:pPr>
              <w:jc w:val="center"/>
              <w:rPr>
                <w:rFonts w:ascii="Verdana" w:hAnsi="Verdana"/>
                <w:sz w:val="16"/>
                <w:szCs w:val="16"/>
              </w:rPr>
            </w:pPr>
            <w:r w:rsidRPr="001079A7">
              <w:rPr>
                <w:rFonts w:ascii="Verdana" w:hAnsi="Verdana"/>
                <w:sz w:val="16"/>
                <w:szCs w:val="16"/>
              </w:rPr>
              <w:t>Lat.</w:t>
            </w:r>
          </w:p>
        </w:tc>
        <w:tc>
          <w:tcPr>
            <w:tcW w:w="993" w:type="dxa"/>
            <w:shd w:val="clear" w:color="auto" w:fill="C0C0C0"/>
          </w:tcPr>
          <w:p w:rsidR="00DC352E" w:rsidRPr="001079A7" w:rsidRDefault="00DC352E" w:rsidP="001079A7">
            <w:pPr>
              <w:jc w:val="center"/>
              <w:rPr>
                <w:rFonts w:ascii="Verdana" w:hAnsi="Verdana"/>
                <w:sz w:val="16"/>
                <w:szCs w:val="16"/>
              </w:rPr>
            </w:pPr>
            <w:r w:rsidRPr="001079A7">
              <w:rPr>
                <w:rFonts w:ascii="Verdana" w:hAnsi="Verdana"/>
                <w:sz w:val="16"/>
                <w:szCs w:val="16"/>
              </w:rPr>
              <w:t>Lon.</w:t>
            </w:r>
          </w:p>
        </w:tc>
        <w:tc>
          <w:tcPr>
            <w:tcW w:w="645" w:type="dxa"/>
            <w:shd w:val="clear" w:color="auto" w:fill="C0C0C0"/>
          </w:tcPr>
          <w:p w:rsidR="002010E6" w:rsidRDefault="00DC352E" w:rsidP="004D492C">
            <w:pPr>
              <w:jc w:val="center"/>
              <w:rPr>
                <w:rFonts w:ascii="Verdana" w:hAnsi="Verdana"/>
                <w:sz w:val="16"/>
                <w:szCs w:val="16"/>
              </w:rPr>
            </w:pPr>
            <w:r>
              <w:rPr>
                <w:rFonts w:ascii="Verdana" w:hAnsi="Verdana"/>
                <w:sz w:val="16"/>
                <w:szCs w:val="16"/>
              </w:rPr>
              <w:t>Alt.</w:t>
            </w:r>
          </w:p>
          <w:p w:rsidR="00DC352E" w:rsidRPr="001079A7" w:rsidRDefault="002010E6" w:rsidP="004D492C">
            <w:pPr>
              <w:jc w:val="center"/>
              <w:rPr>
                <w:rFonts w:ascii="Verdana" w:hAnsi="Verdana"/>
                <w:sz w:val="16"/>
                <w:szCs w:val="16"/>
              </w:rPr>
            </w:pPr>
            <w:r>
              <w:rPr>
                <w:rFonts w:ascii="Verdana" w:hAnsi="Verdana"/>
                <w:sz w:val="16"/>
                <w:szCs w:val="16"/>
              </w:rPr>
              <w:t>(m)</w:t>
            </w:r>
            <w:r w:rsidR="00DC352E" w:rsidRPr="001079A7">
              <w:rPr>
                <w:rFonts w:ascii="Verdana" w:hAnsi="Verdana"/>
                <w:sz w:val="16"/>
                <w:szCs w:val="16"/>
              </w:rPr>
              <w:t xml:space="preserve"> </w:t>
            </w:r>
          </w:p>
        </w:tc>
        <w:tc>
          <w:tcPr>
            <w:tcW w:w="851" w:type="dxa"/>
            <w:shd w:val="clear" w:color="auto" w:fill="C0C0C0"/>
          </w:tcPr>
          <w:p w:rsidR="00DC352E" w:rsidRPr="001079A7" w:rsidRDefault="00DC352E" w:rsidP="001079A7">
            <w:pPr>
              <w:jc w:val="center"/>
              <w:rPr>
                <w:rFonts w:ascii="Verdana" w:hAnsi="Verdana"/>
                <w:sz w:val="16"/>
                <w:szCs w:val="16"/>
              </w:rPr>
            </w:pPr>
            <w:r w:rsidRPr="001079A7">
              <w:rPr>
                <w:rFonts w:ascii="Verdana" w:hAnsi="Verdana"/>
                <w:sz w:val="16"/>
                <w:szCs w:val="16"/>
              </w:rPr>
              <w:t>ECMWF</w:t>
            </w:r>
          </w:p>
        </w:tc>
        <w:tc>
          <w:tcPr>
            <w:tcW w:w="992" w:type="dxa"/>
            <w:shd w:val="clear" w:color="auto" w:fill="C0C0C0"/>
          </w:tcPr>
          <w:p w:rsidR="00DC352E" w:rsidRPr="001079A7" w:rsidRDefault="00DC352E" w:rsidP="001079A7">
            <w:pPr>
              <w:jc w:val="center"/>
              <w:rPr>
                <w:rFonts w:ascii="Verdana" w:hAnsi="Verdana"/>
                <w:sz w:val="16"/>
                <w:szCs w:val="16"/>
              </w:rPr>
            </w:pPr>
            <w:commentRangeStart w:id="177"/>
            <w:r w:rsidRPr="00DC352E">
              <w:rPr>
                <w:rFonts w:ascii="Verdana" w:hAnsi="Verdana"/>
                <w:sz w:val="16"/>
                <w:szCs w:val="16"/>
              </w:rPr>
              <w:t>NCMRWF</w:t>
            </w:r>
            <w:commentRangeEnd w:id="177"/>
            <w:r w:rsidR="00AC1D72">
              <w:rPr>
                <w:rStyle w:val="CommentReference"/>
                <w:rFonts w:eastAsia="MS Mincho"/>
                <w:kern w:val="2"/>
                <w:lang w:eastAsia="x-none"/>
              </w:rPr>
              <w:commentReference w:id="177"/>
            </w:r>
          </w:p>
        </w:tc>
        <w:tc>
          <w:tcPr>
            <w:tcW w:w="709" w:type="dxa"/>
            <w:shd w:val="clear" w:color="auto" w:fill="C0C0C0"/>
          </w:tcPr>
          <w:p w:rsidR="00DC352E" w:rsidRPr="001079A7" w:rsidRDefault="00DC352E" w:rsidP="001079A7">
            <w:pPr>
              <w:jc w:val="center"/>
              <w:rPr>
                <w:rFonts w:ascii="Verdana" w:hAnsi="Verdana"/>
                <w:sz w:val="16"/>
                <w:szCs w:val="16"/>
              </w:rPr>
            </w:pPr>
            <w:r w:rsidRPr="001079A7">
              <w:rPr>
                <w:rFonts w:ascii="Verdana" w:hAnsi="Verdana"/>
                <w:sz w:val="16"/>
                <w:szCs w:val="16"/>
              </w:rPr>
              <w:t>JMA</w:t>
            </w:r>
          </w:p>
        </w:tc>
        <w:tc>
          <w:tcPr>
            <w:tcW w:w="708" w:type="dxa"/>
            <w:shd w:val="clear" w:color="auto" w:fill="C0C0C0"/>
          </w:tcPr>
          <w:p w:rsidR="00DC352E" w:rsidRPr="001079A7" w:rsidRDefault="00DC352E" w:rsidP="001079A7">
            <w:pPr>
              <w:jc w:val="center"/>
              <w:rPr>
                <w:rFonts w:ascii="Verdana" w:hAnsi="Verdana"/>
                <w:sz w:val="16"/>
                <w:szCs w:val="16"/>
              </w:rPr>
            </w:pPr>
            <w:r>
              <w:rPr>
                <w:rFonts w:ascii="Verdana" w:hAnsi="Verdana"/>
                <w:sz w:val="16"/>
                <w:szCs w:val="16"/>
              </w:rPr>
              <w:t>CMA</w:t>
            </w:r>
          </w:p>
        </w:tc>
        <w:tc>
          <w:tcPr>
            <w:tcW w:w="709" w:type="dxa"/>
            <w:shd w:val="clear" w:color="auto" w:fill="C0C0C0"/>
          </w:tcPr>
          <w:p w:rsidR="00DC352E" w:rsidRDefault="00DC352E" w:rsidP="001079A7">
            <w:pPr>
              <w:jc w:val="center"/>
              <w:rPr>
                <w:rFonts w:ascii="Verdana" w:hAnsi="Verdana"/>
                <w:sz w:val="16"/>
                <w:szCs w:val="16"/>
              </w:rPr>
            </w:pPr>
            <w:commentRangeStart w:id="178"/>
            <w:r>
              <w:rPr>
                <w:rFonts w:ascii="Verdana" w:hAnsi="Verdana"/>
                <w:sz w:val="16"/>
                <w:szCs w:val="16"/>
              </w:rPr>
              <w:t>KMA</w:t>
            </w:r>
            <w:commentRangeEnd w:id="178"/>
            <w:r w:rsidR="00DB2AA5">
              <w:rPr>
                <w:rStyle w:val="CommentReference"/>
                <w:rFonts w:eastAsia="MS Mincho"/>
                <w:kern w:val="2"/>
                <w:lang w:eastAsia="x-none"/>
              </w:rPr>
              <w:commentReference w:id="178"/>
            </w:r>
          </w:p>
        </w:tc>
      </w:tr>
      <w:tr w:rsidR="00AC1D72" w:rsidRPr="00DC352E" w:rsidTr="004D492C">
        <w:tc>
          <w:tcPr>
            <w:tcW w:w="489"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w:t>
            </w:r>
          </w:p>
        </w:tc>
        <w:tc>
          <w:tcPr>
            <w:tcW w:w="1417" w:type="dxa"/>
          </w:tcPr>
          <w:p w:rsidR="00AC1D72" w:rsidRPr="001079A7" w:rsidRDefault="00AC1D72" w:rsidP="001079A7">
            <w:pPr>
              <w:rPr>
                <w:rFonts w:ascii="Verdana" w:hAnsi="Verdana"/>
                <w:sz w:val="16"/>
                <w:szCs w:val="16"/>
              </w:rPr>
            </w:pPr>
            <w:r w:rsidRPr="001079A7">
              <w:rPr>
                <w:rFonts w:ascii="Verdana" w:hAnsi="Verdana"/>
                <w:sz w:val="16"/>
                <w:szCs w:val="16"/>
              </w:rPr>
              <w:t>Barisal</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41950</w:t>
            </w:r>
          </w:p>
        </w:tc>
        <w:tc>
          <w:tcPr>
            <w:tcW w:w="1417"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22°45′N</w:t>
            </w:r>
          </w:p>
        </w:tc>
        <w:tc>
          <w:tcPr>
            <w:tcW w:w="993"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90°22′E</w:t>
            </w:r>
          </w:p>
        </w:tc>
        <w:tc>
          <w:tcPr>
            <w:tcW w:w="645" w:type="dxa"/>
          </w:tcPr>
          <w:p w:rsidR="00AC1D72" w:rsidRPr="001079A7" w:rsidRDefault="00AC1D72" w:rsidP="001079A7">
            <w:pPr>
              <w:jc w:val="right"/>
              <w:rPr>
                <w:rFonts w:ascii="Verdana" w:hAnsi="Verdana"/>
                <w:sz w:val="16"/>
                <w:szCs w:val="16"/>
              </w:rPr>
            </w:pPr>
            <w:r w:rsidRPr="001079A7">
              <w:rPr>
                <w:rFonts w:ascii="Verdana" w:hAnsi="Verdana"/>
                <w:sz w:val="16"/>
                <w:szCs w:val="16"/>
              </w:rPr>
              <w:t>3.0</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8"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DC352E" w:rsidTr="004D492C">
        <w:tc>
          <w:tcPr>
            <w:tcW w:w="489"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2</w:t>
            </w:r>
          </w:p>
        </w:tc>
        <w:tc>
          <w:tcPr>
            <w:tcW w:w="1417" w:type="dxa"/>
          </w:tcPr>
          <w:p w:rsidR="00AC1D72" w:rsidRPr="001079A7" w:rsidRDefault="00AC1D72" w:rsidP="001079A7">
            <w:pPr>
              <w:rPr>
                <w:rFonts w:ascii="Verdana" w:hAnsi="Verdana"/>
                <w:sz w:val="16"/>
                <w:szCs w:val="16"/>
              </w:rPr>
            </w:pPr>
            <w:r w:rsidRPr="001079A7">
              <w:rPr>
                <w:rFonts w:ascii="Verdana" w:hAnsi="Verdana"/>
                <w:sz w:val="16"/>
                <w:szCs w:val="16"/>
              </w:rPr>
              <w:t>Chittagong</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41978</w:t>
            </w:r>
          </w:p>
        </w:tc>
        <w:tc>
          <w:tcPr>
            <w:tcW w:w="1417"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22°16′N</w:t>
            </w:r>
          </w:p>
        </w:tc>
        <w:tc>
          <w:tcPr>
            <w:tcW w:w="993"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91°49′E</w:t>
            </w:r>
          </w:p>
        </w:tc>
        <w:tc>
          <w:tcPr>
            <w:tcW w:w="645" w:type="dxa"/>
          </w:tcPr>
          <w:p w:rsidR="00AC1D72" w:rsidRPr="001079A7" w:rsidRDefault="00AC1D72" w:rsidP="001079A7">
            <w:pPr>
              <w:jc w:val="right"/>
              <w:rPr>
                <w:rFonts w:ascii="Verdana" w:hAnsi="Verdana"/>
                <w:sz w:val="16"/>
                <w:szCs w:val="16"/>
              </w:rPr>
            </w:pPr>
            <w:r w:rsidRPr="001079A7">
              <w:rPr>
                <w:rFonts w:ascii="Verdana" w:hAnsi="Verdana"/>
                <w:sz w:val="16"/>
                <w:szCs w:val="16"/>
              </w:rPr>
              <w:t>4.0</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8"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DC352E" w:rsidTr="004D492C">
        <w:tc>
          <w:tcPr>
            <w:tcW w:w="489"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3</w:t>
            </w:r>
          </w:p>
        </w:tc>
        <w:tc>
          <w:tcPr>
            <w:tcW w:w="1417" w:type="dxa"/>
          </w:tcPr>
          <w:p w:rsidR="00AC1D72" w:rsidRPr="001079A7" w:rsidRDefault="00AC1D72" w:rsidP="001079A7">
            <w:pPr>
              <w:rPr>
                <w:rFonts w:ascii="Verdana" w:hAnsi="Verdana"/>
                <w:sz w:val="16"/>
                <w:szCs w:val="16"/>
              </w:rPr>
            </w:pPr>
            <w:r w:rsidRPr="001079A7">
              <w:rPr>
                <w:rFonts w:ascii="Verdana" w:hAnsi="Verdana"/>
                <w:sz w:val="16"/>
                <w:szCs w:val="16"/>
              </w:rPr>
              <w:t>Cox’s Bazar</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41992</w:t>
            </w:r>
          </w:p>
        </w:tc>
        <w:tc>
          <w:tcPr>
            <w:tcW w:w="1417"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21°26′N</w:t>
            </w:r>
          </w:p>
        </w:tc>
        <w:tc>
          <w:tcPr>
            <w:tcW w:w="993"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91°56′E</w:t>
            </w:r>
          </w:p>
        </w:tc>
        <w:tc>
          <w:tcPr>
            <w:tcW w:w="645" w:type="dxa"/>
          </w:tcPr>
          <w:p w:rsidR="00AC1D72" w:rsidRPr="001079A7" w:rsidRDefault="00AC1D72" w:rsidP="001079A7">
            <w:pPr>
              <w:jc w:val="right"/>
              <w:rPr>
                <w:rFonts w:ascii="Verdana" w:hAnsi="Verdana"/>
                <w:sz w:val="16"/>
                <w:szCs w:val="16"/>
              </w:rPr>
            </w:pPr>
            <w:r w:rsidRPr="001079A7">
              <w:rPr>
                <w:rFonts w:ascii="Verdana" w:hAnsi="Verdana"/>
                <w:sz w:val="16"/>
                <w:szCs w:val="16"/>
              </w:rPr>
              <w:t>2.0</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8"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DC352E" w:rsidTr="004D492C">
        <w:tc>
          <w:tcPr>
            <w:tcW w:w="489"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4</w:t>
            </w:r>
          </w:p>
        </w:tc>
        <w:tc>
          <w:tcPr>
            <w:tcW w:w="1417" w:type="dxa"/>
          </w:tcPr>
          <w:p w:rsidR="00AC1D72" w:rsidRPr="001079A7" w:rsidRDefault="00AC1D72" w:rsidP="001079A7">
            <w:pPr>
              <w:rPr>
                <w:rFonts w:ascii="Verdana" w:hAnsi="Verdana"/>
                <w:sz w:val="16"/>
                <w:szCs w:val="16"/>
              </w:rPr>
            </w:pPr>
            <w:r w:rsidRPr="001079A7">
              <w:rPr>
                <w:rFonts w:ascii="Verdana" w:hAnsi="Verdana"/>
                <w:sz w:val="16"/>
                <w:szCs w:val="16"/>
              </w:rPr>
              <w:t>Dhaka</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41923</w:t>
            </w:r>
          </w:p>
        </w:tc>
        <w:tc>
          <w:tcPr>
            <w:tcW w:w="1417"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23°46′N</w:t>
            </w:r>
          </w:p>
        </w:tc>
        <w:tc>
          <w:tcPr>
            <w:tcW w:w="993"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90°23′E</w:t>
            </w:r>
          </w:p>
        </w:tc>
        <w:tc>
          <w:tcPr>
            <w:tcW w:w="645" w:type="dxa"/>
          </w:tcPr>
          <w:p w:rsidR="00AC1D72" w:rsidRPr="001079A7" w:rsidRDefault="00AC1D72" w:rsidP="001079A7">
            <w:pPr>
              <w:jc w:val="right"/>
              <w:rPr>
                <w:rFonts w:ascii="Verdana" w:hAnsi="Verdana"/>
                <w:sz w:val="16"/>
                <w:szCs w:val="16"/>
              </w:rPr>
            </w:pPr>
            <w:r w:rsidRPr="001079A7">
              <w:rPr>
                <w:rFonts w:ascii="Verdana" w:hAnsi="Verdana"/>
                <w:sz w:val="16"/>
                <w:szCs w:val="16"/>
              </w:rPr>
              <w:t>8.0</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8"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DC352E" w:rsidTr="004D492C">
        <w:tc>
          <w:tcPr>
            <w:tcW w:w="489"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5</w:t>
            </w:r>
          </w:p>
        </w:tc>
        <w:tc>
          <w:tcPr>
            <w:tcW w:w="1417" w:type="dxa"/>
          </w:tcPr>
          <w:p w:rsidR="00AC1D72" w:rsidRPr="001079A7" w:rsidRDefault="00AC1D72" w:rsidP="001079A7">
            <w:pPr>
              <w:rPr>
                <w:rFonts w:ascii="Verdana" w:hAnsi="Verdana"/>
                <w:sz w:val="16"/>
                <w:szCs w:val="16"/>
              </w:rPr>
            </w:pPr>
            <w:proofErr w:type="spellStart"/>
            <w:r w:rsidRPr="001079A7">
              <w:rPr>
                <w:rFonts w:ascii="Verdana" w:hAnsi="Verdana"/>
                <w:sz w:val="16"/>
                <w:szCs w:val="16"/>
              </w:rPr>
              <w:t>Jessore</w:t>
            </w:r>
            <w:proofErr w:type="spellEnd"/>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41936</w:t>
            </w:r>
          </w:p>
        </w:tc>
        <w:tc>
          <w:tcPr>
            <w:tcW w:w="1417"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23°11′N</w:t>
            </w:r>
          </w:p>
        </w:tc>
        <w:tc>
          <w:tcPr>
            <w:tcW w:w="993"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89°10′E</w:t>
            </w:r>
          </w:p>
        </w:tc>
        <w:tc>
          <w:tcPr>
            <w:tcW w:w="645" w:type="dxa"/>
          </w:tcPr>
          <w:p w:rsidR="00AC1D72" w:rsidRPr="001079A7" w:rsidRDefault="00AC1D72" w:rsidP="001079A7">
            <w:pPr>
              <w:jc w:val="right"/>
              <w:rPr>
                <w:rFonts w:ascii="Verdana" w:hAnsi="Verdana"/>
                <w:sz w:val="16"/>
                <w:szCs w:val="16"/>
              </w:rPr>
            </w:pPr>
            <w:r w:rsidRPr="001079A7">
              <w:rPr>
                <w:rFonts w:ascii="Verdana" w:hAnsi="Verdana"/>
                <w:sz w:val="16"/>
                <w:szCs w:val="16"/>
              </w:rPr>
              <w:t>6.0</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8"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DC352E" w:rsidTr="004D492C">
        <w:tc>
          <w:tcPr>
            <w:tcW w:w="489"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6</w:t>
            </w:r>
          </w:p>
        </w:tc>
        <w:tc>
          <w:tcPr>
            <w:tcW w:w="1417" w:type="dxa"/>
          </w:tcPr>
          <w:p w:rsidR="00AC1D72" w:rsidRPr="001079A7" w:rsidRDefault="00AC1D72" w:rsidP="001079A7">
            <w:pPr>
              <w:rPr>
                <w:rFonts w:ascii="Verdana" w:hAnsi="Verdana"/>
                <w:sz w:val="16"/>
                <w:szCs w:val="16"/>
              </w:rPr>
            </w:pPr>
            <w:r w:rsidRPr="001079A7">
              <w:rPr>
                <w:rFonts w:ascii="Verdana" w:hAnsi="Verdana"/>
                <w:sz w:val="16"/>
                <w:szCs w:val="16"/>
              </w:rPr>
              <w:t>Khulna</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41947</w:t>
            </w:r>
          </w:p>
        </w:tc>
        <w:tc>
          <w:tcPr>
            <w:tcW w:w="1417"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22°47′N</w:t>
            </w:r>
          </w:p>
        </w:tc>
        <w:tc>
          <w:tcPr>
            <w:tcW w:w="993"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89°32′E</w:t>
            </w:r>
          </w:p>
        </w:tc>
        <w:tc>
          <w:tcPr>
            <w:tcW w:w="645" w:type="dxa"/>
          </w:tcPr>
          <w:p w:rsidR="00AC1D72" w:rsidRPr="001079A7" w:rsidRDefault="00AC1D72" w:rsidP="001079A7">
            <w:pPr>
              <w:jc w:val="right"/>
              <w:rPr>
                <w:rFonts w:ascii="Verdana" w:hAnsi="Verdana"/>
                <w:sz w:val="16"/>
                <w:szCs w:val="16"/>
              </w:rPr>
            </w:pPr>
            <w:r w:rsidRPr="001079A7">
              <w:rPr>
                <w:rFonts w:ascii="Verdana" w:hAnsi="Verdana"/>
                <w:sz w:val="16"/>
                <w:szCs w:val="16"/>
              </w:rPr>
              <w:t>3.0</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8"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DC352E" w:rsidTr="004D492C">
        <w:tc>
          <w:tcPr>
            <w:tcW w:w="489"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7</w:t>
            </w:r>
          </w:p>
        </w:tc>
        <w:tc>
          <w:tcPr>
            <w:tcW w:w="1417" w:type="dxa"/>
          </w:tcPr>
          <w:p w:rsidR="00AC1D72" w:rsidRPr="001079A7" w:rsidRDefault="00AC1D72" w:rsidP="001079A7">
            <w:pPr>
              <w:rPr>
                <w:rFonts w:ascii="Verdana" w:hAnsi="Verdana"/>
                <w:sz w:val="16"/>
                <w:szCs w:val="16"/>
              </w:rPr>
            </w:pPr>
            <w:proofErr w:type="spellStart"/>
            <w:r w:rsidRPr="001079A7">
              <w:rPr>
                <w:rFonts w:ascii="Verdana" w:hAnsi="Verdana"/>
                <w:sz w:val="16"/>
                <w:szCs w:val="16"/>
              </w:rPr>
              <w:t>Mymensingh</w:t>
            </w:r>
            <w:proofErr w:type="spellEnd"/>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41886</w:t>
            </w:r>
          </w:p>
        </w:tc>
        <w:tc>
          <w:tcPr>
            <w:tcW w:w="1417"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24°43′N</w:t>
            </w:r>
          </w:p>
        </w:tc>
        <w:tc>
          <w:tcPr>
            <w:tcW w:w="993" w:type="dxa"/>
            <w:vAlign w:val="center"/>
          </w:tcPr>
          <w:p w:rsidR="00AC1D72" w:rsidRPr="001079A7" w:rsidRDefault="00AC1D72" w:rsidP="001079A7">
            <w:pPr>
              <w:tabs>
                <w:tab w:val="left" w:pos="424"/>
              </w:tabs>
              <w:jc w:val="center"/>
              <w:rPr>
                <w:rFonts w:ascii="Verdana" w:hAnsi="Verdana"/>
                <w:sz w:val="16"/>
                <w:szCs w:val="16"/>
              </w:rPr>
            </w:pPr>
            <w:r w:rsidRPr="001079A7">
              <w:rPr>
                <w:rFonts w:ascii="Verdana" w:hAnsi="Verdana"/>
                <w:sz w:val="16"/>
                <w:szCs w:val="16"/>
              </w:rPr>
              <w:t>90°26′E</w:t>
            </w:r>
          </w:p>
        </w:tc>
        <w:tc>
          <w:tcPr>
            <w:tcW w:w="645" w:type="dxa"/>
          </w:tcPr>
          <w:p w:rsidR="00AC1D72" w:rsidRPr="001079A7" w:rsidRDefault="00AC1D72" w:rsidP="001079A7">
            <w:pPr>
              <w:jc w:val="right"/>
              <w:rPr>
                <w:rFonts w:ascii="Verdana" w:hAnsi="Verdana"/>
                <w:sz w:val="16"/>
                <w:szCs w:val="16"/>
              </w:rPr>
            </w:pPr>
            <w:r w:rsidRPr="001079A7">
              <w:rPr>
                <w:rFonts w:ascii="Verdana" w:hAnsi="Verdana"/>
                <w:sz w:val="16"/>
                <w:szCs w:val="16"/>
              </w:rPr>
              <w:t>18.0</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8"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DC352E" w:rsidTr="004D492C">
        <w:tc>
          <w:tcPr>
            <w:tcW w:w="489"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8</w:t>
            </w:r>
          </w:p>
        </w:tc>
        <w:tc>
          <w:tcPr>
            <w:tcW w:w="1417" w:type="dxa"/>
          </w:tcPr>
          <w:p w:rsidR="00AC1D72" w:rsidRPr="001079A7" w:rsidRDefault="00AC1D72" w:rsidP="001079A7">
            <w:pPr>
              <w:rPr>
                <w:rFonts w:ascii="Verdana" w:hAnsi="Verdana"/>
                <w:sz w:val="16"/>
                <w:szCs w:val="16"/>
              </w:rPr>
            </w:pPr>
            <w:proofErr w:type="spellStart"/>
            <w:r w:rsidRPr="001079A7">
              <w:rPr>
                <w:rFonts w:ascii="Verdana" w:hAnsi="Verdana"/>
                <w:sz w:val="16"/>
                <w:szCs w:val="16"/>
              </w:rPr>
              <w:t>Rajshahi</w:t>
            </w:r>
            <w:proofErr w:type="spellEnd"/>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41895</w:t>
            </w:r>
          </w:p>
        </w:tc>
        <w:tc>
          <w:tcPr>
            <w:tcW w:w="1417"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24°22′N</w:t>
            </w:r>
          </w:p>
        </w:tc>
        <w:tc>
          <w:tcPr>
            <w:tcW w:w="993"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88°42′E</w:t>
            </w:r>
          </w:p>
        </w:tc>
        <w:tc>
          <w:tcPr>
            <w:tcW w:w="645" w:type="dxa"/>
          </w:tcPr>
          <w:p w:rsidR="00AC1D72" w:rsidRPr="001079A7" w:rsidRDefault="00AC1D72" w:rsidP="001079A7">
            <w:pPr>
              <w:jc w:val="right"/>
              <w:rPr>
                <w:rFonts w:ascii="Verdana" w:hAnsi="Verdana"/>
                <w:sz w:val="16"/>
                <w:szCs w:val="16"/>
              </w:rPr>
            </w:pPr>
            <w:r w:rsidRPr="001079A7">
              <w:rPr>
                <w:rFonts w:ascii="Verdana" w:hAnsi="Verdana"/>
                <w:sz w:val="16"/>
                <w:szCs w:val="16"/>
              </w:rPr>
              <w:t>17.0</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8"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DC352E" w:rsidTr="004D492C">
        <w:tc>
          <w:tcPr>
            <w:tcW w:w="489"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9</w:t>
            </w:r>
          </w:p>
        </w:tc>
        <w:tc>
          <w:tcPr>
            <w:tcW w:w="1417" w:type="dxa"/>
          </w:tcPr>
          <w:p w:rsidR="00AC1D72" w:rsidRPr="001079A7" w:rsidRDefault="00AC1D72" w:rsidP="001079A7">
            <w:pPr>
              <w:rPr>
                <w:rFonts w:ascii="Verdana" w:hAnsi="Verdana"/>
                <w:sz w:val="16"/>
                <w:szCs w:val="16"/>
              </w:rPr>
            </w:pPr>
            <w:r w:rsidRPr="001079A7">
              <w:rPr>
                <w:rFonts w:ascii="Verdana" w:hAnsi="Verdana"/>
                <w:sz w:val="16"/>
                <w:szCs w:val="16"/>
              </w:rPr>
              <w:t>Rangpur</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41859</w:t>
            </w:r>
          </w:p>
        </w:tc>
        <w:tc>
          <w:tcPr>
            <w:tcW w:w="1417"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25°44′N</w:t>
            </w:r>
          </w:p>
        </w:tc>
        <w:tc>
          <w:tcPr>
            <w:tcW w:w="993"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89°14′E</w:t>
            </w:r>
          </w:p>
        </w:tc>
        <w:tc>
          <w:tcPr>
            <w:tcW w:w="645" w:type="dxa"/>
          </w:tcPr>
          <w:p w:rsidR="00AC1D72" w:rsidRPr="001079A7" w:rsidRDefault="00AC1D72" w:rsidP="001079A7">
            <w:pPr>
              <w:jc w:val="right"/>
              <w:rPr>
                <w:rFonts w:ascii="Verdana" w:hAnsi="Verdana"/>
                <w:sz w:val="16"/>
                <w:szCs w:val="16"/>
              </w:rPr>
            </w:pPr>
            <w:r w:rsidRPr="001079A7">
              <w:rPr>
                <w:rFonts w:ascii="Verdana" w:hAnsi="Verdana"/>
                <w:sz w:val="16"/>
                <w:szCs w:val="16"/>
              </w:rPr>
              <w:t>33.0</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8"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DC352E" w:rsidTr="004D492C">
        <w:tc>
          <w:tcPr>
            <w:tcW w:w="489"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10</w:t>
            </w:r>
          </w:p>
        </w:tc>
        <w:tc>
          <w:tcPr>
            <w:tcW w:w="1417" w:type="dxa"/>
          </w:tcPr>
          <w:p w:rsidR="00AC1D72" w:rsidRPr="001079A7" w:rsidRDefault="00AC1D72" w:rsidP="001079A7">
            <w:pPr>
              <w:rPr>
                <w:rFonts w:ascii="Verdana" w:hAnsi="Verdana"/>
                <w:sz w:val="16"/>
                <w:szCs w:val="16"/>
              </w:rPr>
            </w:pPr>
            <w:r w:rsidRPr="001079A7">
              <w:rPr>
                <w:rFonts w:ascii="Verdana" w:hAnsi="Verdana"/>
                <w:sz w:val="16"/>
                <w:szCs w:val="16"/>
              </w:rPr>
              <w:t>Sylhet</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41891</w:t>
            </w:r>
          </w:p>
        </w:tc>
        <w:tc>
          <w:tcPr>
            <w:tcW w:w="1417"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24°54′N</w:t>
            </w:r>
          </w:p>
        </w:tc>
        <w:tc>
          <w:tcPr>
            <w:tcW w:w="993"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91°53′E</w:t>
            </w:r>
          </w:p>
        </w:tc>
        <w:tc>
          <w:tcPr>
            <w:tcW w:w="645" w:type="dxa"/>
          </w:tcPr>
          <w:p w:rsidR="00AC1D72" w:rsidRPr="001079A7" w:rsidRDefault="00AC1D72" w:rsidP="001079A7">
            <w:pPr>
              <w:jc w:val="right"/>
              <w:rPr>
                <w:rFonts w:ascii="Verdana" w:hAnsi="Verdana"/>
                <w:sz w:val="16"/>
                <w:szCs w:val="16"/>
              </w:rPr>
            </w:pPr>
            <w:r w:rsidRPr="001079A7">
              <w:rPr>
                <w:rFonts w:ascii="Verdana" w:hAnsi="Verdana"/>
                <w:sz w:val="16"/>
                <w:szCs w:val="16"/>
              </w:rPr>
              <w:t>34.0</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8"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DC352E" w:rsidTr="004D492C">
        <w:tc>
          <w:tcPr>
            <w:tcW w:w="489"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11</w:t>
            </w:r>
          </w:p>
        </w:tc>
        <w:tc>
          <w:tcPr>
            <w:tcW w:w="1417" w:type="dxa"/>
          </w:tcPr>
          <w:p w:rsidR="00AC1D72" w:rsidRPr="001079A7" w:rsidRDefault="00AC1D72" w:rsidP="001079A7">
            <w:pPr>
              <w:rPr>
                <w:rFonts w:ascii="Verdana" w:hAnsi="Verdana"/>
                <w:sz w:val="16"/>
                <w:szCs w:val="16"/>
              </w:rPr>
            </w:pPr>
          </w:p>
        </w:tc>
        <w:tc>
          <w:tcPr>
            <w:tcW w:w="851" w:type="dxa"/>
          </w:tcPr>
          <w:p w:rsidR="00AC1D72" w:rsidRPr="001079A7" w:rsidRDefault="00AC1D72" w:rsidP="001079A7">
            <w:pPr>
              <w:jc w:val="center"/>
              <w:rPr>
                <w:rFonts w:ascii="Verdana" w:hAnsi="Verdana"/>
                <w:sz w:val="16"/>
                <w:szCs w:val="16"/>
              </w:rPr>
            </w:pPr>
          </w:p>
        </w:tc>
        <w:tc>
          <w:tcPr>
            <w:tcW w:w="1417" w:type="dxa"/>
          </w:tcPr>
          <w:p w:rsidR="00AC1D72" w:rsidRPr="001079A7" w:rsidRDefault="00AC1D72" w:rsidP="001079A7">
            <w:pPr>
              <w:jc w:val="center"/>
              <w:rPr>
                <w:rFonts w:ascii="Verdana" w:hAnsi="Verdana"/>
                <w:sz w:val="16"/>
                <w:szCs w:val="16"/>
              </w:rPr>
            </w:pPr>
          </w:p>
        </w:tc>
        <w:tc>
          <w:tcPr>
            <w:tcW w:w="993" w:type="dxa"/>
          </w:tcPr>
          <w:p w:rsidR="00AC1D72" w:rsidRPr="001079A7" w:rsidRDefault="00AC1D72" w:rsidP="001079A7">
            <w:pPr>
              <w:jc w:val="center"/>
              <w:rPr>
                <w:rFonts w:ascii="Verdana" w:hAnsi="Verdana"/>
                <w:sz w:val="16"/>
                <w:szCs w:val="16"/>
              </w:rPr>
            </w:pPr>
          </w:p>
        </w:tc>
        <w:tc>
          <w:tcPr>
            <w:tcW w:w="645" w:type="dxa"/>
          </w:tcPr>
          <w:p w:rsidR="00AC1D72" w:rsidRPr="001079A7" w:rsidRDefault="00AC1D72" w:rsidP="001079A7">
            <w:pPr>
              <w:jc w:val="center"/>
              <w:rPr>
                <w:rFonts w:ascii="Verdana" w:hAnsi="Verdana"/>
                <w:sz w:val="16"/>
                <w:szCs w:val="16"/>
              </w:rPr>
            </w:pPr>
          </w:p>
        </w:tc>
        <w:tc>
          <w:tcPr>
            <w:tcW w:w="851" w:type="dxa"/>
          </w:tcPr>
          <w:p w:rsidR="00AC1D72" w:rsidRPr="001079A7" w:rsidRDefault="00AC1D72" w:rsidP="001079A7">
            <w:pPr>
              <w:jc w:val="center"/>
              <w:rPr>
                <w:rFonts w:ascii="Verdana" w:hAnsi="Verdana"/>
                <w:sz w:val="16"/>
                <w:szCs w:val="16"/>
              </w:rPr>
            </w:pPr>
          </w:p>
        </w:tc>
        <w:tc>
          <w:tcPr>
            <w:tcW w:w="992" w:type="dxa"/>
          </w:tcPr>
          <w:p w:rsidR="00AC1D72" w:rsidRPr="001079A7" w:rsidRDefault="00AC1D72" w:rsidP="001079A7">
            <w:pPr>
              <w:jc w:val="center"/>
              <w:rPr>
                <w:rFonts w:ascii="Verdana" w:hAnsi="Verdana"/>
                <w:sz w:val="16"/>
                <w:szCs w:val="16"/>
              </w:rPr>
            </w:pPr>
          </w:p>
        </w:tc>
        <w:tc>
          <w:tcPr>
            <w:tcW w:w="709" w:type="dxa"/>
          </w:tcPr>
          <w:p w:rsidR="00AC1D72" w:rsidRPr="001079A7" w:rsidRDefault="00AC1D72" w:rsidP="001079A7">
            <w:pPr>
              <w:jc w:val="center"/>
              <w:rPr>
                <w:rFonts w:ascii="Verdana" w:hAnsi="Verdana"/>
                <w:sz w:val="16"/>
                <w:szCs w:val="16"/>
              </w:rPr>
            </w:pPr>
          </w:p>
        </w:tc>
        <w:tc>
          <w:tcPr>
            <w:tcW w:w="708" w:type="dxa"/>
          </w:tcPr>
          <w:p w:rsidR="00AC1D72" w:rsidRPr="001079A7" w:rsidRDefault="00AC1D72" w:rsidP="001079A7">
            <w:pPr>
              <w:jc w:val="center"/>
              <w:rPr>
                <w:rFonts w:ascii="Verdana" w:hAnsi="Verdana"/>
                <w:sz w:val="16"/>
                <w:szCs w:val="16"/>
              </w:rPr>
            </w:pPr>
          </w:p>
        </w:tc>
        <w:tc>
          <w:tcPr>
            <w:tcW w:w="709" w:type="dxa"/>
          </w:tcPr>
          <w:p w:rsidR="00AC1D72" w:rsidRPr="001079A7" w:rsidRDefault="00AC1D72" w:rsidP="001079A7">
            <w:pPr>
              <w:jc w:val="center"/>
              <w:rPr>
                <w:rFonts w:ascii="Verdana" w:hAnsi="Verdana"/>
                <w:sz w:val="16"/>
                <w:szCs w:val="16"/>
              </w:rPr>
            </w:pPr>
          </w:p>
        </w:tc>
      </w:tr>
      <w:tr w:rsidR="00AC1D72" w:rsidRPr="00DC352E" w:rsidTr="004D492C">
        <w:tc>
          <w:tcPr>
            <w:tcW w:w="489"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12</w:t>
            </w:r>
          </w:p>
        </w:tc>
        <w:tc>
          <w:tcPr>
            <w:tcW w:w="1417" w:type="dxa"/>
          </w:tcPr>
          <w:p w:rsidR="00AC1D72" w:rsidRPr="001079A7" w:rsidRDefault="00AC1D72" w:rsidP="001079A7">
            <w:pPr>
              <w:rPr>
                <w:rFonts w:ascii="Verdana" w:hAnsi="Verdana"/>
                <w:sz w:val="16"/>
                <w:szCs w:val="16"/>
              </w:rPr>
            </w:pPr>
          </w:p>
        </w:tc>
        <w:tc>
          <w:tcPr>
            <w:tcW w:w="851" w:type="dxa"/>
          </w:tcPr>
          <w:p w:rsidR="00AC1D72" w:rsidRPr="001079A7" w:rsidRDefault="00AC1D72" w:rsidP="001079A7">
            <w:pPr>
              <w:jc w:val="center"/>
              <w:rPr>
                <w:rFonts w:ascii="Verdana" w:hAnsi="Verdana"/>
                <w:sz w:val="16"/>
                <w:szCs w:val="16"/>
              </w:rPr>
            </w:pPr>
          </w:p>
        </w:tc>
        <w:tc>
          <w:tcPr>
            <w:tcW w:w="1417" w:type="dxa"/>
          </w:tcPr>
          <w:p w:rsidR="00AC1D72" w:rsidRPr="001079A7" w:rsidRDefault="00AC1D72" w:rsidP="001079A7">
            <w:pPr>
              <w:jc w:val="center"/>
              <w:rPr>
                <w:rFonts w:ascii="Verdana" w:hAnsi="Verdana"/>
                <w:sz w:val="16"/>
                <w:szCs w:val="16"/>
              </w:rPr>
            </w:pPr>
          </w:p>
        </w:tc>
        <w:tc>
          <w:tcPr>
            <w:tcW w:w="993" w:type="dxa"/>
          </w:tcPr>
          <w:p w:rsidR="00AC1D72" w:rsidRPr="001079A7" w:rsidRDefault="00AC1D72" w:rsidP="001079A7">
            <w:pPr>
              <w:jc w:val="center"/>
              <w:rPr>
                <w:rFonts w:ascii="Verdana" w:hAnsi="Verdana"/>
                <w:sz w:val="16"/>
                <w:szCs w:val="16"/>
              </w:rPr>
            </w:pPr>
          </w:p>
        </w:tc>
        <w:tc>
          <w:tcPr>
            <w:tcW w:w="645" w:type="dxa"/>
          </w:tcPr>
          <w:p w:rsidR="00AC1D72" w:rsidRPr="001079A7" w:rsidRDefault="00AC1D72" w:rsidP="001079A7">
            <w:pPr>
              <w:jc w:val="center"/>
              <w:rPr>
                <w:rFonts w:ascii="Verdana" w:hAnsi="Verdana"/>
                <w:sz w:val="16"/>
                <w:szCs w:val="16"/>
              </w:rPr>
            </w:pPr>
          </w:p>
        </w:tc>
        <w:tc>
          <w:tcPr>
            <w:tcW w:w="851" w:type="dxa"/>
          </w:tcPr>
          <w:p w:rsidR="00AC1D72" w:rsidRPr="001079A7" w:rsidRDefault="00AC1D72" w:rsidP="001079A7">
            <w:pPr>
              <w:jc w:val="center"/>
              <w:rPr>
                <w:rFonts w:ascii="Verdana" w:hAnsi="Verdana"/>
                <w:sz w:val="16"/>
                <w:szCs w:val="16"/>
              </w:rPr>
            </w:pPr>
          </w:p>
        </w:tc>
        <w:tc>
          <w:tcPr>
            <w:tcW w:w="992" w:type="dxa"/>
          </w:tcPr>
          <w:p w:rsidR="00AC1D72" w:rsidRPr="001079A7" w:rsidRDefault="00AC1D72" w:rsidP="001079A7">
            <w:pPr>
              <w:jc w:val="center"/>
              <w:rPr>
                <w:rFonts w:ascii="Verdana" w:hAnsi="Verdana"/>
                <w:sz w:val="16"/>
                <w:szCs w:val="16"/>
              </w:rPr>
            </w:pPr>
          </w:p>
        </w:tc>
        <w:tc>
          <w:tcPr>
            <w:tcW w:w="709" w:type="dxa"/>
          </w:tcPr>
          <w:p w:rsidR="00AC1D72" w:rsidRPr="001079A7" w:rsidRDefault="00AC1D72" w:rsidP="001079A7">
            <w:pPr>
              <w:jc w:val="center"/>
              <w:rPr>
                <w:rFonts w:ascii="Verdana" w:hAnsi="Verdana"/>
                <w:sz w:val="16"/>
                <w:szCs w:val="16"/>
              </w:rPr>
            </w:pPr>
          </w:p>
        </w:tc>
        <w:tc>
          <w:tcPr>
            <w:tcW w:w="708" w:type="dxa"/>
          </w:tcPr>
          <w:p w:rsidR="00AC1D72" w:rsidRPr="001079A7" w:rsidRDefault="00AC1D72" w:rsidP="001079A7">
            <w:pPr>
              <w:jc w:val="center"/>
              <w:rPr>
                <w:rFonts w:ascii="Verdana" w:hAnsi="Verdana"/>
                <w:sz w:val="16"/>
                <w:szCs w:val="16"/>
              </w:rPr>
            </w:pPr>
          </w:p>
        </w:tc>
        <w:tc>
          <w:tcPr>
            <w:tcW w:w="709" w:type="dxa"/>
          </w:tcPr>
          <w:p w:rsidR="00AC1D72" w:rsidRPr="001079A7" w:rsidRDefault="00AC1D72" w:rsidP="001079A7">
            <w:pPr>
              <w:jc w:val="center"/>
              <w:rPr>
                <w:rFonts w:ascii="Verdana" w:hAnsi="Verdana"/>
                <w:sz w:val="16"/>
                <w:szCs w:val="16"/>
              </w:rPr>
            </w:pPr>
          </w:p>
        </w:tc>
      </w:tr>
    </w:tbl>
    <w:p w:rsidR="001079A7" w:rsidRPr="001079A7" w:rsidRDefault="001079A7" w:rsidP="001079A7">
      <w:pPr>
        <w:tabs>
          <w:tab w:val="left" w:pos="900"/>
        </w:tabs>
        <w:jc w:val="center"/>
        <w:rPr>
          <w:rFonts w:ascii="Verdana" w:hAnsi="Verdana"/>
          <w:b/>
          <w:sz w:val="16"/>
          <w:szCs w:val="16"/>
        </w:rPr>
      </w:pPr>
    </w:p>
    <w:p w:rsidR="001079A7" w:rsidRPr="001079A7" w:rsidRDefault="001079A7" w:rsidP="001079A7">
      <w:pPr>
        <w:jc w:val="center"/>
        <w:rPr>
          <w:rFonts w:ascii="Verdana" w:hAnsi="Verdana"/>
          <w:b/>
          <w:sz w:val="16"/>
          <w:szCs w:val="16"/>
        </w:rPr>
      </w:pPr>
      <w:r w:rsidRPr="001079A7">
        <w:rPr>
          <w:rFonts w:ascii="Verdana" w:hAnsi="Verdana"/>
          <w:b/>
          <w:sz w:val="16"/>
          <w:szCs w:val="16"/>
        </w:rPr>
        <w:t>Bhutan</w:t>
      </w:r>
    </w:p>
    <w:tbl>
      <w:tblPr>
        <w:tblW w:w="10182" w:type="dxa"/>
        <w:tblInd w:w="-7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5"/>
        <w:gridCol w:w="1636"/>
        <w:gridCol w:w="708"/>
        <w:gridCol w:w="1418"/>
        <w:gridCol w:w="1417"/>
        <w:gridCol w:w="701"/>
        <w:gridCol w:w="850"/>
        <w:gridCol w:w="992"/>
        <w:gridCol w:w="567"/>
        <w:gridCol w:w="709"/>
        <w:gridCol w:w="709"/>
      </w:tblGrid>
      <w:tr w:rsidR="00DC352E" w:rsidRPr="001079A7" w:rsidTr="004D492C">
        <w:tc>
          <w:tcPr>
            <w:tcW w:w="475" w:type="dxa"/>
            <w:shd w:val="clear" w:color="auto" w:fill="C0C0C0"/>
          </w:tcPr>
          <w:p w:rsidR="00DC352E" w:rsidRPr="001079A7" w:rsidRDefault="00DC352E" w:rsidP="001079A7">
            <w:pPr>
              <w:jc w:val="center"/>
              <w:rPr>
                <w:rFonts w:ascii="Verdana" w:hAnsi="Verdana" w:cs="Arial"/>
                <w:sz w:val="16"/>
                <w:szCs w:val="16"/>
              </w:rPr>
            </w:pPr>
            <w:r w:rsidRPr="001079A7">
              <w:rPr>
                <w:rFonts w:ascii="Verdana" w:hAnsi="Verdana" w:cs="Arial"/>
                <w:sz w:val="16"/>
                <w:szCs w:val="16"/>
              </w:rPr>
              <w:t xml:space="preserve">Sr. </w:t>
            </w:r>
            <w:r w:rsidR="004D492C">
              <w:rPr>
                <w:rFonts w:ascii="Verdana" w:hAnsi="Verdana" w:cs="Arial"/>
                <w:sz w:val="16"/>
                <w:szCs w:val="16"/>
              </w:rPr>
              <w:t>#</w:t>
            </w:r>
          </w:p>
        </w:tc>
        <w:tc>
          <w:tcPr>
            <w:tcW w:w="1636" w:type="dxa"/>
            <w:shd w:val="clear" w:color="auto" w:fill="C0C0C0"/>
          </w:tcPr>
          <w:p w:rsidR="00DC352E" w:rsidRPr="001079A7" w:rsidRDefault="00DC352E" w:rsidP="001079A7">
            <w:pPr>
              <w:rPr>
                <w:rFonts w:ascii="Verdana" w:hAnsi="Verdana" w:cs="Arial"/>
                <w:sz w:val="16"/>
                <w:szCs w:val="16"/>
              </w:rPr>
            </w:pPr>
            <w:r w:rsidRPr="001079A7">
              <w:rPr>
                <w:rFonts w:ascii="Verdana" w:hAnsi="Verdana" w:cs="Arial"/>
                <w:sz w:val="16"/>
                <w:szCs w:val="16"/>
              </w:rPr>
              <w:t>Station name/ ID</w:t>
            </w:r>
          </w:p>
        </w:tc>
        <w:tc>
          <w:tcPr>
            <w:tcW w:w="708" w:type="dxa"/>
            <w:shd w:val="clear" w:color="auto" w:fill="C0C0C0"/>
          </w:tcPr>
          <w:p w:rsidR="00DC352E" w:rsidRPr="001079A7" w:rsidRDefault="00DC352E" w:rsidP="00DC352E">
            <w:pPr>
              <w:jc w:val="center"/>
              <w:rPr>
                <w:rFonts w:ascii="Verdana" w:hAnsi="Verdana" w:cs="Arial"/>
                <w:sz w:val="16"/>
                <w:szCs w:val="16"/>
              </w:rPr>
            </w:pPr>
            <w:r w:rsidRPr="001079A7">
              <w:rPr>
                <w:rFonts w:ascii="Verdana" w:hAnsi="Verdana" w:cs="Arial"/>
                <w:sz w:val="16"/>
                <w:szCs w:val="16"/>
              </w:rPr>
              <w:t>S</w:t>
            </w:r>
            <w:r w:rsidRPr="00DC352E">
              <w:rPr>
                <w:rFonts w:ascii="Verdana" w:hAnsi="Verdana" w:cs="Arial"/>
                <w:sz w:val="16"/>
                <w:szCs w:val="16"/>
              </w:rPr>
              <w:t>t.</w:t>
            </w:r>
            <w:r w:rsidRPr="001079A7">
              <w:rPr>
                <w:rFonts w:ascii="Verdana" w:hAnsi="Verdana" w:cs="Arial"/>
                <w:sz w:val="16"/>
                <w:szCs w:val="16"/>
              </w:rPr>
              <w:t xml:space="preserve"> Index</w:t>
            </w:r>
          </w:p>
        </w:tc>
        <w:tc>
          <w:tcPr>
            <w:tcW w:w="1418" w:type="dxa"/>
            <w:shd w:val="clear" w:color="auto" w:fill="C0C0C0"/>
          </w:tcPr>
          <w:p w:rsidR="00DC352E" w:rsidRPr="001079A7" w:rsidRDefault="00DC352E" w:rsidP="001079A7">
            <w:pPr>
              <w:jc w:val="center"/>
              <w:rPr>
                <w:rFonts w:ascii="Verdana" w:hAnsi="Verdana" w:cs="Arial"/>
                <w:sz w:val="16"/>
                <w:szCs w:val="16"/>
              </w:rPr>
            </w:pPr>
            <w:r w:rsidRPr="001079A7">
              <w:rPr>
                <w:rFonts w:ascii="Verdana" w:hAnsi="Verdana" w:cs="Arial"/>
                <w:sz w:val="16"/>
                <w:szCs w:val="16"/>
              </w:rPr>
              <w:t>Lat.</w:t>
            </w:r>
          </w:p>
        </w:tc>
        <w:tc>
          <w:tcPr>
            <w:tcW w:w="1417" w:type="dxa"/>
            <w:shd w:val="clear" w:color="auto" w:fill="C0C0C0"/>
          </w:tcPr>
          <w:p w:rsidR="00DC352E" w:rsidRPr="001079A7" w:rsidRDefault="00DC352E" w:rsidP="001079A7">
            <w:pPr>
              <w:jc w:val="center"/>
              <w:rPr>
                <w:rFonts w:ascii="Verdana" w:hAnsi="Verdana" w:cs="Arial"/>
                <w:sz w:val="16"/>
                <w:szCs w:val="16"/>
              </w:rPr>
            </w:pPr>
            <w:r w:rsidRPr="001079A7">
              <w:rPr>
                <w:rFonts w:ascii="Verdana" w:hAnsi="Verdana" w:cs="Arial"/>
                <w:sz w:val="16"/>
                <w:szCs w:val="16"/>
              </w:rPr>
              <w:t>Lon.</w:t>
            </w:r>
          </w:p>
        </w:tc>
        <w:tc>
          <w:tcPr>
            <w:tcW w:w="701" w:type="dxa"/>
            <w:shd w:val="clear" w:color="auto" w:fill="C0C0C0"/>
          </w:tcPr>
          <w:p w:rsidR="00DC352E" w:rsidRPr="002010E6" w:rsidRDefault="00DC352E" w:rsidP="001079A7">
            <w:pPr>
              <w:jc w:val="center"/>
              <w:rPr>
                <w:rFonts w:ascii="Verdana" w:hAnsi="Verdana" w:cs="Arial"/>
                <w:sz w:val="16"/>
                <w:szCs w:val="16"/>
              </w:rPr>
            </w:pPr>
            <w:r w:rsidRPr="002010E6">
              <w:rPr>
                <w:rFonts w:ascii="Verdana" w:hAnsi="Verdana" w:cs="Arial"/>
                <w:sz w:val="16"/>
                <w:szCs w:val="16"/>
              </w:rPr>
              <w:t>Alt.</w:t>
            </w:r>
          </w:p>
          <w:p w:rsidR="00DC352E" w:rsidRPr="002010E6" w:rsidRDefault="002010E6" w:rsidP="001079A7">
            <w:pPr>
              <w:jc w:val="center"/>
              <w:rPr>
                <w:rFonts w:ascii="Verdana" w:hAnsi="Verdana" w:cs="Arial"/>
                <w:sz w:val="16"/>
                <w:szCs w:val="16"/>
              </w:rPr>
            </w:pPr>
            <w:r w:rsidRPr="002010E6">
              <w:rPr>
                <w:rFonts w:ascii="Verdana" w:hAnsi="Verdana" w:cs="Arial"/>
                <w:sz w:val="16"/>
                <w:szCs w:val="16"/>
              </w:rPr>
              <w:t>(m)</w:t>
            </w:r>
          </w:p>
        </w:tc>
        <w:tc>
          <w:tcPr>
            <w:tcW w:w="850" w:type="dxa"/>
            <w:shd w:val="clear" w:color="auto" w:fill="C0C0C0"/>
          </w:tcPr>
          <w:p w:rsidR="00DC352E" w:rsidRPr="001079A7" w:rsidRDefault="00DC352E" w:rsidP="001079A7">
            <w:pPr>
              <w:jc w:val="center"/>
              <w:rPr>
                <w:rFonts w:ascii="Verdana" w:hAnsi="Verdana" w:cs="Arial"/>
                <w:sz w:val="16"/>
                <w:szCs w:val="16"/>
              </w:rPr>
            </w:pPr>
            <w:r w:rsidRPr="001079A7">
              <w:rPr>
                <w:rFonts w:ascii="Verdana" w:hAnsi="Verdana" w:cs="Arial"/>
                <w:sz w:val="16"/>
                <w:szCs w:val="16"/>
              </w:rPr>
              <w:t>ECMWF</w:t>
            </w:r>
          </w:p>
        </w:tc>
        <w:tc>
          <w:tcPr>
            <w:tcW w:w="992" w:type="dxa"/>
            <w:shd w:val="clear" w:color="auto" w:fill="C0C0C0"/>
          </w:tcPr>
          <w:p w:rsidR="00DC352E" w:rsidRPr="001079A7" w:rsidRDefault="00DC352E" w:rsidP="00DC352E">
            <w:pPr>
              <w:jc w:val="center"/>
              <w:rPr>
                <w:rFonts w:ascii="Verdana" w:hAnsi="Verdana" w:cs="Arial"/>
                <w:sz w:val="16"/>
                <w:szCs w:val="16"/>
              </w:rPr>
            </w:pPr>
            <w:r w:rsidRPr="00DC352E">
              <w:rPr>
                <w:rFonts w:ascii="Verdana" w:hAnsi="Verdana"/>
                <w:sz w:val="16"/>
                <w:szCs w:val="16"/>
              </w:rPr>
              <w:t>NCMRWF</w:t>
            </w:r>
            <w:r w:rsidRPr="001079A7">
              <w:rPr>
                <w:rFonts w:ascii="Verdana" w:hAnsi="Verdana" w:cs="Arial"/>
                <w:sz w:val="16"/>
                <w:szCs w:val="16"/>
              </w:rPr>
              <w:t xml:space="preserve"> </w:t>
            </w:r>
          </w:p>
        </w:tc>
        <w:tc>
          <w:tcPr>
            <w:tcW w:w="567" w:type="dxa"/>
            <w:shd w:val="clear" w:color="auto" w:fill="C0C0C0"/>
          </w:tcPr>
          <w:p w:rsidR="00DC352E" w:rsidRPr="001079A7" w:rsidRDefault="00DC352E" w:rsidP="001079A7">
            <w:pPr>
              <w:jc w:val="center"/>
              <w:rPr>
                <w:rFonts w:ascii="Verdana" w:hAnsi="Verdana" w:cs="Arial"/>
                <w:sz w:val="16"/>
                <w:szCs w:val="16"/>
              </w:rPr>
            </w:pPr>
            <w:r w:rsidRPr="001079A7">
              <w:rPr>
                <w:rFonts w:ascii="Verdana" w:hAnsi="Verdana" w:cs="Arial"/>
                <w:sz w:val="16"/>
                <w:szCs w:val="16"/>
              </w:rPr>
              <w:t>JMA</w:t>
            </w:r>
          </w:p>
        </w:tc>
        <w:tc>
          <w:tcPr>
            <w:tcW w:w="709" w:type="dxa"/>
            <w:shd w:val="clear" w:color="auto" w:fill="C0C0C0"/>
          </w:tcPr>
          <w:p w:rsidR="00DC352E" w:rsidRPr="001079A7" w:rsidRDefault="00DC352E" w:rsidP="001079A7">
            <w:pPr>
              <w:jc w:val="center"/>
              <w:rPr>
                <w:rFonts w:ascii="Verdana" w:hAnsi="Verdana" w:cs="Arial"/>
                <w:sz w:val="16"/>
                <w:szCs w:val="16"/>
              </w:rPr>
            </w:pPr>
            <w:r>
              <w:rPr>
                <w:rFonts w:ascii="Verdana" w:hAnsi="Verdana" w:cs="Arial"/>
                <w:sz w:val="16"/>
                <w:szCs w:val="16"/>
              </w:rPr>
              <w:t>CMA</w:t>
            </w:r>
          </w:p>
        </w:tc>
        <w:tc>
          <w:tcPr>
            <w:tcW w:w="709" w:type="dxa"/>
            <w:shd w:val="clear" w:color="auto" w:fill="C0C0C0"/>
          </w:tcPr>
          <w:p w:rsidR="00DC352E" w:rsidRPr="001079A7" w:rsidRDefault="00DC352E" w:rsidP="001079A7">
            <w:pPr>
              <w:jc w:val="center"/>
              <w:rPr>
                <w:rFonts w:ascii="Verdana" w:hAnsi="Verdana" w:cs="Arial"/>
                <w:sz w:val="16"/>
                <w:szCs w:val="16"/>
              </w:rPr>
            </w:pPr>
            <w:r>
              <w:rPr>
                <w:rFonts w:ascii="Verdana" w:hAnsi="Verdana" w:cs="Arial"/>
                <w:sz w:val="16"/>
                <w:szCs w:val="16"/>
              </w:rPr>
              <w:t>KMA</w:t>
            </w: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w:t>
            </w:r>
          </w:p>
        </w:tc>
        <w:tc>
          <w:tcPr>
            <w:tcW w:w="1636" w:type="dxa"/>
          </w:tcPr>
          <w:p w:rsidR="00AC1D72" w:rsidRPr="001079A7" w:rsidRDefault="00AC1D72" w:rsidP="001079A7">
            <w:pPr>
              <w:jc w:val="both"/>
              <w:rPr>
                <w:rFonts w:ascii="Verdana" w:hAnsi="Verdana" w:cs="Arial"/>
                <w:sz w:val="16"/>
                <w:szCs w:val="16"/>
              </w:rPr>
            </w:pPr>
            <w:proofErr w:type="spellStart"/>
            <w:r w:rsidRPr="001079A7">
              <w:rPr>
                <w:rFonts w:ascii="Verdana" w:hAnsi="Verdana" w:cs="Arial"/>
                <w:sz w:val="16"/>
                <w:szCs w:val="16"/>
              </w:rPr>
              <w:t>Bumthang</w:t>
            </w:r>
            <w:proofErr w:type="spellEnd"/>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27.54539722</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90.753725</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2470</w:t>
            </w:r>
          </w:p>
        </w:tc>
        <w:tc>
          <w:tcPr>
            <w:tcW w:w="850"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w:t>
            </w:r>
          </w:p>
        </w:tc>
        <w:tc>
          <w:tcPr>
            <w:tcW w:w="1636" w:type="dxa"/>
          </w:tcPr>
          <w:p w:rsidR="00AC1D72" w:rsidRPr="001079A7" w:rsidRDefault="00AC1D72" w:rsidP="001079A7">
            <w:pPr>
              <w:jc w:val="both"/>
              <w:rPr>
                <w:rFonts w:ascii="Verdana" w:hAnsi="Verdana" w:cs="Arial"/>
                <w:sz w:val="16"/>
                <w:szCs w:val="16"/>
              </w:rPr>
            </w:pPr>
            <w:proofErr w:type="spellStart"/>
            <w:r w:rsidRPr="001079A7">
              <w:rPr>
                <w:rFonts w:ascii="Verdana" w:hAnsi="Verdana" w:cs="Arial"/>
                <w:sz w:val="16"/>
                <w:szCs w:val="16"/>
              </w:rPr>
              <w:t>Gasa</w:t>
            </w:r>
            <w:proofErr w:type="spellEnd"/>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27.90505556</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89.72673056</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2760</w:t>
            </w:r>
          </w:p>
        </w:tc>
        <w:tc>
          <w:tcPr>
            <w:tcW w:w="850"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3</w:t>
            </w:r>
          </w:p>
        </w:tc>
        <w:tc>
          <w:tcPr>
            <w:tcW w:w="1636" w:type="dxa"/>
          </w:tcPr>
          <w:p w:rsidR="00AC1D72" w:rsidRPr="001079A7" w:rsidRDefault="00AC1D72" w:rsidP="001079A7">
            <w:pPr>
              <w:jc w:val="both"/>
              <w:rPr>
                <w:rFonts w:ascii="Verdana" w:hAnsi="Verdana" w:cs="Arial"/>
                <w:sz w:val="16"/>
                <w:szCs w:val="16"/>
              </w:rPr>
            </w:pPr>
            <w:proofErr w:type="spellStart"/>
            <w:r w:rsidRPr="001079A7">
              <w:rPr>
                <w:rFonts w:ascii="Verdana" w:hAnsi="Verdana" w:cs="Arial"/>
                <w:sz w:val="16"/>
                <w:szCs w:val="16"/>
              </w:rPr>
              <w:t>Haa</w:t>
            </w:r>
            <w:proofErr w:type="spellEnd"/>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27.38643611</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89.27854167</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2751</w:t>
            </w:r>
          </w:p>
        </w:tc>
        <w:tc>
          <w:tcPr>
            <w:tcW w:w="850"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w:t>
            </w:r>
          </w:p>
        </w:tc>
        <w:tc>
          <w:tcPr>
            <w:tcW w:w="1636" w:type="dxa"/>
          </w:tcPr>
          <w:p w:rsidR="00AC1D72" w:rsidRPr="001079A7" w:rsidRDefault="00AC1D72" w:rsidP="001079A7">
            <w:pPr>
              <w:jc w:val="both"/>
              <w:rPr>
                <w:rFonts w:ascii="Verdana" w:hAnsi="Verdana" w:cs="Arial"/>
                <w:sz w:val="16"/>
                <w:szCs w:val="16"/>
              </w:rPr>
            </w:pPr>
            <w:proofErr w:type="spellStart"/>
            <w:r w:rsidRPr="001079A7">
              <w:rPr>
                <w:rFonts w:ascii="Verdana" w:hAnsi="Verdana" w:cs="Arial"/>
                <w:sz w:val="16"/>
                <w:szCs w:val="16"/>
              </w:rPr>
              <w:t>Samdrup</w:t>
            </w:r>
            <w:proofErr w:type="spellEnd"/>
            <w:r w:rsidRPr="001079A7">
              <w:rPr>
                <w:rFonts w:ascii="Verdana" w:hAnsi="Verdana" w:cs="Arial"/>
                <w:sz w:val="16"/>
                <w:szCs w:val="16"/>
              </w:rPr>
              <w:t xml:space="preserve"> </w:t>
            </w:r>
            <w:proofErr w:type="spellStart"/>
            <w:r w:rsidRPr="001079A7">
              <w:rPr>
                <w:rFonts w:ascii="Verdana" w:hAnsi="Verdana" w:cs="Arial"/>
                <w:sz w:val="16"/>
                <w:szCs w:val="16"/>
              </w:rPr>
              <w:t>Jongkhar</w:t>
            </w:r>
            <w:proofErr w:type="spellEnd"/>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26.85973611</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91.46325</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890</w:t>
            </w:r>
          </w:p>
        </w:tc>
        <w:tc>
          <w:tcPr>
            <w:tcW w:w="850"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5</w:t>
            </w:r>
          </w:p>
        </w:tc>
        <w:tc>
          <w:tcPr>
            <w:tcW w:w="1636" w:type="dxa"/>
          </w:tcPr>
          <w:p w:rsidR="00AC1D72" w:rsidRPr="001079A7" w:rsidRDefault="00AC1D72" w:rsidP="001079A7">
            <w:pPr>
              <w:jc w:val="both"/>
              <w:rPr>
                <w:rFonts w:ascii="Verdana" w:hAnsi="Verdana" w:cs="Arial"/>
                <w:sz w:val="16"/>
                <w:szCs w:val="16"/>
              </w:rPr>
            </w:pPr>
            <w:proofErr w:type="spellStart"/>
            <w:r w:rsidRPr="001079A7">
              <w:rPr>
                <w:rFonts w:ascii="Verdana" w:hAnsi="Verdana" w:cs="Arial"/>
                <w:sz w:val="16"/>
                <w:szCs w:val="16"/>
              </w:rPr>
              <w:t>Samtse</w:t>
            </w:r>
            <w:proofErr w:type="spellEnd"/>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27.00874167</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88.88211667</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413</w:t>
            </w:r>
          </w:p>
        </w:tc>
        <w:tc>
          <w:tcPr>
            <w:tcW w:w="850"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6</w:t>
            </w:r>
          </w:p>
        </w:tc>
        <w:tc>
          <w:tcPr>
            <w:tcW w:w="1636" w:type="dxa"/>
          </w:tcPr>
          <w:p w:rsidR="00AC1D72" w:rsidRPr="001079A7" w:rsidRDefault="00AC1D72" w:rsidP="001079A7">
            <w:pPr>
              <w:jc w:val="both"/>
              <w:rPr>
                <w:rFonts w:ascii="Verdana" w:hAnsi="Verdana" w:cs="Arial"/>
                <w:sz w:val="16"/>
                <w:szCs w:val="16"/>
              </w:rPr>
            </w:pPr>
            <w:proofErr w:type="spellStart"/>
            <w:r w:rsidRPr="001079A7">
              <w:rPr>
                <w:rFonts w:ascii="Verdana" w:hAnsi="Verdana" w:cs="Arial"/>
                <w:sz w:val="16"/>
                <w:szCs w:val="16"/>
              </w:rPr>
              <w:t>Sarpang</w:t>
            </w:r>
            <w:proofErr w:type="spellEnd"/>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26.87790556</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90.26511944</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390</w:t>
            </w:r>
          </w:p>
        </w:tc>
        <w:tc>
          <w:tcPr>
            <w:tcW w:w="850"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7</w:t>
            </w:r>
          </w:p>
        </w:tc>
        <w:tc>
          <w:tcPr>
            <w:tcW w:w="1636" w:type="dxa"/>
          </w:tcPr>
          <w:p w:rsidR="00AC1D72" w:rsidRPr="001079A7" w:rsidRDefault="00AC1D72" w:rsidP="001079A7">
            <w:pPr>
              <w:jc w:val="both"/>
              <w:rPr>
                <w:rFonts w:ascii="Verdana" w:hAnsi="Verdana" w:cs="Arial"/>
                <w:sz w:val="16"/>
                <w:szCs w:val="16"/>
              </w:rPr>
            </w:pPr>
            <w:proofErr w:type="spellStart"/>
            <w:r w:rsidRPr="001079A7">
              <w:rPr>
                <w:rFonts w:ascii="Verdana" w:hAnsi="Verdana" w:cs="Arial"/>
                <w:sz w:val="16"/>
                <w:szCs w:val="16"/>
              </w:rPr>
              <w:t>Thimphu</w:t>
            </w:r>
            <w:proofErr w:type="spellEnd"/>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27.441475</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89.66277222</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2310</w:t>
            </w:r>
          </w:p>
        </w:tc>
        <w:tc>
          <w:tcPr>
            <w:tcW w:w="850"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8</w:t>
            </w:r>
          </w:p>
        </w:tc>
        <w:tc>
          <w:tcPr>
            <w:tcW w:w="1636" w:type="dxa"/>
          </w:tcPr>
          <w:p w:rsidR="00AC1D72" w:rsidRPr="001079A7" w:rsidRDefault="00AC1D72" w:rsidP="001079A7">
            <w:pPr>
              <w:jc w:val="both"/>
              <w:rPr>
                <w:rFonts w:ascii="Verdana" w:hAnsi="Verdana" w:cs="Arial"/>
                <w:sz w:val="16"/>
                <w:szCs w:val="16"/>
              </w:rPr>
            </w:pPr>
            <w:proofErr w:type="spellStart"/>
            <w:r w:rsidRPr="001079A7">
              <w:rPr>
                <w:rFonts w:ascii="Verdana" w:hAnsi="Verdana" w:cs="Arial"/>
                <w:sz w:val="16"/>
                <w:szCs w:val="16"/>
              </w:rPr>
              <w:t>Trashi</w:t>
            </w:r>
            <w:proofErr w:type="spellEnd"/>
            <w:r w:rsidRPr="001079A7">
              <w:rPr>
                <w:rFonts w:ascii="Verdana" w:hAnsi="Verdana" w:cs="Arial"/>
                <w:sz w:val="16"/>
                <w:szCs w:val="16"/>
              </w:rPr>
              <w:t xml:space="preserve"> </w:t>
            </w:r>
            <w:proofErr w:type="spellStart"/>
            <w:r w:rsidRPr="001079A7">
              <w:rPr>
                <w:rFonts w:ascii="Verdana" w:hAnsi="Verdana" w:cs="Arial"/>
                <w:sz w:val="16"/>
                <w:szCs w:val="16"/>
              </w:rPr>
              <w:t>Yangtse</w:t>
            </w:r>
            <w:proofErr w:type="spellEnd"/>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27.61274722</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91.49461389</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1810</w:t>
            </w:r>
          </w:p>
        </w:tc>
        <w:tc>
          <w:tcPr>
            <w:tcW w:w="850"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9</w:t>
            </w:r>
          </w:p>
        </w:tc>
        <w:tc>
          <w:tcPr>
            <w:tcW w:w="1636" w:type="dxa"/>
          </w:tcPr>
          <w:p w:rsidR="00AC1D72" w:rsidRPr="001079A7" w:rsidRDefault="00AC1D72" w:rsidP="001079A7">
            <w:pPr>
              <w:jc w:val="both"/>
              <w:rPr>
                <w:rFonts w:ascii="Verdana" w:hAnsi="Verdana" w:cs="Arial"/>
                <w:sz w:val="16"/>
                <w:szCs w:val="16"/>
              </w:rPr>
            </w:pPr>
            <w:proofErr w:type="spellStart"/>
            <w:r w:rsidRPr="001079A7">
              <w:rPr>
                <w:rFonts w:ascii="Verdana" w:hAnsi="Verdana" w:cs="Arial"/>
                <w:sz w:val="16"/>
                <w:szCs w:val="16"/>
              </w:rPr>
              <w:t>Trashigang</w:t>
            </w:r>
            <w:proofErr w:type="spellEnd"/>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27.28205278</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91.51855</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1980</w:t>
            </w:r>
          </w:p>
        </w:tc>
        <w:tc>
          <w:tcPr>
            <w:tcW w:w="850"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10</w:t>
            </w:r>
          </w:p>
        </w:tc>
        <w:tc>
          <w:tcPr>
            <w:tcW w:w="1636" w:type="dxa"/>
          </w:tcPr>
          <w:p w:rsidR="00AC1D72" w:rsidRPr="001079A7" w:rsidRDefault="00AC1D72" w:rsidP="001079A7">
            <w:pPr>
              <w:jc w:val="both"/>
              <w:rPr>
                <w:rFonts w:ascii="Verdana" w:hAnsi="Verdana" w:cs="Arial"/>
                <w:sz w:val="16"/>
                <w:szCs w:val="16"/>
              </w:rPr>
            </w:pPr>
            <w:r w:rsidRPr="001079A7">
              <w:rPr>
                <w:rFonts w:ascii="Verdana" w:hAnsi="Verdana" w:cs="Arial"/>
                <w:sz w:val="16"/>
                <w:szCs w:val="16"/>
              </w:rPr>
              <w:t>Trongsa</w:t>
            </w:r>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27.50542222</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90.50503889</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2120</w:t>
            </w:r>
          </w:p>
        </w:tc>
        <w:tc>
          <w:tcPr>
            <w:tcW w:w="850"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11</w:t>
            </w:r>
          </w:p>
        </w:tc>
        <w:tc>
          <w:tcPr>
            <w:tcW w:w="1636" w:type="dxa"/>
            <w:vAlign w:val="bottom"/>
          </w:tcPr>
          <w:p w:rsidR="00AC1D72" w:rsidRPr="001079A7" w:rsidRDefault="00AC1D72" w:rsidP="001079A7">
            <w:pPr>
              <w:rPr>
                <w:rFonts w:ascii="Verdana" w:hAnsi="Verdana" w:cs="Arial"/>
                <w:color w:val="000000"/>
                <w:sz w:val="16"/>
                <w:szCs w:val="16"/>
              </w:rPr>
            </w:pPr>
            <w:r w:rsidRPr="001079A7">
              <w:rPr>
                <w:rFonts w:ascii="Verdana" w:hAnsi="Verdana" w:cs="Arial"/>
                <w:color w:val="000000"/>
                <w:sz w:val="16"/>
                <w:szCs w:val="16"/>
              </w:rPr>
              <w:t>Paro</w:t>
            </w:r>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27.38718611</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89.41955278</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2406</w:t>
            </w:r>
          </w:p>
        </w:tc>
        <w:tc>
          <w:tcPr>
            <w:tcW w:w="850"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12</w:t>
            </w:r>
          </w:p>
        </w:tc>
        <w:tc>
          <w:tcPr>
            <w:tcW w:w="1636" w:type="dxa"/>
            <w:vAlign w:val="bottom"/>
          </w:tcPr>
          <w:p w:rsidR="00AC1D72" w:rsidRPr="001079A7" w:rsidRDefault="00AC1D72" w:rsidP="001079A7">
            <w:pPr>
              <w:rPr>
                <w:rFonts w:ascii="Verdana" w:hAnsi="Verdana" w:cs="Arial"/>
                <w:color w:val="000000"/>
                <w:sz w:val="16"/>
                <w:szCs w:val="16"/>
              </w:rPr>
            </w:pPr>
            <w:r w:rsidRPr="001079A7">
              <w:rPr>
                <w:rFonts w:ascii="Verdana" w:hAnsi="Verdana" w:cs="Arial"/>
                <w:color w:val="000000"/>
                <w:sz w:val="16"/>
                <w:szCs w:val="16"/>
              </w:rPr>
              <w:t>Punakha</w:t>
            </w:r>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27.58032222</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89.86493889</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1236</w:t>
            </w:r>
          </w:p>
        </w:tc>
        <w:tc>
          <w:tcPr>
            <w:tcW w:w="850" w:type="dxa"/>
          </w:tcPr>
          <w:p w:rsidR="00AC1D72" w:rsidRPr="001079A7" w:rsidRDefault="00AC1D72" w:rsidP="001079A7">
            <w:pPr>
              <w:jc w:val="center"/>
              <w:rPr>
                <w:rFonts w:ascii="Verdana" w:hAnsi="Verdana" w:cs="Arial"/>
                <w:sz w:val="16"/>
                <w:szCs w:val="16"/>
              </w:rPr>
            </w:pP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13</w:t>
            </w:r>
          </w:p>
        </w:tc>
        <w:tc>
          <w:tcPr>
            <w:tcW w:w="1636" w:type="dxa"/>
          </w:tcPr>
          <w:p w:rsidR="00AC1D72" w:rsidRPr="001079A7" w:rsidRDefault="00AC1D72" w:rsidP="001079A7">
            <w:pPr>
              <w:rPr>
                <w:rFonts w:ascii="Verdana" w:hAnsi="Verdana" w:cs="Arial"/>
                <w:sz w:val="16"/>
                <w:szCs w:val="16"/>
              </w:rPr>
            </w:pPr>
            <w:proofErr w:type="spellStart"/>
            <w:r w:rsidRPr="001079A7">
              <w:rPr>
                <w:rFonts w:ascii="Verdana" w:hAnsi="Verdana" w:cs="Arial"/>
                <w:color w:val="000000"/>
                <w:sz w:val="16"/>
                <w:szCs w:val="16"/>
              </w:rPr>
              <w:t>Wangdiphodrang</w:t>
            </w:r>
            <w:proofErr w:type="spellEnd"/>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27.48909444</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89.89804444</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1180</w:t>
            </w:r>
          </w:p>
        </w:tc>
        <w:tc>
          <w:tcPr>
            <w:tcW w:w="850" w:type="dxa"/>
          </w:tcPr>
          <w:p w:rsidR="00AC1D72" w:rsidRPr="001079A7" w:rsidRDefault="00AC1D72" w:rsidP="001079A7">
            <w:pPr>
              <w:jc w:val="center"/>
              <w:rPr>
                <w:rFonts w:ascii="Verdana" w:hAnsi="Verdana" w:cs="Arial"/>
                <w:sz w:val="16"/>
                <w:szCs w:val="16"/>
              </w:rPr>
            </w:pP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14</w:t>
            </w:r>
          </w:p>
        </w:tc>
        <w:tc>
          <w:tcPr>
            <w:tcW w:w="1636" w:type="dxa"/>
          </w:tcPr>
          <w:p w:rsidR="00AC1D72" w:rsidRPr="001079A7" w:rsidRDefault="00AC1D72" w:rsidP="001079A7">
            <w:pPr>
              <w:rPr>
                <w:rFonts w:ascii="Verdana" w:hAnsi="Verdana" w:cs="Arial"/>
                <w:sz w:val="16"/>
                <w:szCs w:val="16"/>
              </w:rPr>
            </w:pPr>
            <w:proofErr w:type="spellStart"/>
            <w:r w:rsidRPr="001079A7">
              <w:rPr>
                <w:rFonts w:ascii="Verdana" w:hAnsi="Verdana" w:cs="Arial"/>
                <w:color w:val="000000"/>
                <w:sz w:val="16"/>
                <w:szCs w:val="16"/>
              </w:rPr>
              <w:t>Zhemgang</w:t>
            </w:r>
            <w:proofErr w:type="spellEnd"/>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27.21506944</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90.65883056</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1820</w:t>
            </w:r>
          </w:p>
        </w:tc>
        <w:tc>
          <w:tcPr>
            <w:tcW w:w="850" w:type="dxa"/>
          </w:tcPr>
          <w:p w:rsidR="00AC1D72" w:rsidRPr="001079A7" w:rsidRDefault="00AC1D72" w:rsidP="001079A7">
            <w:pPr>
              <w:jc w:val="center"/>
              <w:rPr>
                <w:rFonts w:ascii="Verdana" w:hAnsi="Verdana" w:cs="Arial"/>
                <w:sz w:val="16"/>
                <w:szCs w:val="16"/>
              </w:rPr>
            </w:pP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15</w:t>
            </w:r>
          </w:p>
        </w:tc>
        <w:tc>
          <w:tcPr>
            <w:tcW w:w="1636" w:type="dxa"/>
            <w:vAlign w:val="bottom"/>
          </w:tcPr>
          <w:p w:rsidR="00AC1D72" w:rsidRPr="001079A7" w:rsidRDefault="00AC1D72" w:rsidP="001079A7">
            <w:pPr>
              <w:rPr>
                <w:rFonts w:ascii="Verdana" w:hAnsi="Verdana" w:cs="Arial"/>
                <w:color w:val="000000"/>
                <w:sz w:val="16"/>
                <w:szCs w:val="16"/>
              </w:rPr>
            </w:pPr>
            <w:proofErr w:type="spellStart"/>
            <w:r w:rsidRPr="001079A7">
              <w:rPr>
                <w:rFonts w:ascii="Verdana" w:hAnsi="Verdana" w:cs="Arial"/>
                <w:color w:val="000000"/>
                <w:sz w:val="16"/>
                <w:szCs w:val="16"/>
              </w:rPr>
              <w:t>Monggar</w:t>
            </w:r>
            <w:proofErr w:type="spellEnd"/>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27.27924167</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91.23551667</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1580</w:t>
            </w:r>
          </w:p>
        </w:tc>
        <w:tc>
          <w:tcPr>
            <w:tcW w:w="850" w:type="dxa"/>
          </w:tcPr>
          <w:p w:rsidR="00AC1D72" w:rsidRPr="001079A7" w:rsidRDefault="00AC1D72" w:rsidP="001079A7">
            <w:pPr>
              <w:jc w:val="center"/>
              <w:rPr>
                <w:rFonts w:ascii="Verdana" w:hAnsi="Verdana" w:cs="Arial"/>
                <w:sz w:val="16"/>
                <w:szCs w:val="16"/>
              </w:rPr>
            </w:pP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16</w:t>
            </w:r>
          </w:p>
        </w:tc>
        <w:tc>
          <w:tcPr>
            <w:tcW w:w="1636" w:type="dxa"/>
            <w:vAlign w:val="bottom"/>
          </w:tcPr>
          <w:p w:rsidR="00AC1D72" w:rsidRPr="001079A7" w:rsidRDefault="00AC1D72" w:rsidP="001079A7">
            <w:pPr>
              <w:rPr>
                <w:rFonts w:ascii="Verdana" w:hAnsi="Verdana" w:cs="Arial"/>
                <w:color w:val="000000"/>
                <w:sz w:val="16"/>
                <w:szCs w:val="16"/>
              </w:rPr>
            </w:pPr>
            <w:proofErr w:type="spellStart"/>
            <w:r w:rsidRPr="001079A7">
              <w:rPr>
                <w:rFonts w:ascii="Verdana" w:hAnsi="Verdana" w:cs="Arial"/>
                <w:color w:val="000000"/>
                <w:sz w:val="16"/>
                <w:szCs w:val="16"/>
              </w:rPr>
              <w:t>Lhuentse</w:t>
            </w:r>
            <w:proofErr w:type="spellEnd"/>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27.60652778</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91.20677778</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1339</w:t>
            </w:r>
          </w:p>
        </w:tc>
        <w:tc>
          <w:tcPr>
            <w:tcW w:w="850" w:type="dxa"/>
          </w:tcPr>
          <w:p w:rsidR="00AC1D72" w:rsidRPr="001079A7" w:rsidRDefault="00AC1D72" w:rsidP="001079A7">
            <w:pPr>
              <w:jc w:val="center"/>
              <w:rPr>
                <w:rFonts w:ascii="Verdana" w:hAnsi="Verdana" w:cs="Arial"/>
                <w:sz w:val="16"/>
                <w:szCs w:val="16"/>
              </w:rPr>
            </w:pP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17</w:t>
            </w:r>
          </w:p>
        </w:tc>
        <w:tc>
          <w:tcPr>
            <w:tcW w:w="1636" w:type="dxa"/>
            <w:vAlign w:val="bottom"/>
          </w:tcPr>
          <w:p w:rsidR="00AC1D72" w:rsidRPr="001079A7" w:rsidRDefault="00AC1D72" w:rsidP="001079A7">
            <w:pPr>
              <w:rPr>
                <w:rFonts w:ascii="Verdana" w:hAnsi="Verdana" w:cs="Arial"/>
                <w:color w:val="000000"/>
                <w:sz w:val="16"/>
                <w:szCs w:val="16"/>
              </w:rPr>
            </w:pPr>
            <w:proofErr w:type="spellStart"/>
            <w:r w:rsidRPr="001079A7">
              <w:rPr>
                <w:rFonts w:ascii="Verdana" w:hAnsi="Verdana" w:cs="Arial"/>
                <w:color w:val="000000"/>
                <w:sz w:val="16"/>
                <w:szCs w:val="16"/>
              </w:rPr>
              <w:t>Phuentsholing</w:t>
            </w:r>
            <w:proofErr w:type="spellEnd"/>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26.85623333</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89.38656389</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270</w:t>
            </w:r>
          </w:p>
        </w:tc>
        <w:tc>
          <w:tcPr>
            <w:tcW w:w="850" w:type="dxa"/>
          </w:tcPr>
          <w:p w:rsidR="00AC1D72" w:rsidRPr="001079A7" w:rsidRDefault="00AC1D72" w:rsidP="001079A7">
            <w:pPr>
              <w:jc w:val="center"/>
              <w:rPr>
                <w:rFonts w:ascii="Verdana" w:hAnsi="Verdana" w:cs="Arial"/>
                <w:sz w:val="16"/>
                <w:szCs w:val="16"/>
              </w:rPr>
            </w:pP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18</w:t>
            </w:r>
          </w:p>
        </w:tc>
        <w:tc>
          <w:tcPr>
            <w:tcW w:w="1636" w:type="dxa"/>
            <w:vAlign w:val="bottom"/>
          </w:tcPr>
          <w:p w:rsidR="00AC1D72" w:rsidRPr="001079A7" w:rsidRDefault="00AC1D72" w:rsidP="001079A7">
            <w:pPr>
              <w:rPr>
                <w:rFonts w:ascii="Verdana" w:hAnsi="Verdana" w:cs="Arial"/>
                <w:color w:val="000000"/>
                <w:sz w:val="16"/>
                <w:szCs w:val="16"/>
              </w:rPr>
            </w:pPr>
            <w:proofErr w:type="spellStart"/>
            <w:r w:rsidRPr="001079A7">
              <w:rPr>
                <w:rFonts w:ascii="Verdana" w:hAnsi="Verdana" w:cs="Arial"/>
                <w:color w:val="000000"/>
                <w:sz w:val="16"/>
                <w:szCs w:val="16"/>
              </w:rPr>
              <w:t>Tsirang</w:t>
            </w:r>
            <w:proofErr w:type="spellEnd"/>
          </w:p>
        </w:tc>
        <w:tc>
          <w:tcPr>
            <w:tcW w:w="70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27.00812222</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90.12165278</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1520</w:t>
            </w:r>
          </w:p>
        </w:tc>
        <w:tc>
          <w:tcPr>
            <w:tcW w:w="850" w:type="dxa"/>
          </w:tcPr>
          <w:p w:rsidR="00AC1D72" w:rsidRPr="001079A7" w:rsidRDefault="00AC1D72" w:rsidP="001079A7">
            <w:pPr>
              <w:jc w:val="center"/>
              <w:rPr>
                <w:rFonts w:ascii="Verdana" w:hAnsi="Verdana" w:cs="Arial"/>
                <w:sz w:val="16"/>
                <w:szCs w:val="16"/>
              </w:rPr>
            </w:pP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19</w:t>
            </w:r>
          </w:p>
        </w:tc>
        <w:tc>
          <w:tcPr>
            <w:tcW w:w="1636" w:type="dxa"/>
            <w:vAlign w:val="bottom"/>
          </w:tcPr>
          <w:p w:rsidR="00AC1D72" w:rsidRPr="001079A7" w:rsidRDefault="00AC1D72" w:rsidP="001079A7">
            <w:pPr>
              <w:rPr>
                <w:rFonts w:ascii="Verdana" w:hAnsi="Verdana" w:cs="Arial"/>
                <w:color w:val="000000"/>
                <w:sz w:val="16"/>
                <w:szCs w:val="16"/>
              </w:rPr>
            </w:pPr>
            <w:proofErr w:type="spellStart"/>
            <w:r w:rsidRPr="001079A7">
              <w:rPr>
                <w:rFonts w:ascii="Verdana" w:hAnsi="Verdana" w:cs="Arial"/>
                <w:color w:val="000000"/>
                <w:sz w:val="16"/>
                <w:szCs w:val="16"/>
              </w:rPr>
              <w:t>Dagana</w:t>
            </w:r>
            <w:proofErr w:type="spellEnd"/>
          </w:p>
        </w:tc>
        <w:tc>
          <w:tcPr>
            <w:tcW w:w="708" w:type="dxa"/>
            <w:vAlign w:val="bottom"/>
          </w:tcPr>
          <w:p w:rsidR="00AC1D72" w:rsidRPr="001079A7" w:rsidRDefault="00AC1D72" w:rsidP="001079A7">
            <w:pPr>
              <w:jc w:val="center"/>
              <w:rPr>
                <w:rFonts w:ascii="Verdana" w:hAnsi="Verdana" w:cs="Arial"/>
                <w:color w:val="000000"/>
                <w:sz w:val="16"/>
                <w:szCs w:val="16"/>
              </w:rPr>
            </w:pPr>
            <w:r w:rsidRPr="001079A7">
              <w:rPr>
                <w:rFonts w:ascii="Verdana" w:hAnsi="Verdana" w:cs="Arial"/>
                <w:color w:val="000000"/>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27.09563056</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89.85985556</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1460</w:t>
            </w:r>
          </w:p>
        </w:tc>
        <w:tc>
          <w:tcPr>
            <w:tcW w:w="850" w:type="dxa"/>
          </w:tcPr>
          <w:p w:rsidR="00AC1D72" w:rsidRPr="001079A7" w:rsidRDefault="00AC1D72" w:rsidP="001079A7">
            <w:pPr>
              <w:jc w:val="center"/>
              <w:rPr>
                <w:rFonts w:ascii="Verdana" w:hAnsi="Verdana" w:cs="Arial"/>
                <w:sz w:val="16"/>
                <w:szCs w:val="16"/>
              </w:rPr>
            </w:pP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r w:rsidR="00AC1D72" w:rsidRPr="001079A7" w:rsidTr="004D492C">
        <w:trPr>
          <w:trHeight w:val="62"/>
        </w:trPr>
        <w:tc>
          <w:tcPr>
            <w:tcW w:w="47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20</w:t>
            </w:r>
          </w:p>
        </w:tc>
        <w:tc>
          <w:tcPr>
            <w:tcW w:w="1636" w:type="dxa"/>
            <w:vAlign w:val="bottom"/>
          </w:tcPr>
          <w:p w:rsidR="00AC1D72" w:rsidRPr="001079A7" w:rsidRDefault="00AC1D72" w:rsidP="001079A7">
            <w:pPr>
              <w:rPr>
                <w:rFonts w:ascii="Verdana" w:hAnsi="Verdana" w:cs="Arial"/>
                <w:color w:val="000000"/>
                <w:sz w:val="16"/>
                <w:szCs w:val="16"/>
              </w:rPr>
            </w:pPr>
            <w:r w:rsidRPr="001079A7">
              <w:rPr>
                <w:rFonts w:ascii="Verdana" w:hAnsi="Verdana" w:cs="Arial"/>
                <w:color w:val="000000"/>
                <w:sz w:val="16"/>
                <w:szCs w:val="16"/>
              </w:rPr>
              <w:t xml:space="preserve">Pema </w:t>
            </w:r>
            <w:proofErr w:type="spellStart"/>
            <w:r w:rsidRPr="001079A7">
              <w:rPr>
                <w:rFonts w:ascii="Verdana" w:hAnsi="Verdana" w:cs="Arial"/>
                <w:color w:val="000000"/>
                <w:sz w:val="16"/>
                <w:szCs w:val="16"/>
              </w:rPr>
              <w:t>Gatshel</w:t>
            </w:r>
            <w:proofErr w:type="spellEnd"/>
          </w:p>
        </w:tc>
        <w:tc>
          <w:tcPr>
            <w:tcW w:w="708" w:type="dxa"/>
            <w:vAlign w:val="bottom"/>
          </w:tcPr>
          <w:p w:rsidR="00AC1D72" w:rsidRPr="001079A7" w:rsidRDefault="00AC1D72" w:rsidP="001079A7">
            <w:pPr>
              <w:jc w:val="center"/>
              <w:rPr>
                <w:rFonts w:ascii="Verdana" w:hAnsi="Verdana" w:cs="Arial"/>
                <w:color w:val="000000"/>
                <w:sz w:val="16"/>
                <w:szCs w:val="16"/>
              </w:rPr>
            </w:pPr>
            <w:r w:rsidRPr="001079A7">
              <w:rPr>
                <w:rFonts w:ascii="Verdana" w:hAnsi="Verdana" w:cs="Arial"/>
                <w:color w:val="000000"/>
                <w:sz w:val="16"/>
                <w:szCs w:val="16"/>
              </w:rPr>
              <w:t>-</w:t>
            </w:r>
          </w:p>
        </w:tc>
        <w:tc>
          <w:tcPr>
            <w:tcW w:w="1418"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27.03042778</w:t>
            </w:r>
          </w:p>
        </w:tc>
        <w:tc>
          <w:tcPr>
            <w:tcW w:w="1417" w:type="dxa"/>
            <w:vAlign w:val="bottom"/>
          </w:tcPr>
          <w:p w:rsidR="00AC1D72" w:rsidRPr="001079A7" w:rsidRDefault="00AC1D72" w:rsidP="00DC352E">
            <w:pPr>
              <w:rPr>
                <w:rFonts w:ascii="Verdana" w:hAnsi="Verdana" w:cs="Arial"/>
                <w:color w:val="000000"/>
                <w:sz w:val="16"/>
                <w:szCs w:val="16"/>
              </w:rPr>
            </w:pPr>
            <w:r w:rsidRPr="001079A7">
              <w:rPr>
                <w:rFonts w:ascii="Verdana" w:hAnsi="Verdana" w:cs="Arial"/>
                <w:color w:val="000000"/>
                <w:sz w:val="16"/>
                <w:szCs w:val="16"/>
              </w:rPr>
              <w:t>91.43789722</w:t>
            </w:r>
          </w:p>
        </w:tc>
        <w:tc>
          <w:tcPr>
            <w:tcW w:w="701"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1780</w:t>
            </w:r>
          </w:p>
        </w:tc>
        <w:tc>
          <w:tcPr>
            <w:tcW w:w="850" w:type="dxa"/>
          </w:tcPr>
          <w:p w:rsidR="00AC1D72" w:rsidRPr="001079A7" w:rsidRDefault="00AC1D72" w:rsidP="001079A7">
            <w:pPr>
              <w:jc w:val="center"/>
              <w:rPr>
                <w:rFonts w:ascii="Verdana" w:hAnsi="Verdana" w:cs="Arial"/>
                <w:sz w:val="16"/>
                <w:szCs w:val="16"/>
              </w:rPr>
            </w:pPr>
          </w:p>
        </w:tc>
        <w:tc>
          <w:tcPr>
            <w:tcW w:w="99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709" w:type="dxa"/>
          </w:tcPr>
          <w:p w:rsidR="00AC1D72" w:rsidRPr="001079A7" w:rsidRDefault="00AC1D72" w:rsidP="001079A7">
            <w:pPr>
              <w:jc w:val="center"/>
              <w:rPr>
                <w:rFonts w:ascii="Verdana" w:hAnsi="Verdana" w:cs="Arial"/>
                <w:sz w:val="16"/>
                <w:szCs w:val="16"/>
              </w:rPr>
            </w:pPr>
          </w:p>
        </w:tc>
      </w:tr>
    </w:tbl>
    <w:p w:rsidR="001079A7" w:rsidRPr="001079A7" w:rsidRDefault="001079A7" w:rsidP="001079A7">
      <w:pPr>
        <w:jc w:val="center"/>
        <w:rPr>
          <w:rFonts w:ascii="Verdana" w:hAnsi="Verdana"/>
          <w:b/>
          <w:sz w:val="16"/>
          <w:szCs w:val="16"/>
        </w:rPr>
      </w:pPr>
    </w:p>
    <w:p w:rsidR="001079A7" w:rsidRPr="001079A7" w:rsidRDefault="001079A7" w:rsidP="001079A7">
      <w:pPr>
        <w:jc w:val="center"/>
        <w:rPr>
          <w:rFonts w:ascii="Verdana" w:hAnsi="Verdana"/>
          <w:b/>
          <w:sz w:val="16"/>
          <w:szCs w:val="16"/>
        </w:rPr>
      </w:pPr>
      <w:commentRangeStart w:id="179"/>
      <w:r w:rsidRPr="001079A7">
        <w:rPr>
          <w:rFonts w:ascii="Verdana" w:hAnsi="Verdana"/>
          <w:b/>
          <w:sz w:val="16"/>
          <w:szCs w:val="16"/>
        </w:rPr>
        <w:t>India</w:t>
      </w:r>
      <w:commentRangeEnd w:id="179"/>
      <w:r w:rsidR="00FE2AD8">
        <w:rPr>
          <w:rStyle w:val="CommentReference"/>
          <w:rFonts w:eastAsia="MS Mincho"/>
          <w:kern w:val="2"/>
          <w:lang w:eastAsia="x-none"/>
        </w:rPr>
        <w:commentReference w:id="179"/>
      </w:r>
    </w:p>
    <w:tbl>
      <w:tblPr>
        <w:tblW w:w="9992" w:type="dxa"/>
        <w:jc w:val="center"/>
        <w:tblInd w:w="-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4"/>
        <w:gridCol w:w="1418"/>
        <w:gridCol w:w="851"/>
        <w:gridCol w:w="1275"/>
        <w:gridCol w:w="1276"/>
        <w:gridCol w:w="851"/>
        <w:gridCol w:w="850"/>
        <w:gridCol w:w="992"/>
        <w:gridCol w:w="567"/>
        <w:gridCol w:w="709"/>
        <w:gridCol w:w="709"/>
      </w:tblGrid>
      <w:tr w:rsidR="004D492C" w:rsidRPr="001079A7" w:rsidTr="004D492C">
        <w:trPr>
          <w:jc w:val="center"/>
        </w:trPr>
        <w:tc>
          <w:tcPr>
            <w:tcW w:w="494" w:type="dxa"/>
            <w:shd w:val="clear" w:color="auto" w:fill="C0C0C0"/>
          </w:tcPr>
          <w:p w:rsidR="004D492C" w:rsidRPr="001079A7" w:rsidRDefault="004D492C" w:rsidP="001079A7">
            <w:pPr>
              <w:jc w:val="center"/>
              <w:rPr>
                <w:rFonts w:ascii="Verdana" w:hAnsi="Verdana"/>
                <w:sz w:val="16"/>
                <w:szCs w:val="16"/>
              </w:rPr>
            </w:pPr>
            <w:r w:rsidRPr="001079A7">
              <w:rPr>
                <w:rFonts w:ascii="Verdana" w:hAnsi="Verdana"/>
                <w:sz w:val="16"/>
                <w:szCs w:val="16"/>
              </w:rPr>
              <w:t xml:space="preserve">Sr. </w:t>
            </w:r>
            <w:r>
              <w:rPr>
                <w:rFonts w:ascii="Verdana" w:hAnsi="Verdana"/>
                <w:sz w:val="16"/>
                <w:szCs w:val="16"/>
              </w:rPr>
              <w:t>#</w:t>
            </w:r>
          </w:p>
        </w:tc>
        <w:tc>
          <w:tcPr>
            <w:tcW w:w="1418" w:type="dxa"/>
            <w:shd w:val="clear" w:color="auto" w:fill="C0C0C0"/>
          </w:tcPr>
          <w:p w:rsidR="004D492C" w:rsidRPr="001079A7" w:rsidRDefault="004D492C" w:rsidP="001079A7">
            <w:pPr>
              <w:rPr>
                <w:rFonts w:ascii="Verdana" w:hAnsi="Verdana"/>
                <w:sz w:val="16"/>
                <w:szCs w:val="16"/>
              </w:rPr>
            </w:pPr>
            <w:r w:rsidRPr="001079A7">
              <w:rPr>
                <w:rFonts w:ascii="Verdana" w:hAnsi="Verdana"/>
                <w:sz w:val="16"/>
                <w:szCs w:val="16"/>
              </w:rPr>
              <w:t>Station name/ ID</w:t>
            </w:r>
          </w:p>
        </w:tc>
        <w:tc>
          <w:tcPr>
            <w:tcW w:w="851" w:type="dxa"/>
            <w:shd w:val="clear" w:color="auto" w:fill="C0C0C0"/>
          </w:tcPr>
          <w:p w:rsidR="004D492C" w:rsidRPr="001079A7" w:rsidRDefault="004D492C" w:rsidP="001079A7">
            <w:pPr>
              <w:jc w:val="center"/>
              <w:rPr>
                <w:rFonts w:ascii="Verdana" w:hAnsi="Verdana"/>
                <w:sz w:val="16"/>
                <w:szCs w:val="16"/>
              </w:rPr>
            </w:pPr>
            <w:r w:rsidRPr="001079A7">
              <w:rPr>
                <w:rFonts w:ascii="Verdana" w:hAnsi="Verdana"/>
                <w:sz w:val="16"/>
                <w:szCs w:val="16"/>
              </w:rPr>
              <w:t>Station Index</w:t>
            </w:r>
          </w:p>
        </w:tc>
        <w:tc>
          <w:tcPr>
            <w:tcW w:w="1275" w:type="dxa"/>
            <w:shd w:val="clear" w:color="auto" w:fill="C0C0C0"/>
          </w:tcPr>
          <w:p w:rsidR="004D492C" w:rsidRPr="001079A7" w:rsidRDefault="004D492C" w:rsidP="001079A7">
            <w:pPr>
              <w:jc w:val="center"/>
              <w:rPr>
                <w:rFonts w:ascii="Verdana" w:hAnsi="Verdana"/>
                <w:sz w:val="16"/>
                <w:szCs w:val="16"/>
              </w:rPr>
            </w:pPr>
            <w:r w:rsidRPr="001079A7">
              <w:rPr>
                <w:rFonts w:ascii="Verdana" w:hAnsi="Verdana"/>
                <w:sz w:val="16"/>
                <w:szCs w:val="16"/>
              </w:rPr>
              <w:t>Lat.</w:t>
            </w:r>
          </w:p>
        </w:tc>
        <w:tc>
          <w:tcPr>
            <w:tcW w:w="1276" w:type="dxa"/>
            <w:shd w:val="clear" w:color="auto" w:fill="C0C0C0"/>
          </w:tcPr>
          <w:p w:rsidR="004D492C" w:rsidRPr="001079A7" w:rsidRDefault="004D492C" w:rsidP="001079A7">
            <w:pPr>
              <w:jc w:val="center"/>
              <w:rPr>
                <w:rFonts w:ascii="Verdana" w:hAnsi="Verdana"/>
                <w:sz w:val="16"/>
                <w:szCs w:val="16"/>
              </w:rPr>
            </w:pPr>
            <w:r w:rsidRPr="001079A7">
              <w:rPr>
                <w:rFonts w:ascii="Verdana" w:hAnsi="Verdana"/>
                <w:sz w:val="16"/>
                <w:szCs w:val="16"/>
              </w:rPr>
              <w:t>Lon.</w:t>
            </w:r>
          </w:p>
        </w:tc>
        <w:tc>
          <w:tcPr>
            <w:tcW w:w="851" w:type="dxa"/>
            <w:shd w:val="clear" w:color="auto" w:fill="C0C0C0"/>
          </w:tcPr>
          <w:p w:rsidR="004D492C" w:rsidRDefault="004D492C" w:rsidP="004D492C">
            <w:pPr>
              <w:jc w:val="center"/>
              <w:rPr>
                <w:rFonts w:ascii="Verdana" w:hAnsi="Verdana"/>
                <w:sz w:val="16"/>
                <w:szCs w:val="16"/>
              </w:rPr>
            </w:pPr>
            <w:r w:rsidRPr="001079A7">
              <w:rPr>
                <w:rFonts w:ascii="Verdana" w:hAnsi="Verdana"/>
                <w:sz w:val="16"/>
                <w:szCs w:val="16"/>
              </w:rPr>
              <w:t>Alt</w:t>
            </w:r>
            <w:r>
              <w:rPr>
                <w:rFonts w:ascii="Verdana" w:hAnsi="Verdana"/>
                <w:sz w:val="16"/>
                <w:szCs w:val="16"/>
              </w:rPr>
              <w:t>.</w:t>
            </w:r>
          </w:p>
          <w:p w:rsidR="002010E6" w:rsidRPr="001079A7" w:rsidRDefault="002010E6" w:rsidP="004D492C">
            <w:pPr>
              <w:jc w:val="center"/>
              <w:rPr>
                <w:rFonts w:ascii="Verdana" w:hAnsi="Verdana"/>
                <w:sz w:val="16"/>
                <w:szCs w:val="16"/>
              </w:rPr>
            </w:pPr>
            <w:r>
              <w:rPr>
                <w:rFonts w:ascii="Verdana" w:hAnsi="Verdana"/>
                <w:sz w:val="16"/>
                <w:szCs w:val="16"/>
              </w:rPr>
              <w:t>(m)</w:t>
            </w:r>
          </w:p>
        </w:tc>
        <w:tc>
          <w:tcPr>
            <w:tcW w:w="850" w:type="dxa"/>
            <w:shd w:val="clear" w:color="auto" w:fill="C0C0C0"/>
          </w:tcPr>
          <w:p w:rsidR="004D492C" w:rsidRPr="001079A7" w:rsidRDefault="004D492C" w:rsidP="003077A8">
            <w:pPr>
              <w:jc w:val="center"/>
              <w:rPr>
                <w:rFonts w:ascii="Verdana" w:hAnsi="Verdana" w:cs="Arial"/>
                <w:sz w:val="16"/>
                <w:szCs w:val="16"/>
              </w:rPr>
            </w:pPr>
            <w:r w:rsidRPr="001079A7">
              <w:rPr>
                <w:rFonts w:ascii="Verdana" w:hAnsi="Verdana" w:cs="Arial"/>
                <w:sz w:val="16"/>
                <w:szCs w:val="16"/>
              </w:rPr>
              <w:t>ECMWF</w:t>
            </w:r>
          </w:p>
        </w:tc>
        <w:tc>
          <w:tcPr>
            <w:tcW w:w="992" w:type="dxa"/>
            <w:shd w:val="clear" w:color="auto" w:fill="C0C0C0"/>
          </w:tcPr>
          <w:p w:rsidR="004D492C" w:rsidRPr="001079A7" w:rsidRDefault="004D492C" w:rsidP="003077A8">
            <w:pPr>
              <w:jc w:val="center"/>
              <w:rPr>
                <w:rFonts w:ascii="Verdana" w:hAnsi="Verdana" w:cs="Arial"/>
                <w:sz w:val="16"/>
                <w:szCs w:val="16"/>
              </w:rPr>
            </w:pPr>
            <w:r w:rsidRPr="00DC352E">
              <w:rPr>
                <w:rFonts w:ascii="Verdana" w:hAnsi="Verdana"/>
                <w:sz w:val="16"/>
                <w:szCs w:val="16"/>
              </w:rPr>
              <w:t>NCMRWF</w:t>
            </w:r>
            <w:r w:rsidRPr="001079A7">
              <w:rPr>
                <w:rFonts w:ascii="Verdana" w:hAnsi="Verdana" w:cs="Arial"/>
                <w:sz w:val="16"/>
                <w:szCs w:val="16"/>
              </w:rPr>
              <w:t xml:space="preserve"> </w:t>
            </w:r>
          </w:p>
        </w:tc>
        <w:tc>
          <w:tcPr>
            <w:tcW w:w="567" w:type="dxa"/>
            <w:shd w:val="clear" w:color="auto" w:fill="C0C0C0"/>
          </w:tcPr>
          <w:p w:rsidR="004D492C" w:rsidRPr="001079A7" w:rsidRDefault="004D492C" w:rsidP="003077A8">
            <w:pPr>
              <w:jc w:val="center"/>
              <w:rPr>
                <w:rFonts w:ascii="Verdana" w:hAnsi="Verdana" w:cs="Arial"/>
                <w:sz w:val="16"/>
                <w:szCs w:val="16"/>
              </w:rPr>
            </w:pPr>
            <w:r w:rsidRPr="001079A7">
              <w:rPr>
                <w:rFonts w:ascii="Verdana" w:hAnsi="Verdana" w:cs="Arial"/>
                <w:sz w:val="16"/>
                <w:szCs w:val="16"/>
              </w:rPr>
              <w:t>JMA</w:t>
            </w:r>
          </w:p>
        </w:tc>
        <w:tc>
          <w:tcPr>
            <w:tcW w:w="709" w:type="dxa"/>
            <w:shd w:val="clear" w:color="auto" w:fill="C0C0C0"/>
          </w:tcPr>
          <w:p w:rsidR="004D492C" w:rsidRPr="001079A7" w:rsidRDefault="004D492C" w:rsidP="003077A8">
            <w:pPr>
              <w:jc w:val="center"/>
              <w:rPr>
                <w:rFonts w:ascii="Verdana" w:hAnsi="Verdana" w:cs="Arial"/>
                <w:sz w:val="16"/>
                <w:szCs w:val="16"/>
              </w:rPr>
            </w:pPr>
            <w:r>
              <w:rPr>
                <w:rFonts w:ascii="Verdana" w:hAnsi="Verdana" w:cs="Arial"/>
                <w:sz w:val="16"/>
                <w:szCs w:val="16"/>
              </w:rPr>
              <w:t>CMA</w:t>
            </w:r>
          </w:p>
        </w:tc>
        <w:tc>
          <w:tcPr>
            <w:tcW w:w="709" w:type="dxa"/>
            <w:shd w:val="clear" w:color="auto" w:fill="C0C0C0"/>
          </w:tcPr>
          <w:p w:rsidR="004D492C" w:rsidRPr="001079A7" w:rsidRDefault="004D492C" w:rsidP="003077A8">
            <w:pPr>
              <w:jc w:val="center"/>
              <w:rPr>
                <w:rFonts w:ascii="Verdana" w:hAnsi="Verdana" w:cs="Arial"/>
                <w:sz w:val="16"/>
                <w:szCs w:val="16"/>
              </w:rPr>
            </w:pPr>
            <w:r>
              <w:rPr>
                <w:rFonts w:ascii="Verdana" w:hAnsi="Verdana" w:cs="Arial"/>
                <w:sz w:val="16"/>
                <w:szCs w:val="16"/>
              </w:rPr>
              <w:t>KMA</w:t>
            </w:r>
          </w:p>
        </w:tc>
      </w:tr>
      <w:tr w:rsidR="00AC1D72" w:rsidRPr="001079A7" w:rsidTr="004D492C">
        <w:trPr>
          <w:jc w:val="center"/>
        </w:trPr>
        <w:tc>
          <w:tcPr>
            <w:tcW w:w="494"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w:t>
            </w:r>
          </w:p>
        </w:tc>
        <w:tc>
          <w:tcPr>
            <w:tcW w:w="1418" w:type="dxa"/>
          </w:tcPr>
          <w:p w:rsidR="00AC1D72" w:rsidRPr="001079A7" w:rsidRDefault="00AC1D72" w:rsidP="001079A7">
            <w:pPr>
              <w:rPr>
                <w:rFonts w:ascii="Verdana" w:hAnsi="Verdana"/>
                <w:sz w:val="16"/>
                <w:szCs w:val="16"/>
              </w:rPr>
            </w:pPr>
            <w:r w:rsidRPr="001079A7">
              <w:rPr>
                <w:rFonts w:ascii="Verdana" w:hAnsi="Verdana"/>
                <w:sz w:val="16"/>
                <w:szCs w:val="16"/>
              </w:rPr>
              <w:t>Ahmadabad</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42647</w:t>
            </w:r>
          </w:p>
        </w:tc>
        <w:tc>
          <w:tcPr>
            <w:tcW w:w="127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23° 04′N</w:t>
            </w:r>
          </w:p>
        </w:tc>
        <w:tc>
          <w:tcPr>
            <w:tcW w:w="127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72° 38′E</w:t>
            </w:r>
          </w:p>
        </w:tc>
        <w:tc>
          <w:tcPr>
            <w:tcW w:w="851" w:type="dxa"/>
          </w:tcPr>
          <w:p w:rsidR="00AC1D72" w:rsidRPr="001079A7" w:rsidRDefault="00AC1D72" w:rsidP="001079A7">
            <w:pPr>
              <w:jc w:val="right"/>
              <w:rPr>
                <w:rFonts w:ascii="Verdana" w:hAnsi="Verdana"/>
                <w:sz w:val="16"/>
                <w:szCs w:val="16"/>
              </w:rPr>
            </w:pPr>
            <w:r w:rsidRPr="001079A7">
              <w:rPr>
                <w:rFonts w:ascii="Verdana" w:hAnsi="Verdana"/>
                <w:sz w:val="16"/>
                <w:szCs w:val="16"/>
              </w:rPr>
              <w:t>55.0</w:t>
            </w:r>
          </w:p>
        </w:tc>
        <w:tc>
          <w:tcPr>
            <w:tcW w:w="850"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67"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1079A7" w:rsidTr="004D492C">
        <w:trPr>
          <w:jc w:val="center"/>
        </w:trPr>
        <w:tc>
          <w:tcPr>
            <w:tcW w:w="494"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2</w:t>
            </w:r>
          </w:p>
        </w:tc>
        <w:tc>
          <w:tcPr>
            <w:tcW w:w="1418" w:type="dxa"/>
          </w:tcPr>
          <w:p w:rsidR="00AC1D72" w:rsidRPr="001079A7" w:rsidRDefault="00AC1D72" w:rsidP="001079A7">
            <w:pPr>
              <w:rPr>
                <w:rFonts w:ascii="Verdana" w:hAnsi="Verdana"/>
                <w:sz w:val="16"/>
                <w:szCs w:val="16"/>
              </w:rPr>
            </w:pPr>
            <w:r w:rsidRPr="001079A7">
              <w:rPr>
                <w:rFonts w:ascii="Verdana" w:hAnsi="Verdana"/>
                <w:sz w:val="16"/>
                <w:szCs w:val="16"/>
              </w:rPr>
              <w:t>Bangalore</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43295</w:t>
            </w:r>
          </w:p>
        </w:tc>
        <w:tc>
          <w:tcPr>
            <w:tcW w:w="127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12° 58′N</w:t>
            </w:r>
          </w:p>
        </w:tc>
        <w:tc>
          <w:tcPr>
            <w:tcW w:w="127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77° 35′E</w:t>
            </w:r>
          </w:p>
        </w:tc>
        <w:tc>
          <w:tcPr>
            <w:tcW w:w="851" w:type="dxa"/>
          </w:tcPr>
          <w:p w:rsidR="00AC1D72" w:rsidRPr="001079A7" w:rsidRDefault="00AC1D72" w:rsidP="001079A7">
            <w:pPr>
              <w:jc w:val="right"/>
              <w:rPr>
                <w:rFonts w:ascii="Verdana" w:hAnsi="Verdana"/>
                <w:sz w:val="16"/>
                <w:szCs w:val="16"/>
              </w:rPr>
            </w:pPr>
            <w:r w:rsidRPr="001079A7">
              <w:rPr>
                <w:rFonts w:ascii="Verdana" w:hAnsi="Verdana"/>
                <w:sz w:val="16"/>
                <w:szCs w:val="16"/>
              </w:rPr>
              <w:t>917.0</w:t>
            </w:r>
          </w:p>
        </w:tc>
        <w:tc>
          <w:tcPr>
            <w:tcW w:w="850"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67"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1079A7" w:rsidTr="004D492C">
        <w:trPr>
          <w:jc w:val="center"/>
        </w:trPr>
        <w:tc>
          <w:tcPr>
            <w:tcW w:w="494"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3</w:t>
            </w:r>
          </w:p>
        </w:tc>
        <w:tc>
          <w:tcPr>
            <w:tcW w:w="1418" w:type="dxa"/>
          </w:tcPr>
          <w:p w:rsidR="00AC1D72" w:rsidRPr="001079A7" w:rsidRDefault="00AC1D72" w:rsidP="001079A7">
            <w:pPr>
              <w:rPr>
                <w:rFonts w:ascii="Verdana" w:hAnsi="Verdana"/>
                <w:sz w:val="16"/>
                <w:szCs w:val="16"/>
              </w:rPr>
            </w:pPr>
            <w:r w:rsidRPr="001079A7">
              <w:rPr>
                <w:rFonts w:ascii="Verdana" w:hAnsi="Verdana"/>
                <w:sz w:val="16"/>
                <w:szCs w:val="16"/>
              </w:rPr>
              <w:t>Chennai</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43279</w:t>
            </w:r>
          </w:p>
        </w:tc>
        <w:tc>
          <w:tcPr>
            <w:tcW w:w="127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13° 00′N</w:t>
            </w:r>
          </w:p>
        </w:tc>
        <w:tc>
          <w:tcPr>
            <w:tcW w:w="127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80° 11′E</w:t>
            </w:r>
          </w:p>
        </w:tc>
        <w:tc>
          <w:tcPr>
            <w:tcW w:w="851" w:type="dxa"/>
          </w:tcPr>
          <w:p w:rsidR="00AC1D72" w:rsidRPr="001079A7" w:rsidRDefault="00AC1D72" w:rsidP="001079A7">
            <w:pPr>
              <w:jc w:val="right"/>
              <w:rPr>
                <w:rFonts w:ascii="Verdana" w:hAnsi="Verdana"/>
                <w:sz w:val="16"/>
                <w:szCs w:val="16"/>
              </w:rPr>
            </w:pPr>
            <w:r w:rsidRPr="001079A7">
              <w:rPr>
                <w:rFonts w:ascii="Verdana" w:hAnsi="Verdana"/>
                <w:sz w:val="16"/>
                <w:szCs w:val="16"/>
              </w:rPr>
              <w:t>14.0</w:t>
            </w:r>
          </w:p>
        </w:tc>
        <w:tc>
          <w:tcPr>
            <w:tcW w:w="850"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67"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1079A7" w:rsidTr="004D492C">
        <w:trPr>
          <w:jc w:val="center"/>
        </w:trPr>
        <w:tc>
          <w:tcPr>
            <w:tcW w:w="494"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4</w:t>
            </w:r>
          </w:p>
        </w:tc>
        <w:tc>
          <w:tcPr>
            <w:tcW w:w="1418" w:type="dxa"/>
          </w:tcPr>
          <w:p w:rsidR="00AC1D72" w:rsidRPr="001079A7" w:rsidRDefault="00AC1D72" w:rsidP="001079A7">
            <w:pPr>
              <w:rPr>
                <w:rFonts w:ascii="Verdana" w:hAnsi="Verdana"/>
                <w:sz w:val="16"/>
                <w:szCs w:val="16"/>
              </w:rPr>
            </w:pPr>
            <w:r w:rsidRPr="001079A7">
              <w:rPr>
                <w:rFonts w:ascii="Verdana" w:hAnsi="Verdana"/>
                <w:sz w:val="16"/>
                <w:szCs w:val="16"/>
              </w:rPr>
              <w:t>Guwahati</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42410</w:t>
            </w:r>
          </w:p>
        </w:tc>
        <w:tc>
          <w:tcPr>
            <w:tcW w:w="127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26° 06′N</w:t>
            </w:r>
          </w:p>
        </w:tc>
        <w:tc>
          <w:tcPr>
            <w:tcW w:w="127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91° 35′E</w:t>
            </w:r>
          </w:p>
        </w:tc>
        <w:tc>
          <w:tcPr>
            <w:tcW w:w="851" w:type="dxa"/>
          </w:tcPr>
          <w:p w:rsidR="00AC1D72" w:rsidRPr="001079A7" w:rsidRDefault="00AC1D72" w:rsidP="001079A7">
            <w:pPr>
              <w:jc w:val="right"/>
              <w:rPr>
                <w:rFonts w:ascii="Verdana" w:hAnsi="Verdana"/>
                <w:sz w:val="16"/>
                <w:szCs w:val="16"/>
              </w:rPr>
            </w:pPr>
            <w:r w:rsidRPr="001079A7">
              <w:rPr>
                <w:rFonts w:ascii="Verdana" w:hAnsi="Verdana"/>
                <w:sz w:val="16"/>
                <w:szCs w:val="16"/>
              </w:rPr>
              <w:t>54.0</w:t>
            </w:r>
          </w:p>
        </w:tc>
        <w:tc>
          <w:tcPr>
            <w:tcW w:w="850"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67"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1079A7" w:rsidTr="004D492C">
        <w:trPr>
          <w:jc w:val="center"/>
        </w:trPr>
        <w:tc>
          <w:tcPr>
            <w:tcW w:w="494"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5</w:t>
            </w:r>
          </w:p>
        </w:tc>
        <w:tc>
          <w:tcPr>
            <w:tcW w:w="1418" w:type="dxa"/>
          </w:tcPr>
          <w:p w:rsidR="00AC1D72" w:rsidRPr="001079A7" w:rsidRDefault="00AC1D72" w:rsidP="001079A7">
            <w:pPr>
              <w:rPr>
                <w:rFonts w:ascii="Verdana" w:hAnsi="Verdana"/>
                <w:sz w:val="16"/>
                <w:szCs w:val="16"/>
              </w:rPr>
            </w:pPr>
            <w:r w:rsidRPr="001079A7">
              <w:rPr>
                <w:rFonts w:ascii="Verdana" w:hAnsi="Verdana"/>
                <w:sz w:val="16"/>
                <w:szCs w:val="16"/>
              </w:rPr>
              <w:t>Hyderabad</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43128</w:t>
            </w:r>
          </w:p>
        </w:tc>
        <w:tc>
          <w:tcPr>
            <w:tcW w:w="127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17° 27′N</w:t>
            </w:r>
          </w:p>
        </w:tc>
        <w:tc>
          <w:tcPr>
            <w:tcW w:w="127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78° 38′E</w:t>
            </w:r>
          </w:p>
        </w:tc>
        <w:tc>
          <w:tcPr>
            <w:tcW w:w="851" w:type="dxa"/>
          </w:tcPr>
          <w:p w:rsidR="00AC1D72" w:rsidRPr="001079A7" w:rsidRDefault="00AC1D72" w:rsidP="001079A7">
            <w:pPr>
              <w:jc w:val="right"/>
              <w:rPr>
                <w:rFonts w:ascii="Verdana" w:hAnsi="Verdana"/>
                <w:sz w:val="16"/>
                <w:szCs w:val="16"/>
              </w:rPr>
            </w:pPr>
            <w:r w:rsidRPr="001079A7">
              <w:rPr>
                <w:rFonts w:ascii="Verdana" w:hAnsi="Verdana"/>
                <w:sz w:val="16"/>
                <w:szCs w:val="16"/>
              </w:rPr>
              <w:t>530.0</w:t>
            </w:r>
          </w:p>
        </w:tc>
        <w:tc>
          <w:tcPr>
            <w:tcW w:w="850"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67"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1079A7" w:rsidTr="004D492C">
        <w:trPr>
          <w:jc w:val="center"/>
        </w:trPr>
        <w:tc>
          <w:tcPr>
            <w:tcW w:w="494"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6</w:t>
            </w:r>
          </w:p>
        </w:tc>
        <w:tc>
          <w:tcPr>
            <w:tcW w:w="1418" w:type="dxa"/>
          </w:tcPr>
          <w:p w:rsidR="00AC1D72" w:rsidRPr="001079A7" w:rsidRDefault="00AC1D72" w:rsidP="001079A7">
            <w:pPr>
              <w:rPr>
                <w:rFonts w:ascii="Verdana" w:hAnsi="Verdana"/>
                <w:sz w:val="16"/>
                <w:szCs w:val="16"/>
              </w:rPr>
            </w:pPr>
            <w:r w:rsidRPr="001079A7">
              <w:rPr>
                <w:rFonts w:ascii="Verdana" w:hAnsi="Verdana"/>
                <w:sz w:val="16"/>
                <w:szCs w:val="16"/>
              </w:rPr>
              <w:t>Kolkata</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42809</w:t>
            </w:r>
          </w:p>
        </w:tc>
        <w:tc>
          <w:tcPr>
            <w:tcW w:w="127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22° 39′N</w:t>
            </w:r>
          </w:p>
        </w:tc>
        <w:tc>
          <w:tcPr>
            <w:tcW w:w="127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88° 27′E</w:t>
            </w:r>
          </w:p>
        </w:tc>
        <w:tc>
          <w:tcPr>
            <w:tcW w:w="851" w:type="dxa"/>
          </w:tcPr>
          <w:p w:rsidR="00AC1D72" w:rsidRPr="001079A7" w:rsidRDefault="00AC1D72" w:rsidP="001079A7">
            <w:pPr>
              <w:jc w:val="right"/>
              <w:rPr>
                <w:rFonts w:ascii="Verdana" w:hAnsi="Verdana"/>
                <w:sz w:val="16"/>
                <w:szCs w:val="16"/>
              </w:rPr>
            </w:pPr>
            <w:r w:rsidRPr="001079A7">
              <w:rPr>
                <w:rFonts w:ascii="Verdana" w:hAnsi="Verdana"/>
                <w:sz w:val="16"/>
                <w:szCs w:val="16"/>
              </w:rPr>
              <w:t>6.0</w:t>
            </w:r>
          </w:p>
        </w:tc>
        <w:tc>
          <w:tcPr>
            <w:tcW w:w="850"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67"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1079A7" w:rsidTr="004D492C">
        <w:trPr>
          <w:jc w:val="center"/>
        </w:trPr>
        <w:tc>
          <w:tcPr>
            <w:tcW w:w="494"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7</w:t>
            </w:r>
          </w:p>
        </w:tc>
        <w:tc>
          <w:tcPr>
            <w:tcW w:w="1418" w:type="dxa"/>
          </w:tcPr>
          <w:p w:rsidR="00AC1D72" w:rsidRPr="001079A7" w:rsidRDefault="00AC1D72" w:rsidP="001079A7">
            <w:pPr>
              <w:rPr>
                <w:rFonts w:ascii="Verdana" w:hAnsi="Verdana"/>
                <w:sz w:val="16"/>
                <w:szCs w:val="16"/>
              </w:rPr>
            </w:pPr>
            <w:r w:rsidRPr="001079A7">
              <w:rPr>
                <w:rFonts w:ascii="Verdana" w:hAnsi="Verdana"/>
                <w:sz w:val="16"/>
                <w:szCs w:val="16"/>
              </w:rPr>
              <w:t>Lucknow</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42369</w:t>
            </w:r>
          </w:p>
        </w:tc>
        <w:tc>
          <w:tcPr>
            <w:tcW w:w="127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26° 45′N</w:t>
            </w:r>
          </w:p>
        </w:tc>
        <w:tc>
          <w:tcPr>
            <w:tcW w:w="127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80° 53′E</w:t>
            </w:r>
          </w:p>
        </w:tc>
        <w:tc>
          <w:tcPr>
            <w:tcW w:w="851" w:type="dxa"/>
          </w:tcPr>
          <w:p w:rsidR="00AC1D72" w:rsidRPr="001079A7" w:rsidRDefault="00AC1D72" w:rsidP="001079A7">
            <w:pPr>
              <w:jc w:val="right"/>
              <w:rPr>
                <w:rFonts w:ascii="Verdana" w:hAnsi="Verdana"/>
                <w:sz w:val="16"/>
                <w:szCs w:val="16"/>
              </w:rPr>
            </w:pPr>
            <w:r w:rsidRPr="001079A7">
              <w:rPr>
                <w:rFonts w:ascii="Verdana" w:hAnsi="Verdana"/>
                <w:sz w:val="16"/>
                <w:szCs w:val="16"/>
              </w:rPr>
              <w:t>122</w:t>
            </w:r>
          </w:p>
        </w:tc>
        <w:tc>
          <w:tcPr>
            <w:tcW w:w="850"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67"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1079A7" w:rsidTr="004D492C">
        <w:trPr>
          <w:jc w:val="center"/>
        </w:trPr>
        <w:tc>
          <w:tcPr>
            <w:tcW w:w="494"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8</w:t>
            </w:r>
          </w:p>
        </w:tc>
        <w:tc>
          <w:tcPr>
            <w:tcW w:w="1418" w:type="dxa"/>
          </w:tcPr>
          <w:p w:rsidR="00AC1D72" w:rsidRPr="001079A7" w:rsidRDefault="00AC1D72" w:rsidP="001079A7">
            <w:pPr>
              <w:rPr>
                <w:rFonts w:ascii="Verdana" w:hAnsi="Verdana"/>
                <w:sz w:val="16"/>
                <w:szCs w:val="16"/>
              </w:rPr>
            </w:pPr>
            <w:r w:rsidRPr="001079A7">
              <w:rPr>
                <w:rFonts w:ascii="Verdana" w:hAnsi="Verdana"/>
                <w:sz w:val="16"/>
                <w:szCs w:val="16"/>
              </w:rPr>
              <w:t xml:space="preserve">Mumbai </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43003</w:t>
            </w:r>
          </w:p>
        </w:tc>
        <w:tc>
          <w:tcPr>
            <w:tcW w:w="127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19° 07′N</w:t>
            </w:r>
          </w:p>
        </w:tc>
        <w:tc>
          <w:tcPr>
            <w:tcW w:w="127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72° 51′E</w:t>
            </w:r>
          </w:p>
        </w:tc>
        <w:tc>
          <w:tcPr>
            <w:tcW w:w="851" w:type="dxa"/>
          </w:tcPr>
          <w:p w:rsidR="00AC1D72" w:rsidRPr="001079A7" w:rsidRDefault="00AC1D72" w:rsidP="001079A7">
            <w:pPr>
              <w:jc w:val="right"/>
              <w:rPr>
                <w:rFonts w:ascii="Verdana" w:hAnsi="Verdana"/>
                <w:sz w:val="16"/>
                <w:szCs w:val="16"/>
              </w:rPr>
            </w:pPr>
            <w:r w:rsidRPr="001079A7">
              <w:rPr>
                <w:rFonts w:ascii="Verdana" w:hAnsi="Verdana"/>
                <w:sz w:val="16"/>
                <w:szCs w:val="16"/>
              </w:rPr>
              <w:t>14.0</w:t>
            </w:r>
          </w:p>
        </w:tc>
        <w:tc>
          <w:tcPr>
            <w:tcW w:w="850"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67"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1079A7" w:rsidTr="004D492C">
        <w:trPr>
          <w:jc w:val="center"/>
        </w:trPr>
        <w:tc>
          <w:tcPr>
            <w:tcW w:w="494"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9</w:t>
            </w:r>
          </w:p>
        </w:tc>
        <w:tc>
          <w:tcPr>
            <w:tcW w:w="1418" w:type="dxa"/>
          </w:tcPr>
          <w:p w:rsidR="00AC1D72" w:rsidRPr="001079A7" w:rsidRDefault="00AC1D72" w:rsidP="001079A7">
            <w:pPr>
              <w:rPr>
                <w:rFonts w:ascii="Verdana" w:hAnsi="Verdana"/>
                <w:sz w:val="16"/>
                <w:szCs w:val="16"/>
              </w:rPr>
            </w:pPr>
            <w:r w:rsidRPr="001079A7">
              <w:rPr>
                <w:rFonts w:ascii="Verdana" w:hAnsi="Verdana"/>
                <w:sz w:val="16"/>
                <w:szCs w:val="16"/>
              </w:rPr>
              <w:t>New Delhi</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42182</w:t>
            </w:r>
          </w:p>
        </w:tc>
        <w:tc>
          <w:tcPr>
            <w:tcW w:w="127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28° 35′N</w:t>
            </w:r>
          </w:p>
        </w:tc>
        <w:tc>
          <w:tcPr>
            <w:tcW w:w="127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77° 12′E</w:t>
            </w:r>
          </w:p>
        </w:tc>
        <w:tc>
          <w:tcPr>
            <w:tcW w:w="851" w:type="dxa"/>
          </w:tcPr>
          <w:p w:rsidR="00AC1D72" w:rsidRPr="001079A7" w:rsidRDefault="00AC1D72" w:rsidP="001079A7">
            <w:pPr>
              <w:jc w:val="right"/>
              <w:rPr>
                <w:rFonts w:ascii="Verdana" w:hAnsi="Verdana"/>
                <w:sz w:val="16"/>
                <w:szCs w:val="16"/>
              </w:rPr>
            </w:pPr>
            <w:r w:rsidRPr="001079A7">
              <w:rPr>
                <w:rFonts w:ascii="Verdana" w:hAnsi="Verdana"/>
                <w:sz w:val="16"/>
                <w:szCs w:val="16"/>
              </w:rPr>
              <w:t>211.0</w:t>
            </w:r>
          </w:p>
        </w:tc>
        <w:tc>
          <w:tcPr>
            <w:tcW w:w="850"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67"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1079A7" w:rsidTr="004D492C">
        <w:trPr>
          <w:jc w:val="center"/>
        </w:trPr>
        <w:tc>
          <w:tcPr>
            <w:tcW w:w="494"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10</w:t>
            </w:r>
          </w:p>
        </w:tc>
        <w:tc>
          <w:tcPr>
            <w:tcW w:w="1418" w:type="dxa"/>
          </w:tcPr>
          <w:p w:rsidR="00AC1D72" w:rsidRPr="001079A7" w:rsidRDefault="00AC1D72" w:rsidP="001079A7">
            <w:pPr>
              <w:rPr>
                <w:rFonts w:ascii="Verdana" w:hAnsi="Verdana"/>
                <w:sz w:val="16"/>
                <w:szCs w:val="16"/>
              </w:rPr>
            </w:pPr>
            <w:r w:rsidRPr="001079A7">
              <w:rPr>
                <w:rFonts w:ascii="Verdana" w:hAnsi="Verdana"/>
                <w:sz w:val="16"/>
                <w:szCs w:val="16"/>
              </w:rPr>
              <w:t>Port Blair</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43333</w:t>
            </w:r>
          </w:p>
        </w:tc>
        <w:tc>
          <w:tcPr>
            <w:tcW w:w="127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11° 40′N</w:t>
            </w:r>
          </w:p>
        </w:tc>
        <w:tc>
          <w:tcPr>
            <w:tcW w:w="127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92° 43′E</w:t>
            </w:r>
          </w:p>
        </w:tc>
        <w:tc>
          <w:tcPr>
            <w:tcW w:w="851" w:type="dxa"/>
          </w:tcPr>
          <w:p w:rsidR="00AC1D72" w:rsidRPr="001079A7" w:rsidRDefault="00AC1D72" w:rsidP="001079A7">
            <w:pPr>
              <w:jc w:val="right"/>
              <w:rPr>
                <w:rFonts w:ascii="Verdana" w:hAnsi="Verdana"/>
                <w:sz w:val="16"/>
                <w:szCs w:val="16"/>
              </w:rPr>
            </w:pPr>
            <w:r w:rsidRPr="001079A7">
              <w:rPr>
                <w:rFonts w:ascii="Verdana" w:hAnsi="Verdana"/>
                <w:sz w:val="16"/>
                <w:szCs w:val="16"/>
              </w:rPr>
              <w:t>79.0</w:t>
            </w:r>
          </w:p>
        </w:tc>
        <w:tc>
          <w:tcPr>
            <w:tcW w:w="850"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67"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1079A7" w:rsidTr="004D492C">
        <w:trPr>
          <w:jc w:val="center"/>
        </w:trPr>
        <w:tc>
          <w:tcPr>
            <w:tcW w:w="494"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11</w:t>
            </w:r>
          </w:p>
        </w:tc>
        <w:tc>
          <w:tcPr>
            <w:tcW w:w="1418" w:type="dxa"/>
          </w:tcPr>
          <w:p w:rsidR="00AC1D72" w:rsidRPr="001079A7" w:rsidRDefault="00AC1D72" w:rsidP="001079A7">
            <w:pPr>
              <w:rPr>
                <w:rFonts w:ascii="Verdana" w:hAnsi="Verdana"/>
                <w:sz w:val="16"/>
                <w:szCs w:val="16"/>
              </w:rPr>
            </w:pPr>
            <w:r w:rsidRPr="001079A7">
              <w:rPr>
                <w:rFonts w:ascii="Verdana" w:hAnsi="Verdana"/>
                <w:sz w:val="16"/>
                <w:szCs w:val="16"/>
              </w:rPr>
              <w:t>Srinagar</w:t>
            </w:r>
          </w:p>
        </w:tc>
        <w:tc>
          <w:tcPr>
            <w:tcW w:w="851" w:type="dxa"/>
          </w:tcPr>
          <w:p w:rsidR="00AC1D72" w:rsidRPr="001079A7" w:rsidRDefault="00AC1D72" w:rsidP="001079A7">
            <w:pPr>
              <w:jc w:val="center"/>
              <w:rPr>
                <w:rFonts w:ascii="Verdana" w:hAnsi="Verdana"/>
                <w:sz w:val="16"/>
                <w:szCs w:val="16"/>
              </w:rPr>
            </w:pPr>
            <w:r w:rsidRPr="001079A7">
              <w:rPr>
                <w:rFonts w:ascii="Verdana" w:hAnsi="Verdana"/>
                <w:sz w:val="16"/>
                <w:szCs w:val="16"/>
              </w:rPr>
              <w:t>42042</w:t>
            </w:r>
          </w:p>
        </w:tc>
        <w:tc>
          <w:tcPr>
            <w:tcW w:w="127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33° 59′N</w:t>
            </w:r>
          </w:p>
        </w:tc>
        <w:tc>
          <w:tcPr>
            <w:tcW w:w="127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74° 47′E</w:t>
            </w:r>
          </w:p>
        </w:tc>
        <w:tc>
          <w:tcPr>
            <w:tcW w:w="851" w:type="dxa"/>
          </w:tcPr>
          <w:p w:rsidR="00AC1D72" w:rsidRPr="001079A7" w:rsidRDefault="00AC1D72" w:rsidP="001079A7">
            <w:pPr>
              <w:jc w:val="right"/>
              <w:rPr>
                <w:rFonts w:ascii="Verdana" w:hAnsi="Verdana"/>
                <w:sz w:val="16"/>
                <w:szCs w:val="16"/>
              </w:rPr>
            </w:pPr>
            <w:r w:rsidRPr="001079A7">
              <w:rPr>
                <w:rFonts w:ascii="Verdana" w:hAnsi="Verdana"/>
                <w:sz w:val="16"/>
                <w:szCs w:val="16"/>
              </w:rPr>
              <w:t>1664.0</w:t>
            </w:r>
          </w:p>
        </w:tc>
        <w:tc>
          <w:tcPr>
            <w:tcW w:w="850"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9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67"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709" w:type="dxa"/>
          </w:tcPr>
          <w:p w:rsidR="00AC1D72" w:rsidRPr="001079A7" w:rsidRDefault="00AC1D72" w:rsidP="001079A7">
            <w:pPr>
              <w:jc w:val="center"/>
              <w:rPr>
                <w:rFonts w:ascii="Verdana" w:hAnsi="Verdana"/>
                <w:sz w:val="16"/>
                <w:szCs w:val="16"/>
              </w:rPr>
            </w:pPr>
          </w:p>
        </w:tc>
      </w:tr>
      <w:tr w:rsidR="00AC1D72" w:rsidRPr="001079A7" w:rsidTr="004D492C">
        <w:trPr>
          <w:jc w:val="center"/>
        </w:trPr>
        <w:tc>
          <w:tcPr>
            <w:tcW w:w="494"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12</w:t>
            </w:r>
          </w:p>
        </w:tc>
        <w:tc>
          <w:tcPr>
            <w:tcW w:w="1418" w:type="dxa"/>
          </w:tcPr>
          <w:p w:rsidR="00AC1D72" w:rsidRPr="001079A7" w:rsidRDefault="00AC1D72" w:rsidP="001079A7">
            <w:pPr>
              <w:rPr>
                <w:rFonts w:ascii="Verdana" w:hAnsi="Verdana"/>
                <w:sz w:val="16"/>
                <w:szCs w:val="16"/>
              </w:rPr>
            </w:pPr>
          </w:p>
        </w:tc>
        <w:tc>
          <w:tcPr>
            <w:tcW w:w="851" w:type="dxa"/>
          </w:tcPr>
          <w:p w:rsidR="00AC1D72" w:rsidRPr="001079A7" w:rsidRDefault="00AC1D72" w:rsidP="001079A7">
            <w:pPr>
              <w:jc w:val="center"/>
              <w:rPr>
                <w:rFonts w:ascii="Verdana" w:hAnsi="Verdana"/>
                <w:sz w:val="16"/>
                <w:szCs w:val="16"/>
              </w:rPr>
            </w:pPr>
          </w:p>
        </w:tc>
        <w:tc>
          <w:tcPr>
            <w:tcW w:w="1275" w:type="dxa"/>
          </w:tcPr>
          <w:p w:rsidR="00AC1D72" w:rsidRPr="001079A7" w:rsidRDefault="00AC1D72" w:rsidP="001079A7">
            <w:pPr>
              <w:jc w:val="center"/>
              <w:rPr>
                <w:rFonts w:ascii="Verdana" w:hAnsi="Verdana"/>
                <w:sz w:val="16"/>
                <w:szCs w:val="16"/>
              </w:rPr>
            </w:pPr>
          </w:p>
        </w:tc>
        <w:tc>
          <w:tcPr>
            <w:tcW w:w="1276" w:type="dxa"/>
          </w:tcPr>
          <w:p w:rsidR="00AC1D72" w:rsidRPr="001079A7" w:rsidRDefault="00AC1D72" w:rsidP="001079A7">
            <w:pPr>
              <w:jc w:val="center"/>
              <w:rPr>
                <w:rFonts w:ascii="Verdana" w:hAnsi="Verdana"/>
                <w:sz w:val="16"/>
                <w:szCs w:val="16"/>
              </w:rPr>
            </w:pPr>
          </w:p>
        </w:tc>
        <w:tc>
          <w:tcPr>
            <w:tcW w:w="851" w:type="dxa"/>
          </w:tcPr>
          <w:p w:rsidR="00AC1D72" w:rsidRPr="001079A7" w:rsidRDefault="00AC1D72" w:rsidP="001079A7">
            <w:pPr>
              <w:jc w:val="center"/>
              <w:rPr>
                <w:rFonts w:ascii="Verdana" w:hAnsi="Verdana"/>
                <w:sz w:val="16"/>
                <w:szCs w:val="16"/>
              </w:rPr>
            </w:pPr>
          </w:p>
        </w:tc>
        <w:tc>
          <w:tcPr>
            <w:tcW w:w="850" w:type="dxa"/>
          </w:tcPr>
          <w:p w:rsidR="00AC1D72" w:rsidRPr="001079A7" w:rsidRDefault="00AC1D72" w:rsidP="001079A7">
            <w:pPr>
              <w:jc w:val="center"/>
              <w:rPr>
                <w:rFonts w:ascii="Verdana" w:hAnsi="Verdana"/>
                <w:sz w:val="16"/>
                <w:szCs w:val="16"/>
              </w:rPr>
            </w:pPr>
          </w:p>
        </w:tc>
        <w:tc>
          <w:tcPr>
            <w:tcW w:w="992" w:type="dxa"/>
          </w:tcPr>
          <w:p w:rsidR="00AC1D72" w:rsidRPr="001079A7" w:rsidRDefault="00AC1D72" w:rsidP="001079A7">
            <w:pPr>
              <w:jc w:val="center"/>
              <w:rPr>
                <w:rFonts w:ascii="Verdana" w:hAnsi="Verdana"/>
                <w:sz w:val="16"/>
                <w:szCs w:val="16"/>
              </w:rPr>
            </w:pPr>
          </w:p>
        </w:tc>
        <w:tc>
          <w:tcPr>
            <w:tcW w:w="567" w:type="dxa"/>
          </w:tcPr>
          <w:p w:rsidR="00AC1D72" w:rsidRPr="001079A7" w:rsidRDefault="00AC1D72" w:rsidP="001079A7">
            <w:pPr>
              <w:jc w:val="center"/>
              <w:rPr>
                <w:rFonts w:ascii="Verdana" w:hAnsi="Verdana"/>
                <w:sz w:val="16"/>
                <w:szCs w:val="16"/>
              </w:rPr>
            </w:pPr>
          </w:p>
        </w:tc>
        <w:tc>
          <w:tcPr>
            <w:tcW w:w="709" w:type="dxa"/>
          </w:tcPr>
          <w:p w:rsidR="00AC1D72" w:rsidRPr="001079A7" w:rsidRDefault="00AC1D72" w:rsidP="001079A7">
            <w:pPr>
              <w:jc w:val="center"/>
              <w:rPr>
                <w:rFonts w:ascii="Verdana" w:hAnsi="Verdana"/>
                <w:sz w:val="16"/>
                <w:szCs w:val="16"/>
              </w:rPr>
            </w:pPr>
          </w:p>
        </w:tc>
        <w:tc>
          <w:tcPr>
            <w:tcW w:w="709" w:type="dxa"/>
          </w:tcPr>
          <w:p w:rsidR="00AC1D72" w:rsidRPr="001079A7" w:rsidRDefault="00AC1D72" w:rsidP="001079A7">
            <w:pPr>
              <w:jc w:val="center"/>
              <w:rPr>
                <w:rFonts w:ascii="Verdana" w:hAnsi="Verdana"/>
                <w:sz w:val="16"/>
                <w:szCs w:val="16"/>
              </w:rPr>
            </w:pPr>
          </w:p>
        </w:tc>
      </w:tr>
    </w:tbl>
    <w:p w:rsidR="001079A7" w:rsidRDefault="001079A7" w:rsidP="001079A7">
      <w:pPr>
        <w:tabs>
          <w:tab w:val="left" w:pos="900"/>
        </w:tabs>
        <w:jc w:val="right"/>
        <w:rPr>
          <w:rFonts w:ascii="Verdana" w:hAnsi="Verdana"/>
          <w:b/>
          <w:sz w:val="16"/>
          <w:szCs w:val="16"/>
        </w:rPr>
      </w:pPr>
    </w:p>
    <w:p w:rsidR="001079A7" w:rsidRPr="001079A7" w:rsidRDefault="001079A7" w:rsidP="001079A7">
      <w:pPr>
        <w:tabs>
          <w:tab w:val="left" w:pos="900"/>
          <w:tab w:val="left" w:pos="4229"/>
        </w:tabs>
        <w:rPr>
          <w:rFonts w:ascii="Verdana" w:hAnsi="Verdana"/>
          <w:b/>
          <w:sz w:val="16"/>
          <w:szCs w:val="16"/>
        </w:rPr>
      </w:pPr>
      <w:r w:rsidRPr="001079A7">
        <w:rPr>
          <w:rFonts w:ascii="Verdana" w:hAnsi="Verdana"/>
          <w:b/>
          <w:sz w:val="16"/>
          <w:szCs w:val="16"/>
        </w:rPr>
        <w:tab/>
      </w:r>
      <w:r w:rsidRPr="001079A7">
        <w:rPr>
          <w:rFonts w:ascii="Verdana" w:hAnsi="Verdana"/>
          <w:b/>
          <w:sz w:val="16"/>
          <w:szCs w:val="16"/>
        </w:rPr>
        <w:tab/>
        <w:t>Maldives</w:t>
      </w:r>
    </w:p>
    <w:tbl>
      <w:tblPr>
        <w:tblW w:w="102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9"/>
        <w:gridCol w:w="1844"/>
        <w:gridCol w:w="810"/>
        <w:gridCol w:w="1137"/>
        <w:gridCol w:w="1275"/>
        <w:gridCol w:w="709"/>
        <w:gridCol w:w="851"/>
        <w:gridCol w:w="992"/>
        <w:gridCol w:w="709"/>
        <w:gridCol w:w="708"/>
        <w:gridCol w:w="673"/>
      </w:tblGrid>
      <w:tr w:rsidR="00BB621A" w:rsidRPr="00BB621A" w:rsidTr="00BB621A">
        <w:trPr>
          <w:jc w:val="center"/>
        </w:trPr>
        <w:tc>
          <w:tcPr>
            <w:tcW w:w="559" w:type="dxa"/>
            <w:shd w:val="clear" w:color="auto" w:fill="C0C0C0"/>
          </w:tcPr>
          <w:p w:rsidR="00BB621A" w:rsidRPr="00BB621A" w:rsidRDefault="00BB621A" w:rsidP="00BB621A">
            <w:pPr>
              <w:jc w:val="center"/>
              <w:rPr>
                <w:rFonts w:ascii="Verdana" w:hAnsi="Verdana" w:cs="Arial"/>
                <w:sz w:val="16"/>
                <w:szCs w:val="16"/>
              </w:rPr>
            </w:pPr>
            <w:r w:rsidRPr="00BB621A">
              <w:rPr>
                <w:rFonts w:ascii="Verdana" w:hAnsi="Verdana" w:cs="Arial"/>
                <w:sz w:val="16"/>
                <w:szCs w:val="16"/>
              </w:rPr>
              <w:t xml:space="preserve">  </w:t>
            </w:r>
            <w:r w:rsidRPr="00BB621A">
              <w:rPr>
                <w:rFonts w:ascii="Verdana" w:hAnsi="Verdana"/>
                <w:sz w:val="16"/>
                <w:szCs w:val="16"/>
              </w:rPr>
              <w:t>Sr. #</w:t>
            </w:r>
          </w:p>
        </w:tc>
        <w:tc>
          <w:tcPr>
            <w:tcW w:w="1844" w:type="dxa"/>
            <w:shd w:val="clear" w:color="auto" w:fill="C0C0C0"/>
          </w:tcPr>
          <w:p w:rsidR="00BB621A" w:rsidRPr="00BB621A" w:rsidRDefault="00BB621A" w:rsidP="00BB621A">
            <w:pPr>
              <w:rPr>
                <w:rFonts w:ascii="Verdana" w:hAnsi="Verdana" w:cs="Arial"/>
                <w:sz w:val="16"/>
                <w:szCs w:val="16"/>
              </w:rPr>
            </w:pPr>
            <w:r w:rsidRPr="00BB621A">
              <w:rPr>
                <w:rFonts w:ascii="Verdana" w:hAnsi="Verdana" w:cs="Arial"/>
                <w:sz w:val="16"/>
                <w:szCs w:val="16"/>
              </w:rPr>
              <w:t>Station name/ ID</w:t>
            </w:r>
          </w:p>
        </w:tc>
        <w:tc>
          <w:tcPr>
            <w:tcW w:w="810" w:type="dxa"/>
            <w:shd w:val="clear" w:color="auto" w:fill="C0C0C0"/>
          </w:tcPr>
          <w:p w:rsidR="00BB621A" w:rsidRPr="00BB621A" w:rsidRDefault="00BB621A" w:rsidP="00BB621A">
            <w:pPr>
              <w:jc w:val="center"/>
              <w:rPr>
                <w:rFonts w:ascii="Verdana" w:hAnsi="Verdana" w:cs="Arial"/>
                <w:sz w:val="16"/>
                <w:szCs w:val="16"/>
              </w:rPr>
            </w:pPr>
            <w:r w:rsidRPr="00BB621A">
              <w:rPr>
                <w:rFonts w:ascii="Verdana" w:hAnsi="Verdana" w:cs="Arial"/>
                <w:sz w:val="16"/>
                <w:szCs w:val="16"/>
              </w:rPr>
              <w:t>Station Index</w:t>
            </w:r>
          </w:p>
        </w:tc>
        <w:tc>
          <w:tcPr>
            <w:tcW w:w="1137" w:type="dxa"/>
            <w:shd w:val="clear" w:color="auto" w:fill="C0C0C0"/>
          </w:tcPr>
          <w:p w:rsidR="00BB621A" w:rsidRPr="00BB621A" w:rsidRDefault="00BB621A" w:rsidP="00BB621A">
            <w:pPr>
              <w:jc w:val="center"/>
              <w:rPr>
                <w:rFonts w:ascii="Verdana" w:hAnsi="Verdana" w:cs="Arial"/>
                <w:sz w:val="16"/>
                <w:szCs w:val="16"/>
              </w:rPr>
            </w:pPr>
            <w:r w:rsidRPr="00BB621A">
              <w:rPr>
                <w:rFonts w:ascii="Verdana" w:hAnsi="Verdana" w:cs="Arial"/>
                <w:sz w:val="16"/>
                <w:szCs w:val="16"/>
              </w:rPr>
              <w:t>Lat.</w:t>
            </w:r>
          </w:p>
        </w:tc>
        <w:tc>
          <w:tcPr>
            <w:tcW w:w="1275" w:type="dxa"/>
            <w:shd w:val="clear" w:color="auto" w:fill="C0C0C0"/>
          </w:tcPr>
          <w:p w:rsidR="00BB621A" w:rsidRPr="00BB621A" w:rsidRDefault="00BB621A" w:rsidP="00BB621A">
            <w:pPr>
              <w:jc w:val="center"/>
              <w:rPr>
                <w:rFonts w:ascii="Verdana" w:hAnsi="Verdana" w:cs="Arial"/>
                <w:sz w:val="16"/>
                <w:szCs w:val="16"/>
              </w:rPr>
            </w:pPr>
            <w:r w:rsidRPr="00BB621A">
              <w:rPr>
                <w:rFonts w:ascii="Verdana" w:hAnsi="Verdana" w:cs="Arial"/>
                <w:sz w:val="16"/>
                <w:szCs w:val="16"/>
              </w:rPr>
              <w:t>Lon.</w:t>
            </w:r>
          </w:p>
        </w:tc>
        <w:tc>
          <w:tcPr>
            <w:tcW w:w="709" w:type="dxa"/>
            <w:shd w:val="clear" w:color="auto" w:fill="C0C0C0"/>
          </w:tcPr>
          <w:p w:rsidR="00BB621A" w:rsidRPr="00BB621A" w:rsidRDefault="00BB621A" w:rsidP="00BB621A">
            <w:pPr>
              <w:jc w:val="center"/>
              <w:rPr>
                <w:rFonts w:ascii="Verdana" w:hAnsi="Verdana" w:cs="Arial"/>
                <w:sz w:val="16"/>
                <w:szCs w:val="16"/>
              </w:rPr>
            </w:pPr>
            <w:r w:rsidRPr="00BB621A">
              <w:rPr>
                <w:rFonts w:ascii="Verdana" w:hAnsi="Verdana" w:cs="Arial"/>
                <w:sz w:val="16"/>
                <w:szCs w:val="16"/>
              </w:rPr>
              <w:t>Alt.</w:t>
            </w:r>
          </w:p>
          <w:p w:rsidR="00BB621A" w:rsidRPr="00BB621A" w:rsidRDefault="00BB621A" w:rsidP="00BB621A">
            <w:pPr>
              <w:jc w:val="center"/>
              <w:rPr>
                <w:rFonts w:ascii="Verdana" w:hAnsi="Verdana" w:cs="Arial"/>
                <w:sz w:val="16"/>
                <w:szCs w:val="16"/>
              </w:rPr>
            </w:pPr>
            <w:r w:rsidRPr="00BB621A">
              <w:rPr>
                <w:rFonts w:ascii="Verdana" w:hAnsi="Verdana" w:cs="Arial"/>
                <w:sz w:val="16"/>
                <w:szCs w:val="16"/>
              </w:rPr>
              <w:t>(m)</w:t>
            </w:r>
          </w:p>
        </w:tc>
        <w:tc>
          <w:tcPr>
            <w:tcW w:w="851" w:type="dxa"/>
            <w:shd w:val="clear" w:color="auto" w:fill="C0C0C0"/>
          </w:tcPr>
          <w:p w:rsidR="00BB621A" w:rsidRPr="00BB621A" w:rsidRDefault="00BB621A" w:rsidP="00BB621A">
            <w:pPr>
              <w:jc w:val="center"/>
              <w:rPr>
                <w:rFonts w:ascii="Verdana" w:hAnsi="Verdana" w:cs="Arial"/>
                <w:sz w:val="16"/>
                <w:szCs w:val="16"/>
              </w:rPr>
            </w:pPr>
            <w:r w:rsidRPr="00BB621A">
              <w:rPr>
                <w:rFonts w:ascii="Verdana" w:hAnsi="Verdana" w:cs="Arial"/>
                <w:sz w:val="16"/>
                <w:szCs w:val="16"/>
              </w:rPr>
              <w:t>ECMWF</w:t>
            </w:r>
          </w:p>
        </w:tc>
        <w:tc>
          <w:tcPr>
            <w:tcW w:w="992" w:type="dxa"/>
            <w:shd w:val="clear" w:color="auto" w:fill="C0C0C0"/>
          </w:tcPr>
          <w:p w:rsidR="00BB621A" w:rsidRPr="00BB621A" w:rsidRDefault="00BB621A" w:rsidP="00BB621A">
            <w:pPr>
              <w:jc w:val="center"/>
              <w:rPr>
                <w:rFonts w:ascii="Verdana" w:hAnsi="Verdana" w:cs="Arial"/>
                <w:sz w:val="16"/>
                <w:szCs w:val="16"/>
              </w:rPr>
            </w:pPr>
            <w:r w:rsidRPr="00BB621A">
              <w:rPr>
                <w:rFonts w:ascii="Verdana" w:hAnsi="Verdana" w:cs="Arial"/>
                <w:sz w:val="16"/>
                <w:szCs w:val="16"/>
              </w:rPr>
              <w:t>NCRMWF</w:t>
            </w:r>
          </w:p>
        </w:tc>
        <w:tc>
          <w:tcPr>
            <w:tcW w:w="709" w:type="dxa"/>
            <w:shd w:val="clear" w:color="auto" w:fill="C0C0C0"/>
          </w:tcPr>
          <w:p w:rsidR="00BB621A" w:rsidRPr="00BB621A" w:rsidRDefault="00BB621A" w:rsidP="00BB621A">
            <w:pPr>
              <w:jc w:val="center"/>
              <w:rPr>
                <w:rFonts w:ascii="Verdana" w:hAnsi="Verdana" w:cs="Arial"/>
                <w:sz w:val="16"/>
                <w:szCs w:val="16"/>
              </w:rPr>
            </w:pPr>
            <w:r w:rsidRPr="00BB621A">
              <w:rPr>
                <w:rFonts w:ascii="Verdana" w:hAnsi="Verdana" w:cs="Arial"/>
                <w:sz w:val="16"/>
                <w:szCs w:val="16"/>
              </w:rPr>
              <w:t>JMA</w:t>
            </w:r>
          </w:p>
        </w:tc>
        <w:tc>
          <w:tcPr>
            <w:tcW w:w="708" w:type="dxa"/>
            <w:shd w:val="clear" w:color="auto" w:fill="C0C0C0"/>
          </w:tcPr>
          <w:p w:rsidR="00BB621A" w:rsidRPr="00BB621A" w:rsidRDefault="00BB621A" w:rsidP="00BB621A">
            <w:pPr>
              <w:jc w:val="center"/>
              <w:rPr>
                <w:rFonts w:ascii="Verdana" w:hAnsi="Verdana" w:cs="Arial"/>
                <w:sz w:val="16"/>
                <w:szCs w:val="16"/>
              </w:rPr>
            </w:pPr>
            <w:r w:rsidRPr="00BB621A">
              <w:rPr>
                <w:rFonts w:ascii="Verdana" w:hAnsi="Verdana" w:cs="Arial"/>
                <w:sz w:val="16"/>
                <w:szCs w:val="16"/>
              </w:rPr>
              <w:t>CMA</w:t>
            </w:r>
          </w:p>
        </w:tc>
        <w:tc>
          <w:tcPr>
            <w:tcW w:w="673" w:type="dxa"/>
            <w:shd w:val="clear" w:color="auto" w:fill="C0C0C0"/>
          </w:tcPr>
          <w:p w:rsidR="00BB621A" w:rsidRPr="00BB621A" w:rsidRDefault="00BB621A" w:rsidP="00BB621A">
            <w:pPr>
              <w:jc w:val="center"/>
              <w:rPr>
                <w:rFonts w:ascii="Verdana" w:hAnsi="Verdana" w:cs="Arial"/>
                <w:sz w:val="16"/>
                <w:szCs w:val="16"/>
              </w:rPr>
            </w:pPr>
            <w:r w:rsidRPr="00BB621A">
              <w:rPr>
                <w:rFonts w:ascii="Verdana" w:hAnsi="Verdana" w:cs="Arial"/>
                <w:sz w:val="16"/>
                <w:szCs w:val="16"/>
              </w:rPr>
              <w:t>KMA</w:t>
            </w: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1</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Hdh.Hanimaadhoo</w:t>
            </w:r>
            <w:proofErr w:type="spellEnd"/>
          </w:p>
        </w:tc>
        <w:tc>
          <w:tcPr>
            <w:tcW w:w="810" w:type="dxa"/>
            <w:vAlign w:val="center"/>
          </w:tcPr>
          <w:p w:rsidR="00AC1D72" w:rsidRPr="00BB621A" w:rsidRDefault="00AC1D72" w:rsidP="00BB621A">
            <w:pPr>
              <w:jc w:val="center"/>
              <w:rPr>
                <w:rFonts w:ascii="Verdana" w:hAnsi="Verdana"/>
                <w:color w:val="000000"/>
                <w:sz w:val="16"/>
                <w:szCs w:val="16"/>
              </w:rPr>
            </w:pPr>
            <w:r w:rsidRPr="00BB621A">
              <w:rPr>
                <w:rFonts w:ascii="Verdana" w:hAnsi="Verdana"/>
                <w:color w:val="000000"/>
                <w:sz w:val="16"/>
                <w:szCs w:val="16"/>
              </w:rPr>
              <w:t>43533</w:t>
            </w: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6.75137</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73.13106</w:t>
            </w:r>
          </w:p>
        </w:tc>
        <w:tc>
          <w:tcPr>
            <w:tcW w:w="709" w:type="dxa"/>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2</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N.Manadhoo</w:t>
            </w:r>
            <w:proofErr w:type="spellEnd"/>
          </w:p>
        </w:tc>
        <w:tc>
          <w:tcPr>
            <w:tcW w:w="810" w:type="dxa"/>
            <w:vAlign w:val="center"/>
          </w:tcPr>
          <w:p w:rsidR="00AC1D72" w:rsidRPr="00BB621A" w:rsidRDefault="00AC1D72" w:rsidP="00BB621A">
            <w:pPr>
              <w:jc w:val="center"/>
              <w:rPr>
                <w:rFonts w:ascii="Verdana" w:hAnsi="Verdana"/>
                <w:color w:val="000000"/>
                <w:sz w:val="16"/>
                <w:szCs w:val="16"/>
              </w:rPr>
            </w:pPr>
            <w:r w:rsidRPr="00BB621A">
              <w:rPr>
                <w:rFonts w:ascii="Verdana" w:hAnsi="Verdana"/>
                <w:color w:val="000000"/>
                <w:sz w:val="16"/>
                <w:szCs w:val="16"/>
              </w:rPr>
              <w:t> -</w:t>
            </w: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5.7663</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73.4065</w:t>
            </w:r>
          </w:p>
        </w:tc>
        <w:tc>
          <w:tcPr>
            <w:tcW w:w="709" w:type="dxa"/>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3</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B.Daravandhoo</w:t>
            </w:r>
            <w:proofErr w:type="spellEnd"/>
          </w:p>
        </w:tc>
        <w:tc>
          <w:tcPr>
            <w:tcW w:w="810" w:type="dxa"/>
            <w:vAlign w:val="center"/>
          </w:tcPr>
          <w:p w:rsidR="00AC1D72" w:rsidRPr="00BB621A" w:rsidRDefault="00AC1D72" w:rsidP="00BB621A">
            <w:pPr>
              <w:jc w:val="center"/>
              <w:rPr>
                <w:rFonts w:ascii="Verdana" w:hAnsi="Verdana"/>
                <w:color w:val="000000"/>
                <w:sz w:val="16"/>
                <w:szCs w:val="16"/>
              </w:rPr>
            </w:pPr>
            <w:r w:rsidRPr="00BB621A">
              <w:rPr>
                <w:rFonts w:ascii="Verdana" w:hAnsi="Verdana"/>
                <w:color w:val="000000"/>
                <w:sz w:val="16"/>
                <w:szCs w:val="16"/>
              </w:rPr>
              <w:t> -</w:t>
            </w: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5.15676</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73.12602</w:t>
            </w:r>
          </w:p>
        </w:tc>
        <w:tc>
          <w:tcPr>
            <w:tcW w:w="709" w:type="dxa"/>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lastRenderedPageBreak/>
              <w:t>4</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K.Male</w:t>
            </w:r>
            <w:proofErr w:type="spellEnd"/>
            <w:r w:rsidRPr="00BB621A">
              <w:rPr>
                <w:rFonts w:ascii="Verdana" w:hAnsi="Verdana"/>
                <w:color w:val="000000"/>
                <w:sz w:val="16"/>
                <w:szCs w:val="16"/>
              </w:rPr>
              <w:t>'</w:t>
            </w:r>
          </w:p>
        </w:tc>
        <w:tc>
          <w:tcPr>
            <w:tcW w:w="810" w:type="dxa"/>
            <w:vAlign w:val="center"/>
          </w:tcPr>
          <w:p w:rsidR="00AC1D72" w:rsidRPr="00BB621A" w:rsidRDefault="00AC1D72" w:rsidP="00BB621A">
            <w:pPr>
              <w:jc w:val="center"/>
              <w:rPr>
                <w:rFonts w:ascii="Verdana" w:hAnsi="Verdana"/>
                <w:color w:val="000000"/>
                <w:sz w:val="16"/>
                <w:szCs w:val="16"/>
              </w:rPr>
            </w:pPr>
            <w:r w:rsidRPr="00BB621A">
              <w:rPr>
                <w:rFonts w:ascii="Verdana" w:hAnsi="Verdana"/>
                <w:color w:val="000000"/>
                <w:sz w:val="16"/>
                <w:szCs w:val="16"/>
              </w:rPr>
              <w:t>43555</w:t>
            </w: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4.19625</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73.47948</w:t>
            </w:r>
          </w:p>
        </w:tc>
        <w:tc>
          <w:tcPr>
            <w:tcW w:w="709" w:type="dxa"/>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5</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Adh.Maamigili</w:t>
            </w:r>
            <w:proofErr w:type="spellEnd"/>
          </w:p>
        </w:tc>
        <w:tc>
          <w:tcPr>
            <w:tcW w:w="810" w:type="dxa"/>
            <w:vAlign w:val="center"/>
          </w:tcPr>
          <w:p w:rsidR="00AC1D72" w:rsidRPr="00BB621A" w:rsidRDefault="00AC1D72" w:rsidP="00BB621A">
            <w:pPr>
              <w:jc w:val="center"/>
              <w:rPr>
                <w:rFonts w:ascii="Verdana" w:hAnsi="Verdana"/>
                <w:color w:val="000000"/>
                <w:sz w:val="16"/>
                <w:szCs w:val="16"/>
              </w:rPr>
            </w:pPr>
            <w:r w:rsidRPr="00BB621A">
              <w:rPr>
                <w:rFonts w:ascii="Verdana" w:hAnsi="Verdana"/>
                <w:color w:val="000000"/>
                <w:sz w:val="16"/>
                <w:szCs w:val="16"/>
              </w:rPr>
              <w:t> -</w:t>
            </w: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3.47484</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72.83087</w:t>
            </w:r>
          </w:p>
        </w:tc>
        <w:tc>
          <w:tcPr>
            <w:tcW w:w="709" w:type="dxa"/>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6</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M.Muli</w:t>
            </w:r>
            <w:proofErr w:type="spellEnd"/>
          </w:p>
        </w:tc>
        <w:tc>
          <w:tcPr>
            <w:tcW w:w="810" w:type="dxa"/>
            <w:vAlign w:val="center"/>
          </w:tcPr>
          <w:p w:rsidR="00AC1D72" w:rsidRPr="00BB621A" w:rsidRDefault="00AC1D72" w:rsidP="00BB621A">
            <w:pPr>
              <w:jc w:val="center"/>
              <w:rPr>
                <w:rFonts w:ascii="Verdana" w:hAnsi="Verdana"/>
                <w:color w:val="000000"/>
                <w:sz w:val="16"/>
                <w:szCs w:val="16"/>
              </w:rPr>
            </w:pPr>
            <w:r w:rsidRPr="00BB621A">
              <w:rPr>
                <w:rFonts w:ascii="Verdana" w:hAnsi="Verdana"/>
                <w:color w:val="000000"/>
                <w:sz w:val="16"/>
                <w:szCs w:val="16"/>
              </w:rPr>
              <w:t> -</w:t>
            </w: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2.91904</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73.57692</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7</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Dh.Kudahuvadhoo</w:t>
            </w:r>
            <w:proofErr w:type="spellEnd"/>
          </w:p>
        </w:tc>
        <w:tc>
          <w:tcPr>
            <w:tcW w:w="810" w:type="dxa"/>
            <w:vAlign w:val="center"/>
          </w:tcPr>
          <w:p w:rsidR="00AC1D72" w:rsidRPr="00BB621A" w:rsidRDefault="00AC1D72" w:rsidP="00BB621A">
            <w:pPr>
              <w:jc w:val="center"/>
              <w:rPr>
                <w:rFonts w:ascii="Verdana" w:hAnsi="Verdana"/>
                <w:color w:val="000000"/>
                <w:sz w:val="16"/>
                <w:szCs w:val="16"/>
              </w:rPr>
            </w:pPr>
            <w:r w:rsidRPr="00BB621A">
              <w:rPr>
                <w:rFonts w:ascii="Verdana" w:hAnsi="Verdana"/>
                <w:color w:val="000000"/>
                <w:sz w:val="16"/>
                <w:szCs w:val="16"/>
              </w:rPr>
              <w:t> -</w:t>
            </w: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2.69269</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72.86276</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8</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L.Kadhdhoo</w:t>
            </w:r>
            <w:proofErr w:type="spellEnd"/>
          </w:p>
        </w:tc>
        <w:tc>
          <w:tcPr>
            <w:tcW w:w="810" w:type="dxa"/>
            <w:vAlign w:val="center"/>
          </w:tcPr>
          <w:p w:rsidR="00AC1D72" w:rsidRPr="00BB621A" w:rsidRDefault="00AC1D72" w:rsidP="00BB621A">
            <w:pPr>
              <w:jc w:val="center"/>
              <w:rPr>
                <w:rFonts w:ascii="Verdana" w:hAnsi="Verdana"/>
                <w:color w:val="000000"/>
                <w:sz w:val="16"/>
                <w:szCs w:val="16"/>
              </w:rPr>
            </w:pPr>
            <w:r w:rsidRPr="00BB621A">
              <w:rPr>
                <w:rFonts w:ascii="Verdana" w:hAnsi="Verdana"/>
                <w:color w:val="000000"/>
                <w:sz w:val="16"/>
                <w:szCs w:val="16"/>
              </w:rPr>
              <w:t>43577</w:t>
            </w: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1.86198</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73.51786</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9</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Gdh.Kaadedhdhoo</w:t>
            </w:r>
            <w:proofErr w:type="spellEnd"/>
          </w:p>
        </w:tc>
        <w:tc>
          <w:tcPr>
            <w:tcW w:w="810" w:type="dxa"/>
            <w:vAlign w:val="center"/>
          </w:tcPr>
          <w:p w:rsidR="00AC1D72" w:rsidRPr="00BB621A" w:rsidRDefault="00AC1D72" w:rsidP="00BB621A">
            <w:pPr>
              <w:jc w:val="center"/>
              <w:rPr>
                <w:rFonts w:ascii="Verdana" w:hAnsi="Verdana"/>
                <w:color w:val="000000"/>
                <w:sz w:val="16"/>
                <w:szCs w:val="16"/>
              </w:rPr>
            </w:pPr>
            <w:r w:rsidRPr="00BB621A">
              <w:rPr>
                <w:rFonts w:ascii="Verdana" w:hAnsi="Verdana"/>
                <w:color w:val="000000"/>
                <w:sz w:val="16"/>
                <w:szCs w:val="16"/>
              </w:rPr>
              <w:t>43588</w:t>
            </w: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0.48778</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72.98485</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10</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S.Gan</w:t>
            </w:r>
            <w:proofErr w:type="spellEnd"/>
          </w:p>
        </w:tc>
        <w:tc>
          <w:tcPr>
            <w:tcW w:w="810" w:type="dxa"/>
            <w:vAlign w:val="center"/>
          </w:tcPr>
          <w:p w:rsidR="00AC1D72" w:rsidRPr="00BB621A" w:rsidRDefault="00AC1D72" w:rsidP="00BB621A">
            <w:pPr>
              <w:jc w:val="center"/>
              <w:rPr>
                <w:rFonts w:ascii="Verdana" w:hAnsi="Verdana"/>
                <w:color w:val="000000"/>
                <w:sz w:val="16"/>
                <w:szCs w:val="16"/>
              </w:rPr>
            </w:pPr>
            <w:r w:rsidRPr="00BB621A">
              <w:rPr>
                <w:rFonts w:ascii="Verdana" w:hAnsi="Verdana"/>
                <w:color w:val="000000"/>
                <w:sz w:val="16"/>
                <w:szCs w:val="16"/>
              </w:rPr>
              <w:t>43599</w:t>
            </w: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-0.69449</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73.14702</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11</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HA.Thuraakunu</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7.10442</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72.8982</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12</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HA.Dhihdhoo</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6.88743</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73.1062</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13</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Hdh.Kulhudhffushi</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6.62327</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73.06018</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14</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Hdh.Makunudhoo</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6.4091</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72.7008</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15</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Sh.Funadhoo</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6.15283</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73.27291</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16</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R.Ungoofaaru</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5.6683</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73.028</w:t>
            </w:r>
          </w:p>
        </w:tc>
        <w:tc>
          <w:tcPr>
            <w:tcW w:w="709" w:type="dxa"/>
            <w:vAlign w:val="center"/>
          </w:tcPr>
          <w:p w:rsidR="00AC1D72" w:rsidRPr="00BB621A" w:rsidRDefault="00AC1D72" w:rsidP="00BB621A">
            <w:pPr>
              <w:jc w:val="center"/>
              <w:rPr>
                <w:rFonts w:ascii="Verdana" w:hAnsi="Verdana" w:cs="Arial"/>
                <w:sz w:val="16"/>
                <w:szCs w:val="16"/>
                <w:shd w:val="clear" w:color="auto" w:fill="FFFFFF"/>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17</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B.Thulhaadhoo</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5.02178</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72.83668</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18</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Lh.Olhuvelifushi</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5.27825</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73.60234</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19</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K.Kashidhoo</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4.95709</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73.42464</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20</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AA.Ukulhass</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4.2148</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72.8617</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21</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V.Fulidhoo</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3.6805</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73.41488</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22</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V.Rakeedhoo</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3.31406</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73.46854</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23</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F.Nilandhoo</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3.05745</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72.8777</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24</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Th.Kandoodhoo</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2.32122</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72.91223</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25</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L.Isdhoo</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2.11927</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73.5336</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26</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L.Maavah</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1.88534</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73.23809</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27</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GA.Kolamaafushi</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0.83719</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73.18057</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28</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GA.Villinigili</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0.75433</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73.41282</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29</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Gn.Fuvahmulah</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-0.29451</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73.40822</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r w:rsidR="00AC1D72" w:rsidRPr="00BB621A" w:rsidTr="00BB621A">
        <w:trPr>
          <w:jc w:val="center"/>
        </w:trPr>
        <w:tc>
          <w:tcPr>
            <w:tcW w:w="559" w:type="dxa"/>
            <w:shd w:val="clear" w:color="auto" w:fill="C0C0C0"/>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30</w:t>
            </w:r>
          </w:p>
        </w:tc>
        <w:tc>
          <w:tcPr>
            <w:tcW w:w="1844" w:type="dxa"/>
            <w:vAlign w:val="center"/>
          </w:tcPr>
          <w:p w:rsidR="00AC1D72" w:rsidRPr="00BB621A" w:rsidRDefault="00AC1D72" w:rsidP="00BB621A">
            <w:pPr>
              <w:rPr>
                <w:rFonts w:ascii="Verdana" w:hAnsi="Verdana"/>
                <w:color w:val="000000"/>
                <w:sz w:val="16"/>
                <w:szCs w:val="16"/>
              </w:rPr>
            </w:pPr>
            <w:proofErr w:type="spellStart"/>
            <w:r w:rsidRPr="00BB621A">
              <w:rPr>
                <w:rFonts w:ascii="Verdana" w:hAnsi="Verdana"/>
                <w:color w:val="000000"/>
                <w:sz w:val="16"/>
                <w:szCs w:val="16"/>
              </w:rPr>
              <w:t>S.Hulhumedhoo</w:t>
            </w:r>
            <w:proofErr w:type="spellEnd"/>
          </w:p>
        </w:tc>
        <w:tc>
          <w:tcPr>
            <w:tcW w:w="810" w:type="dxa"/>
          </w:tcPr>
          <w:p w:rsidR="00AC1D72" w:rsidRPr="00BB621A" w:rsidRDefault="00AC1D72" w:rsidP="00BB621A">
            <w:pPr>
              <w:jc w:val="center"/>
              <w:rPr>
                <w:rFonts w:ascii="Verdana" w:hAnsi="Verdana" w:cs="Arial"/>
                <w:sz w:val="16"/>
                <w:szCs w:val="16"/>
              </w:rPr>
            </w:pPr>
          </w:p>
        </w:tc>
        <w:tc>
          <w:tcPr>
            <w:tcW w:w="1137"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-0.58943</w:t>
            </w:r>
          </w:p>
        </w:tc>
        <w:tc>
          <w:tcPr>
            <w:tcW w:w="1275" w:type="dxa"/>
            <w:vAlign w:val="center"/>
          </w:tcPr>
          <w:p w:rsidR="00AC1D72" w:rsidRPr="00BB621A" w:rsidRDefault="00AC1D72" w:rsidP="00BB621A">
            <w:pPr>
              <w:jc w:val="right"/>
              <w:rPr>
                <w:rFonts w:ascii="Verdana" w:hAnsi="Verdana"/>
                <w:color w:val="000000"/>
                <w:sz w:val="16"/>
                <w:szCs w:val="16"/>
              </w:rPr>
            </w:pPr>
            <w:r w:rsidRPr="00BB621A">
              <w:rPr>
                <w:rFonts w:ascii="Verdana" w:hAnsi="Verdana"/>
                <w:color w:val="000000"/>
                <w:sz w:val="16"/>
                <w:szCs w:val="16"/>
              </w:rPr>
              <w:t>73.22074</w:t>
            </w:r>
          </w:p>
        </w:tc>
        <w:tc>
          <w:tcPr>
            <w:tcW w:w="709" w:type="dxa"/>
            <w:vAlign w:val="center"/>
          </w:tcPr>
          <w:p w:rsidR="00AC1D72" w:rsidRPr="00BB621A" w:rsidRDefault="00AC1D72" w:rsidP="00BB621A">
            <w:pPr>
              <w:jc w:val="center"/>
              <w:rPr>
                <w:rFonts w:ascii="Verdana" w:hAnsi="Verdana" w:cs="Arial"/>
                <w:sz w:val="16"/>
                <w:szCs w:val="16"/>
              </w:rPr>
            </w:pPr>
          </w:p>
        </w:tc>
        <w:tc>
          <w:tcPr>
            <w:tcW w:w="851" w:type="dxa"/>
          </w:tcPr>
          <w:p w:rsidR="00AC1D72" w:rsidRPr="00BB621A" w:rsidRDefault="00AC1D72" w:rsidP="00BB621A">
            <w:pPr>
              <w:jc w:val="center"/>
              <w:rPr>
                <w:rFonts w:ascii="Verdana" w:hAnsi="Verdana" w:cs="Arial"/>
                <w:sz w:val="16"/>
                <w:szCs w:val="16"/>
              </w:rPr>
            </w:pPr>
          </w:p>
        </w:tc>
        <w:tc>
          <w:tcPr>
            <w:tcW w:w="992"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9" w:type="dxa"/>
          </w:tcPr>
          <w:p w:rsidR="00AC1D72" w:rsidRPr="00BB621A" w:rsidRDefault="00AC1D72" w:rsidP="00BB621A">
            <w:pPr>
              <w:jc w:val="center"/>
              <w:rPr>
                <w:rFonts w:ascii="Verdana" w:hAnsi="Verdana" w:cs="Arial"/>
                <w:sz w:val="16"/>
                <w:szCs w:val="16"/>
              </w:rPr>
            </w:pPr>
            <w:r w:rsidRPr="00BB621A">
              <w:rPr>
                <w:rFonts w:ascii="Verdana" w:hAnsi="Verdana" w:cs="Arial"/>
                <w:sz w:val="16"/>
                <w:szCs w:val="16"/>
              </w:rPr>
              <w:t>x</w:t>
            </w:r>
          </w:p>
        </w:tc>
        <w:tc>
          <w:tcPr>
            <w:tcW w:w="708" w:type="dxa"/>
          </w:tcPr>
          <w:p w:rsidR="00AC1D72" w:rsidRPr="00BB621A" w:rsidRDefault="00AC1D72" w:rsidP="005820D0">
            <w:pPr>
              <w:jc w:val="center"/>
              <w:rPr>
                <w:rFonts w:ascii="Verdana" w:hAnsi="Verdana" w:cs="Arial"/>
                <w:sz w:val="16"/>
                <w:szCs w:val="16"/>
              </w:rPr>
            </w:pPr>
            <w:r w:rsidRPr="00BB621A">
              <w:rPr>
                <w:rFonts w:ascii="Verdana" w:hAnsi="Verdana" w:cs="Arial"/>
                <w:sz w:val="16"/>
                <w:szCs w:val="16"/>
              </w:rPr>
              <w:t>x</w:t>
            </w:r>
          </w:p>
        </w:tc>
        <w:tc>
          <w:tcPr>
            <w:tcW w:w="673" w:type="dxa"/>
          </w:tcPr>
          <w:p w:rsidR="00AC1D72" w:rsidRPr="00BB621A" w:rsidRDefault="00AC1D72" w:rsidP="00BB621A">
            <w:pPr>
              <w:jc w:val="center"/>
              <w:rPr>
                <w:rFonts w:ascii="Verdana" w:hAnsi="Verdana" w:cs="Arial"/>
                <w:sz w:val="16"/>
                <w:szCs w:val="16"/>
              </w:rPr>
            </w:pPr>
          </w:p>
        </w:tc>
      </w:tr>
    </w:tbl>
    <w:p w:rsidR="001079A7" w:rsidRPr="001079A7" w:rsidRDefault="001079A7" w:rsidP="001079A7">
      <w:pPr>
        <w:tabs>
          <w:tab w:val="left" w:pos="900"/>
          <w:tab w:val="left" w:pos="4229"/>
        </w:tabs>
        <w:rPr>
          <w:rFonts w:ascii="Verdana" w:hAnsi="Verdana"/>
          <w:b/>
          <w:sz w:val="16"/>
          <w:szCs w:val="16"/>
        </w:rPr>
      </w:pPr>
    </w:p>
    <w:p w:rsidR="001079A7" w:rsidRPr="001079A7" w:rsidRDefault="001079A7" w:rsidP="001079A7">
      <w:pPr>
        <w:jc w:val="center"/>
        <w:rPr>
          <w:rFonts w:ascii="Verdana" w:hAnsi="Verdana"/>
          <w:b/>
          <w:sz w:val="16"/>
          <w:szCs w:val="16"/>
        </w:rPr>
      </w:pPr>
      <w:r w:rsidRPr="001079A7">
        <w:rPr>
          <w:rFonts w:ascii="Verdana" w:hAnsi="Verdana"/>
          <w:b/>
          <w:sz w:val="16"/>
          <w:szCs w:val="16"/>
        </w:rPr>
        <w:t>Myanmar</w:t>
      </w:r>
    </w:p>
    <w:tbl>
      <w:tblPr>
        <w:tblW w:w="9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
        <w:gridCol w:w="1292"/>
        <w:gridCol w:w="818"/>
        <w:gridCol w:w="1195"/>
        <w:gridCol w:w="1179"/>
        <w:gridCol w:w="783"/>
        <w:gridCol w:w="822"/>
        <w:gridCol w:w="954"/>
        <w:gridCol w:w="551"/>
        <w:gridCol w:w="572"/>
        <w:gridCol w:w="572"/>
      </w:tblGrid>
      <w:tr w:rsidR="002010E6" w:rsidRPr="00DC352E" w:rsidTr="00AC1D72">
        <w:trPr>
          <w:jc w:val="center"/>
        </w:trPr>
        <w:tc>
          <w:tcPr>
            <w:tcW w:w="505" w:type="dxa"/>
            <w:shd w:val="clear" w:color="auto" w:fill="C0C0C0"/>
          </w:tcPr>
          <w:p w:rsidR="002010E6" w:rsidRPr="001079A7" w:rsidRDefault="002010E6" w:rsidP="001079A7">
            <w:pPr>
              <w:jc w:val="center"/>
              <w:rPr>
                <w:rFonts w:ascii="Verdana" w:hAnsi="Verdana" w:cs="Arial"/>
                <w:sz w:val="16"/>
                <w:szCs w:val="16"/>
              </w:rPr>
            </w:pPr>
            <w:r w:rsidRPr="001079A7">
              <w:rPr>
                <w:rFonts w:ascii="Verdana" w:hAnsi="Verdana" w:cs="Arial"/>
                <w:sz w:val="16"/>
                <w:szCs w:val="16"/>
              </w:rPr>
              <w:t>Sr. No.</w:t>
            </w:r>
          </w:p>
        </w:tc>
        <w:tc>
          <w:tcPr>
            <w:tcW w:w="1292" w:type="dxa"/>
            <w:shd w:val="clear" w:color="auto" w:fill="C0C0C0"/>
          </w:tcPr>
          <w:p w:rsidR="002010E6" w:rsidRPr="001079A7" w:rsidRDefault="002010E6" w:rsidP="001079A7">
            <w:pPr>
              <w:rPr>
                <w:rFonts w:ascii="Verdana" w:hAnsi="Verdana" w:cs="Arial"/>
                <w:sz w:val="16"/>
                <w:szCs w:val="16"/>
              </w:rPr>
            </w:pPr>
            <w:r w:rsidRPr="001079A7">
              <w:rPr>
                <w:rFonts w:ascii="Verdana" w:hAnsi="Verdana" w:cs="Arial"/>
                <w:sz w:val="16"/>
                <w:szCs w:val="16"/>
              </w:rPr>
              <w:t>Station name/ ID</w:t>
            </w:r>
          </w:p>
        </w:tc>
        <w:tc>
          <w:tcPr>
            <w:tcW w:w="818" w:type="dxa"/>
            <w:shd w:val="clear" w:color="auto" w:fill="C0C0C0"/>
          </w:tcPr>
          <w:p w:rsidR="002010E6" w:rsidRPr="001079A7" w:rsidRDefault="002010E6" w:rsidP="001079A7">
            <w:pPr>
              <w:jc w:val="center"/>
              <w:rPr>
                <w:rFonts w:ascii="Verdana" w:hAnsi="Verdana" w:cs="Arial"/>
                <w:sz w:val="16"/>
                <w:szCs w:val="16"/>
              </w:rPr>
            </w:pPr>
            <w:r w:rsidRPr="001079A7">
              <w:rPr>
                <w:rFonts w:ascii="Verdana" w:hAnsi="Verdana" w:cs="Arial"/>
                <w:sz w:val="16"/>
                <w:szCs w:val="16"/>
              </w:rPr>
              <w:t>Station Index</w:t>
            </w:r>
          </w:p>
        </w:tc>
        <w:tc>
          <w:tcPr>
            <w:tcW w:w="1195" w:type="dxa"/>
            <w:shd w:val="clear" w:color="auto" w:fill="C0C0C0"/>
          </w:tcPr>
          <w:p w:rsidR="002010E6" w:rsidRPr="001079A7" w:rsidRDefault="002010E6" w:rsidP="001079A7">
            <w:pPr>
              <w:jc w:val="center"/>
              <w:rPr>
                <w:rFonts w:ascii="Verdana" w:hAnsi="Verdana" w:cs="Arial"/>
                <w:sz w:val="16"/>
                <w:szCs w:val="16"/>
              </w:rPr>
            </w:pPr>
            <w:r w:rsidRPr="001079A7">
              <w:rPr>
                <w:rFonts w:ascii="Verdana" w:hAnsi="Verdana" w:cs="Arial"/>
                <w:sz w:val="16"/>
                <w:szCs w:val="16"/>
              </w:rPr>
              <w:t>Lat.</w:t>
            </w:r>
          </w:p>
        </w:tc>
        <w:tc>
          <w:tcPr>
            <w:tcW w:w="1179" w:type="dxa"/>
            <w:shd w:val="clear" w:color="auto" w:fill="C0C0C0"/>
          </w:tcPr>
          <w:p w:rsidR="002010E6" w:rsidRPr="001079A7" w:rsidRDefault="002010E6" w:rsidP="001079A7">
            <w:pPr>
              <w:jc w:val="center"/>
              <w:rPr>
                <w:rFonts w:ascii="Verdana" w:hAnsi="Verdana" w:cs="Arial"/>
                <w:sz w:val="16"/>
                <w:szCs w:val="16"/>
              </w:rPr>
            </w:pPr>
            <w:r w:rsidRPr="001079A7">
              <w:rPr>
                <w:rFonts w:ascii="Verdana" w:hAnsi="Verdana" w:cs="Arial"/>
                <w:sz w:val="16"/>
                <w:szCs w:val="16"/>
              </w:rPr>
              <w:t>Lon.</w:t>
            </w:r>
          </w:p>
        </w:tc>
        <w:tc>
          <w:tcPr>
            <w:tcW w:w="783" w:type="dxa"/>
            <w:shd w:val="clear" w:color="auto" w:fill="C0C0C0"/>
          </w:tcPr>
          <w:p w:rsidR="002010E6" w:rsidRPr="001079A7" w:rsidRDefault="002010E6" w:rsidP="001079A7">
            <w:pPr>
              <w:jc w:val="center"/>
              <w:rPr>
                <w:rFonts w:ascii="Verdana" w:hAnsi="Verdana" w:cs="Arial"/>
                <w:sz w:val="16"/>
                <w:szCs w:val="16"/>
              </w:rPr>
            </w:pPr>
            <w:r>
              <w:rPr>
                <w:rFonts w:ascii="Verdana" w:hAnsi="Verdana" w:cs="Arial"/>
                <w:sz w:val="16"/>
                <w:szCs w:val="16"/>
              </w:rPr>
              <w:t>Alt.</w:t>
            </w:r>
            <w:r w:rsidRPr="001079A7">
              <w:rPr>
                <w:rFonts w:ascii="Verdana" w:hAnsi="Verdana" w:cs="Arial"/>
                <w:sz w:val="16"/>
                <w:szCs w:val="16"/>
              </w:rPr>
              <w:t xml:space="preserve"> </w:t>
            </w:r>
          </w:p>
          <w:p w:rsidR="002010E6" w:rsidRPr="001079A7" w:rsidRDefault="002010E6" w:rsidP="002010E6">
            <w:pPr>
              <w:jc w:val="center"/>
              <w:rPr>
                <w:rFonts w:ascii="Verdana" w:hAnsi="Verdana" w:cs="Arial"/>
                <w:sz w:val="16"/>
                <w:szCs w:val="16"/>
              </w:rPr>
            </w:pPr>
            <w:r>
              <w:rPr>
                <w:rFonts w:ascii="Verdana" w:hAnsi="Verdana" w:cs="Arial"/>
                <w:sz w:val="16"/>
                <w:szCs w:val="16"/>
              </w:rPr>
              <w:t>(m</w:t>
            </w:r>
            <w:r w:rsidRPr="001079A7">
              <w:rPr>
                <w:rFonts w:ascii="Verdana" w:hAnsi="Verdana" w:cs="Arial"/>
                <w:sz w:val="16"/>
                <w:szCs w:val="16"/>
              </w:rPr>
              <w:t>)</w:t>
            </w:r>
          </w:p>
        </w:tc>
        <w:tc>
          <w:tcPr>
            <w:tcW w:w="822" w:type="dxa"/>
            <w:shd w:val="clear" w:color="auto" w:fill="C0C0C0"/>
          </w:tcPr>
          <w:p w:rsidR="002010E6" w:rsidRPr="001079A7" w:rsidRDefault="002010E6" w:rsidP="001079A7">
            <w:pPr>
              <w:jc w:val="center"/>
              <w:rPr>
                <w:rFonts w:ascii="Verdana" w:hAnsi="Verdana" w:cs="Arial"/>
                <w:sz w:val="16"/>
                <w:szCs w:val="16"/>
              </w:rPr>
            </w:pPr>
            <w:r w:rsidRPr="001079A7">
              <w:rPr>
                <w:rFonts w:ascii="Verdana" w:hAnsi="Verdana" w:cs="Arial"/>
                <w:sz w:val="16"/>
                <w:szCs w:val="16"/>
              </w:rPr>
              <w:t>ECMWF</w:t>
            </w:r>
          </w:p>
        </w:tc>
        <w:tc>
          <w:tcPr>
            <w:tcW w:w="954" w:type="dxa"/>
            <w:shd w:val="clear" w:color="auto" w:fill="C0C0C0"/>
          </w:tcPr>
          <w:p w:rsidR="002010E6" w:rsidRPr="001079A7" w:rsidRDefault="002010E6" w:rsidP="001079A7">
            <w:pPr>
              <w:jc w:val="center"/>
              <w:rPr>
                <w:rFonts w:ascii="Verdana" w:hAnsi="Verdana" w:cs="Arial"/>
                <w:sz w:val="16"/>
                <w:szCs w:val="16"/>
              </w:rPr>
            </w:pPr>
            <w:r>
              <w:rPr>
                <w:rFonts w:ascii="Verdana" w:hAnsi="Verdana" w:cs="Arial"/>
                <w:sz w:val="16"/>
                <w:szCs w:val="16"/>
              </w:rPr>
              <w:t>NCRMWF</w:t>
            </w:r>
          </w:p>
        </w:tc>
        <w:tc>
          <w:tcPr>
            <w:tcW w:w="551" w:type="dxa"/>
            <w:shd w:val="clear" w:color="auto" w:fill="C0C0C0"/>
          </w:tcPr>
          <w:p w:rsidR="002010E6" w:rsidRPr="001079A7" w:rsidRDefault="002010E6" w:rsidP="001079A7">
            <w:pPr>
              <w:jc w:val="center"/>
              <w:rPr>
                <w:rFonts w:ascii="Verdana" w:hAnsi="Verdana" w:cs="Arial"/>
                <w:sz w:val="16"/>
                <w:szCs w:val="16"/>
              </w:rPr>
            </w:pPr>
            <w:r w:rsidRPr="001079A7">
              <w:rPr>
                <w:rFonts w:ascii="Verdana" w:hAnsi="Verdana" w:cs="Arial"/>
                <w:sz w:val="16"/>
                <w:szCs w:val="16"/>
              </w:rPr>
              <w:t>JMA</w:t>
            </w:r>
          </w:p>
        </w:tc>
        <w:tc>
          <w:tcPr>
            <w:tcW w:w="572" w:type="dxa"/>
            <w:shd w:val="clear" w:color="auto" w:fill="C0C0C0"/>
          </w:tcPr>
          <w:p w:rsidR="002010E6" w:rsidRPr="001079A7" w:rsidRDefault="002010E6" w:rsidP="001079A7">
            <w:pPr>
              <w:jc w:val="center"/>
              <w:rPr>
                <w:rFonts w:ascii="Verdana" w:hAnsi="Verdana" w:cs="Arial"/>
                <w:sz w:val="16"/>
                <w:szCs w:val="16"/>
              </w:rPr>
            </w:pPr>
            <w:r>
              <w:rPr>
                <w:rFonts w:ascii="Verdana" w:hAnsi="Verdana" w:cs="Arial"/>
                <w:sz w:val="16"/>
                <w:szCs w:val="16"/>
              </w:rPr>
              <w:t>CMA</w:t>
            </w:r>
          </w:p>
        </w:tc>
        <w:tc>
          <w:tcPr>
            <w:tcW w:w="572" w:type="dxa"/>
            <w:shd w:val="clear" w:color="auto" w:fill="C0C0C0"/>
          </w:tcPr>
          <w:p w:rsidR="002010E6" w:rsidRPr="001079A7" w:rsidRDefault="002010E6" w:rsidP="001079A7">
            <w:pPr>
              <w:jc w:val="center"/>
              <w:rPr>
                <w:rFonts w:ascii="Verdana" w:hAnsi="Verdana" w:cs="Arial"/>
                <w:sz w:val="16"/>
                <w:szCs w:val="16"/>
              </w:rPr>
            </w:pPr>
            <w:r>
              <w:rPr>
                <w:rFonts w:ascii="Verdana" w:hAnsi="Verdana" w:cs="Arial"/>
                <w:sz w:val="16"/>
                <w:szCs w:val="16"/>
              </w:rPr>
              <w:t>KMA</w:t>
            </w: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Dawei</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48108</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14°06′N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98°13′E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16.0</w:t>
            </w:r>
          </w:p>
        </w:tc>
        <w:tc>
          <w:tcPr>
            <w:tcW w:w="822"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54"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51"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7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72" w:type="dxa"/>
          </w:tcPr>
          <w:p w:rsidR="00AC1D72" w:rsidRPr="001079A7" w:rsidRDefault="00AC1D72" w:rsidP="001079A7">
            <w:pPr>
              <w:jc w:val="center"/>
              <w:rPr>
                <w:rFonts w:ascii="Verdana" w:hAnsi="Verdana" w:cs="Arial"/>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w:t>
            </w:r>
          </w:p>
        </w:tc>
        <w:tc>
          <w:tcPr>
            <w:tcW w:w="1292" w:type="dxa"/>
          </w:tcPr>
          <w:p w:rsidR="00AC1D72" w:rsidRPr="001079A7" w:rsidRDefault="00AC1D72" w:rsidP="001079A7">
            <w:pPr>
              <w:rPr>
                <w:rFonts w:ascii="Verdana" w:hAnsi="Verdana" w:cs="Arial"/>
                <w:sz w:val="16"/>
                <w:szCs w:val="16"/>
              </w:rPr>
            </w:pPr>
            <w:r w:rsidRPr="001079A7">
              <w:rPr>
                <w:rFonts w:ascii="Verdana" w:hAnsi="Verdana" w:cs="Arial"/>
                <w:sz w:val="16"/>
                <w:szCs w:val="16"/>
              </w:rPr>
              <w:t>Hakha</w:t>
            </w:r>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48030</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22°39′N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98°37′E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1866.0</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3</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Hpaan</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48099</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16°45′N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97°40′E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9.0</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Kengtung</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48060</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21°18′N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99°37′E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827.0</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5</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Lashio</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48035</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22°56′N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97°45′E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747.0</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6</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Loikaw</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48075</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19°41′N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97°13′E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895.0</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7</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Phyapon</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48101</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16°16′N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95°40′E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2.0</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8</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Sittwe</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48062</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20°08′N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92°53′E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4.0</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9</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Thandwe</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48080</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18°28′N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94°21′E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9.0</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10</w:t>
            </w:r>
          </w:p>
        </w:tc>
        <w:tc>
          <w:tcPr>
            <w:tcW w:w="1292" w:type="dxa"/>
          </w:tcPr>
          <w:p w:rsidR="00AC1D72" w:rsidRPr="001079A7" w:rsidRDefault="00AC1D72" w:rsidP="001079A7">
            <w:pPr>
              <w:rPr>
                <w:rFonts w:ascii="Verdana" w:hAnsi="Verdana" w:cs="Arial"/>
                <w:sz w:val="16"/>
                <w:szCs w:val="16"/>
              </w:rPr>
            </w:pPr>
            <w:r w:rsidRPr="001079A7">
              <w:rPr>
                <w:rFonts w:ascii="Verdana" w:hAnsi="Verdana" w:cs="Arial"/>
                <w:sz w:val="16"/>
                <w:szCs w:val="16"/>
              </w:rPr>
              <w:t>Yangon</w:t>
            </w:r>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48097</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16°46′N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97°25′E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14.0</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11</w:t>
            </w:r>
          </w:p>
        </w:tc>
        <w:tc>
          <w:tcPr>
            <w:tcW w:w="1292" w:type="dxa"/>
          </w:tcPr>
          <w:p w:rsidR="00AC1D72" w:rsidRPr="001079A7" w:rsidRDefault="00AC1D72" w:rsidP="001079A7">
            <w:pPr>
              <w:rPr>
                <w:rFonts w:ascii="Verdana" w:hAnsi="Verdana" w:cs="Arial"/>
                <w:sz w:val="16"/>
                <w:szCs w:val="16"/>
                <w:lang w:val="en-US"/>
              </w:rPr>
            </w:pPr>
            <w:proofErr w:type="spellStart"/>
            <w:r w:rsidRPr="001079A7">
              <w:rPr>
                <w:rFonts w:ascii="Verdana" w:hAnsi="Verdana" w:cs="Arial"/>
                <w:sz w:val="16"/>
                <w:szCs w:val="16"/>
                <w:lang w:val="en-US"/>
              </w:rPr>
              <w:t>Putao</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48001</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27°20′N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96°10′E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409.0</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12</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Myitkyina</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48008</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25°22′N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97°24′E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145.0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13</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Hkamti</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48004</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26°00′N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95°42′E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146.0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14</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Homalin</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48010</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24°52′N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94°55′E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130.0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15</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Monywa</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48037</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22°06′N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95°08′E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81.0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16</w:t>
            </w:r>
          </w:p>
        </w:tc>
        <w:tc>
          <w:tcPr>
            <w:tcW w:w="1292" w:type="dxa"/>
          </w:tcPr>
          <w:p w:rsidR="00AC1D72" w:rsidRPr="001079A7" w:rsidRDefault="00AC1D72" w:rsidP="001079A7">
            <w:pPr>
              <w:rPr>
                <w:rFonts w:ascii="Verdana" w:hAnsi="Verdana" w:cs="Arial"/>
                <w:sz w:val="16"/>
                <w:szCs w:val="16"/>
              </w:rPr>
            </w:pPr>
            <w:r w:rsidRPr="001079A7">
              <w:rPr>
                <w:rFonts w:ascii="Verdana" w:hAnsi="Verdana" w:cs="Arial"/>
                <w:sz w:val="16"/>
                <w:szCs w:val="16"/>
              </w:rPr>
              <w:t>Taunggyi</w:t>
            </w:r>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48057</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20°47′N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97°03′E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1436.0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17</w:t>
            </w:r>
          </w:p>
        </w:tc>
        <w:tc>
          <w:tcPr>
            <w:tcW w:w="1292" w:type="dxa"/>
          </w:tcPr>
          <w:p w:rsidR="00AC1D72" w:rsidRPr="001079A7" w:rsidRDefault="00AC1D72" w:rsidP="001079A7">
            <w:pPr>
              <w:rPr>
                <w:rFonts w:ascii="Verdana" w:hAnsi="Verdana" w:cs="Arial"/>
                <w:sz w:val="16"/>
                <w:szCs w:val="16"/>
              </w:rPr>
            </w:pPr>
            <w:r w:rsidRPr="001079A7">
              <w:rPr>
                <w:rFonts w:ascii="Verdana" w:hAnsi="Verdana" w:cs="Arial"/>
                <w:sz w:val="16"/>
                <w:szCs w:val="16"/>
              </w:rPr>
              <w:t>Mandalay</w:t>
            </w:r>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48042</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21°59′N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96°06′E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74.0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18</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Nyaung</w:t>
            </w:r>
            <w:proofErr w:type="spellEnd"/>
            <w:r w:rsidRPr="001079A7">
              <w:rPr>
                <w:rFonts w:ascii="Verdana" w:hAnsi="Verdana" w:cs="Arial"/>
                <w:sz w:val="16"/>
                <w:szCs w:val="16"/>
              </w:rPr>
              <w:t xml:space="preserve"> </w:t>
            </w:r>
            <w:proofErr w:type="spellStart"/>
            <w:r w:rsidRPr="001079A7">
              <w:rPr>
                <w:rFonts w:ascii="Verdana" w:hAnsi="Verdana" w:cs="Arial"/>
                <w:sz w:val="16"/>
                <w:szCs w:val="16"/>
              </w:rPr>
              <w:t>Oo</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48048</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21°12′N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94°55′E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61.0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19</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Pyinmana</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48074</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19°43′N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96°13′E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101.0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20</w:t>
            </w:r>
          </w:p>
        </w:tc>
        <w:tc>
          <w:tcPr>
            <w:tcW w:w="1292" w:type="dxa"/>
          </w:tcPr>
          <w:p w:rsidR="00AC1D72" w:rsidRPr="001079A7" w:rsidRDefault="00AC1D72" w:rsidP="001079A7">
            <w:pPr>
              <w:rPr>
                <w:rFonts w:ascii="Verdana" w:hAnsi="Verdana" w:cs="Arial"/>
                <w:sz w:val="16"/>
                <w:szCs w:val="16"/>
              </w:rPr>
            </w:pPr>
            <w:r w:rsidRPr="001079A7">
              <w:rPr>
                <w:rFonts w:ascii="Verdana" w:hAnsi="Verdana" w:cs="Arial"/>
                <w:sz w:val="16"/>
                <w:szCs w:val="16"/>
              </w:rPr>
              <w:t xml:space="preserve">Nay </w:t>
            </w:r>
            <w:proofErr w:type="spellStart"/>
            <w:r w:rsidRPr="001079A7">
              <w:rPr>
                <w:rFonts w:ascii="Verdana" w:hAnsi="Verdana" w:cs="Arial"/>
                <w:sz w:val="16"/>
                <w:szCs w:val="16"/>
              </w:rPr>
              <w:t>Pyi</w:t>
            </w:r>
            <w:proofErr w:type="spellEnd"/>
            <w:r w:rsidRPr="001079A7">
              <w:rPr>
                <w:rFonts w:ascii="Verdana" w:hAnsi="Verdana" w:cs="Arial"/>
                <w:sz w:val="16"/>
                <w:szCs w:val="16"/>
              </w:rPr>
              <w:t xml:space="preserve"> Taw</w:t>
            </w:r>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19°45′N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96°06′E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108.0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21</w:t>
            </w:r>
          </w:p>
        </w:tc>
        <w:tc>
          <w:tcPr>
            <w:tcW w:w="1292" w:type="dxa"/>
          </w:tcPr>
          <w:p w:rsidR="00AC1D72" w:rsidRPr="001079A7" w:rsidRDefault="00AC1D72" w:rsidP="001079A7">
            <w:pPr>
              <w:rPr>
                <w:rFonts w:ascii="Verdana" w:hAnsi="Verdana" w:cs="Arial"/>
                <w:sz w:val="16"/>
                <w:szCs w:val="16"/>
              </w:rPr>
            </w:pPr>
            <w:r w:rsidRPr="001079A7">
              <w:rPr>
                <w:rFonts w:ascii="Verdana" w:hAnsi="Verdana" w:cs="Arial"/>
                <w:sz w:val="16"/>
                <w:szCs w:val="16"/>
              </w:rPr>
              <w:t>Magway</w:t>
            </w:r>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48065</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20°09′N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94°57′E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75.0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22</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Chauk</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48052</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20°52′47"N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94°49′11"E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81.0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23</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Kyaukpyu</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48071</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29°25′N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93°33′E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5.0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24</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Taungoo</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48078</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18°55′N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96°28′E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47.0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25</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Bago</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48093</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17°20′N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96°30′E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15.0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26</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Pyi</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48077</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18°48′N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95°13′E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58.0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27</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Hmawbi</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48092</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17°06′35"N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96°00′48"E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12.0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28</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Pathein</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48094</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16°46′N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94°46′E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9.0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29</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Hinthada</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48087</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17°40′N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95°25′E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25.9</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30</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Mawlamyine</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48103</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16°30′N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97°37′E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21.03</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31</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Thaton</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48098</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16°55′N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97°22′E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17.0</w:t>
            </w:r>
          </w:p>
        </w:tc>
        <w:tc>
          <w:tcPr>
            <w:tcW w:w="822" w:type="dxa"/>
          </w:tcPr>
          <w:p w:rsidR="00AC1D72" w:rsidRPr="001079A7" w:rsidRDefault="00AC1D72" w:rsidP="001079A7">
            <w:pPr>
              <w:jc w:val="center"/>
              <w:rPr>
                <w:rFonts w:ascii="Verdana" w:hAnsi="Verdana"/>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32</w:t>
            </w:r>
          </w:p>
        </w:tc>
        <w:tc>
          <w:tcPr>
            <w:tcW w:w="1292" w:type="dxa"/>
          </w:tcPr>
          <w:p w:rsidR="00AC1D72" w:rsidRPr="001079A7" w:rsidRDefault="00AC1D72" w:rsidP="001079A7">
            <w:pPr>
              <w:rPr>
                <w:rFonts w:ascii="Verdana" w:hAnsi="Verdana" w:cs="Arial"/>
                <w:sz w:val="16"/>
                <w:szCs w:val="16"/>
              </w:rPr>
            </w:pPr>
            <w:r w:rsidRPr="001079A7">
              <w:rPr>
                <w:rFonts w:ascii="Verdana" w:hAnsi="Verdana" w:cs="Arial"/>
                <w:sz w:val="16"/>
                <w:szCs w:val="16"/>
              </w:rPr>
              <w:t>Yay</w:t>
            </w:r>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48107</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15°15′N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97°52′E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3.0</w:t>
            </w:r>
          </w:p>
        </w:tc>
        <w:tc>
          <w:tcPr>
            <w:tcW w:w="822" w:type="dxa"/>
          </w:tcPr>
          <w:p w:rsidR="00AC1D72" w:rsidRPr="001079A7" w:rsidRDefault="00AC1D72" w:rsidP="001079A7">
            <w:pPr>
              <w:jc w:val="center"/>
              <w:rPr>
                <w:rFonts w:ascii="Verdana" w:hAnsi="Verdana" w:cs="Arial"/>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33</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Myeik</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48110</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12°26′N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98°36′E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36.0</w:t>
            </w:r>
          </w:p>
        </w:tc>
        <w:tc>
          <w:tcPr>
            <w:tcW w:w="822" w:type="dxa"/>
          </w:tcPr>
          <w:p w:rsidR="00AC1D72" w:rsidRPr="001079A7" w:rsidRDefault="00AC1D72" w:rsidP="001079A7">
            <w:pPr>
              <w:jc w:val="center"/>
              <w:rPr>
                <w:rFonts w:ascii="Verdana" w:hAnsi="Verdana" w:cs="Arial"/>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AC1D72">
        <w:trPr>
          <w:jc w:val="center"/>
        </w:trPr>
        <w:tc>
          <w:tcPr>
            <w:tcW w:w="505"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34</w:t>
            </w:r>
          </w:p>
        </w:tc>
        <w:tc>
          <w:tcPr>
            <w:tcW w:w="1292" w:type="dxa"/>
          </w:tcPr>
          <w:p w:rsidR="00AC1D72" w:rsidRPr="001079A7" w:rsidRDefault="00AC1D72" w:rsidP="001079A7">
            <w:pPr>
              <w:rPr>
                <w:rFonts w:ascii="Verdana" w:hAnsi="Verdana" w:cs="Arial"/>
                <w:sz w:val="16"/>
                <w:szCs w:val="16"/>
              </w:rPr>
            </w:pPr>
            <w:proofErr w:type="spellStart"/>
            <w:r w:rsidRPr="001079A7">
              <w:rPr>
                <w:rFonts w:ascii="Verdana" w:hAnsi="Verdana" w:cs="Arial"/>
                <w:sz w:val="16"/>
                <w:szCs w:val="16"/>
              </w:rPr>
              <w:t>Kawthoung</w:t>
            </w:r>
            <w:proofErr w:type="spellEnd"/>
          </w:p>
        </w:tc>
        <w:tc>
          <w:tcPr>
            <w:tcW w:w="818"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48112</w:t>
            </w:r>
          </w:p>
        </w:tc>
        <w:tc>
          <w:tcPr>
            <w:tcW w:w="1195"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09°58′N</w:t>
            </w:r>
          </w:p>
        </w:tc>
        <w:tc>
          <w:tcPr>
            <w:tcW w:w="1179" w:type="dxa"/>
            <w:vAlign w:val="center"/>
          </w:tcPr>
          <w:p w:rsidR="00AC1D72" w:rsidRPr="001079A7" w:rsidRDefault="00AC1D72" w:rsidP="001079A7">
            <w:pPr>
              <w:rPr>
                <w:rFonts w:ascii="Verdana" w:hAnsi="Verdana" w:cs="Arial"/>
                <w:sz w:val="16"/>
                <w:szCs w:val="16"/>
              </w:rPr>
            </w:pPr>
            <w:r w:rsidRPr="001079A7">
              <w:rPr>
                <w:rFonts w:ascii="Verdana" w:hAnsi="Verdana" w:cs="Arial"/>
                <w:sz w:val="16"/>
                <w:szCs w:val="16"/>
              </w:rPr>
              <w:t>98°35′E</w:t>
            </w:r>
          </w:p>
        </w:tc>
        <w:tc>
          <w:tcPr>
            <w:tcW w:w="783" w:type="dxa"/>
          </w:tcPr>
          <w:p w:rsidR="00AC1D72" w:rsidRPr="001079A7" w:rsidRDefault="00AC1D72" w:rsidP="002010E6">
            <w:pPr>
              <w:jc w:val="right"/>
              <w:rPr>
                <w:rFonts w:ascii="Verdana" w:hAnsi="Verdana" w:cs="Arial"/>
                <w:sz w:val="16"/>
                <w:szCs w:val="16"/>
              </w:rPr>
            </w:pPr>
            <w:r w:rsidRPr="001079A7">
              <w:rPr>
                <w:rFonts w:ascii="Verdana" w:hAnsi="Verdana" w:cs="Arial"/>
                <w:sz w:val="16"/>
                <w:szCs w:val="16"/>
              </w:rPr>
              <w:t>46.0</w:t>
            </w:r>
          </w:p>
        </w:tc>
        <w:tc>
          <w:tcPr>
            <w:tcW w:w="822" w:type="dxa"/>
          </w:tcPr>
          <w:p w:rsidR="00AC1D72" w:rsidRPr="001079A7" w:rsidRDefault="00AC1D72" w:rsidP="001079A7">
            <w:pPr>
              <w:jc w:val="center"/>
              <w:rPr>
                <w:rFonts w:ascii="Verdana" w:hAnsi="Verdana" w:cs="Arial"/>
                <w:sz w:val="16"/>
                <w:szCs w:val="16"/>
              </w:rPr>
            </w:pPr>
          </w:p>
        </w:tc>
        <w:tc>
          <w:tcPr>
            <w:tcW w:w="95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bl>
    <w:p w:rsidR="001079A7" w:rsidRPr="001079A7" w:rsidRDefault="001079A7" w:rsidP="001079A7">
      <w:pPr>
        <w:tabs>
          <w:tab w:val="left" w:pos="900"/>
        </w:tabs>
        <w:jc w:val="right"/>
        <w:rPr>
          <w:rFonts w:ascii="Verdana" w:hAnsi="Verdana"/>
          <w:b/>
          <w:sz w:val="16"/>
          <w:szCs w:val="16"/>
        </w:rPr>
      </w:pPr>
    </w:p>
    <w:p w:rsidR="001079A7" w:rsidRDefault="001079A7" w:rsidP="00A73F70">
      <w:pPr>
        <w:tabs>
          <w:tab w:val="left" w:pos="900"/>
        </w:tabs>
        <w:rPr>
          <w:rFonts w:ascii="Verdana" w:hAnsi="Verdana"/>
          <w:b/>
          <w:sz w:val="16"/>
          <w:szCs w:val="16"/>
        </w:rPr>
      </w:pPr>
    </w:p>
    <w:p w:rsidR="00A73F70" w:rsidRDefault="00A73F70" w:rsidP="00A73F70">
      <w:pPr>
        <w:tabs>
          <w:tab w:val="left" w:pos="900"/>
        </w:tabs>
        <w:rPr>
          <w:rFonts w:ascii="Verdana" w:hAnsi="Verdana"/>
          <w:b/>
          <w:sz w:val="16"/>
          <w:szCs w:val="16"/>
        </w:rPr>
      </w:pPr>
    </w:p>
    <w:p w:rsidR="00A73F70" w:rsidRDefault="00A73F70" w:rsidP="00A73F70">
      <w:pPr>
        <w:tabs>
          <w:tab w:val="left" w:pos="900"/>
        </w:tabs>
        <w:rPr>
          <w:rFonts w:ascii="Verdana" w:hAnsi="Verdana"/>
          <w:b/>
          <w:sz w:val="16"/>
          <w:szCs w:val="16"/>
        </w:rPr>
      </w:pPr>
    </w:p>
    <w:p w:rsidR="00A73F70" w:rsidRDefault="00A73F70" w:rsidP="001079A7">
      <w:pPr>
        <w:tabs>
          <w:tab w:val="left" w:pos="900"/>
        </w:tabs>
        <w:jc w:val="right"/>
        <w:rPr>
          <w:rFonts w:ascii="Verdana" w:hAnsi="Verdana"/>
          <w:b/>
          <w:sz w:val="16"/>
          <w:szCs w:val="16"/>
        </w:rPr>
      </w:pPr>
    </w:p>
    <w:p w:rsidR="00A73F70" w:rsidRPr="001079A7" w:rsidRDefault="00A73F70" w:rsidP="001079A7">
      <w:pPr>
        <w:tabs>
          <w:tab w:val="left" w:pos="900"/>
        </w:tabs>
        <w:jc w:val="right"/>
        <w:rPr>
          <w:rFonts w:ascii="Verdana" w:hAnsi="Verdana"/>
          <w:b/>
          <w:sz w:val="16"/>
          <w:szCs w:val="16"/>
        </w:rPr>
      </w:pPr>
    </w:p>
    <w:p w:rsidR="001079A7" w:rsidRPr="001079A7" w:rsidRDefault="001079A7" w:rsidP="001079A7">
      <w:pPr>
        <w:jc w:val="center"/>
        <w:rPr>
          <w:rFonts w:ascii="Verdana" w:hAnsi="Verdana"/>
          <w:b/>
          <w:sz w:val="16"/>
          <w:szCs w:val="16"/>
        </w:rPr>
      </w:pPr>
      <w:r w:rsidRPr="001079A7">
        <w:rPr>
          <w:rFonts w:ascii="Verdana" w:hAnsi="Verdana"/>
          <w:b/>
          <w:sz w:val="16"/>
          <w:szCs w:val="16"/>
        </w:rPr>
        <w:lastRenderedPageBreak/>
        <w:t>Nepal</w:t>
      </w:r>
    </w:p>
    <w:tbl>
      <w:tblPr>
        <w:tblW w:w="10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6"/>
        <w:gridCol w:w="1761"/>
        <w:gridCol w:w="791"/>
        <w:gridCol w:w="1292"/>
        <w:gridCol w:w="1196"/>
        <w:gridCol w:w="709"/>
        <w:gridCol w:w="931"/>
        <w:gridCol w:w="993"/>
        <w:gridCol w:w="567"/>
        <w:gridCol w:w="662"/>
        <w:gridCol w:w="582"/>
      </w:tblGrid>
      <w:tr w:rsidR="00A6680D" w:rsidRPr="00A6680D" w:rsidTr="00A6680D">
        <w:trPr>
          <w:jc w:val="center"/>
        </w:trPr>
        <w:tc>
          <w:tcPr>
            <w:tcW w:w="516" w:type="dxa"/>
            <w:shd w:val="clear" w:color="auto" w:fill="C0C0C0"/>
          </w:tcPr>
          <w:p w:rsidR="00A6680D" w:rsidRPr="001079A7" w:rsidRDefault="00A6680D" w:rsidP="001079A7">
            <w:pPr>
              <w:jc w:val="center"/>
              <w:rPr>
                <w:rFonts w:ascii="Verdana" w:hAnsi="Verdana" w:cs="Arial"/>
                <w:sz w:val="16"/>
                <w:szCs w:val="16"/>
              </w:rPr>
            </w:pPr>
            <w:r w:rsidRPr="001079A7">
              <w:rPr>
                <w:rFonts w:ascii="Verdana" w:hAnsi="Verdana" w:cs="Arial"/>
                <w:sz w:val="16"/>
                <w:szCs w:val="16"/>
              </w:rPr>
              <w:t xml:space="preserve">Sr. </w:t>
            </w:r>
            <w:r>
              <w:rPr>
                <w:rFonts w:ascii="Verdana" w:hAnsi="Verdana" w:cs="Arial"/>
                <w:sz w:val="16"/>
                <w:szCs w:val="16"/>
              </w:rPr>
              <w:t>#</w:t>
            </w:r>
          </w:p>
        </w:tc>
        <w:tc>
          <w:tcPr>
            <w:tcW w:w="1761" w:type="dxa"/>
            <w:shd w:val="clear" w:color="auto" w:fill="C0C0C0"/>
          </w:tcPr>
          <w:p w:rsidR="00A6680D" w:rsidRPr="001079A7" w:rsidRDefault="00A6680D" w:rsidP="001079A7">
            <w:pPr>
              <w:rPr>
                <w:rFonts w:ascii="Verdana" w:hAnsi="Verdana" w:cs="Arial"/>
                <w:sz w:val="16"/>
                <w:szCs w:val="16"/>
              </w:rPr>
            </w:pPr>
            <w:r w:rsidRPr="001079A7">
              <w:rPr>
                <w:rFonts w:ascii="Verdana" w:hAnsi="Verdana" w:cs="Arial"/>
                <w:sz w:val="16"/>
                <w:szCs w:val="16"/>
              </w:rPr>
              <w:t>Station name/ ID</w:t>
            </w:r>
          </w:p>
        </w:tc>
        <w:tc>
          <w:tcPr>
            <w:tcW w:w="791" w:type="dxa"/>
            <w:shd w:val="clear" w:color="auto" w:fill="C0C0C0"/>
          </w:tcPr>
          <w:p w:rsidR="00A6680D" w:rsidRPr="001079A7" w:rsidRDefault="00A6680D" w:rsidP="001079A7">
            <w:pPr>
              <w:jc w:val="center"/>
              <w:rPr>
                <w:rFonts w:ascii="Verdana" w:hAnsi="Verdana" w:cs="Arial"/>
                <w:sz w:val="16"/>
                <w:szCs w:val="16"/>
              </w:rPr>
            </w:pPr>
            <w:r w:rsidRPr="001079A7">
              <w:rPr>
                <w:rFonts w:ascii="Verdana" w:hAnsi="Verdana" w:cs="Arial"/>
                <w:sz w:val="16"/>
                <w:szCs w:val="16"/>
              </w:rPr>
              <w:t>Station Index</w:t>
            </w:r>
          </w:p>
        </w:tc>
        <w:tc>
          <w:tcPr>
            <w:tcW w:w="1292" w:type="dxa"/>
            <w:shd w:val="clear" w:color="auto" w:fill="C0C0C0"/>
          </w:tcPr>
          <w:p w:rsidR="00A6680D" w:rsidRPr="001079A7" w:rsidRDefault="00A6680D" w:rsidP="001079A7">
            <w:pPr>
              <w:jc w:val="center"/>
              <w:rPr>
                <w:rFonts w:ascii="Verdana" w:hAnsi="Verdana" w:cs="Arial"/>
                <w:sz w:val="16"/>
                <w:szCs w:val="16"/>
              </w:rPr>
            </w:pPr>
            <w:r w:rsidRPr="001079A7">
              <w:rPr>
                <w:rFonts w:ascii="Verdana" w:hAnsi="Verdana" w:cs="Arial"/>
                <w:sz w:val="16"/>
                <w:szCs w:val="16"/>
              </w:rPr>
              <w:t>Lat.</w:t>
            </w:r>
          </w:p>
        </w:tc>
        <w:tc>
          <w:tcPr>
            <w:tcW w:w="1196" w:type="dxa"/>
            <w:shd w:val="clear" w:color="auto" w:fill="C0C0C0"/>
          </w:tcPr>
          <w:p w:rsidR="00A6680D" w:rsidRPr="001079A7" w:rsidRDefault="00A6680D" w:rsidP="001079A7">
            <w:pPr>
              <w:jc w:val="center"/>
              <w:rPr>
                <w:rFonts w:ascii="Verdana" w:hAnsi="Verdana" w:cs="Arial"/>
                <w:sz w:val="16"/>
                <w:szCs w:val="16"/>
              </w:rPr>
            </w:pPr>
            <w:r w:rsidRPr="001079A7">
              <w:rPr>
                <w:rFonts w:ascii="Verdana" w:hAnsi="Verdana" w:cs="Arial"/>
                <w:sz w:val="16"/>
                <w:szCs w:val="16"/>
              </w:rPr>
              <w:t>Lon.</w:t>
            </w:r>
          </w:p>
        </w:tc>
        <w:tc>
          <w:tcPr>
            <w:tcW w:w="709" w:type="dxa"/>
            <w:shd w:val="clear" w:color="auto" w:fill="C0C0C0"/>
          </w:tcPr>
          <w:p w:rsidR="00A6680D" w:rsidRPr="00A6680D" w:rsidRDefault="00A6680D" w:rsidP="001079A7">
            <w:pPr>
              <w:jc w:val="center"/>
              <w:rPr>
                <w:rFonts w:ascii="Verdana" w:hAnsi="Verdana" w:cs="Arial"/>
                <w:sz w:val="16"/>
                <w:szCs w:val="16"/>
                <w:lang w:val="fr-CH"/>
              </w:rPr>
            </w:pPr>
            <w:r w:rsidRPr="00A6680D">
              <w:rPr>
                <w:rFonts w:ascii="Verdana" w:hAnsi="Verdana" w:cs="Arial"/>
                <w:sz w:val="16"/>
                <w:szCs w:val="16"/>
                <w:lang w:val="fr-CH"/>
              </w:rPr>
              <w:t xml:space="preserve">Alt. </w:t>
            </w:r>
          </w:p>
          <w:p w:rsidR="00A6680D" w:rsidRPr="00A6680D" w:rsidRDefault="00A6680D" w:rsidP="00A6680D">
            <w:pPr>
              <w:jc w:val="center"/>
              <w:rPr>
                <w:rFonts w:ascii="Verdana" w:hAnsi="Verdana" w:cs="Arial"/>
                <w:sz w:val="16"/>
                <w:szCs w:val="16"/>
                <w:lang w:val="fr-CH"/>
              </w:rPr>
            </w:pPr>
            <w:r w:rsidRPr="00A6680D">
              <w:rPr>
                <w:rFonts w:ascii="Verdana" w:hAnsi="Verdana" w:cs="Arial"/>
                <w:sz w:val="16"/>
                <w:szCs w:val="16"/>
                <w:lang w:val="fr-CH"/>
              </w:rPr>
              <w:t>(m)</w:t>
            </w:r>
          </w:p>
        </w:tc>
        <w:tc>
          <w:tcPr>
            <w:tcW w:w="931" w:type="dxa"/>
            <w:shd w:val="clear" w:color="auto" w:fill="C0C0C0"/>
          </w:tcPr>
          <w:p w:rsidR="00A6680D" w:rsidRPr="00A6680D" w:rsidRDefault="00A6680D" w:rsidP="001079A7">
            <w:pPr>
              <w:jc w:val="center"/>
              <w:rPr>
                <w:rFonts w:ascii="Verdana" w:hAnsi="Verdana" w:cs="Arial"/>
                <w:sz w:val="16"/>
                <w:szCs w:val="16"/>
                <w:lang w:val="fr-CH"/>
              </w:rPr>
            </w:pPr>
            <w:r w:rsidRPr="00A6680D">
              <w:rPr>
                <w:rFonts w:ascii="Verdana" w:hAnsi="Verdana" w:cs="Arial"/>
                <w:sz w:val="16"/>
                <w:szCs w:val="16"/>
                <w:lang w:val="fr-CH"/>
              </w:rPr>
              <w:t>ECMWF</w:t>
            </w:r>
          </w:p>
        </w:tc>
        <w:tc>
          <w:tcPr>
            <w:tcW w:w="993" w:type="dxa"/>
            <w:shd w:val="clear" w:color="auto" w:fill="C0C0C0"/>
          </w:tcPr>
          <w:p w:rsidR="00A6680D" w:rsidRPr="00A6680D" w:rsidRDefault="00A6680D" w:rsidP="00A6680D">
            <w:pPr>
              <w:jc w:val="center"/>
              <w:rPr>
                <w:rFonts w:ascii="Verdana" w:hAnsi="Verdana" w:cs="Arial"/>
                <w:sz w:val="16"/>
                <w:szCs w:val="16"/>
                <w:lang w:val="fr-CH"/>
              </w:rPr>
            </w:pPr>
            <w:r>
              <w:rPr>
                <w:rFonts w:ascii="Verdana" w:hAnsi="Verdana" w:cs="Arial"/>
                <w:sz w:val="16"/>
                <w:szCs w:val="16"/>
                <w:lang w:val="fr-CH"/>
              </w:rPr>
              <w:t>NR</w:t>
            </w:r>
            <w:r w:rsidRPr="00A6680D">
              <w:rPr>
                <w:rFonts w:ascii="Verdana" w:hAnsi="Verdana" w:cs="Arial"/>
                <w:sz w:val="16"/>
                <w:szCs w:val="16"/>
                <w:lang w:val="fr-CH"/>
              </w:rPr>
              <w:t>M</w:t>
            </w:r>
            <w:r>
              <w:rPr>
                <w:rFonts w:ascii="Verdana" w:hAnsi="Verdana" w:cs="Arial"/>
                <w:sz w:val="16"/>
                <w:szCs w:val="16"/>
                <w:lang w:val="fr-CH"/>
              </w:rPr>
              <w:t>WF</w:t>
            </w:r>
          </w:p>
        </w:tc>
        <w:tc>
          <w:tcPr>
            <w:tcW w:w="567" w:type="dxa"/>
            <w:shd w:val="clear" w:color="auto" w:fill="C0C0C0"/>
          </w:tcPr>
          <w:p w:rsidR="00A6680D" w:rsidRPr="00A6680D" w:rsidRDefault="00A6680D" w:rsidP="001079A7">
            <w:pPr>
              <w:jc w:val="center"/>
              <w:rPr>
                <w:rFonts w:ascii="Verdana" w:hAnsi="Verdana" w:cs="Arial"/>
                <w:sz w:val="16"/>
                <w:szCs w:val="16"/>
                <w:lang w:val="fr-CH"/>
              </w:rPr>
            </w:pPr>
            <w:r w:rsidRPr="00A6680D">
              <w:rPr>
                <w:rFonts w:ascii="Verdana" w:hAnsi="Verdana" w:cs="Arial"/>
                <w:sz w:val="16"/>
                <w:szCs w:val="16"/>
                <w:lang w:val="fr-CH"/>
              </w:rPr>
              <w:t>JMA</w:t>
            </w:r>
          </w:p>
        </w:tc>
        <w:tc>
          <w:tcPr>
            <w:tcW w:w="662" w:type="dxa"/>
            <w:shd w:val="clear" w:color="auto" w:fill="C0C0C0"/>
          </w:tcPr>
          <w:p w:rsidR="00A6680D" w:rsidRPr="00A6680D" w:rsidRDefault="00A6680D" w:rsidP="001079A7">
            <w:pPr>
              <w:jc w:val="center"/>
              <w:rPr>
                <w:rFonts w:ascii="Verdana" w:hAnsi="Verdana" w:cs="Arial"/>
                <w:sz w:val="16"/>
                <w:szCs w:val="16"/>
                <w:lang w:val="fr-CH"/>
              </w:rPr>
            </w:pPr>
            <w:r>
              <w:rPr>
                <w:rFonts w:ascii="Verdana" w:hAnsi="Verdana" w:cs="Arial"/>
                <w:sz w:val="16"/>
                <w:szCs w:val="16"/>
                <w:lang w:val="fr-CH"/>
              </w:rPr>
              <w:t>CMA</w:t>
            </w:r>
          </w:p>
        </w:tc>
        <w:tc>
          <w:tcPr>
            <w:tcW w:w="582" w:type="dxa"/>
            <w:shd w:val="clear" w:color="auto" w:fill="C0C0C0"/>
          </w:tcPr>
          <w:p w:rsidR="00A6680D" w:rsidRPr="00A6680D" w:rsidRDefault="00A6680D" w:rsidP="001079A7">
            <w:pPr>
              <w:jc w:val="center"/>
              <w:rPr>
                <w:rFonts w:ascii="Verdana" w:hAnsi="Verdana" w:cs="Arial"/>
                <w:sz w:val="16"/>
                <w:szCs w:val="16"/>
                <w:lang w:val="fr-CH"/>
              </w:rPr>
            </w:pPr>
            <w:r>
              <w:rPr>
                <w:rFonts w:ascii="Verdana" w:hAnsi="Verdana" w:cs="Arial"/>
                <w:sz w:val="16"/>
                <w:szCs w:val="16"/>
                <w:lang w:val="fr-CH"/>
              </w:rPr>
              <w:t>KMA</w:t>
            </w:r>
          </w:p>
        </w:tc>
      </w:tr>
      <w:tr w:rsidR="00AC1D72" w:rsidRPr="00A6680D" w:rsidTr="00A6680D">
        <w:trPr>
          <w:jc w:val="center"/>
        </w:trPr>
        <w:tc>
          <w:tcPr>
            <w:tcW w:w="516" w:type="dxa"/>
            <w:shd w:val="clear" w:color="auto" w:fill="C0C0C0"/>
          </w:tcPr>
          <w:p w:rsidR="00AC1D72" w:rsidRPr="00A6680D" w:rsidRDefault="00AC1D72" w:rsidP="001079A7">
            <w:pPr>
              <w:jc w:val="center"/>
              <w:rPr>
                <w:rFonts w:ascii="Verdana" w:hAnsi="Verdana" w:cs="Arial"/>
                <w:sz w:val="16"/>
                <w:szCs w:val="16"/>
                <w:lang w:val="fr-CH"/>
              </w:rPr>
            </w:pPr>
            <w:r w:rsidRPr="00A6680D">
              <w:rPr>
                <w:rFonts w:ascii="Verdana" w:hAnsi="Verdana" w:cs="Arial"/>
                <w:sz w:val="16"/>
                <w:szCs w:val="16"/>
                <w:lang w:val="fr-CH"/>
              </w:rPr>
              <w:t>1</w:t>
            </w:r>
          </w:p>
        </w:tc>
        <w:tc>
          <w:tcPr>
            <w:tcW w:w="1761" w:type="dxa"/>
            <w:vAlign w:val="bottom"/>
          </w:tcPr>
          <w:p w:rsidR="00AC1D72" w:rsidRPr="00A6680D" w:rsidRDefault="00AC1D72" w:rsidP="001079A7">
            <w:pPr>
              <w:rPr>
                <w:rFonts w:ascii="Verdana" w:eastAsia="Times New Roman" w:hAnsi="Verdana" w:cs="Arial"/>
                <w:color w:val="000000"/>
                <w:sz w:val="16"/>
                <w:szCs w:val="16"/>
                <w:lang w:val="fr-CH" w:eastAsia="en-US"/>
              </w:rPr>
            </w:pPr>
            <w:proofErr w:type="spellStart"/>
            <w:r w:rsidRPr="00A6680D">
              <w:rPr>
                <w:rFonts w:ascii="Verdana" w:eastAsia="Times New Roman" w:hAnsi="Verdana" w:cs="Arial"/>
                <w:color w:val="000000"/>
                <w:sz w:val="16"/>
                <w:szCs w:val="16"/>
                <w:lang w:val="fr-CH" w:eastAsia="en-US"/>
              </w:rPr>
              <w:t>Birendra</w:t>
            </w:r>
            <w:proofErr w:type="spellEnd"/>
            <w:r w:rsidRPr="00A6680D">
              <w:rPr>
                <w:rFonts w:ascii="Verdana" w:eastAsia="Times New Roman" w:hAnsi="Verdana" w:cs="Arial"/>
                <w:color w:val="000000"/>
                <w:sz w:val="16"/>
                <w:szCs w:val="16"/>
                <w:lang w:val="fr-CH" w:eastAsia="en-US"/>
              </w:rPr>
              <w:t xml:space="preserve"> </w:t>
            </w:r>
            <w:proofErr w:type="spellStart"/>
            <w:r w:rsidRPr="00A6680D">
              <w:rPr>
                <w:rFonts w:ascii="Verdana" w:eastAsia="Times New Roman" w:hAnsi="Verdana" w:cs="Arial"/>
                <w:color w:val="000000"/>
                <w:sz w:val="16"/>
                <w:szCs w:val="16"/>
                <w:lang w:val="fr-CH" w:eastAsia="en-US"/>
              </w:rPr>
              <w:t>Nagar</w:t>
            </w:r>
            <w:proofErr w:type="spellEnd"/>
            <w:r w:rsidRPr="00A6680D">
              <w:rPr>
                <w:rFonts w:ascii="Verdana" w:eastAsia="Times New Roman" w:hAnsi="Verdana" w:cs="Arial"/>
                <w:color w:val="000000"/>
                <w:sz w:val="16"/>
                <w:szCs w:val="16"/>
                <w:lang w:val="fr-CH" w:eastAsia="en-US"/>
              </w:rPr>
              <w:t xml:space="preserve"> (</w:t>
            </w:r>
            <w:proofErr w:type="spellStart"/>
            <w:r w:rsidRPr="00A6680D">
              <w:rPr>
                <w:rFonts w:ascii="Verdana" w:eastAsia="Times New Roman" w:hAnsi="Verdana" w:cs="Arial"/>
                <w:color w:val="000000"/>
                <w:sz w:val="16"/>
                <w:szCs w:val="16"/>
                <w:lang w:val="fr-CH" w:eastAsia="en-US"/>
              </w:rPr>
              <w:t>Surkhet</w:t>
            </w:r>
            <w:proofErr w:type="spellEnd"/>
            <w:r w:rsidRPr="00A6680D">
              <w:rPr>
                <w:rFonts w:ascii="Verdana" w:eastAsia="Times New Roman" w:hAnsi="Verdana" w:cs="Arial"/>
                <w:color w:val="000000"/>
                <w:sz w:val="16"/>
                <w:szCs w:val="16"/>
                <w:lang w:val="fr-CH" w:eastAsia="en-US"/>
              </w:rPr>
              <w:t>)</w:t>
            </w:r>
          </w:p>
        </w:tc>
        <w:tc>
          <w:tcPr>
            <w:tcW w:w="791" w:type="dxa"/>
            <w:vAlign w:val="bottom"/>
          </w:tcPr>
          <w:p w:rsidR="00AC1D72" w:rsidRPr="00A6680D" w:rsidRDefault="00AC1D72" w:rsidP="001079A7">
            <w:pPr>
              <w:jc w:val="center"/>
              <w:rPr>
                <w:rFonts w:ascii="Verdana" w:eastAsia="Times New Roman" w:hAnsi="Verdana" w:cs="Arial"/>
                <w:color w:val="000000"/>
                <w:sz w:val="16"/>
                <w:szCs w:val="16"/>
                <w:lang w:val="fr-CH" w:eastAsia="en-US"/>
              </w:rPr>
            </w:pPr>
            <w:r w:rsidRPr="00A6680D">
              <w:rPr>
                <w:rFonts w:ascii="Verdana" w:eastAsia="Times New Roman" w:hAnsi="Verdana" w:cs="Arial"/>
                <w:color w:val="000000"/>
                <w:sz w:val="16"/>
                <w:szCs w:val="16"/>
                <w:lang w:val="fr-CH" w:eastAsia="en-US"/>
              </w:rPr>
              <w:t>44416</w:t>
            </w:r>
          </w:p>
        </w:tc>
        <w:tc>
          <w:tcPr>
            <w:tcW w:w="1292" w:type="dxa"/>
            <w:vAlign w:val="bottom"/>
          </w:tcPr>
          <w:p w:rsidR="00AC1D72" w:rsidRPr="00A6680D" w:rsidRDefault="00AC1D72" w:rsidP="001079A7">
            <w:pPr>
              <w:jc w:val="right"/>
              <w:rPr>
                <w:rFonts w:ascii="Verdana" w:eastAsia="Times New Roman" w:hAnsi="Verdana" w:cs="Arial"/>
                <w:color w:val="000000"/>
                <w:sz w:val="16"/>
                <w:szCs w:val="16"/>
                <w:lang w:val="fr-CH" w:eastAsia="en-US"/>
              </w:rPr>
            </w:pPr>
            <w:r w:rsidRPr="00A6680D">
              <w:rPr>
                <w:rFonts w:ascii="Verdana" w:eastAsia="Times New Roman" w:hAnsi="Verdana" w:cs="Arial"/>
                <w:color w:val="000000"/>
                <w:sz w:val="16"/>
                <w:szCs w:val="16"/>
                <w:lang w:val="fr-CH" w:eastAsia="en-US"/>
              </w:rPr>
              <w:t>28.5878694</w:t>
            </w:r>
          </w:p>
        </w:tc>
        <w:tc>
          <w:tcPr>
            <w:tcW w:w="1196" w:type="dxa"/>
            <w:vAlign w:val="bottom"/>
          </w:tcPr>
          <w:p w:rsidR="00AC1D72" w:rsidRPr="00A6680D" w:rsidRDefault="00AC1D72" w:rsidP="001079A7">
            <w:pPr>
              <w:jc w:val="right"/>
              <w:rPr>
                <w:rFonts w:ascii="Verdana" w:eastAsia="Times New Roman" w:hAnsi="Verdana" w:cs="Arial"/>
                <w:color w:val="000000"/>
                <w:sz w:val="16"/>
                <w:szCs w:val="16"/>
                <w:lang w:val="fr-CH" w:eastAsia="en-US"/>
              </w:rPr>
            </w:pPr>
            <w:r w:rsidRPr="00A6680D">
              <w:rPr>
                <w:rFonts w:ascii="Verdana" w:eastAsia="Times New Roman" w:hAnsi="Verdana" w:cs="Arial"/>
                <w:color w:val="000000"/>
                <w:sz w:val="16"/>
                <w:szCs w:val="16"/>
                <w:lang w:val="fr-CH" w:eastAsia="en-US"/>
              </w:rPr>
              <w:t>81.6351611</w:t>
            </w:r>
          </w:p>
        </w:tc>
        <w:tc>
          <w:tcPr>
            <w:tcW w:w="709" w:type="dxa"/>
            <w:vAlign w:val="bottom"/>
          </w:tcPr>
          <w:p w:rsidR="00AC1D72" w:rsidRPr="00A6680D" w:rsidRDefault="00AC1D72" w:rsidP="00A6680D">
            <w:pPr>
              <w:jc w:val="right"/>
              <w:rPr>
                <w:rFonts w:ascii="Verdana" w:eastAsia="Times New Roman" w:hAnsi="Verdana" w:cs="Arial"/>
                <w:color w:val="000000"/>
                <w:sz w:val="16"/>
                <w:szCs w:val="16"/>
                <w:lang w:val="fr-CH" w:eastAsia="en-US"/>
              </w:rPr>
            </w:pPr>
            <w:r w:rsidRPr="00A6680D">
              <w:rPr>
                <w:rFonts w:ascii="Verdana" w:eastAsia="Times New Roman" w:hAnsi="Verdana" w:cs="Arial"/>
                <w:color w:val="000000"/>
                <w:sz w:val="16"/>
                <w:szCs w:val="16"/>
                <w:lang w:val="fr-CH" w:eastAsia="en-US"/>
              </w:rPr>
              <w:t>720</w:t>
            </w:r>
          </w:p>
        </w:tc>
        <w:tc>
          <w:tcPr>
            <w:tcW w:w="931" w:type="dxa"/>
          </w:tcPr>
          <w:p w:rsidR="00AC1D72" w:rsidRPr="00A6680D" w:rsidRDefault="00AC1D72" w:rsidP="001079A7">
            <w:pPr>
              <w:jc w:val="center"/>
              <w:rPr>
                <w:rFonts w:ascii="Verdana" w:hAnsi="Verdana" w:cs="Arial"/>
                <w:sz w:val="16"/>
                <w:szCs w:val="16"/>
                <w:lang w:val="fr-CH"/>
              </w:rPr>
            </w:pPr>
            <w:r w:rsidRPr="00A6680D">
              <w:rPr>
                <w:rFonts w:ascii="Verdana" w:hAnsi="Verdana" w:cs="Arial"/>
                <w:sz w:val="16"/>
                <w:szCs w:val="16"/>
                <w:lang w:val="fr-CH"/>
              </w:rPr>
              <w:t>x</w:t>
            </w:r>
          </w:p>
        </w:tc>
        <w:tc>
          <w:tcPr>
            <w:tcW w:w="993" w:type="dxa"/>
          </w:tcPr>
          <w:p w:rsidR="00AC1D72" w:rsidRPr="00A6680D" w:rsidRDefault="00AC1D72" w:rsidP="001079A7">
            <w:pPr>
              <w:jc w:val="center"/>
              <w:rPr>
                <w:rFonts w:ascii="Verdana" w:hAnsi="Verdana" w:cs="Arial"/>
                <w:sz w:val="16"/>
                <w:szCs w:val="16"/>
                <w:lang w:val="fr-CH"/>
              </w:rPr>
            </w:pPr>
            <w:r w:rsidRPr="00A6680D">
              <w:rPr>
                <w:rFonts w:ascii="Verdana" w:hAnsi="Verdana" w:cs="Arial"/>
                <w:sz w:val="16"/>
                <w:szCs w:val="16"/>
                <w:lang w:val="fr-CH"/>
              </w:rPr>
              <w:t>x</w:t>
            </w:r>
          </w:p>
        </w:tc>
        <w:tc>
          <w:tcPr>
            <w:tcW w:w="567" w:type="dxa"/>
          </w:tcPr>
          <w:p w:rsidR="00AC1D72" w:rsidRPr="00A6680D" w:rsidRDefault="00AC1D72" w:rsidP="001079A7">
            <w:pPr>
              <w:jc w:val="center"/>
              <w:rPr>
                <w:rFonts w:ascii="Verdana" w:hAnsi="Verdana" w:cs="Arial"/>
                <w:sz w:val="16"/>
                <w:szCs w:val="16"/>
                <w:lang w:val="fr-CH"/>
              </w:rPr>
            </w:pPr>
            <w:r w:rsidRPr="00A6680D">
              <w:rPr>
                <w:rFonts w:ascii="Verdana" w:hAnsi="Verdana" w:cs="Arial"/>
                <w:sz w:val="16"/>
                <w:szCs w:val="16"/>
                <w:lang w:val="fr-CH"/>
              </w:rPr>
              <w:t>x</w:t>
            </w:r>
          </w:p>
        </w:tc>
        <w:tc>
          <w:tcPr>
            <w:tcW w:w="662" w:type="dxa"/>
          </w:tcPr>
          <w:p w:rsidR="00AC1D72" w:rsidRPr="00A6680D" w:rsidRDefault="00AC1D72" w:rsidP="005820D0">
            <w:pPr>
              <w:jc w:val="center"/>
              <w:rPr>
                <w:rFonts w:ascii="Verdana" w:hAnsi="Verdana" w:cs="Arial"/>
                <w:sz w:val="16"/>
                <w:szCs w:val="16"/>
                <w:lang w:val="fr-CH"/>
              </w:rPr>
            </w:pPr>
            <w:r w:rsidRPr="00A6680D">
              <w:rPr>
                <w:rFonts w:ascii="Verdana" w:hAnsi="Verdana" w:cs="Arial"/>
                <w:sz w:val="16"/>
                <w:szCs w:val="16"/>
                <w:lang w:val="fr-CH"/>
              </w:rPr>
              <w:t>x</w:t>
            </w:r>
          </w:p>
        </w:tc>
        <w:tc>
          <w:tcPr>
            <w:tcW w:w="582" w:type="dxa"/>
          </w:tcPr>
          <w:p w:rsidR="00AC1D72" w:rsidRPr="00A6680D" w:rsidRDefault="00AC1D72" w:rsidP="001079A7">
            <w:pPr>
              <w:jc w:val="center"/>
              <w:rPr>
                <w:rFonts w:ascii="Verdana" w:hAnsi="Verdana" w:cs="Arial"/>
                <w:sz w:val="16"/>
                <w:szCs w:val="16"/>
                <w:lang w:val="fr-CH"/>
              </w:rPr>
            </w:pPr>
          </w:p>
        </w:tc>
      </w:tr>
      <w:tr w:rsidR="00AC1D72" w:rsidRPr="001079A7" w:rsidTr="00A6680D">
        <w:trPr>
          <w:jc w:val="center"/>
        </w:trPr>
        <w:tc>
          <w:tcPr>
            <w:tcW w:w="516" w:type="dxa"/>
            <w:shd w:val="clear" w:color="auto" w:fill="C0C0C0"/>
          </w:tcPr>
          <w:p w:rsidR="00AC1D72" w:rsidRPr="00A6680D" w:rsidRDefault="00AC1D72" w:rsidP="001079A7">
            <w:pPr>
              <w:jc w:val="center"/>
              <w:rPr>
                <w:rFonts w:ascii="Verdana" w:hAnsi="Verdana" w:cs="Arial"/>
                <w:sz w:val="16"/>
                <w:szCs w:val="16"/>
                <w:lang w:val="fr-CH"/>
              </w:rPr>
            </w:pPr>
            <w:r w:rsidRPr="00A6680D">
              <w:rPr>
                <w:rFonts w:ascii="Verdana" w:hAnsi="Verdana" w:cs="Arial"/>
                <w:sz w:val="16"/>
                <w:szCs w:val="16"/>
                <w:lang w:val="fr-CH"/>
              </w:rPr>
              <w:t>2</w:t>
            </w:r>
          </w:p>
        </w:tc>
        <w:tc>
          <w:tcPr>
            <w:tcW w:w="1761" w:type="dxa"/>
            <w:vAlign w:val="bottom"/>
          </w:tcPr>
          <w:p w:rsidR="00AC1D72" w:rsidRPr="00A6680D" w:rsidRDefault="00AC1D72" w:rsidP="001079A7">
            <w:pPr>
              <w:rPr>
                <w:rFonts w:ascii="Verdana" w:eastAsia="Times New Roman" w:hAnsi="Verdana" w:cs="Arial"/>
                <w:color w:val="000000"/>
                <w:sz w:val="16"/>
                <w:szCs w:val="16"/>
                <w:lang w:val="fr-CH" w:eastAsia="en-US"/>
              </w:rPr>
            </w:pPr>
            <w:proofErr w:type="spellStart"/>
            <w:r w:rsidRPr="00A6680D">
              <w:rPr>
                <w:rFonts w:ascii="Verdana" w:eastAsia="Times New Roman" w:hAnsi="Verdana" w:cs="Arial"/>
                <w:color w:val="000000"/>
                <w:sz w:val="16"/>
                <w:szCs w:val="16"/>
                <w:lang w:val="fr-CH" w:eastAsia="en-US"/>
              </w:rPr>
              <w:t>Chaurikhark</w:t>
            </w:r>
            <w:proofErr w:type="spellEnd"/>
          </w:p>
        </w:tc>
        <w:tc>
          <w:tcPr>
            <w:tcW w:w="791" w:type="dxa"/>
            <w:vAlign w:val="bottom"/>
          </w:tcPr>
          <w:p w:rsidR="00AC1D72" w:rsidRPr="00A6680D" w:rsidRDefault="00AC1D72" w:rsidP="001079A7">
            <w:pPr>
              <w:jc w:val="center"/>
              <w:rPr>
                <w:rFonts w:ascii="Verdana" w:eastAsia="Times New Roman" w:hAnsi="Verdana" w:cs="Arial"/>
                <w:color w:val="000000"/>
                <w:sz w:val="16"/>
                <w:szCs w:val="16"/>
                <w:lang w:val="fr-CH" w:eastAsia="en-US"/>
              </w:rPr>
            </w:pPr>
            <w:r w:rsidRPr="00A6680D">
              <w:rPr>
                <w:rFonts w:ascii="Verdana" w:eastAsia="Times New Roman" w:hAnsi="Verdana" w:cs="Arial"/>
                <w:color w:val="000000"/>
                <w:sz w:val="16"/>
                <w:szCs w:val="16"/>
                <w:lang w:val="fr-CH" w:eastAsia="en-US"/>
              </w:rPr>
              <w:t>-</w:t>
            </w:r>
          </w:p>
        </w:tc>
        <w:tc>
          <w:tcPr>
            <w:tcW w:w="1292" w:type="dxa"/>
            <w:vAlign w:val="bottom"/>
          </w:tcPr>
          <w:p w:rsidR="00AC1D72" w:rsidRPr="00A6680D" w:rsidRDefault="00AC1D72" w:rsidP="001079A7">
            <w:pPr>
              <w:jc w:val="right"/>
              <w:rPr>
                <w:rFonts w:ascii="Verdana" w:eastAsia="Times New Roman" w:hAnsi="Verdana" w:cs="Arial"/>
                <w:color w:val="000000"/>
                <w:sz w:val="16"/>
                <w:szCs w:val="16"/>
                <w:lang w:val="fr-CH" w:eastAsia="en-US"/>
              </w:rPr>
            </w:pPr>
            <w:r w:rsidRPr="00A6680D">
              <w:rPr>
                <w:rFonts w:ascii="Verdana" w:eastAsia="Times New Roman" w:hAnsi="Verdana" w:cs="Arial"/>
                <w:color w:val="000000"/>
                <w:sz w:val="16"/>
                <w:szCs w:val="16"/>
                <w:lang w:val="fr-CH" w:eastAsia="en-US"/>
              </w:rPr>
              <w:t>27.7000000</w:t>
            </w:r>
          </w:p>
        </w:tc>
        <w:tc>
          <w:tcPr>
            <w:tcW w:w="1196" w:type="dxa"/>
            <w:vAlign w:val="bottom"/>
          </w:tcPr>
          <w:p w:rsidR="00AC1D72" w:rsidRPr="00A6680D" w:rsidRDefault="00AC1D72" w:rsidP="001079A7">
            <w:pPr>
              <w:jc w:val="right"/>
              <w:rPr>
                <w:rFonts w:ascii="Verdana" w:eastAsia="Times New Roman" w:hAnsi="Verdana" w:cs="Arial"/>
                <w:color w:val="000000"/>
                <w:sz w:val="16"/>
                <w:szCs w:val="16"/>
                <w:lang w:val="fr-CH" w:eastAsia="en-US"/>
              </w:rPr>
            </w:pPr>
            <w:r w:rsidRPr="00A6680D">
              <w:rPr>
                <w:rFonts w:ascii="Verdana" w:eastAsia="Times New Roman" w:hAnsi="Verdana" w:cs="Arial"/>
                <w:color w:val="000000"/>
                <w:sz w:val="16"/>
                <w:szCs w:val="16"/>
                <w:lang w:val="fr-CH" w:eastAsia="en-US"/>
              </w:rPr>
              <w:t>86.7166667</w:t>
            </w:r>
          </w:p>
        </w:tc>
        <w:tc>
          <w:tcPr>
            <w:tcW w:w="709" w:type="dxa"/>
            <w:vAlign w:val="bottom"/>
          </w:tcPr>
          <w:p w:rsidR="00AC1D72" w:rsidRPr="00A6680D" w:rsidRDefault="00AC1D72" w:rsidP="00A6680D">
            <w:pPr>
              <w:jc w:val="right"/>
              <w:rPr>
                <w:rFonts w:ascii="Verdana" w:eastAsia="Times New Roman" w:hAnsi="Verdana" w:cs="Arial"/>
                <w:color w:val="000000"/>
                <w:sz w:val="16"/>
                <w:szCs w:val="16"/>
                <w:lang w:val="fr-CH" w:eastAsia="en-US"/>
              </w:rPr>
            </w:pPr>
            <w:r w:rsidRPr="00A6680D">
              <w:rPr>
                <w:rFonts w:ascii="Verdana" w:eastAsia="Times New Roman" w:hAnsi="Verdana" w:cs="Arial"/>
                <w:color w:val="000000"/>
                <w:sz w:val="16"/>
                <w:szCs w:val="16"/>
                <w:lang w:val="fr-CH" w:eastAsia="en-US"/>
              </w:rPr>
              <w:t>2619</w:t>
            </w:r>
          </w:p>
        </w:tc>
        <w:tc>
          <w:tcPr>
            <w:tcW w:w="931" w:type="dxa"/>
          </w:tcPr>
          <w:p w:rsidR="00AC1D72" w:rsidRPr="00A6680D" w:rsidRDefault="00AC1D72" w:rsidP="001079A7">
            <w:pPr>
              <w:jc w:val="center"/>
              <w:rPr>
                <w:rFonts w:ascii="Verdana" w:hAnsi="Verdana" w:cs="Arial"/>
                <w:sz w:val="16"/>
                <w:szCs w:val="16"/>
                <w:lang w:val="fr-CH"/>
              </w:rPr>
            </w:pPr>
            <w:r w:rsidRPr="00A6680D">
              <w:rPr>
                <w:rFonts w:ascii="Verdana" w:hAnsi="Verdana" w:cs="Arial"/>
                <w:sz w:val="16"/>
                <w:szCs w:val="16"/>
                <w:lang w:val="fr-CH"/>
              </w:rPr>
              <w:t>x</w:t>
            </w: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3</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Dadeldhura</w:t>
            </w:r>
            <w:proofErr w:type="spellEnd"/>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44404</w:t>
            </w:r>
          </w:p>
        </w:tc>
        <w:tc>
          <w:tcPr>
            <w:tcW w:w="1292" w:type="dxa"/>
            <w:vAlign w:val="bottom"/>
          </w:tcPr>
          <w:p w:rsidR="00AC1D72" w:rsidRPr="001079A7" w:rsidRDefault="00AC1D72" w:rsidP="001079A7">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29.3000000</w:t>
            </w:r>
          </w:p>
        </w:tc>
        <w:tc>
          <w:tcPr>
            <w:tcW w:w="1196" w:type="dxa"/>
            <w:vAlign w:val="bottom"/>
          </w:tcPr>
          <w:p w:rsidR="00AC1D72" w:rsidRPr="001079A7" w:rsidRDefault="00AC1D72" w:rsidP="001079A7">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80.5833333</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1848</w:t>
            </w:r>
          </w:p>
        </w:tc>
        <w:tc>
          <w:tcPr>
            <w:tcW w:w="931"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4</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Ghorai</w:t>
            </w:r>
            <w:proofErr w:type="spellEnd"/>
            <w:r w:rsidRPr="001079A7">
              <w:rPr>
                <w:rFonts w:ascii="Verdana" w:eastAsia="Times New Roman" w:hAnsi="Verdana" w:cs="Arial"/>
                <w:color w:val="000000"/>
                <w:sz w:val="16"/>
                <w:szCs w:val="16"/>
                <w:lang w:val="en-US" w:eastAsia="en-US"/>
              </w:rPr>
              <w:t xml:space="preserve"> (Dang)</w:t>
            </w:r>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44429</w:t>
            </w:r>
          </w:p>
        </w:tc>
        <w:tc>
          <w:tcPr>
            <w:tcW w:w="1292" w:type="dxa"/>
            <w:vAlign w:val="bottom"/>
          </w:tcPr>
          <w:p w:rsidR="00AC1D72" w:rsidRPr="001079A7" w:rsidRDefault="00AC1D72" w:rsidP="001079A7">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28.0369444</w:t>
            </w:r>
          </w:p>
        </w:tc>
        <w:tc>
          <w:tcPr>
            <w:tcW w:w="1196" w:type="dxa"/>
            <w:vAlign w:val="bottom"/>
          </w:tcPr>
          <w:p w:rsidR="00AC1D72" w:rsidRPr="001079A7" w:rsidRDefault="00AC1D72" w:rsidP="001079A7">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82.4841667</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634</w:t>
            </w:r>
          </w:p>
        </w:tc>
        <w:tc>
          <w:tcPr>
            <w:tcW w:w="931"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5</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Dhankuta</w:t>
            </w:r>
            <w:proofErr w:type="spellEnd"/>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44477</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26.9832194</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87.3459556</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1192</w:t>
            </w:r>
          </w:p>
        </w:tc>
        <w:tc>
          <w:tcPr>
            <w:tcW w:w="931"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6</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Dipayal</w:t>
            </w:r>
            <w:proofErr w:type="spellEnd"/>
            <w:r w:rsidRPr="001079A7">
              <w:rPr>
                <w:rFonts w:ascii="Verdana" w:eastAsia="Times New Roman" w:hAnsi="Verdana" w:cs="Arial"/>
                <w:color w:val="000000"/>
                <w:sz w:val="16"/>
                <w:szCs w:val="16"/>
                <w:lang w:val="en-US" w:eastAsia="en-US"/>
              </w:rPr>
              <w:t xml:space="preserve"> (</w:t>
            </w:r>
            <w:proofErr w:type="spellStart"/>
            <w:r w:rsidRPr="001079A7">
              <w:rPr>
                <w:rFonts w:ascii="Verdana" w:eastAsia="Times New Roman" w:hAnsi="Verdana" w:cs="Arial"/>
                <w:color w:val="000000"/>
                <w:sz w:val="16"/>
                <w:szCs w:val="16"/>
                <w:lang w:val="en-US" w:eastAsia="en-US"/>
              </w:rPr>
              <w:t>Doti</w:t>
            </w:r>
            <w:proofErr w:type="spellEnd"/>
            <w:r w:rsidRPr="001079A7">
              <w:rPr>
                <w:rFonts w:ascii="Verdana" w:eastAsia="Times New Roman" w:hAnsi="Verdana" w:cs="Arial"/>
                <w:color w:val="000000"/>
                <w:sz w:val="16"/>
                <w:szCs w:val="16"/>
                <w:lang w:val="en-US" w:eastAsia="en-US"/>
              </w:rPr>
              <w:t>)</w:t>
            </w:r>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44406</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29.2619444</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80.9369444</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574</w:t>
            </w:r>
          </w:p>
        </w:tc>
        <w:tc>
          <w:tcPr>
            <w:tcW w:w="931"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7</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 xml:space="preserve">Chandra </w:t>
            </w:r>
            <w:proofErr w:type="spellStart"/>
            <w:r w:rsidRPr="001079A7">
              <w:rPr>
                <w:rFonts w:ascii="Verdana" w:eastAsia="Times New Roman" w:hAnsi="Verdana" w:cs="Arial"/>
                <w:color w:val="000000"/>
                <w:sz w:val="16"/>
                <w:szCs w:val="16"/>
                <w:lang w:val="en-US" w:eastAsia="en-US"/>
              </w:rPr>
              <w:t>Gadhi</w:t>
            </w:r>
            <w:proofErr w:type="spellEnd"/>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26.5638889</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88.0615000</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90</w:t>
            </w:r>
          </w:p>
        </w:tc>
        <w:tc>
          <w:tcPr>
            <w:tcW w:w="931"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8</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Jiri</w:t>
            </w:r>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27.6304472</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86.2321139</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1877</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9</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Kathmandu Airport</w:t>
            </w:r>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44454</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27.7038250</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85.3562472</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1337</w:t>
            </w:r>
          </w:p>
        </w:tc>
        <w:tc>
          <w:tcPr>
            <w:tcW w:w="931"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10</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Nijgadh</w:t>
            </w:r>
            <w:proofErr w:type="spellEnd"/>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w:t>
            </w:r>
          </w:p>
        </w:tc>
        <w:tc>
          <w:tcPr>
            <w:tcW w:w="1292" w:type="dxa"/>
            <w:vAlign w:val="bottom"/>
          </w:tcPr>
          <w:p w:rsidR="00AC1D72" w:rsidRPr="001079A7" w:rsidRDefault="00AC1D72" w:rsidP="001079A7">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27.1833333</w:t>
            </w:r>
          </w:p>
        </w:tc>
        <w:tc>
          <w:tcPr>
            <w:tcW w:w="1196" w:type="dxa"/>
            <w:vAlign w:val="bottom"/>
          </w:tcPr>
          <w:p w:rsidR="00AC1D72" w:rsidRPr="001079A7" w:rsidRDefault="00AC1D72" w:rsidP="001079A7">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85.1666667</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244</w:t>
            </w:r>
          </w:p>
        </w:tc>
        <w:tc>
          <w:tcPr>
            <w:tcW w:w="931"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11</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Pokhara</w:t>
            </w:r>
            <w:proofErr w:type="spellEnd"/>
            <w:r w:rsidRPr="001079A7">
              <w:rPr>
                <w:rFonts w:ascii="Verdana" w:eastAsia="Times New Roman" w:hAnsi="Verdana" w:cs="Arial"/>
                <w:color w:val="000000"/>
                <w:sz w:val="16"/>
                <w:szCs w:val="16"/>
                <w:lang w:val="en-US" w:eastAsia="en-US"/>
              </w:rPr>
              <w:t xml:space="preserve"> Airport</w:t>
            </w:r>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44434</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28.2001833</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83.9795222</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827</w:t>
            </w:r>
          </w:p>
        </w:tc>
        <w:tc>
          <w:tcPr>
            <w:tcW w:w="931"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12</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Gaur</w:t>
            </w:r>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26.7671000</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85.3130333</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77</w:t>
            </w:r>
          </w:p>
        </w:tc>
        <w:tc>
          <w:tcPr>
            <w:tcW w:w="931"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13</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Dhangadhi</w:t>
            </w:r>
            <w:proofErr w:type="spellEnd"/>
            <w:r w:rsidRPr="001079A7">
              <w:rPr>
                <w:rFonts w:ascii="Verdana" w:eastAsia="Times New Roman" w:hAnsi="Verdana" w:cs="Arial"/>
                <w:color w:val="000000"/>
                <w:sz w:val="16"/>
                <w:szCs w:val="16"/>
                <w:lang w:val="en-US" w:eastAsia="en-US"/>
              </w:rPr>
              <w:t xml:space="preserve"> (</w:t>
            </w:r>
            <w:proofErr w:type="spellStart"/>
            <w:r w:rsidRPr="001079A7">
              <w:rPr>
                <w:rFonts w:ascii="Verdana" w:eastAsia="Times New Roman" w:hAnsi="Verdana" w:cs="Arial"/>
                <w:color w:val="000000"/>
                <w:sz w:val="16"/>
                <w:szCs w:val="16"/>
                <w:lang w:val="en-US" w:eastAsia="en-US"/>
              </w:rPr>
              <w:t>Atariya</w:t>
            </w:r>
            <w:proofErr w:type="spellEnd"/>
            <w:r w:rsidRPr="001079A7">
              <w:rPr>
                <w:rFonts w:ascii="Verdana" w:eastAsia="Times New Roman" w:hAnsi="Verdana" w:cs="Arial"/>
                <w:color w:val="000000"/>
                <w:sz w:val="16"/>
                <w:szCs w:val="16"/>
                <w:lang w:val="en-US" w:eastAsia="en-US"/>
              </w:rPr>
              <w:t>)</w:t>
            </w:r>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44409</w:t>
            </w:r>
          </w:p>
        </w:tc>
        <w:tc>
          <w:tcPr>
            <w:tcW w:w="1292" w:type="dxa"/>
            <w:vAlign w:val="bottom"/>
          </w:tcPr>
          <w:p w:rsidR="00AC1D72" w:rsidRPr="001079A7" w:rsidRDefault="00AC1D72" w:rsidP="001079A7">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28.8000000</w:t>
            </w:r>
          </w:p>
        </w:tc>
        <w:tc>
          <w:tcPr>
            <w:tcW w:w="1196" w:type="dxa"/>
            <w:vAlign w:val="bottom"/>
          </w:tcPr>
          <w:p w:rsidR="00AC1D72" w:rsidRPr="001079A7" w:rsidRDefault="00AC1D72" w:rsidP="001079A7">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80.5500000</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187</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14</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Nepalgunj</w:t>
            </w:r>
            <w:proofErr w:type="spellEnd"/>
            <w:r w:rsidRPr="001079A7">
              <w:rPr>
                <w:rFonts w:ascii="Verdana" w:eastAsia="Times New Roman" w:hAnsi="Verdana" w:cs="Arial"/>
                <w:color w:val="000000"/>
                <w:sz w:val="16"/>
                <w:szCs w:val="16"/>
                <w:lang w:val="en-US" w:eastAsia="en-US"/>
              </w:rPr>
              <w:t xml:space="preserve"> Airport</w:t>
            </w:r>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44418</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28.1005556</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81.6682472</w:t>
            </w:r>
          </w:p>
        </w:tc>
        <w:tc>
          <w:tcPr>
            <w:tcW w:w="709" w:type="dxa"/>
            <w:vAlign w:val="bottom"/>
          </w:tcPr>
          <w:p w:rsidR="00AC1D72" w:rsidRPr="001079A7" w:rsidRDefault="00AC1D72" w:rsidP="00A6680D">
            <w:pPr>
              <w:jc w:val="right"/>
              <w:rPr>
                <w:rFonts w:ascii="Verdana" w:hAnsi="Verdana" w:cs="Arial"/>
                <w:color w:val="000000"/>
                <w:sz w:val="16"/>
                <w:szCs w:val="16"/>
              </w:rPr>
            </w:pPr>
            <w:r w:rsidRPr="001079A7">
              <w:rPr>
                <w:rFonts w:ascii="Verdana" w:hAnsi="Verdana" w:cs="Arial"/>
                <w:color w:val="000000"/>
                <w:sz w:val="16"/>
                <w:szCs w:val="16"/>
              </w:rPr>
              <w:t>165</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15</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Jumla</w:t>
            </w:r>
            <w:proofErr w:type="spellEnd"/>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44424</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29.2746611</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82.1795778</w:t>
            </w:r>
          </w:p>
        </w:tc>
        <w:tc>
          <w:tcPr>
            <w:tcW w:w="709" w:type="dxa"/>
            <w:vAlign w:val="bottom"/>
          </w:tcPr>
          <w:p w:rsidR="00AC1D72" w:rsidRPr="001079A7" w:rsidRDefault="00AC1D72" w:rsidP="00A6680D">
            <w:pPr>
              <w:jc w:val="right"/>
              <w:rPr>
                <w:rFonts w:ascii="Verdana" w:hAnsi="Verdana" w:cs="Arial"/>
                <w:color w:val="000000"/>
                <w:sz w:val="16"/>
                <w:szCs w:val="16"/>
              </w:rPr>
            </w:pPr>
            <w:r w:rsidRPr="001079A7">
              <w:rPr>
                <w:rFonts w:ascii="Verdana" w:hAnsi="Verdana" w:cs="Arial"/>
                <w:color w:val="000000"/>
                <w:sz w:val="16"/>
                <w:szCs w:val="16"/>
              </w:rPr>
              <w:t>2363</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16</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Bhairahawa</w:t>
            </w:r>
            <w:proofErr w:type="spellEnd"/>
            <w:r w:rsidRPr="001079A7">
              <w:rPr>
                <w:rFonts w:ascii="Verdana" w:eastAsia="Times New Roman" w:hAnsi="Verdana" w:cs="Arial"/>
                <w:color w:val="000000"/>
                <w:sz w:val="16"/>
                <w:szCs w:val="16"/>
                <w:lang w:val="en-US" w:eastAsia="en-US"/>
              </w:rPr>
              <w:t xml:space="preserve"> Airport</w:t>
            </w:r>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44438</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27.5068194</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83.4204472</w:t>
            </w:r>
          </w:p>
        </w:tc>
        <w:tc>
          <w:tcPr>
            <w:tcW w:w="709" w:type="dxa"/>
            <w:vAlign w:val="bottom"/>
          </w:tcPr>
          <w:p w:rsidR="00AC1D72" w:rsidRPr="001079A7" w:rsidRDefault="00AC1D72" w:rsidP="00A6680D">
            <w:pPr>
              <w:jc w:val="right"/>
              <w:rPr>
                <w:rFonts w:ascii="Verdana" w:hAnsi="Verdana" w:cs="Arial"/>
                <w:color w:val="000000"/>
                <w:sz w:val="16"/>
                <w:szCs w:val="16"/>
              </w:rPr>
            </w:pPr>
            <w:r w:rsidRPr="001079A7">
              <w:rPr>
                <w:rFonts w:ascii="Verdana" w:hAnsi="Verdana" w:cs="Arial"/>
                <w:color w:val="000000"/>
                <w:sz w:val="16"/>
                <w:szCs w:val="16"/>
              </w:rPr>
              <w:t>108</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17</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Simara</w:t>
            </w:r>
            <w:proofErr w:type="spellEnd"/>
            <w:r w:rsidRPr="001079A7">
              <w:rPr>
                <w:rFonts w:ascii="Verdana" w:eastAsia="Times New Roman" w:hAnsi="Verdana" w:cs="Arial"/>
                <w:color w:val="000000"/>
                <w:sz w:val="16"/>
                <w:szCs w:val="16"/>
                <w:lang w:val="en-US" w:eastAsia="en-US"/>
              </w:rPr>
              <w:t xml:space="preserve"> Airport</w:t>
            </w:r>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44449</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27.1641667</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84.9800000</w:t>
            </w:r>
          </w:p>
        </w:tc>
        <w:tc>
          <w:tcPr>
            <w:tcW w:w="709" w:type="dxa"/>
            <w:vAlign w:val="bottom"/>
          </w:tcPr>
          <w:p w:rsidR="00AC1D72" w:rsidRPr="001079A7" w:rsidRDefault="00AC1D72" w:rsidP="00A6680D">
            <w:pPr>
              <w:jc w:val="right"/>
              <w:rPr>
                <w:rFonts w:ascii="Verdana" w:hAnsi="Verdana" w:cs="Arial"/>
                <w:color w:val="000000"/>
                <w:sz w:val="16"/>
                <w:szCs w:val="16"/>
              </w:rPr>
            </w:pPr>
            <w:r w:rsidRPr="001079A7">
              <w:rPr>
                <w:rFonts w:ascii="Verdana" w:hAnsi="Verdana" w:cs="Arial"/>
                <w:color w:val="000000"/>
                <w:sz w:val="16"/>
                <w:szCs w:val="16"/>
              </w:rPr>
              <w:t>137</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18</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Okhaldhunga</w:t>
            </w:r>
            <w:proofErr w:type="spellEnd"/>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44462</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27.3081208</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86.5042250</w:t>
            </w:r>
          </w:p>
        </w:tc>
        <w:tc>
          <w:tcPr>
            <w:tcW w:w="709" w:type="dxa"/>
            <w:vAlign w:val="bottom"/>
          </w:tcPr>
          <w:p w:rsidR="00AC1D72" w:rsidRPr="001079A7" w:rsidRDefault="00AC1D72" w:rsidP="00A6680D">
            <w:pPr>
              <w:jc w:val="right"/>
              <w:rPr>
                <w:rFonts w:ascii="Verdana" w:hAnsi="Verdana" w:cs="Arial"/>
                <w:color w:val="000000"/>
                <w:sz w:val="16"/>
                <w:szCs w:val="16"/>
              </w:rPr>
            </w:pPr>
            <w:r w:rsidRPr="001079A7">
              <w:rPr>
                <w:rFonts w:ascii="Verdana" w:hAnsi="Verdana" w:cs="Arial"/>
                <w:color w:val="000000"/>
                <w:sz w:val="16"/>
                <w:szCs w:val="16"/>
              </w:rPr>
              <w:t>1731</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19</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Taplejung</w:t>
            </w:r>
            <w:proofErr w:type="spellEnd"/>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44474</w:t>
            </w:r>
          </w:p>
        </w:tc>
        <w:tc>
          <w:tcPr>
            <w:tcW w:w="1292" w:type="dxa"/>
            <w:vAlign w:val="bottom"/>
          </w:tcPr>
          <w:p w:rsidR="00AC1D72" w:rsidRPr="001079A7" w:rsidRDefault="00AC1D72" w:rsidP="001079A7">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27.3586111</w:t>
            </w:r>
          </w:p>
        </w:tc>
        <w:tc>
          <w:tcPr>
            <w:tcW w:w="1196" w:type="dxa"/>
            <w:vAlign w:val="bottom"/>
          </w:tcPr>
          <w:p w:rsidR="00AC1D72" w:rsidRPr="001079A7" w:rsidRDefault="00AC1D72" w:rsidP="001079A7">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87.6700000</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1744</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20</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Biratnagar</w:t>
            </w:r>
            <w:proofErr w:type="spellEnd"/>
            <w:r w:rsidRPr="001079A7">
              <w:rPr>
                <w:rFonts w:ascii="Verdana" w:eastAsia="Times New Roman" w:hAnsi="Verdana" w:cs="Arial"/>
                <w:color w:val="000000"/>
                <w:sz w:val="16"/>
                <w:szCs w:val="16"/>
                <w:lang w:val="en-US" w:eastAsia="en-US"/>
              </w:rPr>
              <w:t xml:space="preserve"> Airport</w:t>
            </w:r>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44478</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26.4839670</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87.2670060</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72</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21</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Janakpur</w:t>
            </w:r>
            <w:proofErr w:type="spellEnd"/>
            <w:r w:rsidRPr="001079A7">
              <w:rPr>
                <w:rFonts w:ascii="Verdana" w:eastAsia="Times New Roman" w:hAnsi="Verdana" w:cs="Arial"/>
                <w:color w:val="000000"/>
                <w:sz w:val="16"/>
                <w:szCs w:val="16"/>
                <w:lang w:val="en-US" w:eastAsia="en-US"/>
              </w:rPr>
              <w:t xml:space="preserve"> Airport</w:t>
            </w:r>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44700</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26.7107500</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85.9244222</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76</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22</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Chainpur</w:t>
            </w:r>
            <w:proofErr w:type="spellEnd"/>
            <w:r w:rsidRPr="001079A7">
              <w:rPr>
                <w:rFonts w:ascii="Verdana" w:eastAsia="Times New Roman" w:hAnsi="Verdana" w:cs="Arial"/>
                <w:color w:val="000000"/>
                <w:sz w:val="16"/>
                <w:szCs w:val="16"/>
                <w:lang w:val="en-US" w:eastAsia="en-US"/>
              </w:rPr>
              <w:t xml:space="preserve"> (West)</w:t>
            </w:r>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w:t>
            </w:r>
          </w:p>
        </w:tc>
        <w:tc>
          <w:tcPr>
            <w:tcW w:w="1292" w:type="dxa"/>
            <w:vAlign w:val="bottom"/>
          </w:tcPr>
          <w:p w:rsidR="00AC1D72" w:rsidRPr="001079A7" w:rsidRDefault="00AC1D72" w:rsidP="001079A7">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29.5500000</w:t>
            </w:r>
          </w:p>
        </w:tc>
        <w:tc>
          <w:tcPr>
            <w:tcW w:w="1196" w:type="dxa"/>
            <w:vAlign w:val="bottom"/>
          </w:tcPr>
          <w:p w:rsidR="00AC1D72" w:rsidRPr="001079A7" w:rsidRDefault="00AC1D72" w:rsidP="001079A7">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81.2166667</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1304</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23</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Simikot</w:t>
            </w:r>
            <w:proofErr w:type="spellEnd"/>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29.9715333</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81.8161111</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2993</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24</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Dunai</w:t>
            </w:r>
            <w:proofErr w:type="spellEnd"/>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w:t>
            </w:r>
          </w:p>
        </w:tc>
        <w:tc>
          <w:tcPr>
            <w:tcW w:w="1292" w:type="dxa"/>
            <w:vAlign w:val="bottom"/>
          </w:tcPr>
          <w:p w:rsidR="00AC1D72" w:rsidRPr="001079A7" w:rsidRDefault="00AC1D72" w:rsidP="001079A7">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28.9333333</w:t>
            </w:r>
          </w:p>
        </w:tc>
        <w:tc>
          <w:tcPr>
            <w:tcW w:w="1196" w:type="dxa"/>
            <w:vAlign w:val="bottom"/>
          </w:tcPr>
          <w:p w:rsidR="00AC1D72" w:rsidRPr="001079A7" w:rsidRDefault="00AC1D72" w:rsidP="001079A7">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82.9166667</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2058</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25</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Jomsom</w:t>
            </w:r>
            <w:proofErr w:type="spellEnd"/>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28.7840111</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83.7298167</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2744</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26</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Baglung</w:t>
            </w:r>
            <w:proofErr w:type="spellEnd"/>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w:t>
            </w:r>
          </w:p>
        </w:tc>
        <w:tc>
          <w:tcPr>
            <w:tcW w:w="1292" w:type="dxa"/>
            <w:vAlign w:val="bottom"/>
          </w:tcPr>
          <w:p w:rsidR="00AC1D72" w:rsidRPr="001079A7" w:rsidRDefault="00AC1D72" w:rsidP="001079A7">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28.2636111</w:t>
            </w:r>
          </w:p>
        </w:tc>
        <w:tc>
          <w:tcPr>
            <w:tcW w:w="1196" w:type="dxa"/>
            <w:vAlign w:val="bottom"/>
          </w:tcPr>
          <w:p w:rsidR="00AC1D72" w:rsidRPr="001079A7" w:rsidRDefault="00AC1D72" w:rsidP="001079A7">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83.6000000</w:t>
            </w:r>
          </w:p>
        </w:tc>
        <w:tc>
          <w:tcPr>
            <w:tcW w:w="709" w:type="dxa"/>
            <w:vAlign w:val="bottom"/>
          </w:tcPr>
          <w:p w:rsidR="00AC1D72" w:rsidRPr="001079A7" w:rsidRDefault="00AC1D72" w:rsidP="00A6680D">
            <w:pPr>
              <w:jc w:val="right"/>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960</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27</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Daman</w:t>
            </w:r>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27.6044000</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85.0928000</w:t>
            </w:r>
          </w:p>
        </w:tc>
        <w:tc>
          <w:tcPr>
            <w:tcW w:w="709" w:type="dxa"/>
            <w:vAlign w:val="bottom"/>
          </w:tcPr>
          <w:p w:rsidR="00AC1D72" w:rsidRPr="001079A7" w:rsidRDefault="00AC1D72" w:rsidP="00A6680D">
            <w:pPr>
              <w:jc w:val="right"/>
              <w:rPr>
                <w:rFonts w:ascii="Verdana" w:hAnsi="Verdana" w:cs="Arial"/>
                <w:color w:val="000000"/>
                <w:sz w:val="16"/>
                <w:szCs w:val="16"/>
              </w:rPr>
            </w:pPr>
            <w:r w:rsidRPr="001079A7">
              <w:rPr>
                <w:rFonts w:ascii="Verdana" w:hAnsi="Verdana" w:cs="Arial"/>
                <w:color w:val="000000"/>
                <w:sz w:val="16"/>
                <w:szCs w:val="16"/>
              </w:rPr>
              <w:t>2265</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28</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Dhading</w:t>
            </w:r>
            <w:proofErr w:type="spellEnd"/>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27.9125056</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84.8961333</w:t>
            </w:r>
          </w:p>
        </w:tc>
        <w:tc>
          <w:tcPr>
            <w:tcW w:w="709" w:type="dxa"/>
            <w:vAlign w:val="bottom"/>
          </w:tcPr>
          <w:p w:rsidR="00AC1D72" w:rsidRPr="001079A7" w:rsidRDefault="00AC1D72" w:rsidP="00A6680D">
            <w:pPr>
              <w:jc w:val="right"/>
              <w:rPr>
                <w:rFonts w:ascii="Verdana" w:hAnsi="Verdana" w:cs="Arial"/>
                <w:color w:val="000000"/>
                <w:sz w:val="16"/>
                <w:szCs w:val="16"/>
              </w:rPr>
            </w:pPr>
            <w:r w:rsidRPr="001079A7">
              <w:rPr>
                <w:rFonts w:ascii="Verdana" w:hAnsi="Verdana" w:cs="Arial"/>
                <w:color w:val="000000"/>
                <w:sz w:val="16"/>
                <w:szCs w:val="16"/>
              </w:rPr>
              <w:t>630</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29</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Nagarkot</w:t>
            </w:r>
            <w:proofErr w:type="spellEnd"/>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27.6933472</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85.5208583</w:t>
            </w:r>
          </w:p>
        </w:tc>
        <w:tc>
          <w:tcPr>
            <w:tcW w:w="709" w:type="dxa"/>
            <w:vAlign w:val="bottom"/>
          </w:tcPr>
          <w:p w:rsidR="00AC1D72" w:rsidRPr="001079A7" w:rsidRDefault="00AC1D72" w:rsidP="00A6680D">
            <w:pPr>
              <w:jc w:val="right"/>
              <w:rPr>
                <w:rFonts w:ascii="Verdana" w:hAnsi="Verdana" w:cs="Arial"/>
                <w:color w:val="000000"/>
                <w:sz w:val="16"/>
                <w:szCs w:val="16"/>
              </w:rPr>
            </w:pPr>
            <w:r w:rsidRPr="001079A7">
              <w:rPr>
                <w:rFonts w:ascii="Verdana" w:hAnsi="Verdana" w:cs="Arial"/>
                <w:color w:val="000000"/>
                <w:sz w:val="16"/>
                <w:szCs w:val="16"/>
              </w:rPr>
              <w:t>2147</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r w:rsidR="00AC1D72" w:rsidRPr="001079A7" w:rsidTr="00A6680D">
        <w:trPr>
          <w:jc w:val="center"/>
        </w:trPr>
        <w:tc>
          <w:tcPr>
            <w:tcW w:w="516" w:type="dxa"/>
            <w:shd w:val="clear" w:color="auto" w:fill="C0C0C0"/>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30</w:t>
            </w:r>
          </w:p>
        </w:tc>
        <w:tc>
          <w:tcPr>
            <w:tcW w:w="1761" w:type="dxa"/>
            <w:vAlign w:val="bottom"/>
          </w:tcPr>
          <w:p w:rsidR="00AC1D72" w:rsidRPr="001079A7" w:rsidRDefault="00AC1D72" w:rsidP="001079A7">
            <w:pPr>
              <w:rPr>
                <w:rFonts w:ascii="Verdana" w:eastAsia="Times New Roman" w:hAnsi="Verdana" w:cs="Arial"/>
                <w:color w:val="000000"/>
                <w:sz w:val="16"/>
                <w:szCs w:val="16"/>
                <w:lang w:val="en-US" w:eastAsia="en-US"/>
              </w:rPr>
            </w:pPr>
            <w:proofErr w:type="spellStart"/>
            <w:r w:rsidRPr="001079A7">
              <w:rPr>
                <w:rFonts w:ascii="Verdana" w:eastAsia="Times New Roman" w:hAnsi="Verdana" w:cs="Arial"/>
                <w:color w:val="000000"/>
                <w:sz w:val="16"/>
                <w:szCs w:val="16"/>
                <w:lang w:val="en-US" w:eastAsia="en-US"/>
              </w:rPr>
              <w:t>Dhunche</w:t>
            </w:r>
            <w:proofErr w:type="spellEnd"/>
          </w:p>
        </w:tc>
        <w:tc>
          <w:tcPr>
            <w:tcW w:w="791" w:type="dxa"/>
            <w:vAlign w:val="bottom"/>
          </w:tcPr>
          <w:p w:rsidR="00AC1D72" w:rsidRPr="001079A7" w:rsidRDefault="00AC1D72" w:rsidP="001079A7">
            <w:pPr>
              <w:jc w:val="center"/>
              <w:rPr>
                <w:rFonts w:ascii="Verdana" w:eastAsia="Times New Roman" w:hAnsi="Verdana" w:cs="Arial"/>
                <w:color w:val="000000"/>
                <w:sz w:val="16"/>
                <w:szCs w:val="16"/>
                <w:lang w:val="en-US" w:eastAsia="en-US"/>
              </w:rPr>
            </w:pPr>
            <w:r w:rsidRPr="001079A7">
              <w:rPr>
                <w:rFonts w:ascii="Verdana" w:eastAsia="Times New Roman" w:hAnsi="Verdana" w:cs="Arial"/>
                <w:color w:val="000000"/>
                <w:sz w:val="16"/>
                <w:szCs w:val="16"/>
                <w:lang w:val="en-US" w:eastAsia="en-US"/>
              </w:rPr>
              <w:t>-</w:t>
            </w:r>
          </w:p>
        </w:tc>
        <w:tc>
          <w:tcPr>
            <w:tcW w:w="1292"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28.1099889</w:t>
            </w:r>
          </w:p>
        </w:tc>
        <w:tc>
          <w:tcPr>
            <w:tcW w:w="1196" w:type="dxa"/>
            <w:vAlign w:val="bottom"/>
          </w:tcPr>
          <w:p w:rsidR="00AC1D72" w:rsidRPr="001079A7" w:rsidRDefault="00AC1D72" w:rsidP="001079A7">
            <w:pPr>
              <w:jc w:val="right"/>
              <w:rPr>
                <w:rFonts w:ascii="Verdana" w:hAnsi="Verdana" w:cs="Arial"/>
                <w:color w:val="000000"/>
                <w:sz w:val="16"/>
                <w:szCs w:val="16"/>
              </w:rPr>
            </w:pPr>
            <w:r w:rsidRPr="001079A7">
              <w:rPr>
                <w:rFonts w:ascii="Verdana" w:hAnsi="Verdana" w:cs="Arial"/>
                <w:color w:val="000000"/>
                <w:sz w:val="16"/>
                <w:szCs w:val="16"/>
              </w:rPr>
              <w:t>85.3017611</w:t>
            </w:r>
          </w:p>
        </w:tc>
        <w:tc>
          <w:tcPr>
            <w:tcW w:w="709" w:type="dxa"/>
            <w:vAlign w:val="bottom"/>
          </w:tcPr>
          <w:p w:rsidR="00AC1D72" w:rsidRPr="001079A7" w:rsidRDefault="00AC1D72" w:rsidP="00A6680D">
            <w:pPr>
              <w:jc w:val="right"/>
              <w:rPr>
                <w:rFonts w:ascii="Verdana" w:hAnsi="Verdana" w:cs="Arial"/>
                <w:color w:val="000000"/>
                <w:sz w:val="16"/>
                <w:szCs w:val="16"/>
              </w:rPr>
            </w:pPr>
            <w:r w:rsidRPr="001079A7">
              <w:rPr>
                <w:rFonts w:ascii="Verdana" w:hAnsi="Verdana" w:cs="Arial"/>
                <w:color w:val="000000"/>
                <w:sz w:val="16"/>
                <w:szCs w:val="16"/>
              </w:rPr>
              <w:t>1993</w:t>
            </w:r>
          </w:p>
        </w:tc>
        <w:tc>
          <w:tcPr>
            <w:tcW w:w="931" w:type="dxa"/>
          </w:tcPr>
          <w:p w:rsidR="00AC1D72" w:rsidRPr="001079A7" w:rsidRDefault="00AC1D72" w:rsidP="001079A7">
            <w:pPr>
              <w:jc w:val="center"/>
              <w:rPr>
                <w:rFonts w:ascii="Verdana" w:hAnsi="Verdana" w:cs="Arial"/>
                <w:sz w:val="16"/>
                <w:szCs w:val="16"/>
              </w:rPr>
            </w:pPr>
          </w:p>
        </w:tc>
        <w:tc>
          <w:tcPr>
            <w:tcW w:w="993"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567" w:type="dxa"/>
          </w:tcPr>
          <w:p w:rsidR="00AC1D72" w:rsidRPr="001079A7" w:rsidRDefault="00AC1D72" w:rsidP="001079A7">
            <w:pPr>
              <w:jc w:val="center"/>
              <w:rPr>
                <w:rFonts w:ascii="Verdana" w:hAnsi="Verdana" w:cs="Arial"/>
                <w:sz w:val="16"/>
                <w:szCs w:val="16"/>
              </w:rPr>
            </w:pPr>
            <w:r w:rsidRPr="001079A7">
              <w:rPr>
                <w:rFonts w:ascii="Verdana" w:hAnsi="Verdana" w:cs="Arial"/>
                <w:sz w:val="16"/>
                <w:szCs w:val="16"/>
              </w:rPr>
              <w:t>x</w:t>
            </w:r>
          </w:p>
        </w:tc>
        <w:tc>
          <w:tcPr>
            <w:tcW w:w="662" w:type="dxa"/>
          </w:tcPr>
          <w:p w:rsidR="00AC1D72" w:rsidRPr="001079A7" w:rsidRDefault="00AC1D72" w:rsidP="005820D0">
            <w:pPr>
              <w:jc w:val="center"/>
              <w:rPr>
                <w:rFonts w:ascii="Verdana" w:hAnsi="Verdana" w:cs="Arial"/>
                <w:sz w:val="16"/>
                <w:szCs w:val="16"/>
              </w:rPr>
            </w:pPr>
            <w:r w:rsidRPr="001079A7">
              <w:rPr>
                <w:rFonts w:ascii="Verdana" w:hAnsi="Verdana" w:cs="Arial"/>
                <w:sz w:val="16"/>
                <w:szCs w:val="16"/>
              </w:rPr>
              <w:t>x</w:t>
            </w:r>
          </w:p>
        </w:tc>
        <w:tc>
          <w:tcPr>
            <w:tcW w:w="582" w:type="dxa"/>
          </w:tcPr>
          <w:p w:rsidR="00AC1D72" w:rsidRPr="001079A7" w:rsidRDefault="00AC1D72" w:rsidP="001079A7">
            <w:pPr>
              <w:jc w:val="center"/>
              <w:rPr>
                <w:rFonts w:ascii="Verdana" w:hAnsi="Verdana" w:cs="Arial"/>
                <w:sz w:val="16"/>
                <w:szCs w:val="16"/>
              </w:rPr>
            </w:pPr>
          </w:p>
        </w:tc>
      </w:tr>
    </w:tbl>
    <w:p w:rsidR="001079A7" w:rsidRPr="001079A7" w:rsidRDefault="001079A7" w:rsidP="001079A7">
      <w:pPr>
        <w:jc w:val="center"/>
        <w:rPr>
          <w:rFonts w:ascii="Verdana" w:hAnsi="Verdana"/>
          <w:b/>
          <w:sz w:val="16"/>
          <w:szCs w:val="16"/>
        </w:rPr>
      </w:pPr>
    </w:p>
    <w:p w:rsidR="001079A7" w:rsidRPr="001079A7" w:rsidRDefault="001079A7" w:rsidP="001079A7">
      <w:pPr>
        <w:jc w:val="center"/>
        <w:rPr>
          <w:rFonts w:ascii="Verdana" w:hAnsi="Verdana"/>
          <w:b/>
          <w:sz w:val="16"/>
          <w:szCs w:val="16"/>
        </w:rPr>
      </w:pPr>
    </w:p>
    <w:p w:rsidR="001079A7" w:rsidRPr="001079A7" w:rsidRDefault="001079A7" w:rsidP="001079A7">
      <w:pPr>
        <w:jc w:val="center"/>
        <w:rPr>
          <w:rFonts w:ascii="Verdana" w:hAnsi="Verdana"/>
          <w:b/>
          <w:sz w:val="16"/>
          <w:szCs w:val="16"/>
        </w:rPr>
      </w:pPr>
      <w:r w:rsidRPr="001079A7">
        <w:rPr>
          <w:rFonts w:ascii="Verdana" w:hAnsi="Verdana"/>
          <w:b/>
          <w:sz w:val="16"/>
          <w:szCs w:val="16"/>
        </w:rPr>
        <w:t>Pakistan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
        <w:gridCol w:w="1423"/>
        <w:gridCol w:w="840"/>
        <w:gridCol w:w="1036"/>
        <w:gridCol w:w="1035"/>
        <w:gridCol w:w="835"/>
        <w:gridCol w:w="844"/>
        <w:gridCol w:w="939"/>
        <w:gridCol w:w="651"/>
        <w:gridCol w:w="594"/>
        <w:gridCol w:w="594"/>
      </w:tblGrid>
      <w:tr w:rsidR="00414C00" w:rsidRPr="00DC352E" w:rsidTr="00414C00">
        <w:trPr>
          <w:jc w:val="center"/>
        </w:trPr>
        <w:tc>
          <w:tcPr>
            <w:tcW w:w="452" w:type="dxa"/>
            <w:shd w:val="clear" w:color="auto" w:fill="C0C0C0"/>
          </w:tcPr>
          <w:p w:rsidR="00414C00" w:rsidRDefault="00414C00" w:rsidP="001079A7">
            <w:pPr>
              <w:jc w:val="center"/>
              <w:rPr>
                <w:rFonts w:ascii="Verdana" w:hAnsi="Verdana"/>
                <w:sz w:val="16"/>
                <w:szCs w:val="16"/>
              </w:rPr>
            </w:pPr>
            <w:r>
              <w:rPr>
                <w:rFonts w:ascii="Verdana" w:hAnsi="Verdana"/>
                <w:sz w:val="16"/>
                <w:szCs w:val="16"/>
              </w:rPr>
              <w:t>Sr.</w:t>
            </w:r>
          </w:p>
          <w:p w:rsidR="00414C00" w:rsidRPr="001079A7" w:rsidRDefault="00414C00" w:rsidP="001079A7">
            <w:pPr>
              <w:jc w:val="center"/>
              <w:rPr>
                <w:rFonts w:ascii="Verdana" w:hAnsi="Verdana"/>
                <w:sz w:val="16"/>
                <w:szCs w:val="16"/>
              </w:rPr>
            </w:pPr>
            <w:r>
              <w:rPr>
                <w:rFonts w:ascii="Verdana" w:hAnsi="Verdana"/>
                <w:sz w:val="16"/>
                <w:szCs w:val="16"/>
              </w:rPr>
              <w:t>#</w:t>
            </w:r>
          </w:p>
        </w:tc>
        <w:tc>
          <w:tcPr>
            <w:tcW w:w="1423" w:type="dxa"/>
            <w:shd w:val="clear" w:color="auto" w:fill="C0C0C0"/>
          </w:tcPr>
          <w:p w:rsidR="00414C00" w:rsidRPr="001079A7" w:rsidRDefault="00414C00" w:rsidP="001079A7">
            <w:pPr>
              <w:rPr>
                <w:rFonts w:ascii="Verdana" w:hAnsi="Verdana"/>
                <w:sz w:val="16"/>
                <w:szCs w:val="16"/>
              </w:rPr>
            </w:pPr>
            <w:r w:rsidRPr="001079A7">
              <w:rPr>
                <w:rFonts w:ascii="Verdana" w:hAnsi="Verdana"/>
                <w:sz w:val="16"/>
                <w:szCs w:val="16"/>
              </w:rPr>
              <w:t>Station name/ ID</w:t>
            </w:r>
          </w:p>
        </w:tc>
        <w:tc>
          <w:tcPr>
            <w:tcW w:w="840" w:type="dxa"/>
            <w:shd w:val="clear" w:color="auto" w:fill="C0C0C0"/>
          </w:tcPr>
          <w:p w:rsidR="00414C00" w:rsidRPr="001079A7" w:rsidRDefault="00414C00" w:rsidP="001079A7">
            <w:pPr>
              <w:jc w:val="center"/>
              <w:rPr>
                <w:rFonts w:ascii="Verdana" w:hAnsi="Verdana"/>
                <w:sz w:val="16"/>
                <w:szCs w:val="16"/>
              </w:rPr>
            </w:pPr>
            <w:r w:rsidRPr="001079A7">
              <w:rPr>
                <w:rFonts w:ascii="Verdana" w:hAnsi="Verdana"/>
                <w:sz w:val="16"/>
                <w:szCs w:val="16"/>
              </w:rPr>
              <w:t>Station Index</w:t>
            </w:r>
          </w:p>
        </w:tc>
        <w:tc>
          <w:tcPr>
            <w:tcW w:w="1036" w:type="dxa"/>
            <w:shd w:val="clear" w:color="auto" w:fill="C0C0C0"/>
          </w:tcPr>
          <w:p w:rsidR="00414C00" w:rsidRPr="001079A7" w:rsidRDefault="00414C00" w:rsidP="001079A7">
            <w:pPr>
              <w:jc w:val="center"/>
              <w:rPr>
                <w:rFonts w:ascii="Verdana" w:hAnsi="Verdana"/>
                <w:sz w:val="16"/>
                <w:szCs w:val="16"/>
              </w:rPr>
            </w:pPr>
            <w:r w:rsidRPr="001079A7">
              <w:rPr>
                <w:rFonts w:ascii="Verdana" w:hAnsi="Verdana"/>
                <w:sz w:val="16"/>
                <w:szCs w:val="16"/>
              </w:rPr>
              <w:t>Lat.</w:t>
            </w:r>
          </w:p>
        </w:tc>
        <w:tc>
          <w:tcPr>
            <w:tcW w:w="1035" w:type="dxa"/>
            <w:shd w:val="clear" w:color="auto" w:fill="C0C0C0"/>
          </w:tcPr>
          <w:p w:rsidR="00414C00" w:rsidRPr="001079A7" w:rsidRDefault="00414C00" w:rsidP="001079A7">
            <w:pPr>
              <w:jc w:val="center"/>
              <w:rPr>
                <w:rFonts w:ascii="Verdana" w:hAnsi="Verdana"/>
                <w:sz w:val="16"/>
                <w:szCs w:val="16"/>
              </w:rPr>
            </w:pPr>
            <w:r w:rsidRPr="001079A7">
              <w:rPr>
                <w:rFonts w:ascii="Verdana" w:hAnsi="Verdana"/>
                <w:sz w:val="16"/>
                <w:szCs w:val="16"/>
              </w:rPr>
              <w:t>Lon.</w:t>
            </w:r>
          </w:p>
        </w:tc>
        <w:tc>
          <w:tcPr>
            <w:tcW w:w="835" w:type="dxa"/>
            <w:shd w:val="clear" w:color="auto" w:fill="C0C0C0"/>
          </w:tcPr>
          <w:p w:rsidR="00414C00" w:rsidRDefault="00414C00" w:rsidP="00414C00">
            <w:pPr>
              <w:jc w:val="center"/>
              <w:rPr>
                <w:rFonts w:ascii="Verdana" w:hAnsi="Verdana"/>
                <w:sz w:val="16"/>
                <w:szCs w:val="16"/>
              </w:rPr>
            </w:pPr>
            <w:r>
              <w:rPr>
                <w:rFonts w:ascii="Verdana" w:hAnsi="Verdana"/>
                <w:sz w:val="16"/>
                <w:szCs w:val="16"/>
              </w:rPr>
              <w:t>Alt.</w:t>
            </w:r>
          </w:p>
          <w:p w:rsidR="00414C00" w:rsidRPr="001079A7" w:rsidRDefault="00414C00" w:rsidP="00414C00">
            <w:pPr>
              <w:jc w:val="center"/>
              <w:rPr>
                <w:rFonts w:ascii="Verdana" w:hAnsi="Verdana"/>
                <w:sz w:val="16"/>
                <w:szCs w:val="16"/>
              </w:rPr>
            </w:pPr>
            <w:r>
              <w:rPr>
                <w:rFonts w:ascii="Verdana" w:hAnsi="Verdana"/>
                <w:sz w:val="16"/>
                <w:szCs w:val="16"/>
              </w:rPr>
              <w:t>(m)</w:t>
            </w:r>
          </w:p>
        </w:tc>
        <w:tc>
          <w:tcPr>
            <w:tcW w:w="844" w:type="dxa"/>
            <w:shd w:val="clear" w:color="auto" w:fill="C0C0C0"/>
          </w:tcPr>
          <w:p w:rsidR="00414C00" w:rsidRPr="001079A7" w:rsidRDefault="00414C00" w:rsidP="001079A7">
            <w:pPr>
              <w:jc w:val="center"/>
              <w:rPr>
                <w:rFonts w:ascii="Verdana" w:hAnsi="Verdana"/>
                <w:sz w:val="16"/>
                <w:szCs w:val="16"/>
              </w:rPr>
            </w:pPr>
            <w:r w:rsidRPr="001079A7">
              <w:rPr>
                <w:rFonts w:ascii="Verdana" w:hAnsi="Verdana"/>
                <w:sz w:val="16"/>
                <w:szCs w:val="16"/>
              </w:rPr>
              <w:t>ECMWF</w:t>
            </w:r>
          </w:p>
        </w:tc>
        <w:tc>
          <w:tcPr>
            <w:tcW w:w="939" w:type="dxa"/>
            <w:shd w:val="clear" w:color="auto" w:fill="C0C0C0"/>
          </w:tcPr>
          <w:p w:rsidR="00414C00" w:rsidRPr="001079A7" w:rsidRDefault="00414C00" w:rsidP="001079A7">
            <w:pPr>
              <w:jc w:val="center"/>
              <w:rPr>
                <w:rFonts w:ascii="Verdana" w:hAnsi="Verdana"/>
                <w:sz w:val="16"/>
                <w:szCs w:val="16"/>
              </w:rPr>
            </w:pPr>
            <w:r w:rsidRPr="001079A7">
              <w:rPr>
                <w:rFonts w:ascii="Verdana" w:hAnsi="Verdana"/>
                <w:sz w:val="16"/>
                <w:szCs w:val="16"/>
              </w:rPr>
              <w:t>UKMO</w:t>
            </w:r>
          </w:p>
        </w:tc>
        <w:tc>
          <w:tcPr>
            <w:tcW w:w="651" w:type="dxa"/>
            <w:shd w:val="clear" w:color="auto" w:fill="C0C0C0"/>
          </w:tcPr>
          <w:p w:rsidR="00414C00" w:rsidRPr="001079A7" w:rsidRDefault="00414C00" w:rsidP="001079A7">
            <w:pPr>
              <w:jc w:val="center"/>
              <w:rPr>
                <w:rFonts w:ascii="Verdana" w:hAnsi="Verdana"/>
                <w:sz w:val="16"/>
                <w:szCs w:val="16"/>
              </w:rPr>
            </w:pPr>
            <w:r w:rsidRPr="001079A7">
              <w:rPr>
                <w:rFonts w:ascii="Verdana" w:hAnsi="Verdana"/>
                <w:sz w:val="16"/>
                <w:szCs w:val="16"/>
              </w:rPr>
              <w:t>JMA</w:t>
            </w:r>
          </w:p>
        </w:tc>
        <w:tc>
          <w:tcPr>
            <w:tcW w:w="594" w:type="dxa"/>
            <w:shd w:val="clear" w:color="auto" w:fill="C0C0C0"/>
          </w:tcPr>
          <w:p w:rsidR="00414C00" w:rsidRPr="001079A7" w:rsidRDefault="00414C00" w:rsidP="001079A7">
            <w:pPr>
              <w:jc w:val="center"/>
              <w:rPr>
                <w:rFonts w:ascii="Verdana" w:hAnsi="Verdana"/>
                <w:sz w:val="16"/>
                <w:szCs w:val="16"/>
              </w:rPr>
            </w:pPr>
            <w:r>
              <w:rPr>
                <w:rFonts w:ascii="Verdana" w:hAnsi="Verdana"/>
                <w:sz w:val="16"/>
                <w:szCs w:val="16"/>
              </w:rPr>
              <w:t>CMA</w:t>
            </w:r>
          </w:p>
        </w:tc>
        <w:tc>
          <w:tcPr>
            <w:tcW w:w="594" w:type="dxa"/>
            <w:shd w:val="clear" w:color="auto" w:fill="C0C0C0"/>
          </w:tcPr>
          <w:p w:rsidR="00414C00" w:rsidRPr="001079A7" w:rsidRDefault="00414C00" w:rsidP="001079A7">
            <w:pPr>
              <w:jc w:val="center"/>
              <w:rPr>
                <w:rFonts w:ascii="Verdana" w:hAnsi="Verdana"/>
                <w:sz w:val="16"/>
                <w:szCs w:val="16"/>
              </w:rPr>
            </w:pPr>
            <w:r>
              <w:rPr>
                <w:rFonts w:ascii="Verdana" w:hAnsi="Verdana"/>
                <w:sz w:val="16"/>
                <w:szCs w:val="16"/>
              </w:rPr>
              <w:t>KMA</w:t>
            </w:r>
          </w:p>
        </w:tc>
      </w:tr>
      <w:tr w:rsidR="00AC1D72" w:rsidRPr="001079A7" w:rsidTr="00414C00">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w:t>
            </w:r>
          </w:p>
        </w:tc>
        <w:tc>
          <w:tcPr>
            <w:tcW w:w="1423" w:type="dxa"/>
          </w:tcPr>
          <w:p w:rsidR="00AC1D72" w:rsidRPr="001079A7" w:rsidRDefault="00AC1D72" w:rsidP="001079A7">
            <w:pPr>
              <w:rPr>
                <w:rFonts w:ascii="Verdana" w:hAnsi="Verdana"/>
                <w:sz w:val="16"/>
                <w:szCs w:val="16"/>
              </w:rPr>
            </w:pPr>
            <w:r w:rsidRPr="001079A7">
              <w:rPr>
                <w:rFonts w:ascii="Verdana" w:hAnsi="Verdana"/>
                <w:sz w:val="16"/>
                <w:szCs w:val="16"/>
              </w:rPr>
              <w:t>Badin</w:t>
            </w:r>
          </w:p>
        </w:tc>
        <w:tc>
          <w:tcPr>
            <w:tcW w:w="840" w:type="dxa"/>
          </w:tcPr>
          <w:p w:rsidR="00AC1D72" w:rsidRPr="001079A7" w:rsidRDefault="00AC1D72" w:rsidP="001079A7">
            <w:pPr>
              <w:jc w:val="center"/>
              <w:rPr>
                <w:rFonts w:ascii="Verdana" w:hAnsi="Verdana"/>
                <w:sz w:val="16"/>
                <w:szCs w:val="16"/>
              </w:rPr>
            </w:pPr>
            <w:r w:rsidRPr="001079A7">
              <w:rPr>
                <w:rFonts w:ascii="Verdana" w:hAnsi="Verdana"/>
                <w:sz w:val="16"/>
                <w:szCs w:val="16"/>
              </w:rPr>
              <w:t>41785</w:t>
            </w:r>
          </w:p>
        </w:tc>
        <w:tc>
          <w:tcPr>
            <w:tcW w:w="10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24° 38′N</w:t>
            </w:r>
          </w:p>
        </w:tc>
        <w:tc>
          <w:tcPr>
            <w:tcW w:w="103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68° 54′E</w:t>
            </w:r>
          </w:p>
        </w:tc>
        <w:tc>
          <w:tcPr>
            <w:tcW w:w="835" w:type="dxa"/>
          </w:tcPr>
          <w:p w:rsidR="00AC1D72" w:rsidRPr="001079A7" w:rsidRDefault="00AC1D72" w:rsidP="001079A7">
            <w:pPr>
              <w:jc w:val="right"/>
              <w:rPr>
                <w:rFonts w:ascii="Verdana" w:hAnsi="Verdana"/>
                <w:sz w:val="16"/>
                <w:szCs w:val="16"/>
              </w:rPr>
            </w:pPr>
            <w:r w:rsidRPr="001079A7">
              <w:rPr>
                <w:rFonts w:ascii="Verdana" w:hAnsi="Verdana"/>
                <w:sz w:val="16"/>
                <w:szCs w:val="16"/>
              </w:rPr>
              <w:t>10.0</w:t>
            </w:r>
          </w:p>
        </w:tc>
        <w:tc>
          <w:tcPr>
            <w:tcW w:w="84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3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1079A7">
            <w:pPr>
              <w:jc w:val="center"/>
              <w:rPr>
                <w:rFonts w:ascii="Verdana" w:hAnsi="Verdana"/>
                <w:sz w:val="16"/>
                <w:szCs w:val="16"/>
              </w:rPr>
            </w:pPr>
          </w:p>
        </w:tc>
      </w:tr>
      <w:tr w:rsidR="00AC1D72" w:rsidRPr="001079A7" w:rsidTr="00414C00">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2</w:t>
            </w:r>
          </w:p>
        </w:tc>
        <w:tc>
          <w:tcPr>
            <w:tcW w:w="1423" w:type="dxa"/>
          </w:tcPr>
          <w:p w:rsidR="00AC1D72" w:rsidRPr="001079A7" w:rsidRDefault="00AC1D72" w:rsidP="001079A7">
            <w:pPr>
              <w:rPr>
                <w:rFonts w:ascii="Verdana" w:hAnsi="Verdana"/>
                <w:sz w:val="16"/>
                <w:szCs w:val="16"/>
              </w:rPr>
            </w:pPr>
            <w:proofErr w:type="spellStart"/>
            <w:r w:rsidRPr="001079A7">
              <w:rPr>
                <w:rFonts w:ascii="Verdana" w:hAnsi="Verdana"/>
                <w:sz w:val="16"/>
                <w:szCs w:val="16"/>
              </w:rPr>
              <w:t>Gilgit</w:t>
            </w:r>
            <w:proofErr w:type="spellEnd"/>
          </w:p>
        </w:tc>
        <w:tc>
          <w:tcPr>
            <w:tcW w:w="840" w:type="dxa"/>
          </w:tcPr>
          <w:p w:rsidR="00AC1D72" w:rsidRPr="001079A7" w:rsidRDefault="00AC1D72" w:rsidP="001079A7">
            <w:pPr>
              <w:jc w:val="center"/>
              <w:rPr>
                <w:rFonts w:ascii="Verdana" w:hAnsi="Verdana"/>
                <w:sz w:val="16"/>
                <w:szCs w:val="16"/>
              </w:rPr>
            </w:pPr>
            <w:r w:rsidRPr="001079A7">
              <w:rPr>
                <w:rFonts w:ascii="Verdana" w:hAnsi="Verdana"/>
                <w:sz w:val="16"/>
                <w:szCs w:val="16"/>
              </w:rPr>
              <w:t>41516</w:t>
            </w:r>
          </w:p>
        </w:tc>
        <w:tc>
          <w:tcPr>
            <w:tcW w:w="10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35° 55′N</w:t>
            </w:r>
          </w:p>
        </w:tc>
        <w:tc>
          <w:tcPr>
            <w:tcW w:w="103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74° 20′E</w:t>
            </w:r>
          </w:p>
        </w:tc>
        <w:tc>
          <w:tcPr>
            <w:tcW w:w="835" w:type="dxa"/>
          </w:tcPr>
          <w:p w:rsidR="00AC1D72" w:rsidRPr="001079A7" w:rsidRDefault="00AC1D72" w:rsidP="001079A7">
            <w:pPr>
              <w:jc w:val="right"/>
              <w:rPr>
                <w:rFonts w:ascii="Verdana" w:hAnsi="Verdana"/>
                <w:sz w:val="16"/>
                <w:szCs w:val="16"/>
              </w:rPr>
            </w:pPr>
            <w:r w:rsidRPr="001079A7">
              <w:rPr>
                <w:rFonts w:ascii="Verdana" w:hAnsi="Verdana"/>
                <w:sz w:val="16"/>
                <w:szCs w:val="16"/>
              </w:rPr>
              <w:t>1459.0</w:t>
            </w:r>
          </w:p>
        </w:tc>
        <w:tc>
          <w:tcPr>
            <w:tcW w:w="84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3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1079A7">
            <w:pPr>
              <w:jc w:val="center"/>
              <w:rPr>
                <w:rFonts w:ascii="Verdana" w:hAnsi="Verdana"/>
                <w:sz w:val="16"/>
                <w:szCs w:val="16"/>
              </w:rPr>
            </w:pPr>
          </w:p>
        </w:tc>
      </w:tr>
      <w:tr w:rsidR="00AC1D72" w:rsidRPr="001079A7" w:rsidTr="00414C00">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3</w:t>
            </w:r>
          </w:p>
        </w:tc>
        <w:tc>
          <w:tcPr>
            <w:tcW w:w="1423" w:type="dxa"/>
          </w:tcPr>
          <w:p w:rsidR="00AC1D72" w:rsidRPr="001079A7" w:rsidRDefault="00AC1D72" w:rsidP="001079A7">
            <w:pPr>
              <w:rPr>
                <w:rFonts w:ascii="Verdana" w:hAnsi="Verdana"/>
                <w:sz w:val="16"/>
                <w:szCs w:val="16"/>
              </w:rPr>
            </w:pPr>
            <w:r w:rsidRPr="001079A7">
              <w:rPr>
                <w:rFonts w:ascii="Verdana" w:hAnsi="Verdana"/>
                <w:sz w:val="16"/>
                <w:szCs w:val="16"/>
              </w:rPr>
              <w:t>Hyderabad</w:t>
            </w:r>
          </w:p>
        </w:tc>
        <w:tc>
          <w:tcPr>
            <w:tcW w:w="840" w:type="dxa"/>
          </w:tcPr>
          <w:p w:rsidR="00AC1D72" w:rsidRPr="001079A7" w:rsidRDefault="00AC1D72" w:rsidP="001079A7">
            <w:pPr>
              <w:jc w:val="center"/>
              <w:rPr>
                <w:rFonts w:ascii="Verdana" w:hAnsi="Verdana"/>
                <w:sz w:val="16"/>
                <w:szCs w:val="16"/>
              </w:rPr>
            </w:pPr>
            <w:r w:rsidRPr="001079A7">
              <w:rPr>
                <w:rFonts w:ascii="Verdana" w:hAnsi="Verdana"/>
                <w:sz w:val="16"/>
                <w:szCs w:val="16"/>
              </w:rPr>
              <w:t>41764</w:t>
            </w:r>
          </w:p>
        </w:tc>
        <w:tc>
          <w:tcPr>
            <w:tcW w:w="10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25° 23′N</w:t>
            </w:r>
          </w:p>
        </w:tc>
        <w:tc>
          <w:tcPr>
            <w:tcW w:w="103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68° 25′E</w:t>
            </w:r>
          </w:p>
        </w:tc>
        <w:tc>
          <w:tcPr>
            <w:tcW w:w="835" w:type="dxa"/>
          </w:tcPr>
          <w:p w:rsidR="00AC1D72" w:rsidRPr="001079A7" w:rsidRDefault="00AC1D72" w:rsidP="001079A7">
            <w:pPr>
              <w:jc w:val="right"/>
              <w:rPr>
                <w:rFonts w:ascii="Verdana" w:hAnsi="Verdana"/>
                <w:sz w:val="16"/>
                <w:szCs w:val="16"/>
              </w:rPr>
            </w:pPr>
            <w:r w:rsidRPr="001079A7">
              <w:rPr>
                <w:rFonts w:ascii="Verdana" w:hAnsi="Verdana"/>
                <w:sz w:val="16"/>
                <w:szCs w:val="16"/>
              </w:rPr>
              <w:t>40.0</w:t>
            </w:r>
          </w:p>
        </w:tc>
        <w:tc>
          <w:tcPr>
            <w:tcW w:w="84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3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1079A7">
            <w:pPr>
              <w:jc w:val="center"/>
              <w:rPr>
                <w:rFonts w:ascii="Verdana" w:hAnsi="Verdana"/>
                <w:sz w:val="16"/>
                <w:szCs w:val="16"/>
              </w:rPr>
            </w:pPr>
          </w:p>
        </w:tc>
      </w:tr>
      <w:tr w:rsidR="00AC1D72" w:rsidRPr="001079A7" w:rsidTr="00414C00">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4</w:t>
            </w:r>
          </w:p>
        </w:tc>
        <w:tc>
          <w:tcPr>
            <w:tcW w:w="1423" w:type="dxa"/>
          </w:tcPr>
          <w:p w:rsidR="00AC1D72" w:rsidRPr="001079A7" w:rsidRDefault="00AC1D72" w:rsidP="001079A7">
            <w:pPr>
              <w:rPr>
                <w:rFonts w:ascii="Verdana" w:hAnsi="Verdana"/>
                <w:sz w:val="16"/>
                <w:szCs w:val="16"/>
              </w:rPr>
            </w:pPr>
            <w:r w:rsidRPr="001079A7">
              <w:rPr>
                <w:rFonts w:ascii="Verdana" w:hAnsi="Verdana"/>
                <w:sz w:val="16"/>
                <w:szCs w:val="16"/>
              </w:rPr>
              <w:t>Islamabad City</w:t>
            </w:r>
          </w:p>
        </w:tc>
        <w:tc>
          <w:tcPr>
            <w:tcW w:w="84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41577</w:t>
            </w:r>
          </w:p>
        </w:tc>
        <w:tc>
          <w:tcPr>
            <w:tcW w:w="10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33° 42′N</w:t>
            </w:r>
          </w:p>
        </w:tc>
        <w:tc>
          <w:tcPr>
            <w:tcW w:w="103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73° 05′E</w:t>
            </w:r>
          </w:p>
        </w:tc>
        <w:tc>
          <w:tcPr>
            <w:tcW w:w="835" w:type="dxa"/>
          </w:tcPr>
          <w:p w:rsidR="00AC1D72" w:rsidRPr="001079A7" w:rsidRDefault="00AC1D72" w:rsidP="001079A7">
            <w:pPr>
              <w:jc w:val="right"/>
              <w:rPr>
                <w:rFonts w:ascii="Verdana" w:hAnsi="Verdana"/>
                <w:sz w:val="16"/>
                <w:szCs w:val="16"/>
              </w:rPr>
            </w:pPr>
            <w:r w:rsidRPr="001079A7">
              <w:rPr>
                <w:rFonts w:ascii="Verdana" w:hAnsi="Verdana"/>
                <w:sz w:val="16"/>
                <w:szCs w:val="16"/>
              </w:rPr>
              <w:t>543.0</w:t>
            </w:r>
          </w:p>
        </w:tc>
        <w:tc>
          <w:tcPr>
            <w:tcW w:w="84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3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1079A7">
            <w:pPr>
              <w:jc w:val="center"/>
              <w:rPr>
                <w:rFonts w:ascii="Verdana" w:hAnsi="Verdana"/>
                <w:sz w:val="16"/>
                <w:szCs w:val="16"/>
              </w:rPr>
            </w:pPr>
          </w:p>
        </w:tc>
      </w:tr>
      <w:tr w:rsidR="00AC1D72" w:rsidRPr="001079A7" w:rsidTr="00414C00">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5</w:t>
            </w:r>
          </w:p>
        </w:tc>
        <w:tc>
          <w:tcPr>
            <w:tcW w:w="1423" w:type="dxa"/>
          </w:tcPr>
          <w:p w:rsidR="00AC1D72" w:rsidRPr="001079A7" w:rsidRDefault="00AC1D72" w:rsidP="001079A7">
            <w:pPr>
              <w:rPr>
                <w:rFonts w:ascii="Verdana" w:hAnsi="Verdana"/>
                <w:sz w:val="16"/>
                <w:szCs w:val="16"/>
              </w:rPr>
            </w:pPr>
            <w:r w:rsidRPr="001079A7">
              <w:rPr>
                <w:rFonts w:ascii="Verdana" w:hAnsi="Verdana"/>
                <w:sz w:val="16"/>
                <w:szCs w:val="16"/>
              </w:rPr>
              <w:t>Islamabad Airport</w:t>
            </w:r>
          </w:p>
        </w:tc>
        <w:tc>
          <w:tcPr>
            <w:tcW w:w="840" w:type="dxa"/>
          </w:tcPr>
          <w:p w:rsidR="00AC1D72" w:rsidRPr="001079A7" w:rsidRDefault="00AC1D72" w:rsidP="001079A7">
            <w:pPr>
              <w:jc w:val="center"/>
              <w:rPr>
                <w:rFonts w:ascii="Verdana" w:hAnsi="Verdana"/>
                <w:sz w:val="16"/>
                <w:szCs w:val="16"/>
              </w:rPr>
            </w:pPr>
            <w:r w:rsidRPr="001079A7">
              <w:rPr>
                <w:rFonts w:ascii="Verdana" w:hAnsi="Verdana"/>
                <w:sz w:val="16"/>
                <w:szCs w:val="16"/>
              </w:rPr>
              <w:t>41571</w:t>
            </w:r>
          </w:p>
        </w:tc>
        <w:tc>
          <w:tcPr>
            <w:tcW w:w="10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33° 37′N</w:t>
            </w:r>
          </w:p>
        </w:tc>
        <w:tc>
          <w:tcPr>
            <w:tcW w:w="103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73° 06′E</w:t>
            </w:r>
          </w:p>
        </w:tc>
        <w:tc>
          <w:tcPr>
            <w:tcW w:w="835" w:type="dxa"/>
          </w:tcPr>
          <w:p w:rsidR="00AC1D72" w:rsidRPr="001079A7" w:rsidRDefault="00AC1D72" w:rsidP="001079A7">
            <w:pPr>
              <w:jc w:val="right"/>
              <w:rPr>
                <w:rFonts w:ascii="Verdana" w:hAnsi="Verdana"/>
                <w:sz w:val="16"/>
                <w:szCs w:val="16"/>
              </w:rPr>
            </w:pPr>
            <w:r w:rsidRPr="001079A7">
              <w:rPr>
                <w:rFonts w:ascii="Verdana" w:hAnsi="Verdana"/>
                <w:sz w:val="16"/>
                <w:szCs w:val="16"/>
              </w:rPr>
              <w:t>507.0</w:t>
            </w:r>
          </w:p>
        </w:tc>
        <w:tc>
          <w:tcPr>
            <w:tcW w:w="84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3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1079A7">
            <w:pPr>
              <w:jc w:val="center"/>
              <w:rPr>
                <w:rFonts w:ascii="Verdana" w:hAnsi="Verdana"/>
                <w:sz w:val="16"/>
                <w:szCs w:val="16"/>
              </w:rPr>
            </w:pPr>
          </w:p>
        </w:tc>
      </w:tr>
      <w:tr w:rsidR="00AC1D72" w:rsidRPr="001079A7" w:rsidTr="00414C00">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6</w:t>
            </w:r>
          </w:p>
        </w:tc>
        <w:tc>
          <w:tcPr>
            <w:tcW w:w="1423" w:type="dxa"/>
          </w:tcPr>
          <w:p w:rsidR="00AC1D72" w:rsidRPr="001079A7" w:rsidRDefault="00AC1D72" w:rsidP="001079A7">
            <w:pPr>
              <w:rPr>
                <w:rFonts w:ascii="Verdana" w:hAnsi="Verdana"/>
                <w:sz w:val="16"/>
                <w:szCs w:val="16"/>
              </w:rPr>
            </w:pPr>
            <w:r w:rsidRPr="001079A7">
              <w:rPr>
                <w:rFonts w:ascii="Verdana" w:hAnsi="Verdana"/>
                <w:sz w:val="16"/>
                <w:szCs w:val="16"/>
              </w:rPr>
              <w:t>Karachi Airport</w:t>
            </w:r>
          </w:p>
        </w:tc>
        <w:tc>
          <w:tcPr>
            <w:tcW w:w="840" w:type="dxa"/>
          </w:tcPr>
          <w:p w:rsidR="00AC1D72" w:rsidRPr="001079A7" w:rsidRDefault="00AC1D72" w:rsidP="001079A7">
            <w:pPr>
              <w:jc w:val="center"/>
              <w:rPr>
                <w:rFonts w:ascii="Verdana" w:hAnsi="Verdana"/>
                <w:sz w:val="16"/>
                <w:szCs w:val="16"/>
              </w:rPr>
            </w:pPr>
            <w:r w:rsidRPr="001079A7">
              <w:rPr>
                <w:rFonts w:ascii="Verdana" w:hAnsi="Verdana"/>
                <w:sz w:val="16"/>
                <w:szCs w:val="16"/>
              </w:rPr>
              <w:t>41780</w:t>
            </w:r>
          </w:p>
        </w:tc>
        <w:tc>
          <w:tcPr>
            <w:tcW w:w="10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24° 54′N</w:t>
            </w:r>
          </w:p>
        </w:tc>
        <w:tc>
          <w:tcPr>
            <w:tcW w:w="103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67° 08′E</w:t>
            </w:r>
          </w:p>
        </w:tc>
        <w:tc>
          <w:tcPr>
            <w:tcW w:w="835" w:type="dxa"/>
          </w:tcPr>
          <w:p w:rsidR="00AC1D72" w:rsidRPr="001079A7" w:rsidRDefault="00AC1D72" w:rsidP="001079A7">
            <w:pPr>
              <w:jc w:val="right"/>
              <w:rPr>
                <w:rFonts w:ascii="Verdana" w:hAnsi="Verdana"/>
                <w:sz w:val="16"/>
                <w:szCs w:val="16"/>
              </w:rPr>
            </w:pPr>
            <w:r w:rsidRPr="001079A7">
              <w:rPr>
                <w:rFonts w:ascii="Verdana" w:hAnsi="Verdana"/>
                <w:sz w:val="16"/>
                <w:szCs w:val="16"/>
              </w:rPr>
              <w:t>21.0</w:t>
            </w:r>
          </w:p>
        </w:tc>
        <w:tc>
          <w:tcPr>
            <w:tcW w:w="84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3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1079A7">
            <w:pPr>
              <w:jc w:val="center"/>
              <w:rPr>
                <w:rFonts w:ascii="Verdana" w:hAnsi="Verdana"/>
                <w:sz w:val="16"/>
                <w:szCs w:val="16"/>
              </w:rPr>
            </w:pPr>
          </w:p>
        </w:tc>
      </w:tr>
      <w:tr w:rsidR="00AC1D72" w:rsidRPr="001079A7" w:rsidTr="00414C00">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7</w:t>
            </w:r>
          </w:p>
        </w:tc>
        <w:tc>
          <w:tcPr>
            <w:tcW w:w="1423" w:type="dxa"/>
          </w:tcPr>
          <w:p w:rsidR="00AC1D72" w:rsidRPr="001079A7" w:rsidRDefault="00AC1D72" w:rsidP="001079A7">
            <w:pPr>
              <w:rPr>
                <w:rFonts w:ascii="Verdana" w:hAnsi="Verdana"/>
                <w:sz w:val="16"/>
                <w:szCs w:val="16"/>
              </w:rPr>
            </w:pPr>
            <w:r w:rsidRPr="001079A7">
              <w:rPr>
                <w:rFonts w:ascii="Verdana" w:hAnsi="Verdana"/>
                <w:sz w:val="16"/>
                <w:szCs w:val="16"/>
              </w:rPr>
              <w:t>Lahore City</w:t>
            </w:r>
          </w:p>
        </w:tc>
        <w:tc>
          <w:tcPr>
            <w:tcW w:w="84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41640</w:t>
            </w:r>
          </w:p>
        </w:tc>
        <w:tc>
          <w:tcPr>
            <w:tcW w:w="10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31° 33′N</w:t>
            </w:r>
          </w:p>
        </w:tc>
        <w:tc>
          <w:tcPr>
            <w:tcW w:w="103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74° 20′E</w:t>
            </w:r>
          </w:p>
        </w:tc>
        <w:tc>
          <w:tcPr>
            <w:tcW w:w="835" w:type="dxa"/>
          </w:tcPr>
          <w:p w:rsidR="00AC1D72" w:rsidRPr="001079A7" w:rsidRDefault="00AC1D72" w:rsidP="001079A7">
            <w:pPr>
              <w:jc w:val="right"/>
              <w:rPr>
                <w:rFonts w:ascii="Verdana" w:hAnsi="Verdana"/>
                <w:sz w:val="16"/>
                <w:szCs w:val="16"/>
              </w:rPr>
            </w:pPr>
            <w:r w:rsidRPr="001079A7">
              <w:rPr>
                <w:rFonts w:ascii="Verdana" w:hAnsi="Verdana"/>
                <w:sz w:val="16"/>
                <w:szCs w:val="16"/>
              </w:rPr>
              <w:t>213.0</w:t>
            </w:r>
          </w:p>
        </w:tc>
        <w:tc>
          <w:tcPr>
            <w:tcW w:w="84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3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1079A7">
            <w:pPr>
              <w:jc w:val="center"/>
              <w:rPr>
                <w:rFonts w:ascii="Verdana" w:hAnsi="Verdana"/>
                <w:sz w:val="16"/>
                <w:szCs w:val="16"/>
              </w:rPr>
            </w:pPr>
          </w:p>
        </w:tc>
      </w:tr>
      <w:tr w:rsidR="00AC1D72" w:rsidRPr="001079A7" w:rsidTr="00414C00">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8</w:t>
            </w:r>
          </w:p>
        </w:tc>
        <w:tc>
          <w:tcPr>
            <w:tcW w:w="1423" w:type="dxa"/>
          </w:tcPr>
          <w:p w:rsidR="00AC1D72" w:rsidRPr="001079A7" w:rsidRDefault="00AC1D72" w:rsidP="001079A7">
            <w:pPr>
              <w:rPr>
                <w:rFonts w:ascii="Verdana" w:hAnsi="Verdana"/>
                <w:sz w:val="16"/>
                <w:szCs w:val="16"/>
              </w:rPr>
            </w:pPr>
            <w:r w:rsidRPr="001079A7">
              <w:rPr>
                <w:rFonts w:ascii="Verdana" w:hAnsi="Verdana"/>
                <w:sz w:val="16"/>
                <w:szCs w:val="16"/>
              </w:rPr>
              <w:t>Lahore Airport</w:t>
            </w:r>
          </w:p>
        </w:tc>
        <w:tc>
          <w:tcPr>
            <w:tcW w:w="840" w:type="dxa"/>
          </w:tcPr>
          <w:p w:rsidR="00AC1D72" w:rsidRPr="001079A7" w:rsidRDefault="00AC1D72" w:rsidP="001079A7">
            <w:pPr>
              <w:jc w:val="center"/>
              <w:rPr>
                <w:rFonts w:ascii="Verdana" w:hAnsi="Verdana"/>
                <w:sz w:val="16"/>
                <w:szCs w:val="16"/>
              </w:rPr>
            </w:pPr>
            <w:r w:rsidRPr="001079A7">
              <w:rPr>
                <w:rFonts w:ascii="Verdana" w:hAnsi="Verdana"/>
                <w:sz w:val="16"/>
                <w:szCs w:val="16"/>
              </w:rPr>
              <w:t>41641</w:t>
            </w:r>
          </w:p>
        </w:tc>
        <w:tc>
          <w:tcPr>
            <w:tcW w:w="10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31° 31′N</w:t>
            </w:r>
          </w:p>
        </w:tc>
        <w:tc>
          <w:tcPr>
            <w:tcW w:w="103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74° 24′E</w:t>
            </w:r>
          </w:p>
        </w:tc>
        <w:tc>
          <w:tcPr>
            <w:tcW w:w="835" w:type="dxa"/>
          </w:tcPr>
          <w:p w:rsidR="00AC1D72" w:rsidRPr="001079A7" w:rsidRDefault="00AC1D72" w:rsidP="001079A7">
            <w:pPr>
              <w:jc w:val="right"/>
              <w:rPr>
                <w:rFonts w:ascii="Verdana" w:hAnsi="Verdana"/>
                <w:sz w:val="16"/>
                <w:szCs w:val="16"/>
              </w:rPr>
            </w:pPr>
            <w:r w:rsidRPr="001079A7">
              <w:rPr>
                <w:rFonts w:ascii="Verdana" w:hAnsi="Verdana"/>
                <w:sz w:val="16"/>
                <w:szCs w:val="16"/>
              </w:rPr>
              <w:t>215.0</w:t>
            </w:r>
          </w:p>
        </w:tc>
        <w:tc>
          <w:tcPr>
            <w:tcW w:w="84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3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1079A7">
            <w:pPr>
              <w:jc w:val="center"/>
              <w:rPr>
                <w:rFonts w:ascii="Verdana" w:hAnsi="Verdana"/>
                <w:sz w:val="16"/>
                <w:szCs w:val="16"/>
              </w:rPr>
            </w:pPr>
          </w:p>
        </w:tc>
      </w:tr>
      <w:tr w:rsidR="00AC1D72" w:rsidRPr="001079A7" w:rsidTr="00414C00">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9</w:t>
            </w:r>
          </w:p>
        </w:tc>
        <w:tc>
          <w:tcPr>
            <w:tcW w:w="1423" w:type="dxa"/>
          </w:tcPr>
          <w:p w:rsidR="00AC1D72" w:rsidRPr="001079A7" w:rsidRDefault="00AC1D72" w:rsidP="001079A7">
            <w:pPr>
              <w:rPr>
                <w:rFonts w:ascii="Verdana" w:hAnsi="Verdana"/>
                <w:sz w:val="16"/>
                <w:szCs w:val="16"/>
              </w:rPr>
            </w:pPr>
            <w:r w:rsidRPr="001079A7">
              <w:rPr>
                <w:rFonts w:ascii="Verdana" w:hAnsi="Verdana"/>
                <w:sz w:val="16"/>
                <w:szCs w:val="16"/>
              </w:rPr>
              <w:t>Multan</w:t>
            </w:r>
          </w:p>
        </w:tc>
        <w:tc>
          <w:tcPr>
            <w:tcW w:w="840" w:type="dxa"/>
          </w:tcPr>
          <w:p w:rsidR="00AC1D72" w:rsidRPr="001079A7" w:rsidRDefault="00AC1D72" w:rsidP="001079A7">
            <w:pPr>
              <w:jc w:val="center"/>
              <w:rPr>
                <w:rFonts w:ascii="Verdana" w:hAnsi="Verdana"/>
                <w:sz w:val="16"/>
                <w:szCs w:val="16"/>
              </w:rPr>
            </w:pPr>
            <w:r w:rsidRPr="001079A7">
              <w:rPr>
                <w:rFonts w:ascii="Verdana" w:hAnsi="Verdana"/>
                <w:sz w:val="16"/>
                <w:szCs w:val="16"/>
              </w:rPr>
              <w:t>41675</w:t>
            </w:r>
          </w:p>
        </w:tc>
        <w:tc>
          <w:tcPr>
            <w:tcW w:w="10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30° 12′N</w:t>
            </w:r>
          </w:p>
        </w:tc>
        <w:tc>
          <w:tcPr>
            <w:tcW w:w="103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71° 26′E</w:t>
            </w:r>
          </w:p>
        </w:tc>
        <w:tc>
          <w:tcPr>
            <w:tcW w:w="835" w:type="dxa"/>
          </w:tcPr>
          <w:p w:rsidR="00AC1D72" w:rsidRPr="001079A7" w:rsidRDefault="00AC1D72" w:rsidP="001079A7">
            <w:pPr>
              <w:jc w:val="right"/>
              <w:rPr>
                <w:rFonts w:ascii="Verdana" w:hAnsi="Verdana"/>
                <w:sz w:val="16"/>
                <w:szCs w:val="16"/>
              </w:rPr>
            </w:pPr>
            <w:r w:rsidRPr="001079A7">
              <w:rPr>
                <w:rFonts w:ascii="Verdana" w:hAnsi="Verdana"/>
                <w:sz w:val="16"/>
                <w:szCs w:val="16"/>
              </w:rPr>
              <w:t>122.0</w:t>
            </w:r>
          </w:p>
        </w:tc>
        <w:tc>
          <w:tcPr>
            <w:tcW w:w="84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3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1079A7">
            <w:pPr>
              <w:jc w:val="center"/>
              <w:rPr>
                <w:rFonts w:ascii="Verdana" w:hAnsi="Verdana"/>
                <w:sz w:val="16"/>
                <w:szCs w:val="16"/>
              </w:rPr>
            </w:pPr>
          </w:p>
        </w:tc>
      </w:tr>
      <w:tr w:rsidR="00AC1D72" w:rsidRPr="001079A7" w:rsidTr="00414C00">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10</w:t>
            </w:r>
          </w:p>
        </w:tc>
        <w:tc>
          <w:tcPr>
            <w:tcW w:w="1423" w:type="dxa"/>
          </w:tcPr>
          <w:p w:rsidR="00AC1D72" w:rsidRPr="001079A7" w:rsidRDefault="00AC1D72" w:rsidP="001079A7">
            <w:pPr>
              <w:rPr>
                <w:rFonts w:ascii="Verdana" w:hAnsi="Verdana"/>
                <w:sz w:val="16"/>
                <w:szCs w:val="16"/>
              </w:rPr>
            </w:pPr>
            <w:r w:rsidRPr="001079A7">
              <w:rPr>
                <w:rFonts w:ascii="Verdana" w:hAnsi="Verdana"/>
                <w:sz w:val="16"/>
                <w:szCs w:val="16"/>
              </w:rPr>
              <w:t>Peshawar</w:t>
            </w:r>
          </w:p>
        </w:tc>
        <w:tc>
          <w:tcPr>
            <w:tcW w:w="840" w:type="dxa"/>
          </w:tcPr>
          <w:p w:rsidR="00AC1D72" w:rsidRPr="001079A7" w:rsidRDefault="00AC1D72" w:rsidP="001079A7">
            <w:pPr>
              <w:jc w:val="center"/>
              <w:rPr>
                <w:rFonts w:ascii="Verdana" w:hAnsi="Verdana"/>
                <w:sz w:val="16"/>
                <w:szCs w:val="16"/>
              </w:rPr>
            </w:pPr>
            <w:r w:rsidRPr="001079A7">
              <w:rPr>
                <w:rFonts w:ascii="Verdana" w:hAnsi="Verdana"/>
                <w:sz w:val="16"/>
                <w:szCs w:val="16"/>
              </w:rPr>
              <w:t>41529</w:t>
            </w:r>
          </w:p>
        </w:tc>
        <w:tc>
          <w:tcPr>
            <w:tcW w:w="10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34° 02′N</w:t>
            </w:r>
          </w:p>
        </w:tc>
        <w:tc>
          <w:tcPr>
            <w:tcW w:w="103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71° 56′E</w:t>
            </w:r>
          </w:p>
        </w:tc>
        <w:tc>
          <w:tcPr>
            <w:tcW w:w="835" w:type="dxa"/>
          </w:tcPr>
          <w:p w:rsidR="00AC1D72" w:rsidRPr="001079A7" w:rsidRDefault="00AC1D72" w:rsidP="001079A7">
            <w:pPr>
              <w:jc w:val="right"/>
              <w:rPr>
                <w:rFonts w:ascii="Verdana" w:hAnsi="Verdana"/>
                <w:sz w:val="16"/>
                <w:szCs w:val="16"/>
              </w:rPr>
            </w:pPr>
            <w:r w:rsidRPr="001079A7">
              <w:rPr>
                <w:rFonts w:ascii="Verdana" w:hAnsi="Verdana"/>
                <w:sz w:val="16"/>
                <w:szCs w:val="16"/>
              </w:rPr>
              <w:t>329.0</w:t>
            </w:r>
          </w:p>
        </w:tc>
        <w:tc>
          <w:tcPr>
            <w:tcW w:w="84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3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1079A7">
            <w:pPr>
              <w:jc w:val="center"/>
              <w:rPr>
                <w:rFonts w:ascii="Verdana" w:hAnsi="Verdana"/>
                <w:sz w:val="16"/>
                <w:szCs w:val="16"/>
              </w:rPr>
            </w:pPr>
          </w:p>
        </w:tc>
      </w:tr>
      <w:tr w:rsidR="00AC1D72" w:rsidRPr="001079A7" w:rsidTr="00414C00">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11</w:t>
            </w:r>
          </w:p>
        </w:tc>
        <w:tc>
          <w:tcPr>
            <w:tcW w:w="1423" w:type="dxa"/>
          </w:tcPr>
          <w:p w:rsidR="00AC1D72" w:rsidRPr="001079A7" w:rsidRDefault="00AC1D72" w:rsidP="001079A7">
            <w:pPr>
              <w:rPr>
                <w:rFonts w:ascii="Verdana" w:hAnsi="Verdana"/>
                <w:sz w:val="16"/>
                <w:szCs w:val="16"/>
              </w:rPr>
            </w:pPr>
            <w:r w:rsidRPr="001079A7">
              <w:rPr>
                <w:rFonts w:ascii="Verdana" w:hAnsi="Verdana"/>
                <w:sz w:val="16"/>
                <w:szCs w:val="16"/>
              </w:rPr>
              <w:t>Quetta PBO</w:t>
            </w:r>
          </w:p>
        </w:tc>
        <w:tc>
          <w:tcPr>
            <w:tcW w:w="840" w:type="dxa"/>
          </w:tcPr>
          <w:p w:rsidR="00AC1D72" w:rsidRPr="001079A7" w:rsidRDefault="00AC1D72" w:rsidP="001079A7">
            <w:pPr>
              <w:jc w:val="center"/>
              <w:rPr>
                <w:rFonts w:ascii="Verdana" w:hAnsi="Verdana"/>
                <w:sz w:val="16"/>
                <w:szCs w:val="16"/>
              </w:rPr>
            </w:pPr>
            <w:r w:rsidRPr="001079A7">
              <w:rPr>
                <w:rFonts w:ascii="Verdana" w:hAnsi="Verdana"/>
                <w:sz w:val="16"/>
                <w:szCs w:val="16"/>
              </w:rPr>
              <w:t>41661</w:t>
            </w:r>
          </w:p>
        </w:tc>
        <w:tc>
          <w:tcPr>
            <w:tcW w:w="10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30° 11′N</w:t>
            </w:r>
          </w:p>
        </w:tc>
        <w:tc>
          <w:tcPr>
            <w:tcW w:w="103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66° 57′E</w:t>
            </w:r>
          </w:p>
        </w:tc>
        <w:tc>
          <w:tcPr>
            <w:tcW w:w="835" w:type="dxa"/>
          </w:tcPr>
          <w:p w:rsidR="00AC1D72" w:rsidRPr="001079A7" w:rsidRDefault="00AC1D72" w:rsidP="001079A7">
            <w:pPr>
              <w:jc w:val="right"/>
              <w:rPr>
                <w:rFonts w:ascii="Verdana" w:hAnsi="Verdana"/>
                <w:sz w:val="16"/>
                <w:szCs w:val="16"/>
              </w:rPr>
            </w:pPr>
            <w:r w:rsidRPr="001079A7">
              <w:rPr>
                <w:rFonts w:ascii="Verdana" w:hAnsi="Verdana"/>
                <w:sz w:val="16"/>
                <w:szCs w:val="16"/>
              </w:rPr>
              <w:t>1626.0</w:t>
            </w:r>
          </w:p>
        </w:tc>
        <w:tc>
          <w:tcPr>
            <w:tcW w:w="84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3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1079A7">
            <w:pPr>
              <w:jc w:val="center"/>
              <w:rPr>
                <w:rFonts w:ascii="Verdana" w:hAnsi="Verdana"/>
                <w:sz w:val="16"/>
                <w:szCs w:val="16"/>
              </w:rPr>
            </w:pPr>
          </w:p>
        </w:tc>
      </w:tr>
      <w:tr w:rsidR="00AC1D72" w:rsidRPr="001079A7" w:rsidTr="00414C00">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12</w:t>
            </w:r>
          </w:p>
        </w:tc>
        <w:tc>
          <w:tcPr>
            <w:tcW w:w="1423" w:type="dxa"/>
          </w:tcPr>
          <w:p w:rsidR="00AC1D72" w:rsidRPr="001079A7" w:rsidRDefault="00AC1D72" w:rsidP="001079A7">
            <w:pPr>
              <w:rPr>
                <w:rFonts w:ascii="Verdana" w:hAnsi="Verdana"/>
                <w:sz w:val="16"/>
                <w:szCs w:val="16"/>
              </w:rPr>
            </w:pPr>
            <w:r w:rsidRPr="001079A7">
              <w:rPr>
                <w:rFonts w:ascii="Verdana" w:hAnsi="Verdana"/>
                <w:sz w:val="16"/>
                <w:szCs w:val="16"/>
              </w:rPr>
              <w:t>Sargodha</w:t>
            </w:r>
          </w:p>
        </w:tc>
        <w:tc>
          <w:tcPr>
            <w:tcW w:w="840" w:type="dxa"/>
          </w:tcPr>
          <w:p w:rsidR="00AC1D72" w:rsidRPr="001079A7" w:rsidRDefault="00AC1D72" w:rsidP="001079A7">
            <w:pPr>
              <w:jc w:val="center"/>
              <w:rPr>
                <w:rFonts w:ascii="Verdana" w:hAnsi="Verdana"/>
                <w:sz w:val="16"/>
                <w:szCs w:val="16"/>
              </w:rPr>
            </w:pPr>
            <w:r w:rsidRPr="001079A7">
              <w:rPr>
                <w:rFonts w:ascii="Verdana" w:hAnsi="Verdana"/>
                <w:sz w:val="16"/>
                <w:szCs w:val="16"/>
              </w:rPr>
              <w:t>41594</w:t>
            </w:r>
          </w:p>
        </w:tc>
        <w:tc>
          <w:tcPr>
            <w:tcW w:w="10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32° 03′N</w:t>
            </w:r>
          </w:p>
        </w:tc>
        <w:tc>
          <w:tcPr>
            <w:tcW w:w="1035"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72° 40′E</w:t>
            </w:r>
          </w:p>
        </w:tc>
        <w:tc>
          <w:tcPr>
            <w:tcW w:w="835" w:type="dxa"/>
          </w:tcPr>
          <w:p w:rsidR="00AC1D72" w:rsidRPr="001079A7" w:rsidRDefault="00AC1D72" w:rsidP="001079A7">
            <w:pPr>
              <w:jc w:val="right"/>
              <w:rPr>
                <w:rFonts w:ascii="Verdana" w:hAnsi="Verdana"/>
                <w:sz w:val="16"/>
                <w:szCs w:val="16"/>
              </w:rPr>
            </w:pPr>
            <w:r w:rsidRPr="001079A7">
              <w:rPr>
                <w:rFonts w:ascii="Verdana" w:hAnsi="Verdana"/>
                <w:sz w:val="16"/>
                <w:szCs w:val="16"/>
              </w:rPr>
              <w:t>187.0</w:t>
            </w:r>
          </w:p>
        </w:tc>
        <w:tc>
          <w:tcPr>
            <w:tcW w:w="84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39"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51"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94" w:type="dxa"/>
          </w:tcPr>
          <w:p w:rsidR="00AC1D72" w:rsidRPr="001079A7" w:rsidRDefault="00AC1D72" w:rsidP="001079A7">
            <w:pPr>
              <w:jc w:val="center"/>
              <w:rPr>
                <w:rFonts w:ascii="Verdana" w:hAnsi="Verdana"/>
                <w:sz w:val="16"/>
                <w:szCs w:val="16"/>
              </w:rPr>
            </w:pPr>
          </w:p>
        </w:tc>
      </w:tr>
    </w:tbl>
    <w:p w:rsidR="001079A7" w:rsidRPr="001079A7" w:rsidRDefault="001079A7"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6C0A09" w:rsidRDefault="006C0A09" w:rsidP="001079A7">
      <w:pPr>
        <w:jc w:val="center"/>
        <w:rPr>
          <w:rFonts w:ascii="Verdana" w:hAnsi="Verdana"/>
          <w:b/>
          <w:sz w:val="16"/>
          <w:szCs w:val="16"/>
        </w:rPr>
      </w:pPr>
    </w:p>
    <w:p w:rsidR="001079A7" w:rsidRPr="001079A7" w:rsidRDefault="001079A7" w:rsidP="001079A7">
      <w:pPr>
        <w:jc w:val="center"/>
        <w:rPr>
          <w:rFonts w:ascii="Verdana" w:hAnsi="Verdana"/>
          <w:b/>
          <w:sz w:val="16"/>
          <w:szCs w:val="16"/>
        </w:rPr>
      </w:pPr>
      <w:r w:rsidRPr="001079A7">
        <w:rPr>
          <w:rFonts w:ascii="Verdana" w:hAnsi="Verdana"/>
          <w:b/>
          <w:sz w:val="16"/>
          <w:szCs w:val="16"/>
        </w:rPr>
        <w:t>Sri Lanka</w:t>
      </w:r>
    </w:p>
    <w:tbl>
      <w:tblPr>
        <w:tblW w:w="9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
        <w:gridCol w:w="1615"/>
        <w:gridCol w:w="822"/>
        <w:gridCol w:w="1020"/>
        <w:gridCol w:w="936"/>
        <w:gridCol w:w="819"/>
        <w:gridCol w:w="834"/>
        <w:gridCol w:w="926"/>
        <w:gridCol w:w="675"/>
        <w:gridCol w:w="572"/>
        <w:gridCol w:w="572"/>
      </w:tblGrid>
      <w:tr w:rsidR="008071E5" w:rsidRPr="00DC352E" w:rsidTr="008071E5">
        <w:trPr>
          <w:jc w:val="center"/>
        </w:trPr>
        <w:tc>
          <w:tcPr>
            <w:tcW w:w="452" w:type="dxa"/>
            <w:shd w:val="clear" w:color="auto" w:fill="C0C0C0"/>
          </w:tcPr>
          <w:p w:rsidR="009D5B53" w:rsidRDefault="008071E5" w:rsidP="001079A7">
            <w:pPr>
              <w:jc w:val="center"/>
              <w:rPr>
                <w:rFonts w:ascii="Verdana" w:hAnsi="Verdana"/>
                <w:sz w:val="16"/>
                <w:szCs w:val="16"/>
              </w:rPr>
            </w:pPr>
            <w:r>
              <w:rPr>
                <w:rFonts w:ascii="Verdana" w:hAnsi="Verdana"/>
                <w:sz w:val="16"/>
                <w:szCs w:val="16"/>
              </w:rPr>
              <w:t>Sr.</w:t>
            </w:r>
          </w:p>
          <w:p w:rsidR="008071E5" w:rsidRPr="001079A7" w:rsidRDefault="008071E5" w:rsidP="001079A7">
            <w:pPr>
              <w:jc w:val="center"/>
              <w:rPr>
                <w:rFonts w:ascii="Verdana" w:hAnsi="Verdana"/>
                <w:sz w:val="16"/>
                <w:szCs w:val="16"/>
              </w:rPr>
            </w:pPr>
            <w:r>
              <w:rPr>
                <w:rFonts w:ascii="Verdana" w:hAnsi="Verdana"/>
                <w:sz w:val="16"/>
                <w:szCs w:val="16"/>
              </w:rPr>
              <w:t>#</w:t>
            </w:r>
          </w:p>
        </w:tc>
        <w:tc>
          <w:tcPr>
            <w:tcW w:w="1615" w:type="dxa"/>
            <w:shd w:val="clear" w:color="auto" w:fill="C0C0C0"/>
          </w:tcPr>
          <w:p w:rsidR="009D5B53" w:rsidRPr="001079A7" w:rsidRDefault="009D5B53" w:rsidP="001079A7">
            <w:pPr>
              <w:rPr>
                <w:rFonts w:ascii="Verdana" w:hAnsi="Verdana"/>
                <w:sz w:val="16"/>
                <w:szCs w:val="16"/>
              </w:rPr>
            </w:pPr>
            <w:r w:rsidRPr="001079A7">
              <w:rPr>
                <w:rFonts w:ascii="Verdana" w:hAnsi="Verdana"/>
                <w:sz w:val="16"/>
                <w:szCs w:val="16"/>
              </w:rPr>
              <w:t>Station name/ ID</w:t>
            </w:r>
          </w:p>
        </w:tc>
        <w:tc>
          <w:tcPr>
            <w:tcW w:w="822" w:type="dxa"/>
            <w:shd w:val="clear" w:color="auto" w:fill="C0C0C0"/>
          </w:tcPr>
          <w:p w:rsidR="009D5B53" w:rsidRPr="001079A7" w:rsidRDefault="009D5B53" w:rsidP="001079A7">
            <w:pPr>
              <w:jc w:val="center"/>
              <w:rPr>
                <w:rFonts w:ascii="Verdana" w:hAnsi="Verdana"/>
                <w:sz w:val="16"/>
                <w:szCs w:val="16"/>
              </w:rPr>
            </w:pPr>
            <w:r w:rsidRPr="001079A7">
              <w:rPr>
                <w:rFonts w:ascii="Verdana" w:hAnsi="Verdana"/>
                <w:sz w:val="16"/>
                <w:szCs w:val="16"/>
              </w:rPr>
              <w:t>Station Index</w:t>
            </w:r>
          </w:p>
        </w:tc>
        <w:tc>
          <w:tcPr>
            <w:tcW w:w="1020" w:type="dxa"/>
            <w:shd w:val="clear" w:color="auto" w:fill="C0C0C0"/>
          </w:tcPr>
          <w:p w:rsidR="009D5B53" w:rsidRPr="001079A7" w:rsidRDefault="009D5B53" w:rsidP="001079A7">
            <w:pPr>
              <w:jc w:val="center"/>
              <w:rPr>
                <w:rFonts w:ascii="Verdana" w:hAnsi="Verdana"/>
                <w:sz w:val="16"/>
                <w:szCs w:val="16"/>
              </w:rPr>
            </w:pPr>
            <w:r w:rsidRPr="001079A7">
              <w:rPr>
                <w:rFonts w:ascii="Verdana" w:hAnsi="Verdana"/>
                <w:sz w:val="16"/>
                <w:szCs w:val="16"/>
              </w:rPr>
              <w:t>Lat.</w:t>
            </w:r>
          </w:p>
        </w:tc>
        <w:tc>
          <w:tcPr>
            <w:tcW w:w="936" w:type="dxa"/>
            <w:shd w:val="clear" w:color="auto" w:fill="C0C0C0"/>
          </w:tcPr>
          <w:p w:rsidR="009D5B53" w:rsidRPr="001079A7" w:rsidRDefault="009D5B53" w:rsidP="001079A7">
            <w:pPr>
              <w:jc w:val="center"/>
              <w:rPr>
                <w:rFonts w:ascii="Verdana" w:hAnsi="Verdana"/>
                <w:sz w:val="16"/>
                <w:szCs w:val="16"/>
              </w:rPr>
            </w:pPr>
            <w:r w:rsidRPr="001079A7">
              <w:rPr>
                <w:rFonts w:ascii="Verdana" w:hAnsi="Verdana"/>
                <w:sz w:val="16"/>
                <w:szCs w:val="16"/>
              </w:rPr>
              <w:t>Lon.</w:t>
            </w:r>
          </w:p>
        </w:tc>
        <w:tc>
          <w:tcPr>
            <w:tcW w:w="819" w:type="dxa"/>
            <w:shd w:val="clear" w:color="auto" w:fill="C0C0C0"/>
          </w:tcPr>
          <w:p w:rsidR="009D5B53" w:rsidRPr="001079A7" w:rsidRDefault="009D5B53" w:rsidP="001079A7">
            <w:pPr>
              <w:jc w:val="center"/>
              <w:rPr>
                <w:rFonts w:ascii="Verdana" w:hAnsi="Verdana"/>
                <w:sz w:val="16"/>
                <w:szCs w:val="16"/>
              </w:rPr>
            </w:pPr>
            <w:r>
              <w:rPr>
                <w:rFonts w:ascii="Verdana" w:hAnsi="Verdana"/>
                <w:sz w:val="16"/>
                <w:szCs w:val="16"/>
              </w:rPr>
              <w:t>Alt.</w:t>
            </w:r>
          </w:p>
          <w:p w:rsidR="009D5B53" w:rsidRPr="001079A7" w:rsidRDefault="009D5B53" w:rsidP="009D5B53">
            <w:pPr>
              <w:jc w:val="center"/>
              <w:rPr>
                <w:rFonts w:ascii="Verdana" w:hAnsi="Verdana"/>
                <w:sz w:val="16"/>
                <w:szCs w:val="16"/>
              </w:rPr>
            </w:pPr>
            <w:r>
              <w:rPr>
                <w:rFonts w:ascii="Verdana" w:hAnsi="Verdana"/>
                <w:sz w:val="16"/>
                <w:szCs w:val="16"/>
              </w:rPr>
              <w:t>(m</w:t>
            </w:r>
            <w:r w:rsidRPr="001079A7">
              <w:rPr>
                <w:rFonts w:ascii="Verdana" w:hAnsi="Verdana"/>
                <w:sz w:val="16"/>
                <w:szCs w:val="16"/>
              </w:rPr>
              <w:t>)</w:t>
            </w:r>
          </w:p>
        </w:tc>
        <w:tc>
          <w:tcPr>
            <w:tcW w:w="834" w:type="dxa"/>
            <w:shd w:val="clear" w:color="auto" w:fill="C0C0C0"/>
          </w:tcPr>
          <w:p w:rsidR="009D5B53" w:rsidRPr="001079A7" w:rsidRDefault="009D5B53" w:rsidP="001079A7">
            <w:pPr>
              <w:jc w:val="center"/>
              <w:rPr>
                <w:rFonts w:ascii="Verdana" w:hAnsi="Verdana"/>
                <w:sz w:val="16"/>
                <w:szCs w:val="16"/>
              </w:rPr>
            </w:pPr>
            <w:r w:rsidRPr="001079A7">
              <w:rPr>
                <w:rFonts w:ascii="Verdana" w:hAnsi="Verdana"/>
                <w:sz w:val="16"/>
                <w:szCs w:val="16"/>
              </w:rPr>
              <w:t>ECMWF</w:t>
            </w:r>
          </w:p>
        </w:tc>
        <w:tc>
          <w:tcPr>
            <w:tcW w:w="926" w:type="dxa"/>
            <w:shd w:val="clear" w:color="auto" w:fill="C0C0C0"/>
          </w:tcPr>
          <w:p w:rsidR="009D5B53" w:rsidRPr="001079A7" w:rsidRDefault="009D5B53" w:rsidP="009D5B53">
            <w:pPr>
              <w:jc w:val="center"/>
              <w:rPr>
                <w:rFonts w:ascii="Verdana" w:hAnsi="Verdana"/>
                <w:sz w:val="16"/>
                <w:szCs w:val="16"/>
              </w:rPr>
            </w:pPr>
            <w:r>
              <w:rPr>
                <w:rFonts w:ascii="Verdana" w:hAnsi="Verdana"/>
                <w:sz w:val="16"/>
                <w:szCs w:val="16"/>
              </w:rPr>
              <w:t>EC</w:t>
            </w:r>
            <w:r w:rsidRPr="001079A7">
              <w:rPr>
                <w:rFonts w:ascii="Verdana" w:hAnsi="Verdana"/>
                <w:sz w:val="16"/>
                <w:szCs w:val="16"/>
              </w:rPr>
              <w:t>M</w:t>
            </w:r>
            <w:r>
              <w:rPr>
                <w:rFonts w:ascii="Verdana" w:hAnsi="Verdana"/>
                <w:sz w:val="16"/>
                <w:szCs w:val="16"/>
              </w:rPr>
              <w:t>RWF</w:t>
            </w:r>
          </w:p>
        </w:tc>
        <w:tc>
          <w:tcPr>
            <w:tcW w:w="675" w:type="dxa"/>
            <w:shd w:val="clear" w:color="auto" w:fill="C0C0C0"/>
          </w:tcPr>
          <w:p w:rsidR="009D5B53" w:rsidRPr="001079A7" w:rsidRDefault="009D5B53" w:rsidP="001079A7">
            <w:pPr>
              <w:jc w:val="center"/>
              <w:rPr>
                <w:rFonts w:ascii="Verdana" w:hAnsi="Verdana"/>
                <w:sz w:val="16"/>
                <w:szCs w:val="16"/>
              </w:rPr>
            </w:pPr>
            <w:r w:rsidRPr="001079A7">
              <w:rPr>
                <w:rFonts w:ascii="Verdana" w:hAnsi="Verdana"/>
                <w:sz w:val="16"/>
                <w:szCs w:val="16"/>
              </w:rPr>
              <w:t>JMA</w:t>
            </w:r>
          </w:p>
        </w:tc>
        <w:tc>
          <w:tcPr>
            <w:tcW w:w="572" w:type="dxa"/>
            <w:shd w:val="clear" w:color="auto" w:fill="C0C0C0"/>
          </w:tcPr>
          <w:p w:rsidR="009D5B53" w:rsidRPr="001079A7" w:rsidRDefault="009D5B53" w:rsidP="001079A7">
            <w:pPr>
              <w:jc w:val="center"/>
              <w:rPr>
                <w:rFonts w:ascii="Verdana" w:hAnsi="Verdana"/>
                <w:sz w:val="16"/>
                <w:szCs w:val="16"/>
              </w:rPr>
            </w:pPr>
            <w:r>
              <w:rPr>
                <w:rFonts w:ascii="Verdana" w:hAnsi="Verdana"/>
                <w:sz w:val="16"/>
                <w:szCs w:val="16"/>
              </w:rPr>
              <w:t>CMA</w:t>
            </w:r>
          </w:p>
        </w:tc>
        <w:tc>
          <w:tcPr>
            <w:tcW w:w="572" w:type="dxa"/>
            <w:shd w:val="clear" w:color="auto" w:fill="C0C0C0"/>
          </w:tcPr>
          <w:p w:rsidR="009D5B53" w:rsidRPr="001079A7" w:rsidRDefault="009D5B53" w:rsidP="001079A7">
            <w:pPr>
              <w:jc w:val="center"/>
              <w:rPr>
                <w:rFonts w:ascii="Verdana" w:hAnsi="Verdana"/>
                <w:sz w:val="16"/>
                <w:szCs w:val="16"/>
              </w:rPr>
            </w:pPr>
            <w:r>
              <w:rPr>
                <w:rFonts w:ascii="Verdana" w:hAnsi="Verdana"/>
                <w:sz w:val="16"/>
                <w:szCs w:val="16"/>
              </w:rPr>
              <w:t>KMA</w:t>
            </w:r>
          </w:p>
        </w:tc>
      </w:tr>
      <w:tr w:rsidR="00AC1D72" w:rsidRPr="001079A7" w:rsidTr="008071E5">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w:t>
            </w:r>
          </w:p>
        </w:tc>
        <w:tc>
          <w:tcPr>
            <w:tcW w:w="1615" w:type="dxa"/>
          </w:tcPr>
          <w:p w:rsidR="00AC1D72" w:rsidRPr="001079A7" w:rsidRDefault="00AC1D72" w:rsidP="001079A7">
            <w:pPr>
              <w:rPr>
                <w:rFonts w:ascii="Verdana" w:hAnsi="Verdana"/>
                <w:sz w:val="16"/>
                <w:szCs w:val="16"/>
              </w:rPr>
            </w:pPr>
            <w:r w:rsidRPr="001079A7">
              <w:rPr>
                <w:rFonts w:ascii="Verdana" w:hAnsi="Verdana"/>
                <w:sz w:val="16"/>
                <w:szCs w:val="16"/>
                <w:lang w:val="pt-PT"/>
              </w:rPr>
              <w:t>Anuradhapura</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43421</w:t>
            </w:r>
          </w:p>
        </w:tc>
        <w:tc>
          <w:tcPr>
            <w:tcW w:w="102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08°20′N</w:t>
            </w:r>
          </w:p>
        </w:tc>
        <w:tc>
          <w:tcPr>
            <w:tcW w:w="9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80°25′E</w:t>
            </w:r>
          </w:p>
        </w:tc>
        <w:tc>
          <w:tcPr>
            <w:tcW w:w="819" w:type="dxa"/>
            <w:vAlign w:val="center"/>
          </w:tcPr>
          <w:p w:rsidR="00AC1D72" w:rsidRPr="001079A7" w:rsidRDefault="00AC1D72" w:rsidP="001079A7">
            <w:pPr>
              <w:jc w:val="right"/>
              <w:rPr>
                <w:rFonts w:ascii="Verdana" w:hAnsi="Verdana"/>
                <w:sz w:val="16"/>
                <w:szCs w:val="16"/>
              </w:rPr>
            </w:pPr>
            <w:r w:rsidRPr="001079A7">
              <w:rPr>
                <w:rFonts w:ascii="Verdana" w:hAnsi="Verdana"/>
                <w:sz w:val="16"/>
                <w:szCs w:val="16"/>
              </w:rPr>
              <w:t>93.0</w:t>
            </w:r>
          </w:p>
        </w:tc>
        <w:tc>
          <w:tcPr>
            <w:tcW w:w="83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26"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75"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8071E5">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2</w:t>
            </w:r>
          </w:p>
        </w:tc>
        <w:tc>
          <w:tcPr>
            <w:tcW w:w="1615" w:type="dxa"/>
          </w:tcPr>
          <w:p w:rsidR="00AC1D72" w:rsidRPr="001079A7" w:rsidRDefault="00AC1D72" w:rsidP="001079A7">
            <w:pPr>
              <w:rPr>
                <w:rFonts w:ascii="Verdana" w:hAnsi="Verdana"/>
                <w:sz w:val="16"/>
                <w:szCs w:val="16"/>
              </w:rPr>
            </w:pPr>
            <w:r w:rsidRPr="001079A7">
              <w:rPr>
                <w:rFonts w:ascii="Verdana" w:hAnsi="Verdana"/>
                <w:sz w:val="16"/>
                <w:szCs w:val="16"/>
                <w:lang w:val="pt-PT"/>
              </w:rPr>
              <w:t>Batticaloa</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43436</w:t>
            </w:r>
          </w:p>
        </w:tc>
        <w:tc>
          <w:tcPr>
            <w:tcW w:w="102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07°43′N</w:t>
            </w:r>
          </w:p>
        </w:tc>
        <w:tc>
          <w:tcPr>
            <w:tcW w:w="9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81°42′E</w:t>
            </w:r>
          </w:p>
        </w:tc>
        <w:tc>
          <w:tcPr>
            <w:tcW w:w="819" w:type="dxa"/>
          </w:tcPr>
          <w:p w:rsidR="00AC1D72" w:rsidRPr="001079A7" w:rsidRDefault="00AC1D72" w:rsidP="001079A7">
            <w:pPr>
              <w:jc w:val="right"/>
              <w:rPr>
                <w:rFonts w:ascii="Verdana" w:hAnsi="Verdana"/>
                <w:sz w:val="16"/>
                <w:szCs w:val="16"/>
              </w:rPr>
            </w:pPr>
            <w:r w:rsidRPr="001079A7">
              <w:rPr>
                <w:rFonts w:ascii="Verdana" w:hAnsi="Verdana"/>
                <w:sz w:val="16"/>
                <w:szCs w:val="16"/>
              </w:rPr>
              <w:t>2.6</w:t>
            </w:r>
          </w:p>
        </w:tc>
        <w:tc>
          <w:tcPr>
            <w:tcW w:w="83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26"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75"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8071E5">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3</w:t>
            </w:r>
          </w:p>
        </w:tc>
        <w:tc>
          <w:tcPr>
            <w:tcW w:w="1615" w:type="dxa"/>
          </w:tcPr>
          <w:p w:rsidR="00AC1D72" w:rsidRPr="001079A7" w:rsidRDefault="00AC1D72" w:rsidP="001079A7">
            <w:pPr>
              <w:rPr>
                <w:rFonts w:ascii="Verdana" w:hAnsi="Verdana"/>
                <w:sz w:val="16"/>
                <w:szCs w:val="16"/>
              </w:rPr>
            </w:pPr>
            <w:r w:rsidRPr="001079A7">
              <w:rPr>
                <w:rFonts w:ascii="Verdana" w:hAnsi="Verdana"/>
                <w:sz w:val="16"/>
                <w:szCs w:val="16"/>
                <w:lang w:val="pt-PT"/>
              </w:rPr>
              <w:t>Colombo</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43466</w:t>
            </w:r>
          </w:p>
        </w:tc>
        <w:tc>
          <w:tcPr>
            <w:tcW w:w="102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06°54′N</w:t>
            </w:r>
          </w:p>
        </w:tc>
        <w:tc>
          <w:tcPr>
            <w:tcW w:w="9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79°52′E</w:t>
            </w:r>
          </w:p>
        </w:tc>
        <w:tc>
          <w:tcPr>
            <w:tcW w:w="819" w:type="dxa"/>
          </w:tcPr>
          <w:p w:rsidR="00AC1D72" w:rsidRPr="001079A7" w:rsidRDefault="00AC1D72" w:rsidP="001079A7">
            <w:pPr>
              <w:jc w:val="right"/>
              <w:rPr>
                <w:rFonts w:ascii="Verdana" w:hAnsi="Verdana"/>
                <w:sz w:val="16"/>
                <w:szCs w:val="16"/>
              </w:rPr>
            </w:pPr>
            <w:r w:rsidRPr="001079A7">
              <w:rPr>
                <w:rFonts w:ascii="Verdana" w:hAnsi="Verdana"/>
                <w:sz w:val="16"/>
                <w:szCs w:val="16"/>
              </w:rPr>
              <w:t>12.0</w:t>
            </w:r>
          </w:p>
        </w:tc>
        <w:tc>
          <w:tcPr>
            <w:tcW w:w="83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26"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75"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8071E5">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4</w:t>
            </w:r>
          </w:p>
        </w:tc>
        <w:tc>
          <w:tcPr>
            <w:tcW w:w="1615" w:type="dxa"/>
          </w:tcPr>
          <w:p w:rsidR="00AC1D72" w:rsidRPr="001079A7" w:rsidRDefault="00AC1D72" w:rsidP="001079A7">
            <w:pPr>
              <w:rPr>
                <w:rFonts w:ascii="Verdana" w:hAnsi="Verdana"/>
                <w:sz w:val="16"/>
                <w:szCs w:val="16"/>
              </w:rPr>
            </w:pPr>
            <w:r w:rsidRPr="001079A7">
              <w:rPr>
                <w:rFonts w:ascii="Verdana" w:hAnsi="Verdana"/>
                <w:sz w:val="16"/>
                <w:szCs w:val="16"/>
                <w:lang w:val="pt-PT"/>
              </w:rPr>
              <w:t>Galle</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43495</w:t>
            </w:r>
          </w:p>
        </w:tc>
        <w:tc>
          <w:tcPr>
            <w:tcW w:w="102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06°02′N</w:t>
            </w:r>
          </w:p>
        </w:tc>
        <w:tc>
          <w:tcPr>
            <w:tcW w:w="9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80°13′E</w:t>
            </w:r>
          </w:p>
        </w:tc>
        <w:tc>
          <w:tcPr>
            <w:tcW w:w="819" w:type="dxa"/>
          </w:tcPr>
          <w:p w:rsidR="00AC1D72" w:rsidRPr="001079A7" w:rsidRDefault="009226DB" w:rsidP="001079A7">
            <w:pPr>
              <w:jc w:val="right"/>
              <w:rPr>
                <w:rFonts w:ascii="Verdana" w:hAnsi="Verdana"/>
                <w:sz w:val="16"/>
                <w:szCs w:val="16"/>
              </w:rPr>
            </w:pPr>
            <w:r>
              <w:rPr>
                <w:rFonts w:ascii="Verdana" w:hAnsi="Verdana"/>
                <w:sz w:val="16"/>
                <w:szCs w:val="16"/>
              </w:rPr>
              <w:t>12</w:t>
            </w:r>
            <w:r w:rsidR="00AC1D72" w:rsidRPr="001079A7">
              <w:rPr>
                <w:rFonts w:ascii="Verdana" w:hAnsi="Verdana"/>
                <w:sz w:val="16"/>
                <w:szCs w:val="16"/>
              </w:rPr>
              <w:t>.</w:t>
            </w:r>
            <w:r>
              <w:rPr>
                <w:rFonts w:ascii="Verdana" w:hAnsi="Verdana"/>
                <w:sz w:val="16"/>
                <w:szCs w:val="16"/>
              </w:rPr>
              <w:t>5</w:t>
            </w:r>
          </w:p>
        </w:tc>
        <w:tc>
          <w:tcPr>
            <w:tcW w:w="83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26"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75"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8071E5">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5</w:t>
            </w:r>
          </w:p>
        </w:tc>
        <w:tc>
          <w:tcPr>
            <w:tcW w:w="1615" w:type="dxa"/>
          </w:tcPr>
          <w:p w:rsidR="00AC1D72" w:rsidRPr="001079A7" w:rsidRDefault="00AC1D72" w:rsidP="001079A7">
            <w:pPr>
              <w:rPr>
                <w:rFonts w:ascii="Verdana" w:hAnsi="Verdana"/>
                <w:sz w:val="16"/>
                <w:szCs w:val="16"/>
              </w:rPr>
            </w:pPr>
            <w:r w:rsidRPr="001079A7">
              <w:rPr>
                <w:rFonts w:ascii="Verdana" w:hAnsi="Verdana"/>
                <w:sz w:val="16"/>
                <w:szCs w:val="16"/>
                <w:lang w:val="pt-PT"/>
              </w:rPr>
              <w:t>Jaffna</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43404</w:t>
            </w:r>
          </w:p>
        </w:tc>
        <w:tc>
          <w:tcPr>
            <w:tcW w:w="102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09°41′N</w:t>
            </w:r>
          </w:p>
        </w:tc>
        <w:tc>
          <w:tcPr>
            <w:tcW w:w="9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80°01′E</w:t>
            </w:r>
          </w:p>
        </w:tc>
        <w:tc>
          <w:tcPr>
            <w:tcW w:w="819" w:type="dxa"/>
          </w:tcPr>
          <w:p w:rsidR="00AC1D72" w:rsidRPr="001079A7" w:rsidRDefault="00AC1D72" w:rsidP="001079A7">
            <w:pPr>
              <w:jc w:val="right"/>
              <w:rPr>
                <w:rFonts w:ascii="Verdana" w:hAnsi="Verdana"/>
                <w:sz w:val="16"/>
                <w:szCs w:val="16"/>
              </w:rPr>
            </w:pPr>
            <w:r w:rsidRPr="001079A7">
              <w:rPr>
                <w:rFonts w:ascii="Verdana" w:hAnsi="Verdana"/>
                <w:sz w:val="16"/>
                <w:szCs w:val="16"/>
              </w:rPr>
              <w:t>9.5</w:t>
            </w:r>
          </w:p>
        </w:tc>
        <w:tc>
          <w:tcPr>
            <w:tcW w:w="83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26"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75"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8071E5">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6</w:t>
            </w:r>
          </w:p>
        </w:tc>
        <w:tc>
          <w:tcPr>
            <w:tcW w:w="1615" w:type="dxa"/>
          </w:tcPr>
          <w:p w:rsidR="00AC1D72" w:rsidRPr="001079A7" w:rsidRDefault="00AC1D72" w:rsidP="001079A7">
            <w:pPr>
              <w:rPr>
                <w:rFonts w:ascii="Verdana" w:hAnsi="Verdana"/>
                <w:sz w:val="16"/>
                <w:szCs w:val="16"/>
                <w:lang w:val="pt-PT"/>
              </w:rPr>
            </w:pPr>
            <w:r w:rsidRPr="001079A7">
              <w:rPr>
                <w:rFonts w:ascii="Verdana" w:hAnsi="Verdana"/>
                <w:sz w:val="16"/>
                <w:szCs w:val="16"/>
                <w:lang w:val="pt-PT"/>
              </w:rPr>
              <w:t xml:space="preserve">Katugastota </w:t>
            </w:r>
          </w:p>
          <w:p w:rsidR="00AC1D72" w:rsidRPr="001079A7" w:rsidRDefault="00AC1D72" w:rsidP="001079A7">
            <w:pPr>
              <w:rPr>
                <w:rFonts w:ascii="Verdana" w:hAnsi="Verdana"/>
                <w:sz w:val="16"/>
                <w:szCs w:val="16"/>
                <w:lang w:val="pt-PT"/>
              </w:rPr>
            </w:pPr>
            <w:r w:rsidRPr="001079A7">
              <w:rPr>
                <w:rFonts w:ascii="Verdana" w:hAnsi="Verdana"/>
                <w:sz w:val="16"/>
                <w:szCs w:val="16"/>
                <w:lang w:val="pt-PT"/>
              </w:rPr>
              <w:t>(suburb of Kandy)</w:t>
            </w:r>
          </w:p>
        </w:tc>
        <w:tc>
          <w:tcPr>
            <w:tcW w:w="822"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43444</w:t>
            </w:r>
          </w:p>
        </w:tc>
        <w:tc>
          <w:tcPr>
            <w:tcW w:w="102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07°20′N</w:t>
            </w:r>
          </w:p>
        </w:tc>
        <w:tc>
          <w:tcPr>
            <w:tcW w:w="9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80°38′E</w:t>
            </w:r>
          </w:p>
        </w:tc>
        <w:tc>
          <w:tcPr>
            <w:tcW w:w="819" w:type="dxa"/>
            <w:vAlign w:val="center"/>
          </w:tcPr>
          <w:p w:rsidR="00AC1D72" w:rsidRPr="001079A7" w:rsidRDefault="00AC1D72" w:rsidP="001079A7">
            <w:pPr>
              <w:jc w:val="right"/>
              <w:rPr>
                <w:rFonts w:ascii="Verdana" w:hAnsi="Verdana"/>
                <w:sz w:val="16"/>
                <w:szCs w:val="16"/>
              </w:rPr>
            </w:pPr>
            <w:r w:rsidRPr="001079A7">
              <w:rPr>
                <w:rFonts w:ascii="Verdana" w:hAnsi="Verdana"/>
                <w:sz w:val="16"/>
                <w:szCs w:val="16"/>
              </w:rPr>
              <w:t>477.0</w:t>
            </w:r>
          </w:p>
        </w:tc>
        <w:tc>
          <w:tcPr>
            <w:tcW w:w="834"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26"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75"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8071E5">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7</w:t>
            </w:r>
          </w:p>
        </w:tc>
        <w:tc>
          <w:tcPr>
            <w:tcW w:w="1615" w:type="dxa"/>
          </w:tcPr>
          <w:p w:rsidR="00AC1D72" w:rsidRPr="001079A7" w:rsidRDefault="00AC1D72" w:rsidP="001079A7">
            <w:pPr>
              <w:rPr>
                <w:rFonts w:ascii="Verdana" w:hAnsi="Verdana"/>
                <w:sz w:val="16"/>
                <w:szCs w:val="16"/>
              </w:rPr>
            </w:pPr>
            <w:r w:rsidRPr="001079A7">
              <w:rPr>
                <w:rFonts w:ascii="Verdana" w:hAnsi="Verdana"/>
                <w:sz w:val="16"/>
                <w:szCs w:val="16"/>
                <w:lang w:val="pt-PT"/>
              </w:rPr>
              <w:t>Mannar</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43413</w:t>
            </w:r>
          </w:p>
        </w:tc>
        <w:tc>
          <w:tcPr>
            <w:tcW w:w="102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08°59′N</w:t>
            </w:r>
          </w:p>
        </w:tc>
        <w:tc>
          <w:tcPr>
            <w:tcW w:w="9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79°55′E</w:t>
            </w:r>
          </w:p>
        </w:tc>
        <w:tc>
          <w:tcPr>
            <w:tcW w:w="819" w:type="dxa"/>
          </w:tcPr>
          <w:p w:rsidR="00AC1D72" w:rsidRPr="001079A7" w:rsidRDefault="00AC1D72" w:rsidP="001079A7">
            <w:pPr>
              <w:jc w:val="right"/>
              <w:rPr>
                <w:rFonts w:ascii="Verdana" w:hAnsi="Verdana"/>
                <w:sz w:val="16"/>
                <w:szCs w:val="16"/>
              </w:rPr>
            </w:pPr>
            <w:r w:rsidRPr="001079A7">
              <w:rPr>
                <w:rFonts w:ascii="Verdana" w:hAnsi="Verdana"/>
                <w:sz w:val="16"/>
                <w:szCs w:val="16"/>
              </w:rPr>
              <w:t>3.6</w:t>
            </w:r>
          </w:p>
        </w:tc>
        <w:tc>
          <w:tcPr>
            <w:tcW w:w="83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26"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75"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8071E5">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8</w:t>
            </w:r>
          </w:p>
        </w:tc>
        <w:tc>
          <w:tcPr>
            <w:tcW w:w="1615" w:type="dxa"/>
          </w:tcPr>
          <w:p w:rsidR="00AC1D72" w:rsidRPr="001079A7" w:rsidRDefault="00AC1D72" w:rsidP="001079A7">
            <w:pPr>
              <w:rPr>
                <w:rFonts w:ascii="Verdana" w:hAnsi="Verdana"/>
                <w:sz w:val="16"/>
                <w:szCs w:val="16"/>
              </w:rPr>
            </w:pPr>
            <w:r w:rsidRPr="001079A7">
              <w:rPr>
                <w:rFonts w:ascii="Verdana" w:hAnsi="Verdana"/>
                <w:sz w:val="16"/>
                <w:szCs w:val="16"/>
                <w:lang w:val="pt-PT"/>
              </w:rPr>
              <w:t xml:space="preserve">Nuwara Eliya </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43473</w:t>
            </w:r>
          </w:p>
        </w:tc>
        <w:tc>
          <w:tcPr>
            <w:tcW w:w="102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06°58′N</w:t>
            </w:r>
          </w:p>
        </w:tc>
        <w:tc>
          <w:tcPr>
            <w:tcW w:w="9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80°46′E</w:t>
            </w:r>
          </w:p>
        </w:tc>
        <w:tc>
          <w:tcPr>
            <w:tcW w:w="819" w:type="dxa"/>
          </w:tcPr>
          <w:p w:rsidR="00AC1D72" w:rsidRPr="001079A7" w:rsidRDefault="00AC1D72" w:rsidP="001079A7">
            <w:pPr>
              <w:jc w:val="right"/>
              <w:rPr>
                <w:rFonts w:ascii="Verdana" w:hAnsi="Verdana"/>
                <w:sz w:val="16"/>
                <w:szCs w:val="16"/>
              </w:rPr>
            </w:pPr>
            <w:r w:rsidRPr="001079A7">
              <w:rPr>
                <w:rFonts w:ascii="Verdana" w:hAnsi="Verdana"/>
                <w:sz w:val="16"/>
                <w:szCs w:val="16"/>
              </w:rPr>
              <w:t>1895.0</w:t>
            </w:r>
          </w:p>
        </w:tc>
        <w:tc>
          <w:tcPr>
            <w:tcW w:w="83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26"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75"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8071E5">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9</w:t>
            </w:r>
          </w:p>
        </w:tc>
        <w:tc>
          <w:tcPr>
            <w:tcW w:w="1615" w:type="dxa"/>
          </w:tcPr>
          <w:p w:rsidR="00AC1D72" w:rsidRPr="001079A7" w:rsidRDefault="00AC1D72" w:rsidP="001079A7">
            <w:pPr>
              <w:rPr>
                <w:rFonts w:ascii="Verdana" w:hAnsi="Verdana"/>
                <w:sz w:val="16"/>
                <w:szCs w:val="16"/>
              </w:rPr>
            </w:pPr>
            <w:r w:rsidRPr="001079A7">
              <w:rPr>
                <w:rFonts w:ascii="Verdana" w:hAnsi="Verdana"/>
                <w:sz w:val="16"/>
                <w:szCs w:val="16"/>
                <w:lang w:val="pt-PT"/>
              </w:rPr>
              <w:t>Ratnapura</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43486</w:t>
            </w:r>
          </w:p>
        </w:tc>
        <w:tc>
          <w:tcPr>
            <w:tcW w:w="102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06°43′N</w:t>
            </w:r>
          </w:p>
        </w:tc>
        <w:tc>
          <w:tcPr>
            <w:tcW w:w="9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80°23′E</w:t>
            </w:r>
          </w:p>
        </w:tc>
        <w:tc>
          <w:tcPr>
            <w:tcW w:w="819" w:type="dxa"/>
          </w:tcPr>
          <w:p w:rsidR="00AC1D72" w:rsidRPr="001079A7" w:rsidRDefault="00AC1D72" w:rsidP="001079A7">
            <w:pPr>
              <w:jc w:val="right"/>
              <w:rPr>
                <w:rFonts w:ascii="Verdana" w:hAnsi="Verdana"/>
                <w:sz w:val="16"/>
                <w:szCs w:val="16"/>
              </w:rPr>
            </w:pPr>
            <w:r w:rsidRPr="001079A7">
              <w:rPr>
                <w:rFonts w:ascii="Verdana" w:hAnsi="Verdana"/>
                <w:sz w:val="16"/>
                <w:szCs w:val="16"/>
              </w:rPr>
              <w:t>86.3</w:t>
            </w:r>
          </w:p>
        </w:tc>
        <w:tc>
          <w:tcPr>
            <w:tcW w:w="83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26"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75"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8071E5">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10</w:t>
            </w:r>
          </w:p>
        </w:tc>
        <w:tc>
          <w:tcPr>
            <w:tcW w:w="1615" w:type="dxa"/>
          </w:tcPr>
          <w:p w:rsidR="00AC1D72" w:rsidRPr="001079A7" w:rsidRDefault="00AC1D72" w:rsidP="001079A7">
            <w:pPr>
              <w:rPr>
                <w:rFonts w:ascii="Verdana" w:hAnsi="Verdana"/>
                <w:sz w:val="16"/>
                <w:szCs w:val="16"/>
              </w:rPr>
            </w:pPr>
            <w:r w:rsidRPr="001079A7">
              <w:rPr>
                <w:rFonts w:ascii="Verdana" w:hAnsi="Verdana"/>
                <w:sz w:val="16"/>
                <w:szCs w:val="16"/>
                <w:lang w:val="pt-PT"/>
              </w:rPr>
              <w:t>Trincomalee</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43418</w:t>
            </w:r>
          </w:p>
        </w:tc>
        <w:tc>
          <w:tcPr>
            <w:tcW w:w="102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08°35′N</w:t>
            </w:r>
          </w:p>
        </w:tc>
        <w:tc>
          <w:tcPr>
            <w:tcW w:w="9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81°15′E</w:t>
            </w:r>
          </w:p>
        </w:tc>
        <w:tc>
          <w:tcPr>
            <w:tcW w:w="819" w:type="dxa"/>
          </w:tcPr>
          <w:p w:rsidR="00AC1D72" w:rsidRPr="001079A7" w:rsidRDefault="00AC1D72" w:rsidP="001079A7">
            <w:pPr>
              <w:jc w:val="right"/>
              <w:rPr>
                <w:rFonts w:ascii="Verdana" w:hAnsi="Verdana"/>
                <w:sz w:val="16"/>
                <w:szCs w:val="16"/>
              </w:rPr>
            </w:pPr>
            <w:r w:rsidRPr="001079A7">
              <w:rPr>
                <w:rFonts w:ascii="Verdana" w:hAnsi="Verdana"/>
                <w:sz w:val="16"/>
                <w:szCs w:val="16"/>
              </w:rPr>
              <w:t>79.0</w:t>
            </w:r>
          </w:p>
        </w:tc>
        <w:tc>
          <w:tcPr>
            <w:tcW w:w="83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26"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75"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8071E5">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11</w:t>
            </w:r>
          </w:p>
        </w:tc>
        <w:tc>
          <w:tcPr>
            <w:tcW w:w="1615" w:type="dxa"/>
          </w:tcPr>
          <w:p w:rsidR="00AC1D72" w:rsidRPr="001079A7" w:rsidRDefault="00AC1D72" w:rsidP="001079A7">
            <w:pPr>
              <w:rPr>
                <w:rFonts w:ascii="Verdana" w:hAnsi="Verdana"/>
                <w:sz w:val="16"/>
                <w:szCs w:val="16"/>
                <w:lang w:val="pt-PT"/>
              </w:rPr>
            </w:pPr>
            <w:r w:rsidRPr="001079A7">
              <w:rPr>
                <w:rFonts w:ascii="Verdana" w:hAnsi="Verdana"/>
                <w:sz w:val="16"/>
                <w:szCs w:val="16"/>
                <w:lang w:val="pt-PT"/>
              </w:rPr>
              <w:t>Puttalam</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43424</w:t>
            </w:r>
          </w:p>
        </w:tc>
        <w:tc>
          <w:tcPr>
            <w:tcW w:w="102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08°02′N</w:t>
            </w:r>
          </w:p>
        </w:tc>
        <w:tc>
          <w:tcPr>
            <w:tcW w:w="9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79°50′E</w:t>
            </w:r>
          </w:p>
        </w:tc>
        <w:tc>
          <w:tcPr>
            <w:tcW w:w="819" w:type="dxa"/>
          </w:tcPr>
          <w:p w:rsidR="00AC1D72" w:rsidRPr="001079A7" w:rsidRDefault="00AC1D72" w:rsidP="001079A7">
            <w:pPr>
              <w:jc w:val="right"/>
              <w:rPr>
                <w:rFonts w:ascii="Verdana" w:hAnsi="Verdana"/>
                <w:sz w:val="16"/>
                <w:szCs w:val="16"/>
              </w:rPr>
            </w:pPr>
            <w:r w:rsidRPr="001079A7">
              <w:rPr>
                <w:rFonts w:ascii="Verdana" w:hAnsi="Verdana"/>
                <w:sz w:val="16"/>
                <w:szCs w:val="16"/>
              </w:rPr>
              <w:t>2.13</w:t>
            </w:r>
          </w:p>
        </w:tc>
        <w:tc>
          <w:tcPr>
            <w:tcW w:w="834"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926"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75"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8071E5">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12</w:t>
            </w:r>
          </w:p>
        </w:tc>
        <w:tc>
          <w:tcPr>
            <w:tcW w:w="1615" w:type="dxa"/>
          </w:tcPr>
          <w:p w:rsidR="00AC1D72" w:rsidRPr="001079A7" w:rsidRDefault="00AC1D72" w:rsidP="001079A7">
            <w:pPr>
              <w:rPr>
                <w:rFonts w:ascii="Verdana" w:hAnsi="Verdana"/>
                <w:sz w:val="16"/>
                <w:szCs w:val="16"/>
                <w:lang w:val="pt-PT"/>
              </w:rPr>
            </w:pPr>
            <w:r w:rsidRPr="001079A7">
              <w:rPr>
                <w:rFonts w:ascii="Verdana" w:hAnsi="Verdana"/>
                <w:sz w:val="16"/>
                <w:szCs w:val="16"/>
                <w:lang w:val="pt-PT"/>
              </w:rPr>
              <w:t>Kurunegala</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43441</w:t>
            </w:r>
          </w:p>
        </w:tc>
        <w:tc>
          <w:tcPr>
            <w:tcW w:w="102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07°28′N</w:t>
            </w:r>
          </w:p>
        </w:tc>
        <w:tc>
          <w:tcPr>
            <w:tcW w:w="9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80°22′E</w:t>
            </w:r>
          </w:p>
        </w:tc>
        <w:tc>
          <w:tcPr>
            <w:tcW w:w="819" w:type="dxa"/>
          </w:tcPr>
          <w:p w:rsidR="00AC1D72" w:rsidRPr="001079A7" w:rsidRDefault="00AC1D72" w:rsidP="001079A7">
            <w:pPr>
              <w:jc w:val="right"/>
              <w:rPr>
                <w:rFonts w:ascii="Verdana" w:hAnsi="Verdana"/>
                <w:sz w:val="16"/>
                <w:szCs w:val="16"/>
              </w:rPr>
            </w:pPr>
            <w:r w:rsidRPr="001079A7">
              <w:rPr>
                <w:rFonts w:ascii="Verdana" w:hAnsi="Verdana"/>
                <w:sz w:val="16"/>
                <w:szCs w:val="16"/>
              </w:rPr>
              <w:t>116.0</w:t>
            </w:r>
          </w:p>
        </w:tc>
        <w:tc>
          <w:tcPr>
            <w:tcW w:w="834" w:type="dxa"/>
          </w:tcPr>
          <w:p w:rsidR="00AC1D72" w:rsidRPr="001079A7" w:rsidRDefault="00AC1D72" w:rsidP="001079A7">
            <w:pPr>
              <w:jc w:val="center"/>
              <w:rPr>
                <w:rFonts w:ascii="Verdana" w:hAnsi="Verdana"/>
                <w:sz w:val="16"/>
                <w:szCs w:val="16"/>
              </w:rPr>
            </w:pPr>
          </w:p>
        </w:tc>
        <w:tc>
          <w:tcPr>
            <w:tcW w:w="926"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75"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8071E5">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13</w:t>
            </w:r>
          </w:p>
        </w:tc>
        <w:tc>
          <w:tcPr>
            <w:tcW w:w="1615" w:type="dxa"/>
          </w:tcPr>
          <w:p w:rsidR="00AC1D72" w:rsidRPr="001079A7" w:rsidRDefault="00AC1D72" w:rsidP="001079A7">
            <w:pPr>
              <w:rPr>
                <w:rFonts w:ascii="Verdana" w:hAnsi="Verdana"/>
                <w:sz w:val="16"/>
                <w:szCs w:val="16"/>
                <w:lang w:val="pt-PT"/>
              </w:rPr>
            </w:pPr>
            <w:r w:rsidRPr="001079A7">
              <w:rPr>
                <w:rFonts w:ascii="Verdana" w:hAnsi="Verdana"/>
                <w:sz w:val="16"/>
                <w:szCs w:val="16"/>
                <w:lang w:val="pt-PT"/>
              </w:rPr>
              <w:t xml:space="preserve">Pottuvil </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43475</w:t>
            </w:r>
          </w:p>
        </w:tc>
        <w:tc>
          <w:tcPr>
            <w:tcW w:w="102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06°52′N</w:t>
            </w:r>
          </w:p>
        </w:tc>
        <w:tc>
          <w:tcPr>
            <w:tcW w:w="9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81°50′E</w:t>
            </w:r>
          </w:p>
        </w:tc>
        <w:tc>
          <w:tcPr>
            <w:tcW w:w="819" w:type="dxa"/>
          </w:tcPr>
          <w:p w:rsidR="00AC1D72" w:rsidRPr="001079A7" w:rsidRDefault="00AC1D72" w:rsidP="001079A7">
            <w:pPr>
              <w:jc w:val="right"/>
              <w:rPr>
                <w:rFonts w:ascii="Verdana" w:hAnsi="Verdana"/>
                <w:sz w:val="16"/>
                <w:szCs w:val="16"/>
              </w:rPr>
            </w:pPr>
            <w:r w:rsidRPr="001079A7">
              <w:rPr>
                <w:rFonts w:ascii="Verdana" w:hAnsi="Verdana"/>
                <w:sz w:val="16"/>
                <w:szCs w:val="16"/>
              </w:rPr>
              <w:t>3.6</w:t>
            </w:r>
          </w:p>
        </w:tc>
        <w:tc>
          <w:tcPr>
            <w:tcW w:w="834" w:type="dxa"/>
          </w:tcPr>
          <w:p w:rsidR="00AC1D72" w:rsidRPr="001079A7" w:rsidRDefault="00AC1D72" w:rsidP="001079A7">
            <w:pPr>
              <w:jc w:val="center"/>
              <w:rPr>
                <w:rFonts w:ascii="Verdana" w:hAnsi="Verdana"/>
                <w:sz w:val="16"/>
                <w:szCs w:val="16"/>
              </w:rPr>
            </w:pPr>
          </w:p>
        </w:tc>
        <w:tc>
          <w:tcPr>
            <w:tcW w:w="926"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75"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8071E5">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14</w:t>
            </w:r>
          </w:p>
        </w:tc>
        <w:tc>
          <w:tcPr>
            <w:tcW w:w="1615" w:type="dxa"/>
          </w:tcPr>
          <w:p w:rsidR="00AC1D72" w:rsidRPr="001079A7" w:rsidRDefault="00AC1D72" w:rsidP="001079A7">
            <w:pPr>
              <w:rPr>
                <w:rFonts w:ascii="Verdana" w:hAnsi="Verdana"/>
                <w:sz w:val="16"/>
                <w:szCs w:val="16"/>
                <w:lang w:val="pt-PT"/>
              </w:rPr>
            </w:pPr>
            <w:r w:rsidRPr="001079A7">
              <w:rPr>
                <w:rFonts w:ascii="Verdana" w:hAnsi="Verdana"/>
                <w:sz w:val="16"/>
                <w:szCs w:val="16"/>
                <w:lang w:val="pt-PT"/>
              </w:rPr>
              <w:t>Bandarawela</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43476</w:t>
            </w:r>
          </w:p>
        </w:tc>
        <w:tc>
          <w:tcPr>
            <w:tcW w:w="102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06°51′N</w:t>
            </w:r>
          </w:p>
        </w:tc>
        <w:tc>
          <w:tcPr>
            <w:tcW w:w="9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80°59′E</w:t>
            </w:r>
          </w:p>
        </w:tc>
        <w:tc>
          <w:tcPr>
            <w:tcW w:w="819" w:type="dxa"/>
          </w:tcPr>
          <w:p w:rsidR="00AC1D72" w:rsidRPr="001079A7" w:rsidRDefault="00AC1D72" w:rsidP="001079A7">
            <w:pPr>
              <w:jc w:val="right"/>
              <w:rPr>
                <w:rFonts w:ascii="Verdana" w:hAnsi="Verdana"/>
                <w:sz w:val="16"/>
                <w:szCs w:val="16"/>
              </w:rPr>
            </w:pPr>
            <w:r w:rsidRPr="001079A7">
              <w:rPr>
                <w:rFonts w:ascii="Verdana" w:hAnsi="Verdana"/>
                <w:sz w:val="16"/>
                <w:szCs w:val="16"/>
              </w:rPr>
              <w:t>1225.3</w:t>
            </w:r>
          </w:p>
        </w:tc>
        <w:tc>
          <w:tcPr>
            <w:tcW w:w="834" w:type="dxa"/>
          </w:tcPr>
          <w:p w:rsidR="00AC1D72" w:rsidRPr="001079A7" w:rsidRDefault="00AC1D72" w:rsidP="001079A7">
            <w:pPr>
              <w:jc w:val="center"/>
              <w:rPr>
                <w:rFonts w:ascii="Verdana" w:hAnsi="Verdana"/>
                <w:sz w:val="16"/>
                <w:szCs w:val="16"/>
              </w:rPr>
            </w:pPr>
          </w:p>
        </w:tc>
        <w:tc>
          <w:tcPr>
            <w:tcW w:w="926"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75"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8071E5">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15</w:t>
            </w:r>
          </w:p>
        </w:tc>
        <w:tc>
          <w:tcPr>
            <w:tcW w:w="1615" w:type="dxa"/>
          </w:tcPr>
          <w:p w:rsidR="00AC1D72" w:rsidRPr="001079A7" w:rsidRDefault="00AC1D72" w:rsidP="001079A7">
            <w:pPr>
              <w:rPr>
                <w:rFonts w:ascii="Verdana" w:hAnsi="Verdana"/>
                <w:sz w:val="16"/>
                <w:szCs w:val="16"/>
                <w:lang w:val="pt-PT"/>
              </w:rPr>
            </w:pPr>
            <w:r w:rsidRPr="001079A7">
              <w:rPr>
                <w:rFonts w:ascii="Verdana" w:hAnsi="Verdana"/>
                <w:sz w:val="16"/>
                <w:szCs w:val="16"/>
                <w:lang w:val="pt-PT"/>
              </w:rPr>
              <w:t>Badulla</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43479</w:t>
            </w:r>
          </w:p>
        </w:tc>
        <w:tc>
          <w:tcPr>
            <w:tcW w:w="102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06°59′N</w:t>
            </w:r>
          </w:p>
        </w:tc>
        <w:tc>
          <w:tcPr>
            <w:tcW w:w="9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81°02′E</w:t>
            </w:r>
          </w:p>
        </w:tc>
        <w:tc>
          <w:tcPr>
            <w:tcW w:w="819" w:type="dxa"/>
          </w:tcPr>
          <w:p w:rsidR="00AC1D72" w:rsidRPr="001079A7" w:rsidRDefault="00AC1D72" w:rsidP="001079A7">
            <w:pPr>
              <w:jc w:val="right"/>
              <w:rPr>
                <w:rFonts w:ascii="Verdana" w:hAnsi="Verdana"/>
                <w:sz w:val="16"/>
                <w:szCs w:val="16"/>
              </w:rPr>
            </w:pPr>
            <w:r w:rsidRPr="001079A7">
              <w:rPr>
                <w:rFonts w:ascii="Verdana" w:hAnsi="Verdana"/>
                <w:sz w:val="16"/>
                <w:szCs w:val="16"/>
              </w:rPr>
              <w:t>707.3</w:t>
            </w:r>
          </w:p>
        </w:tc>
        <w:tc>
          <w:tcPr>
            <w:tcW w:w="834" w:type="dxa"/>
          </w:tcPr>
          <w:p w:rsidR="00AC1D72" w:rsidRPr="001079A7" w:rsidRDefault="00AC1D72" w:rsidP="001079A7">
            <w:pPr>
              <w:jc w:val="center"/>
              <w:rPr>
                <w:rFonts w:ascii="Verdana" w:hAnsi="Verdana"/>
                <w:sz w:val="16"/>
                <w:szCs w:val="16"/>
              </w:rPr>
            </w:pPr>
          </w:p>
        </w:tc>
        <w:tc>
          <w:tcPr>
            <w:tcW w:w="926"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75"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r w:rsidR="00AC1D72" w:rsidRPr="001079A7" w:rsidTr="008071E5">
        <w:trPr>
          <w:jc w:val="center"/>
        </w:trPr>
        <w:tc>
          <w:tcPr>
            <w:tcW w:w="452" w:type="dxa"/>
            <w:shd w:val="clear" w:color="auto" w:fill="C0C0C0"/>
          </w:tcPr>
          <w:p w:rsidR="00AC1D72" w:rsidRPr="001079A7" w:rsidRDefault="00AC1D72" w:rsidP="001079A7">
            <w:pPr>
              <w:jc w:val="center"/>
              <w:rPr>
                <w:rFonts w:ascii="Verdana" w:hAnsi="Verdana"/>
                <w:sz w:val="16"/>
                <w:szCs w:val="16"/>
              </w:rPr>
            </w:pPr>
            <w:r w:rsidRPr="001079A7">
              <w:rPr>
                <w:rFonts w:ascii="Verdana" w:hAnsi="Verdana"/>
                <w:sz w:val="16"/>
                <w:szCs w:val="16"/>
              </w:rPr>
              <w:t>16</w:t>
            </w:r>
          </w:p>
        </w:tc>
        <w:tc>
          <w:tcPr>
            <w:tcW w:w="1615" w:type="dxa"/>
          </w:tcPr>
          <w:p w:rsidR="00AC1D72" w:rsidRPr="001079A7" w:rsidRDefault="00AC1D72" w:rsidP="001079A7">
            <w:pPr>
              <w:rPr>
                <w:rFonts w:ascii="Verdana" w:hAnsi="Verdana"/>
                <w:sz w:val="16"/>
                <w:szCs w:val="16"/>
                <w:lang w:val="pt-PT"/>
              </w:rPr>
            </w:pPr>
            <w:r w:rsidRPr="001079A7">
              <w:rPr>
                <w:rFonts w:ascii="Verdana" w:hAnsi="Verdana"/>
                <w:sz w:val="16"/>
                <w:szCs w:val="16"/>
                <w:lang w:val="pt-PT"/>
              </w:rPr>
              <w:t>Hambantota</w:t>
            </w:r>
          </w:p>
        </w:tc>
        <w:tc>
          <w:tcPr>
            <w:tcW w:w="822" w:type="dxa"/>
          </w:tcPr>
          <w:p w:rsidR="00AC1D72" w:rsidRPr="001079A7" w:rsidRDefault="00AC1D72" w:rsidP="001079A7">
            <w:pPr>
              <w:jc w:val="center"/>
              <w:rPr>
                <w:rFonts w:ascii="Verdana" w:hAnsi="Verdana"/>
                <w:sz w:val="16"/>
                <w:szCs w:val="16"/>
              </w:rPr>
            </w:pPr>
            <w:r w:rsidRPr="001079A7">
              <w:rPr>
                <w:rFonts w:ascii="Verdana" w:hAnsi="Verdana"/>
                <w:sz w:val="16"/>
                <w:szCs w:val="16"/>
              </w:rPr>
              <w:t>43497</w:t>
            </w:r>
          </w:p>
        </w:tc>
        <w:tc>
          <w:tcPr>
            <w:tcW w:w="1020"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06°07′N</w:t>
            </w:r>
          </w:p>
        </w:tc>
        <w:tc>
          <w:tcPr>
            <w:tcW w:w="936" w:type="dxa"/>
            <w:vAlign w:val="center"/>
          </w:tcPr>
          <w:p w:rsidR="00AC1D72" w:rsidRPr="001079A7" w:rsidRDefault="00AC1D72" w:rsidP="001079A7">
            <w:pPr>
              <w:jc w:val="center"/>
              <w:rPr>
                <w:rFonts w:ascii="Verdana" w:hAnsi="Verdana"/>
                <w:sz w:val="16"/>
                <w:szCs w:val="16"/>
              </w:rPr>
            </w:pPr>
            <w:r w:rsidRPr="001079A7">
              <w:rPr>
                <w:rFonts w:ascii="Verdana" w:hAnsi="Verdana"/>
                <w:sz w:val="16"/>
                <w:szCs w:val="16"/>
              </w:rPr>
              <w:t>81°08′E</w:t>
            </w:r>
          </w:p>
        </w:tc>
        <w:tc>
          <w:tcPr>
            <w:tcW w:w="819" w:type="dxa"/>
          </w:tcPr>
          <w:p w:rsidR="00AC1D72" w:rsidRPr="001079A7" w:rsidRDefault="00AC1D72" w:rsidP="001079A7">
            <w:pPr>
              <w:jc w:val="right"/>
              <w:rPr>
                <w:rFonts w:ascii="Verdana" w:hAnsi="Verdana"/>
                <w:sz w:val="16"/>
                <w:szCs w:val="16"/>
              </w:rPr>
            </w:pPr>
            <w:r w:rsidRPr="001079A7">
              <w:rPr>
                <w:rFonts w:ascii="Verdana" w:hAnsi="Verdana"/>
                <w:sz w:val="16"/>
                <w:szCs w:val="16"/>
              </w:rPr>
              <w:t>15.3</w:t>
            </w:r>
          </w:p>
        </w:tc>
        <w:tc>
          <w:tcPr>
            <w:tcW w:w="834" w:type="dxa"/>
          </w:tcPr>
          <w:p w:rsidR="00AC1D72" w:rsidRPr="001079A7" w:rsidRDefault="00AC1D72" w:rsidP="001079A7">
            <w:pPr>
              <w:jc w:val="center"/>
              <w:rPr>
                <w:rFonts w:ascii="Verdana" w:hAnsi="Verdana"/>
                <w:sz w:val="16"/>
                <w:szCs w:val="16"/>
              </w:rPr>
            </w:pPr>
          </w:p>
        </w:tc>
        <w:tc>
          <w:tcPr>
            <w:tcW w:w="926"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675" w:type="dxa"/>
          </w:tcPr>
          <w:p w:rsidR="00AC1D72" w:rsidRPr="001079A7" w:rsidRDefault="00AC1D72" w:rsidP="001079A7">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5820D0">
            <w:pPr>
              <w:jc w:val="center"/>
              <w:rPr>
                <w:rFonts w:ascii="Verdana" w:hAnsi="Verdana"/>
                <w:sz w:val="16"/>
                <w:szCs w:val="16"/>
              </w:rPr>
            </w:pPr>
            <w:r w:rsidRPr="001079A7">
              <w:rPr>
                <w:rFonts w:ascii="Verdana" w:hAnsi="Verdana"/>
                <w:sz w:val="16"/>
                <w:szCs w:val="16"/>
              </w:rPr>
              <w:t>x</w:t>
            </w:r>
          </w:p>
        </w:tc>
        <w:tc>
          <w:tcPr>
            <w:tcW w:w="572" w:type="dxa"/>
          </w:tcPr>
          <w:p w:rsidR="00AC1D72" w:rsidRPr="001079A7" w:rsidRDefault="00AC1D72" w:rsidP="001079A7">
            <w:pPr>
              <w:jc w:val="center"/>
              <w:rPr>
                <w:rFonts w:ascii="Verdana" w:hAnsi="Verdana"/>
                <w:sz w:val="16"/>
                <w:szCs w:val="16"/>
              </w:rPr>
            </w:pPr>
          </w:p>
        </w:tc>
      </w:tr>
    </w:tbl>
    <w:p w:rsidR="001079A7" w:rsidRPr="001079A7" w:rsidRDefault="001079A7" w:rsidP="001079A7">
      <w:pPr>
        <w:jc w:val="center"/>
        <w:rPr>
          <w:rFonts w:ascii="Verdana" w:hAnsi="Verdana"/>
          <w:b/>
          <w:sz w:val="16"/>
          <w:szCs w:val="16"/>
        </w:rPr>
      </w:pPr>
    </w:p>
    <w:p w:rsidR="001079A7" w:rsidRPr="001079A7" w:rsidRDefault="001079A7" w:rsidP="001079A7">
      <w:pPr>
        <w:jc w:val="center"/>
        <w:rPr>
          <w:rFonts w:ascii="Verdana" w:hAnsi="Verdana"/>
          <w:b/>
          <w:sz w:val="16"/>
          <w:szCs w:val="16"/>
        </w:rPr>
      </w:pPr>
    </w:p>
    <w:p w:rsidR="001079A7" w:rsidRPr="001079A7" w:rsidRDefault="001079A7" w:rsidP="001079A7">
      <w:pPr>
        <w:jc w:val="center"/>
        <w:rPr>
          <w:rFonts w:ascii="Verdana" w:hAnsi="Verdana"/>
          <w:b/>
          <w:sz w:val="16"/>
          <w:szCs w:val="16"/>
        </w:rPr>
      </w:pPr>
    </w:p>
    <w:p w:rsidR="001079A7" w:rsidRPr="001079A7" w:rsidRDefault="001079A7" w:rsidP="001079A7">
      <w:pPr>
        <w:jc w:val="center"/>
        <w:rPr>
          <w:rFonts w:ascii="Verdana" w:hAnsi="Verdana"/>
          <w:b/>
          <w:sz w:val="16"/>
          <w:szCs w:val="16"/>
        </w:rPr>
      </w:pPr>
      <w:r w:rsidRPr="001079A7">
        <w:rPr>
          <w:rFonts w:ascii="Verdana" w:hAnsi="Verdana"/>
          <w:b/>
          <w:sz w:val="16"/>
          <w:szCs w:val="16"/>
        </w:rPr>
        <w:t>Thailand</w:t>
      </w:r>
    </w:p>
    <w:tbl>
      <w:tblPr>
        <w:tblStyle w:val="TableGrid1"/>
        <w:tblW w:w="10314" w:type="dxa"/>
        <w:tblLayout w:type="fixed"/>
        <w:tblLook w:val="04A0" w:firstRow="1" w:lastRow="0" w:firstColumn="1" w:lastColumn="0" w:noHBand="0" w:noVBand="1"/>
      </w:tblPr>
      <w:tblGrid>
        <w:gridCol w:w="534"/>
        <w:gridCol w:w="1842"/>
        <w:gridCol w:w="851"/>
        <w:gridCol w:w="1276"/>
        <w:gridCol w:w="1275"/>
        <w:gridCol w:w="709"/>
        <w:gridCol w:w="851"/>
        <w:gridCol w:w="992"/>
        <w:gridCol w:w="567"/>
        <w:gridCol w:w="709"/>
        <w:gridCol w:w="708"/>
      </w:tblGrid>
      <w:tr w:rsidR="008071E5"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8071E5" w:rsidRPr="001079A7" w:rsidRDefault="008071E5" w:rsidP="001079A7">
            <w:pPr>
              <w:jc w:val="center"/>
              <w:rPr>
                <w:rFonts w:ascii="Verdana" w:eastAsia="SimSun" w:hAnsi="Verdana"/>
                <w:sz w:val="16"/>
                <w:szCs w:val="16"/>
                <w:lang w:eastAsia="zh-CN"/>
              </w:rPr>
            </w:pPr>
            <w:r w:rsidRPr="001079A7">
              <w:rPr>
                <w:rFonts w:ascii="Verdana" w:eastAsia="SimSun" w:hAnsi="Verdana"/>
                <w:sz w:val="16"/>
                <w:szCs w:val="16"/>
                <w:lang w:eastAsia="zh-CN"/>
              </w:rPr>
              <w:t>Sr.</w:t>
            </w:r>
          </w:p>
          <w:p w:rsidR="008071E5" w:rsidRPr="001079A7" w:rsidRDefault="008071E5" w:rsidP="008071E5">
            <w:pPr>
              <w:rPr>
                <w:rFonts w:ascii="Verdana" w:eastAsia="SimSun" w:hAnsi="Verdana"/>
                <w:sz w:val="16"/>
                <w:szCs w:val="16"/>
                <w:lang w:eastAsia="zh-CN"/>
              </w:rPr>
            </w:pPr>
            <w:r>
              <w:rPr>
                <w:rFonts w:ascii="Verdana" w:eastAsia="SimSun" w:hAnsi="Verdana"/>
                <w:sz w:val="16"/>
                <w:szCs w:val="16"/>
                <w:lang w:eastAsia="zh-CN"/>
              </w:rPr>
              <w:t xml:space="preserve">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8071E5" w:rsidRPr="001079A7" w:rsidRDefault="008071E5" w:rsidP="001079A7">
            <w:pPr>
              <w:jc w:val="center"/>
              <w:rPr>
                <w:rFonts w:ascii="Verdana" w:eastAsia="SimSun" w:hAnsi="Verdana"/>
                <w:sz w:val="16"/>
                <w:szCs w:val="16"/>
                <w:lang w:eastAsia="zh-CN"/>
              </w:rPr>
            </w:pPr>
            <w:r w:rsidRPr="001079A7">
              <w:rPr>
                <w:rFonts w:ascii="Verdana" w:eastAsia="SimSun" w:hAnsi="Verdana"/>
                <w:sz w:val="16"/>
                <w:szCs w:val="16"/>
                <w:lang w:eastAsia="zh-CN"/>
              </w:rPr>
              <w:t>Station name/ ID</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8071E5" w:rsidRPr="001079A7" w:rsidRDefault="008071E5" w:rsidP="001079A7">
            <w:pPr>
              <w:jc w:val="center"/>
              <w:rPr>
                <w:rFonts w:ascii="Verdana" w:eastAsia="SimSun" w:hAnsi="Verdana"/>
                <w:sz w:val="16"/>
                <w:szCs w:val="16"/>
                <w:lang w:eastAsia="zh-CN"/>
              </w:rPr>
            </w:pPr>
            <w:r w:rsidRPr="001079A7">
              <w:rPr>
                <w:rFonts w:ascii="Verdana" w:eastAsia="SimSun" w:hAnsi="Verdana"/>
                <w:sz w:val="16"/>
                <w:szCs w:val="16"/>
                <w:lang w:eastAsia="zh-CN"/>
              </w:rPr>
              <w:t>Station Index</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8071E5" w:rsidRPr="001079A7" w:rsidRDefault="008071E5" w:rsidP="001079A7">
            <w:pPr>
              <w:jc w:val="center"/>
              <w:rPr>
                <w:rFonts w:ascii="Verdana" w:eastAsia="SimSun" w:hAnsi="Verdana"/>
                <w:sz w:val="16"/>
                <w:szCs w:val="16"/>
                <w:lang w:eastAsia="zh-CN"/>
              </w:rPr>
            </w:pPr>
            <w:r w:rsidRPr="001079A7">
              <w:rPr>
                <w:rFonts w:ascii="Verdana" w:eastAsia="SimSun" w:hAnsi="Verdana"/>
                <w:sz w:val="16"/>
                <w:szCs w:val="16"/>
                <w:lang w:eastAsia="zh-CN"/>
              </w:rPr>
              <w:t>Lat.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8071E5" w:rsidRPr="001079A7" w:rsidRDefault="008071E5" w:rsidP="001079A7">
            <w:pPr>
              <w:jc w:val="center"/>
              <w:rPr>
                <w:rFonts w:ascii="Verdana" w:eastAsia="SimSun" w:hAnsi="Verdana"/>
                <w:sz w:val="16"/>
                <w:szCs w:val="16"/>
                <w:lang w:eastAsia="zh-CN"/>
              </w:rPr>
            </w:pPr>
            <w:r w:rsidRPr="001079A7">
              <w:rPr>
                <w:rFonts w:ascii="Verdana" w:eastAsia="SimSun" w:hAnsi="Verdana"/>
                <w:sz w:val="16"/>
                <w:szCs w:val="16"/>
                <w:lang w:eastAsia="zh-CN"/>
              </w:rPr>
              <w:t>Lon.</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8071E5" w:rsidRDefault="008071E5" w:rsidP="008071E5">
            <w:pPr>
              <w:jc w:val="center"/>
              <w:rPr>
                <w:rFonts w:ascii="Verdana" w:eastAsia="SimSun" w:hAnsi="Verdana"/>
                <w:sz w:val="16"/>
                <w:szCs w:val="16"/>
                <w:lang w:eastAsia="zh-CN"/>
              </w:rPr>
            </w:pPr>
            <w:r>
              <w:rPr>
                <w:rFonts w:ascii="Verdana" w:eastAsia="SimSun" w:hAnsi="Verdana"/>
                <w:sz w:val="16"/>
                <w:szCs w:val="16"/>
                <w:lang w:eastAsia="zh-CN"/>
              </w:rPr>
              <w:t>Alt.</w:t>
            </w:r>
          </w:p>
          <w:p w:rsidR="008071E5" w:rsidRPr="001079A7" w:rsidRDefault="008071E5" w:rsidP="008071E5">
            <w:pPr>
              <w:jc w:val="center"/>
              <w:rPr>
                <w:rFonts w:ascii="Verdana" w:eastAsia="SimSun" w:hAnsi="Verdana"/>
                <w:sz w:val="16"/>
                <w:szCs w:val="16"/>
                <w:lang w:eastAsia="zh-CN"/>
              </w:rPr>
            </w:pPr>
            <w:r>
              <w:rPr>
                <w:rFonts w:ascii="Verdana" w:eastAsia="SimSun" w:hAnsi="Verdana"/>
                <w:sz w:val="16"/>
                <w:szCs w:val="16"/>
                <w:lang w:eastAsia="zh-CN"/>
              </w:rPr>
              <w:t>(m</w:t>
            </w:r>
            <w:r w:rsidRPr="001079A7">
              <w:rPr>
                <w:rFonts w:ascii="Verdana" w:eastAsia="SimSun" w:hAnsi="Verdana"/>
                <w:sz w:val="16"/>
                <w:szCs w:val="16"/>
                <w:lang w:eastAsia="zh-CN"/>
              </w:rPr>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8071E5" w:rsidRPr="001079A7" w:rsidRDefault="008071E5" w:rsidP="001079A7">
            <w:pPr>
              <w:jc w:val="center"/>
              <w:rPr>
                <w:rFonts w:ascii="Verdana" w:eastAsia="SimSun" w:hAnsi="Verdana"/>
                <w:sz w:val="16"/>
                <w:szCs w:val="16"/>
                <w:lang w:eastAsia="zh-CN"/>
              </w:rPr>
            </w:pPr>
            <w:r w:rsidRPr="001079A7">
              <w:rPr>
                <w:rFonts w:ascii="Verdana" w:eastAsia="SimSun" w:hAnsi="Verdana"/>
                <w:sz w:val="16"/>
                <w:szCs w:val="16"/>
                <w:lang w:eastAsia="zh-CN"/>
              </w:rPr>
              <w:t>ECMWF</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8071E5" w:rsidRPr="001079A7" w:rsidRDefault="008071E5" w:rsidP="008071E5">
            <w:pPr>
              <w:jc w:val="center"/>
              <w:rPr>
                <w:rFonts w:ascii="Verdana" w:eastAsia="SimSun" w:hAnsi="Verdana"/>
                <w:sz w:val="16"/>
                <w:szCs w:val="16"/>
                <w:lang w:eastAsia="zh-CN"/>
              </w:rPr>
            </w:pPr>
            <w:r>
              <w:rPr>
                <w:rFonts w:ascii="Verdana" w:eastAsia="SimSun" w:hAnsi="Verdana"/>
                <w:sz w:val="16"/>
                <w:szCs w:val="16"/>
                <w:lang w:eastAsia="zh-CN"/>
              </w:rPr>
              <w:t>NC</w:t>
            </w:r>
            <w:r w:rsidRPr="001079A7">
              <w:rPr>
                <w:rFonts w:ascii="Verdana" w:eastAsia="SimSun" w:hAnsi="Verdana"/>
                <w:sz w:val="16"/>
                <w:szCs w:val="16"/>
                <w:lang w:eastAsia="zh-CN"/>
              </w:rPr>
              <w:t>M</w:t>
            </w:r>
            <w:r>
              <w:rPr>
                <w:rFonts w:ascii="Verdana" w:eastAsia="SimSun" w:hAnsi="Verdana"/>
                <w:sz w:val="16"/>
                <w:szCs w:val="16"/>
                <w:lang w:eastAsia="zh-CN"/>
              </w:rPr>
              <w:t>RWF</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8071E5" w:rsidRPr="001079A7" w:rsidRDefault="008071E5" w:rsidP="001079A7">
            <w:pPr>
              <w:jc w:val="center"/>
              <w:rPr>
                <w:rFonts w:ascii="Verdana" w:eastAsia="SimSun" w:hAnsi="Verdana"/>
                <w:sz w:val="16"/>
                <w:szCs w:val="16"/>
                <w:lang w:eastAsia="zh-CN"/>
              </w:rPr>
            </w:pPr>
            <w:r w:rsidRPr="001079A7">
              <w:rPr>
                <w:rFonts w:ascii="Verdana" w:eastAsia="SimSun" w:hAnsi="Verdana"/>
                <w:sz w:val="16"/>
                <w:szCs w:val="16"/>
                <w:lang w:eastAsia="zh-CN"/>
              </w:rPr>
              <w:t>JMA</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rsidR="008071E5" w:rsidRPr="001079A7" w:rsidRDefault="008071E5" w:rsidP="001079A7">
            <w:pPr>
              <w:jc w:val="center"/>
              <w:rPr>
                <w:rFonts w:ascii="Verdana" w:hAnsi="Verdana"/>
                <w:sz w:val="16"/>
                <w:szCs w:val="16"/>
              </w:rPr>
            </w:pPr>
            <w:r>
              <w:rPr>
                <w:rFonts w:ascii="Verdana" w:hAnsi="Verdana"/>
                <w:sz w:val="16"/>
                <w:szCs w:val="16"/>
              </w:rPr>
              <w:t>CMA</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rsidR="008071E5" w:rsidRPr="001079A7" w:rsidRDefault="008071E5" w:rsidP="001079A7">
            <w:pPr>
              <w:jc w:val="center"/>
              <w:rPr>
                <w:rFonts w:ascii="Verdana" w:hAnsi="Verdana"/>
                <w:sz w:val="16"/>
                <w:szCs w:val="16"/>
              </w:rPr>
            </w:pPr>
            <w:r>
              <w:rPr>
                <w:rFonts w:ascii="Verdana" w:hAnsi="Verdana"/>
                <w:sz w:val="16"/>
                <w:szCs w:val="16"/>
              </w:rPr>
              <w:t>KMA</w:t>
            </w:r>
          </w:p>
        </w:tc>
      </w:tr>
      <w:tr w:rsidR="00AC1D72"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r w:rsidRPr="001079A7">
              <w:rPr>
                <w:rFonts w:ascii="Verdana" w:hAnsi="Verdana" w:cs="Arial"/>
                <w:sz w:val="16"/>
                <w:szCs w:val="16"/>
                <w:lang w:val="en-US"/>
              </w:rPr>
              <w:t>Aranyaprathet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48462</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13º 41' 19"</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102º 30' 15"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8071E5">
            <w:pPr>
              <w:jc w:val="right"/>
              <w:rPr>
                <w:rFonts w:ascii="Verdana" w:hAnsi="Verdana" w:cs="Arial"/>
                <w:sz w:val="16"/>
                <w:szCs w:val="16"/>
                <w:lang w:val="en-US"/>
              </w:rPr>
            </w:pPr>
            <w:r w:rsidRPr="001079A7">
              <w:rPr>
                <w:rFonts w:ascii="Verdana" w:hAnsi="Verdana" w:cs="Arial"/>
                <w:sz w:val="16"/>
                <w:szCs w:val="16"/>
                <w:lang w:val="en-US"/>
              </w:rPr>
              <w:t>47.0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5820D0">
            <w:pPr>
              <w:jc w:val="center"/>
              <w:rPr>
                <w:rFonts w:ascii="Verdana" w:hAnsi="Verdana" w:cs="Arial"/>
                <w:sz w:val="16"/>
                <w:szCs w:val="16"/>
                <w:lang w:val="en-US"/>
              </w:rPr>
            </w:pPr>
            <w:r w:rsidRPr="001079A7">
              <w:rPr>
                <w:rFonts w:ascii="Verdana" w:hAnsi="Verdana" w:cs="Arial"/>
                <w:sz w:val="16"/>
                <w:szCs w:val="16"/>
                <w:lang w:val="en-US"/>
              </w:rPr>
              <w:t>x</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r>
      <w:tr w:rsidR="00AC1D72"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2</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r w:rsidRPr="001079A7">
              <w:rPr>
                <w:rFonts w:ascii="Verdana" w:hAnsi="Verdana" w:cs="Arial"/>
                <w:sz w:val="16"/>
                <w:szCs w:val="16"/>
                <w:lang w:val="en-US"/>
              </w:rPr>
              <w:t>Bangkok</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48455</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13º 43' 36"</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100º 33' 38"</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8071E5">
            <w:pPr>
              <w:jc w:val="right"/>
              <w:rPr>
                <w:rFonts w:ascii="Verdana" w:hAnsi="Verdana" w:cs="Arial"/>
                <w:sz w:val="16"/>
                <w:szCs w:val="16"/>
                <w:lang w:val="en-US"/>
              </w:rPr>
            </w:pPr>
            <w:r w:rsidRPr="001079A7">
              <w:rPr>
                <w:rFonts w:ascii="Verdana" w:hAnsi="Verdana" w:cs="Arial"/>
                <w:sz w:val="16"/>
                <w:szCs w:val="16"/>
                <w:lang w:val="en-US"/>
              </w:rPr>
              <w:t>3.0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5820D0">
            <w:pPr>
              <w:jc w:val="center"/>
              <w:rPr>
                <w:rFonts w:ascii="Verdana" w:hAnsi="Verdana" w:cs="Arial"/>
                <w:sz w:val="16"/>
                <w:szCs w:val="16"/>
                <w:lang w:val="en-US"/>
              </w:rPr>
            </w:pPr>
            <w:r w:rsidRPr="001079A7">
              <w:rPr>
                <w:rFonts w:ascii="Verdana" w:hAnsi="Verdana" w:cs="Arial"/>
                <w:sz w:val="16"/>
                <w:szCs w:val="16"/>
                <w:lang w:val="en-US"/>
              </w:rPr>
              <w:t>x</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r>
      <w:tr w:rsidR="00AC1D72"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3</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r w:rsidRPr="001079A7">
              <w:rPr>
                <w:rFonts w:ascii="Verdana" w:hAnsi="Verdana" w:cs="Arial"/>
                <w:sz w:val="16"/>
                <w:szCs w:val="16"/>
                <w:lang w:val="en-US"/>
              </w:rPr>
              <w:t>Chiang Mai</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48327</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18º 46' 14"</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98º 58' 06"</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8071E5">
            <w:pPr>
              <w:jc w:val="right"/>
              <w:rPr>
                <w:rFonts w:ascii="Verdana" w:hAnsi="Verdana" w:cs="Arial"/>
                <w:sz w:val="16"/>
                <w:szCs w:val="16"/>
                <w:lang w:val="en-US"/>
              </w:rPr>
            </w:pPr>
            <w:r w:rsidRPr="001079A7">
              <w:rPr>
                <w:rFonts w:ascii="Verdana" w:hAnsi="Verdana" w:cs="Arial"/>
                <w:sz w:val="16"/>
                <w:szCs w:val="16"/>
                <w:lang w:val="en-US"/>
              </w:rPr>
              <w:t>313.0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5820D0">
            <w:pPr>
              <w:jc w:val="center"/>
              <w:rPr>
                <w:rFonts w:ascii="Verdana" w:hAnsi="Verdana" w:cs="Arial"/>
                <w:sz w:val="16"/>
                <w:szCs w:val="16"/>
                <w:lang w:val="en-US"/>
              </w:rPr>
            </w:pPr>
            <w:r w:rsidRPr="001079A7">
              <w:rPr>
                <w:rFonts w:ascii="Verdana" w:hAnsi="Verdana" w:cs="Arial"/>
                <w:sz w:val="16"/>
                <w:szCs w:val="16"/>
                <w:lang w:val="en-US"/>
              </w:rPr>
              <w:t>x</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r>
      <w:tr w:rsidR="00AC1D72"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proofErr w:type="spellStart"/>
            <w:r w:rsidRPr="001079A7">
              <w:rPr>
                <w:rFonts w:ascii="Verdana" w:hAnsi="Verdana" w:cs="Arial"/>
                <w:sz w:val="16"/>
                <w:szCs w:val="16"/>
                <w:lang w:val="en-US"/>
              </w:rPr>
              <w:t>Phitsanulok</w:t>
            </w:r>
            <w:proofErr w:type="spellEnd"/>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48378</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16º 47' 46"</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100º 16' 33"</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8071E5">
            <w:pPr>
              <w:jc w:val="right"/>
              <w:rPr>
                <w:rFonts w:ascii="Verdana" w:hAnsi="Verdana" w:cs="Arial"/>
                <w:sz w:val="16"/>
                <w:szCs w:val="16"/>
                <w:lang w:val="en-US"/>
              </w:rPr>
            </w:pPr>
            <w:r w:rsidRPr="001079A7">
              <w:rPr>
                <w:rFonts w:ascii="Verdana" w:hAnsi="Verdana" w:cs="Arial"/>
                <w:sz w:val="16"/>
                <w:szCs w:val="16"/>
                <w:lang w:val="en-US"/>
              </w:rPr>
              <w:t>44.0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5820D0">
            <w:pPr>
              <w:jc w:val="center"/>
              <w:rPr>
                <w:rFonts w:ascii="Verdana" w:hAnsi="Verdana" w:cs="Arial"/>
                <w:sz w:val="16"/>
                <w:szCs w:val="16"/>
                <w:lang w:val="en-US"/>
              </w:rPr>
            </w:pPr>
            <w:r w:rsidRPr="001079A7">
              <w:rPr>
                <w:rFonts w:ascii="Verdana" w:hAnsi="Verdana" w:cs="Arial"/>
                <w:sz w:val="16"/>
                <w:szCs w:val="16"/>
                <w:lang w:val="en-US"/>
              </w:rPr>
              <w:t>x</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r>
      <w:tr w:rsidR="00AC1D72"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5</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r w:rsidRPr="001079A7">
              <w:rPr>
                <w:rFonts w:ascii="Verdana" w:hAnsi="Verdana" w:cs="Arial"/>
                <w:sz w:val="16"/>
                <w:szCs w:val="16"/>
                <w:lang w:val="en-US"/>
              </w:rPr>
              <w:t xml:space="preserve">Nakhon </w:t>
            </w:r>
            <w:proofErr w:type="spellStart"/>
            <w:r w:rsidRPr="001079A7">
              <w:rPr>
                <w:rFonts w:ascii="Verdana" w:hAnsi="Verdana" w:cs="Arial"/>
                <w:sz w:val="16"/>
                <w:szCs w:val="16"/>
                <w:lang w:val="en-US"/>
              </w:rPr>
              <w:t>Sawan</w:t>
            </w:r>
            <w:proofErr w:type="spellEnd"/>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48400</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Pr>
                <w:rFonts w:ascii="Verdana" w:hAnsi="Verdana" w:cs="Arial"/>
                <w:sz w:val="16"/>
                <w:szCs w:val="16"/>
                <w:lang w:val="en-US"/>
              </w:rPr>
              <w:t>15º 40' 19</w:t>
            </w:r>
            <w:r w:rsidRPr="001079A7">
              <w:rPr>
                <w:rFonts w:ascii="Verdana" w:hAnsi="Verdana" w:cs="Arial"/>
                <w:sz w:val="16"/>
                <w:szCs w:val="16"/>
                <w:lang w:val="en-US"/>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r>
              <w:rPr>
                <w:rFonts w:ascii="Verdana" w:hAnsi="Verdana" w:cs="Arial"/>
                <w:sz w:val="16"/>
                <w:szCs w:val="16"/>
                <w:lang w:val="en-US"/>
              </w:rPr>
              <w:t>100º 17' 57</w:t>
            </w:r>
            <w:r w:rsidRPr="001079A7">
              <w:rPr>
                <w:rFonts w:ascii="Verdana" w:hAnsi="Verdana" w:cs="Arial"/>
                <w:sz w:val="16"/>
                <w:szCs w:val="16"/>
                <w:lang w:val="en-US"/>
              </w:rPr>
              <w:t>"</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8071E5">
            <w:pPr>
              <w:jc w:val="right"/>
              <w:rPr>
                <w:rFonts w:ascii="Verdana" w:hAnsi="Verdana" w:cs="Arial"/>
                <w:sz w:val="16"/>
                <w:szCs w:val="16"/>
                <w:lang w:val="en-US"/>
              </w:rPr>
            </w:pPr>
            <w:r w:rsidRPr="001079A7">
              <w:rPr>
                <w:rFonts w:ascii="Verdana" w:hAnsi="Verdana" w:cs="Arial"/>
                <w:sz w:val="16"/>
                <w:szCs w:val="16"/>
                <w:lang w:val="en-US"/>
              </w:rPr>
              <w:t>34.0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5820D0">
            <w:pPr>
              <w:jc w:val="center"/>
              <w:rPr>
                <w:rFonts w:ascii="Verdana" w:hAnsi="Verdana" w:cs="Arial"/>
                <w:sz w:val="16"/>
                <w:szCs w:val="16"/>
                <w:lang w:val="en-US"/>
              </w:rPr>
            </w:pPr>
            <w:r w:rsidRPr="001079A7">
              <w:rPr>
                <w:rFonts w:ascii="Verdana" w:hAnsi="Verdana" w:cs="Arial"/>
                <w:sz w:val="16"/>
                <w:szCs w:val="16"/>
                <w:lang w:val="en-US"/>
              </w:rPr>
              <w:t>x</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r>
      <w:tr w:rsidR="00AC1D72"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6</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r w:rsidRPr="001079A7">
              <w:rPr>
                <w:rFonts w:ascii="Verdana" w:hAnsi="Verdana" w:cs="Arial"/>
                <w:sz w:val="16"/>
                <w:szCs w:val="16"/>
                <w:lang w:val="en-US"/>
              </w:rPr>
              <w:t>Phuket Airport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48565</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08º 08' 42"</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98º 18' 52"</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8071E5">
            <w:pPr>
              <w:jc w:val="right"/>
              <w:rPr>
                <w:rFonts w:ascii="Verdana" w:hAnsi="Verdana" w:cs="Arial"/>
                <w:sz w:val="16"/>
                <w:szCs w:val="16"/>
                <w:lang w:val="en-US"/>
              </w:rPr>
            </w:pPr>
            <w:r w:rsidRPr="001079A7">
              <w:rPr>
                <w:rFonts w:ascii="Verdana" w:hAnsi="Verdana" w:cs="Arial"/>
                <w:sz w:val="16"/>
                <w:szCs w:val="16"/>
                <w:lang w:val="en-US"/>
              </w:rPr>
              <w:t>6.0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5820D0">
            <w:pPr>
              <w:jc w:val="center"/>
              <w:rPr>
                <w:rFonts w:ascii="Verdana" w:hAnsi="Verdana" w:cs="Arial"/>
                <w:sz w:val="16"/>
                <w:szCs w:val="16"/>
                <w:lang w:val="en-US"/>
              </w:rPr>
            </w:pPr>
            <w:r w:rsidRPr="001079A7">
              <w:rPr>
                <w:rFonts w:ascii="Verdana" w:hAnsi="Verdana" w:cs="Arial"/>
                <w:sz w:val="16"/>
                <w:szCs w:val="16"/>
                <w:lang w:val="en-US"/>
              </w:rPr>
              <w:t>x</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r>
      <w:tr w:rsidR="00AC1D72"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7</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proofErr w:type="spellStart"/>
            <w:r w:rsidRPr="001079A7">
              <w:rPr>
                <w:rFonts w:ascii="Verdana" w:hAnsi="Verdana" w:cs="Arial"/>
                <w:sz w:val="16"/>
                <w:szCs w:val="16"/>
                <w:lang w:val="en-US"/>
              </w:rPr>
              <w:t>Prachuap</w:t>
            </w:r>
            <w:proofErr w:type="spellEnd"/>
            <w:r w:rsidRPr="001079A7">
              <w:rPr>
                <w:rFonts w:ascii="Verdana" w:hAnsi="Verdana" w:cs="Arial"/>
                <w:sz w:val="16"/>
                <w:szCs w:val="16"/>
                <w:lang w:val="en-US"/>
              </w:rPr>
              <w:t xml:space="preserve"> </w:t>
            </w:r>
            <w:proofErr w:type="spellStart"/>
            <w:r w:rsidRPr="001079A7">
              <w:rPr>
                <w:rFonts w:ascii="Verdana" w:hAnsi="Verdana" w:cs="Arial"/>
                <w:sz w:val="16"/>
                <w:szCs w:val="16"/>
                <w:lang w:val="en-US"/>
              </w:rPr>
              <w:t>Khirikhun</w:t>
            </w:r>
            <w:proofErr w:type="spellEnd"/>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48500</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11º 50' 06"</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99º 48' 37"</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8071E5">
            <w:pPr>
              <w:jc w:val="right"/>
              <w:rPr>
                <w:rFonts w:ascii="Verdana" w:hAnsi="Verdana" w:cs="Arial"/>
                <w:sz w:val="16"/>
                <w:szCs w:val="16"/>
                <w:lang w:val="en-US"/>
              </w:rPr>
            </w:pPr>
            <w:r w:rsidRPr="001079A7">
              <w:rPr>
                <w:rFonts w:ascii="Verdana" w:hAnsi="Verdana" w:cs="Arial"/>
                <w:sz w:val="16"/>
                <w:szCs w:val="16"/>
                <w:lang w:val="en-US"/>
              </w:rPr>
              <w:t>4.0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5820D0">
            <w:pPr>
              <w:jc w:val="center"/>
              <w:rPr>
                <w:rFonts w:ascii="Verdana" w:hAnsi="Verdana" w:cs="Arial"/>
                <w:sz w:val="16"/>
                <w:szCs w:val="16"/>
                <w:lang w:val="en-US"/>
              </w:rPr>
            </w:pPr>
            <w:r w:rsidRPr="001079A7">
              <w:rPr>
                <w:rFonts w:ascii="Verdana" w:hAnsi="Verdana" w:cs="Arial"/>
                <w:sz w:val="16"/>
                <w:szCs w:val="16"/>
                <w:lang w:val="en-US"/>
              </w:rPr>
              <w:t>x</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r>
      <w:tr w:rsidR="00AC1D72"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8</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proofErr w:type="spellStart"/>
            <w:r w:rsidRPr="001079A7">
              <w:rPr>
                <w:rFonts w:ascii="Verdana" w:hAnsi="Verdana" w:cs="Arial"/>
                <w:sz w:val="16"/>
                <w:szCs w:val="16"/>
                <w:lang w:val="en-US"/>
              </w:rPr>
              <w:t>Songkhla</w:t>
            </w:r>
            <w:proofErr w:type="spellEnd"/>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48568</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07º 10' 55"</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100º 36' 27"</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8071E5">
            <w:pPr>
              <w:jc w:val="right"/>
              <w:rPr>
                <w:rFonts w:ascii="Verdana" w:hAnsi="Verdana" w:cs="Arial"/>
                <w:sz w:val="16"/>
                <w:szCs w:val="16"/>
                <w:lang w:val="en-US"/>
              </w:rPr>
            </w:pPr>
            <w:r w:rsidRPr="001079A7">
              <w:rPr>
                <w:rFonts w:ascii="Verdana" w:hAnsi="Verdana" w:cs="Arial"/>
                <w:sz w:val="16"/>
                <w:szCs w:val="16"/>
                <w:lang w:val="en-US"/>
              </w:rPr>
              <w:t>5.0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5820D0">
            <w:pPr>
              <w:jc w:val="center"/>
              <w:rPr>
                <w:rFonts w:ascii="Verdana" w:hAnsi="Verdana" w:cs="Arial"/>
                <w:sz w:val="16"/>
                <w:szCs w:val="16"/>
                <w:lang w:val="en-US"/>
              </w:rPr>
            </w:pPr>
            <w:r w:rsidRPr="001079A7">
              <w:rPr>
                <w:rFonts w:ascii="Verdana" w:hAnsi="Verdana" w:cs="Arial"/>
                <w:sz w:val="16"/>
                <w:szCs w:val="16"/>
                <w:lang w:val="en-US"/>
              </w:rPr>
              <w:t>x</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r>
      <w:tr w:rsidR="00AC1D72"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9</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proofErr w:type="spellStart"/>
            <w:r w:rsidRPr="001079A7">
              <w:rPr>
                <w:rFonts w:ascii="Verdana" w:hAnsi="Verdana" w:cs="Arial"/>
                <w:sz w:val="16"/>
                <w:szCs w:val="16"/>
                <w:lang w:val="en-US"/>
              </w:rPr>
              <w:t>Ubonrachathani</w:t>
            </w:r>
            <w:proofErr w:type="spellEnd"/>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48407</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15º 15' 00"</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104º 52' 00"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8071E5">
            <w:pPr>
              <w:jc w:val="right"/>
              <w:rPr>
                <w:rFonts w:ascii="Verdana" w:hAnsi="Verdana" w:cs="Arial"/>
                <w:sz w:val="16"/>
                <w:szCs w:val="16"/>
                <w:lang w:val="en-US"/>
              </w:rPr>
            </w:pPr>
            <w:r w:rsidRPr="001079A7">
              <w:rPr>
                <w:rFonts w:ascii="Verdana" w:hAnsi="Verdana" w:cs="Arial"/>
                <w:sz w:val="16"/>
                <w:szCs w:val="16"/>
                <w:lang w:val="en-US"/>
              </w:rPr>
              <w:t>122.0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5820D0">
            <w:pPr>
              <w:jc w:val="center"/>
              <w:rPr>
                <w:rFonts w:ascii="Verdana" w:hAnsi="Verdana" w:cs="Arial"/>
                <w:sz w:val="16"/>
                <w:szCs w:val="16"/>
                <w:lang w:val="en-US"/>
              </w:rPr>
            </w:pPr>
            <w:r w:rsidRPr="001079A7">
              <w:rPr>
                <w:rFonts w:ascii="Verdana" w:hAnsi="Verdana" w:cs="Arial"/>
                <w:sz w:val="16"/>
                <w:szCs w:val="16"/>
                <w:lang w:val="en-US"/>
              </w:rPr>
              <w:t>x</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r>
      <w:tr w:rsidR="00AC1D72"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10</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proofErr w:type="spellStart"/>
            <w:r w:rsidRPr="001079A7">
              <w:rPr>
                <w:rFonts w:ascii="Verdana" w:hAnsi="Verdana" w:cs="Arial"/>
                <w:sz w:val="16"/>
                <w:szCs w:val="16"/>
                <w:lang w:val="en-US"/>
              </w:rPr>
              <w:t>Udonthani</w:t>
            </w:r>
            <w:proofErr w:type="spellEnd"/>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48354</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17º 22' 37"</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102º 48' 34"</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8071E5">
            <w:pPr>
              <w:jc w:val="right"/>
              <w:rPr>
                <w:rFonts w:ascii="Verdana" w:hAnsi="Verdana" w:cs="Arial"/>
                <w:sz w:val="16"/>
                <w:szCs w:val="16"/>
                <w:lang w:val="en-US"/>
              </w:rPr>
            </w:pPr>
            <w:r w:rsidRPr="001079A7">
              <w:rPr>
                <w:rFonts w:ascii="Verdana" w:hAnsi="Verdana" w:cs="Arial"/>
                <w:sz w:val="16"/>
                <w:szCs w:val="16"/>
                <w:lang w:val="en-US"/>
              </w:rPr>
              <w:t>177.0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5820D0">
            <w:pPr>
              <w:jc w:val="center"/>
              <w:rPr>
                <w:rFonts w:ascii="Verdana" w:hAnsi="Verdana" w:cs="Arial"/>
                <w:sz w:val="16"/>
                <w:szCs w:val="16"/>
                <w:lang w:val="en-US"/>
              </w:rPr>
            </w:pPr>
            <w:r w:rsidRPr="001079A7">
              <w:rPr>
                <w:rFonts w:ascii="Verdana" w:hAnsi="Verdana" w:cs="Arial"/>
                <w:sz w:val="16"/>
                <w:szCs w:val="16"/>
                <w:lang w:val="en-US"/>
              </w:rPr>
              <w:t>x</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r>
      <w:tr w:rsidR="00AC1D72"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11</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proofErr w:type="spellStart"/>
            <w:r w:rsidRPr="001079A7">
              <w:rPr>
                <w:rFonts w:ascii="Verdana" w:hAnsi="Verdana" w:cs="Arial"/>
                <w:sz w:val="16"/>
                <w:szCs w:val="16"/>
                <w:lang w:val="en-US"/>
              </w:rPr>
              <w:t>Kanchanaburi</w:t>
            </w:r>
            <w:proofErr w:type="spellEnd"/>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48450</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14º 01' 21"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99º 32' 9"</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525AFF">
            <w:pPr>
              <w:jc w:val="right"/>
              <w:rPr>
                <w:rFonts w:ascii="Verdana" w:hAnsi="Verdana" w:cs="Arial"/>
                <w:sz w:val="16"/>
                <w:szCs w:val="16"/>
                <w:lang w:val="en-US"/>
              </w:rPr>
            </w:pPr>
            <w:r w:rsidRPr="001079A7">
              <w:rPr>
                <w:rFonts w:ascii="Verdana" w:hAnsi="Verdana" w:cs="Arial"/>
                <w:sz w:val="16"/>
                <w:szCs w:val="16"/>
                <w:lang w:val="en-US"/>
              </w:rPr>
              <w:t>27.5</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5820D0">
            <w:pPr>
              <w:jc w:val="center"/>
              <w:rPr>
                <w:rFonts w:ascii="Verdana" w:hAnsi="Verdana" w:cs="Arial"/>
                <w:sz w:val="16"/>
                <w:szCs w:val="16"/>
                <w:lang w:val="en-US"/>
              </w:rPr>
            </w:pPr>
            <w:r w:rsidRPr="001079A7">
              <w:rPr>
                <w:rFonts w:ascii="Verdana" w:hAnsi="Verdana" w:cs="Arial"/>
                <w:sz w:val="16"/>
                <w:szCs w:val="16"/>
                <w:lang w:val="en-US"/>
              </w:rPr>
              <w:t>x</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r>
      <w:tr w:rsidR="00AC1D72"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12</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r w:rsidRPr="001079A7">
              <w:rPr>
                <w:rFonts w:ascii="Verdana" w:hAnsi="Verdana" w:cs="Arial"/>
                <w:sz w:val="16"/>
                <w:szCs w:val="16"/>
                <w:lang w:val="en-US"/>
              </w:rPr>
              <w:t>Chiang Rai</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48403</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19º 57' 41"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99º 52' 53"</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525AFF">
            <w:pPr>
              <w:jc w:val="right"/>
              <w:rPr>
                <w:rFonts w:ascii="Verdana" w:hAnsi="Verdana" w:cs="Arial"/>
                <w:sz w:val="16"/>
                <w:szCs w:val="16"/>
                <w:lang w:val="en-US"/>
              </w:rPr>
            </w:pPr>
            <w:r>
              <w:rPr>
                <w:rFonts w:ascii="Verdana" w:hAnsi="Verdana" w:cs="Arial"/>
                <w:sz w:val="16"/>
                <w:szCs w:val="16"/>
                <w:lang w:val="en-US"/>
              </w:rPr>
              <w:t>387.8</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5820D0">
            <w:pPr>
              <w:jc w:val="center"/>
              <w:rPr>
                <w:rFonts w:ascii="Verdana" w:hAnsi="Verdana" w:cs="Arial"/>
                <w:sz w:val="16"/>
                <w:szCs w:val="16"/>
                <w:lang w:val="en-US"/>
              </w:rPr>
            </w:pPr>
            <w:r w:rsidRPr="001079A7">
              <w:rPr>
                <w:rFonts w:ascii="Verdana" w:hAnsi="Verdana" w:cs="Arial"/>
                <w:sz w:val="16"/>
                <w:szCs w:val="16"/>
                <w:lang w:val="en-US"/>
              </w:rPr>
              <w:t>x</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r>
      <w:tr w:rsidR="00AC1D72"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13</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proofErr w:type="spellStart"/>
            <w:r w:rsidRPr="001079A7">
              <w:rPr>
                <w:rFonts w:ascii="Verdana" w:hAnsi="Verdana" w:cs="Arial"/>
                <w:sz w:val="16"/>
                <w:szCs w:val="16"/>
                <w:lang w:val="en-US"/>
              </w:rPr>
              <w:t>Sukhothai</w:t>
            </w:r>
            <w:proofErr w:type="spellEnd"/>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48372</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17º 06' 22"</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99º 48' 00"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525AFF">
            <w:pPr>
              <w:jc w:val="right"/>
              <w:rPr>
                <w:rFonts w:ascii="Verdana" w:hAnsi="Verdana" w:cs="Arial"/>
                <w:sz w:val="16"/>
                <w:szCs w:val="16"/>
                <w:lang w:val="en-US"/>
              </w:rPr>
            </w:pPr>
            <w:r>
              <w:rPr>
                <w:rFonts w:ascii="Verdana" w:hAnsi="Verdana" w:cs="Arial"/>
                <w:sz w:val="16"/>
                <w:szCs w:val="16"/>
                <w:lang w:val="en-US"/>
              </w:rPr>
              <w:t>48.3</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5820D0">
            <w:pPr>
              <w:jc w:val="center"/>
              <w:rPr>
                <w:rFonts w:ascii="Verdana" w:hAnsi="Verdana" w:cs="Arial"/>
                <w:sz w:val="16"/>
                <w:szCs w:val="16"/>
                <w:lang w:val="en-US"/>
              </w:rPr>
            </w:pPr>
            <w:r w:rsidRPr="001079A7">
              <w:rPr>
                <w:rFonts w:ascii="Verdana" w:hAnsi="Verdana" w:cs="Arial"/>
                <w:sz w:val="16"/>
                <w:szCs w:val="16"/>
                <w:lang w:val="en-US"/>
              </w:rPr>
              <w:t>x</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r>
      <w:tr w:rsidR="00AC1D72"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14</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proofErr w:type="spellStart"/>
            <w:r w:rsidRPr="001079A7">
              <w:rPr>
                <w:rFonts w:ascii="Verdana" w:hAnsi="Verdana" w:cs="Arial"/>
                <w:sz w:val="16"/>
                <w:szCs w:val="16"/>
                <w:lang w:val="en-US"/>
              </w:rPr>
              <w:t>Khonkaen</w:t>
            </w:r>
            <w:proofErr w:type="spellEnd"/>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48381</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16º 27' 48"</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102º 49' 00"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525AFF">
            <w:pPr>
              <w:jc w:val="right"/>
              <w:rPr>
                <w:rFonts w:ascii="Verdana" w:hAnsi="Verdana" w:cs="Arial"/>
                <w:sz w:val="16"/>
                <w:szCs w:val="16"/>
                <w:lang w:val="en-US"/>
              </w:rPr>
            </w:pPr>
            <w:r>
              <w:rPr>
                <w:rFonts w:ascii="Verdana" w:hAnsi="Verdana" w:cs="Arial"/>
                <w:sz w:val="16"/>
                <w:szCs w:val="16"/>
                <w:lang w:val="en-US"/>
              </w:rPr>
              <w:t>187</w:t>
            </w:r>
            <w:r w:rsidRPr="001079A7">
              <w:rPr>
                <w:rFonts w:ascii="Verdana" w:hAnsi="Verdana" w:cs="Arial"/>
                <w:sz w:val="16"/>
                <w:szCs w:val="16"/>
                <w:lang w:val="en-US"/>
              </w:rPr>
              <w:t>.</w:t>
            </w:r>
            <w:r>
              <w:rPr>
                <w:rFonts w:ascii="Verdana" w:hAnsi="Verdana" w:cs="Arial"/>
                <w:sz w:val="16"/>
                <w:szCs w:val="16"/>
                <w:lang w:val="en-US"/>
              </w:rPr>
              <w:t>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5820D0">
            <w:pPr>
              <w:jc w:val="center"/>
              <w:rPr>
                <w:rFonts w:ascii="Verdana" w:hAnsi="Verdana" w:cs="Arial"/>
                <w:sz w:val="16"/>
                <w:szCs w:val="16"/>
                <w:lang w:val="en-US"/>
              </w:rPr>
            </w:pPr>
            <w:r w:rsidRPr="001079A7">
              <w:rPr>
                <w:rFonts w:ascii="Verdana" w:hAnsi="Verdana" w:cs="Arial"/>
                <w:sz w:val="16"/>
                <w:szCs w:val="16"/>
                <w:lang w:val="en-US"/>
              </w:rPr>
              <w:t>x</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r>
      <w:tr w:rsidR="00AC1D72"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15</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proofErr w:type="spellStart"/>
            <w:r w:rsidRPr="001079A7">
              <w:rPr>
                <w:rFonts w:ascii="Verdana" w:hAnsi="Verdana" w:cs="Arial"/>
                <w:sz w:val="16"/>
                <w:szCs w:val="16"/>
                <w:lang w:val="en-US"/>
              </w:rPr>
              <w:t>Nakhonratchasima</w:t>
            </w:r>
            <w:proofErr w:type="spellEnd"/>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48431</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14º 57' 46"</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102º 04' 36"</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8071E5">
            <w:pPr>
              <w:jc w:val="right"/>
              <w:rPr>
                <w:rFonts w:ascii="Verdana" w:hAnsi="Verdana" w:cs="Arial"/>
                <w:sz w:val="16"/>
                <w:szCs w:val="16"/>
                <w:lang w:val="en-US"/>
              </w:rPr>
            </w:pPr>
            <w:r w:rsidRPr="001079A7">
              <w:rPr>
                <w:rFonts w:ascii="Verdana" w:hAnsi="Verdana" w:cs="Arial"/>
                <w:sz w:val="16"/>
                <w:szCs w:val="16"/>
                <w:lang w:val="en-US"/>
              </w:rPr>
              <w:t>186.6</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5820D0">
            <w:pPr>
              <w:jc w:val="center"/>
              <w:rPr>
                <w:rFonts w:ascii="Verdana" w:hAnsi="Verdana" w:cs="Arial"/>
                <w:sz w:val="16"/>
                <w:szCs w:val="16"/>
                <w:lang w:val="en-US"/>
              </w:rPr>
            </w:pPr>
            <w:r w:rsidRPr="001079A7">
              <w:rPr>
                <w:rFonts w:ascii="Verdana" w:hAnsi="Verdana" w:cs="Arial"/>
                <w:sz w:val="16"/>
                <w:szCs w:val="16"/>
                <w:lang w:val="en-US"/>
              </w:rPr>
              <w:t>x</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r>
      <w:tr w:rsidR="00AC1D72" w:rsidRPr="001079A7" w:rsidTr="00525AFF">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16</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rPr>
                <w:rFonts w:ascii="Verdana" w:hAnsi="Verdana" w:cs="Arial"/>
                <w:sz w:val="16"/>
                <w:szCs w:val="16"/>
                <w:lang w:val="en-US"/>
              </w:rPr>
            </w:pPr>
            <w:proofErr w:type="spellStart"/>
            <w:r w:rsidRPr="001079A7">
              <w:rPr>
                <w:rFonts w:ascii="Verdana" w:hAnsi="Verdana" w:cs="Arial"/>
                <w:sz w:val="16"/>
                <w:szCs w:val="16"/>
                <w:lang w:val="en-US"/>
              </w:rPr>
              <w:t>Chumphon</w:t>
            </w:r>
            <w:proofErr w:type="spellEnd"/>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48517</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10º 29' 00"</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99º 11' 00"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1D72" w:rsidRPr="001079A7" w:rsidRDefault="00AC1D72" w:rsidP="008071E5">
            <w:pPr>
              <w:jc w:val="right"/>
              <w:rPr>
                <w:rFonts w:ascii="Verdana" w:hAnsi="Verdana" w:cs="Arial"/>
                <w:sz w:val="16"/>
                <w:szCs w:val="16"/>
                <w:lang w:val="en-US"/>
              </w:rPr>
            </w:pPr>
            <w:r w:rsidRPr="001079A7">
              <w:rPr>
                <w:rFonts w:ascii="Verdana" w:hAnsi="Verdana" w:cs="Arial"/>
                <w:sz w:val="16"/>
                <w:szCs w:val="16"/>
                <w:lang w:val="en-US"/>
              </w:rPr>
              <w:t>4.4</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r w:rsidRPr="001079A7">
              <w:rPr>
                <w:rFonts w:ascii="Verdana" w:hAnsi="Verdana" w:cs="Arial"/>
                <w:sz w:val="16"/>
                <w:szCs w:val="16"/>
                <w:lang w:val="en-US"/>
              </w:rPr>
              <w:t>x</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5820D0">
            <w:pPr>
              <w:jc w:val="center"/>
              <w:rPr>
                <w:rFonts w:ascii="Verdana" w:hAnsi="Verdana" w:cs="Arial"/>
                <w:sz w:val="16"/>
                <w:szCs w:val="16"/>
                <w:lang w:val="en-US"/>
              </w:rPr>
            </w:pPr>
            <w:r w:rsidRPr="001079A7">
              <w:rPr>
                <w:rFonts w:ascii="Verdana" w:hAnsi="Verdana" w:cs="Arial"/>
                <w:sz w:val="16"/>
                <w:szCs w:val="16"/>
                <w:lang w:val="en-US"/>
              </w:rPr>
              <w:t>x</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1D72" w:rsidRPr="001079A7" w:rsidRDefault="00AC1D72" w:rsidP="001079A7">
            <w:pPr>
              <w:jc w:val="center"/>
              <w:rPr>
                <w:rFonts w:ascii="Verdana" w:hAnsi="Verdana" w:cs="Arial"/>
                <w:sz w:val="16"/>
                <w:szCs w:val="16"/>
                <w:lang w:val="en-US"/>
              </w:rPr>
            </w:pPr>
          </w:p>
        </w:tc>
      </w:tr>
    </w:tbl>
    <w:p w:rsidR="001079A7" w:rsidRPr="001079A7" w:rsidRDefault="001079A7" w:rsidP="001079A7">
      <w:pPr>
        <w:jc w:val="center"/>
        <w:rPr>
          <w:b/>
          <w:sz w:val="20"/>
          <w:szCs w:val="20"/>
        </w:rPr>
      </w:pPr>
    </w:p>
    <w:p w:rsidR="008129C5" w:rsidRPr="002A619A" w:rsidRDefault="008129C5" w:rsidP="009273E5">
      <w:pPr>
        <w:tabs>
          <w:tab w:val="left" w:pos="900"/>
        </w:tabs>
        <w:jc w:val="right"/>
        <w:rPr>
          <w:rFonts w:ascii="Verdana" w:hAnsi="Verdana"/>
          <w:b/>
          <w:sz w:val="20"/>
          <w:szCs w:val="20"/>
        </w:rPr>
      </w:pPr>
    </w:p>
    <w:p w:rsidR="0029123C" w:rsidRPr="002A619A" w:rsidRDefault="0029123C" w:rsidP="009273E5">
      <w:pPr>
        <w:tabs>
          <w:tab w:val="left" w:pos="900"/>
        </w:tabs>
        <w:jc w:val="right"/>
        <w:rPr>
          <w:rFonts w:ascii="Verdana" w:hAnsi="Verdana"/>
          <w:b/>
          <w:sz w:val="20"/>
          <w:szCs w:val="20"/>
        </w:rPr>
      </w:pPr>
    </w:p>
    <w:p w:rsidR="0029123C" w:rsidRDefault="0029123C" w:rsidP="009273E5">
      <w:pPr>
        <w:tabs>
          <w:tab w:val="left" w:pos="900"/>
        </w:tabs>
        <w:jc w:val="right"/>
        <w:rPr>
          <w:rFonts w:ascii="Verdana" w:hAnsi="Verdana"/>
          <w:b/>
          <w:sz w:val="20"/>
          <w:szCs w:val="20"/>
        </w:rPr>
      </w:pPr>
    </w:p>
    <w:p w:rsidR="004A4ED3" w:rsidRDefault="004A4ED3" w:rsidP="009273E5">
      <w:pPr>
        <w:tabs>
          <w:tab w:val="left" w:pos="900"/>
        </w:tabs>
        <w:jc w:val="right"/>
        <w:rPr>
          <w:rFonts w:ascii="Verdana" w:hAnsi="Verdana"/>
          <w:b/>
          <w:sz w:val="20"/>
          <w:szCs w:val="20"/>
        </w:rPr>
      </w:pPr>
    </w:p>
    <w:p w:rsidR="004A4ED3" w:rsidRDefault="004A4ED3" w:rsidP="009273E5">
      <w:pPr>
        <w:tabs>
          <w:tab w:val="left" w:pos="900"/>
        </w:tabs>
        <w:jc w:val="right"/>
        <w:rPr>
          <w:rFonts w:ascii="Verdana" w:hAnsi="Verdana"/>
          <w:b/>
          <w:sz w:val="20"/>
          <w:szCs w:val="20"/>
        </w:rPr>
      </w:pPr>
    </w:p>
    <w:p w:rsidR="004A4ED3" w:rsidRDefault="004A4ED3" w:rsidP="009273E5">
      <w:pPr>
        <w:tabs>
          <w:tab w:val="left" w:pos="900"/>
        </w:tabs>
        <w:jc w:val="right"/>
        <w:rPr>
          <w:rFonts w:ascii="Verdana" w:hAnsi="Verdana"/>
          <w:b/>
          <w:sz w:val="20"/>
          <w:szCs w:val="20"/>
        </w:rPr>
      </w:pPr>
    </w:p>
    <w:p w:rsidR="004A4ED3" w:rsidRDefault="004A4ED3" w:rsidP="009273E5">
      <w:pPr>
        <w:tabs>
          <w:tab w:val="left" w:pos="900"/>
        </w:tabs>
        <w:jc w:val="right"/>
        <w:rPr>
          <w:rFonts w:ascii="Verdana" w:hAnsi="Verdana"/>
          <w:b/>
          <w:sz w:val="20"/>
          <w:szCs w:val="20"/>
        </w:rPr>
      </w:pPr>
    </w:p>
    <w:p w:rsidR="004A4ED3" w:rsidRDefault="004A4ED3" w:rsidP="009273E5">
      <w:pPr>
        <w:tabs>
          <w:tab w:val="left" w:pos="900"/>
        </w:tabs>
        <w:jc w:val="right"/>
        <w:rPr>
          <w:rFonts w:ascii="Verdana" w:hAnsi="Verdana"/>
          <w:b/>
          <w:sz w:val="20"/>
          <w:szCs w:val="20"/>
        </w:rPr>
      </w:pPr>
    </w:p>
    <w:p w:rsidR="009B697D" w:rsidRDefault="009B697D" w:rsidP="009273E5">
      <w:pPr>
        <w:tabs>
          <w:tab w:val="left" w:pos="900"/>
        </w:tabs>
        <w:jc w:val="right"/>
        <w:rPr>
          <w:rFonts w:ascii="Verdana" w:hAnsi="Verdana"/>
          <w:b/>
          <w:sz w:val="20"/>
          <w:szCs w:val="20"/>
        </w:rPr>
      </w:pPr>
    </w:p>
    <w:p w:rsidR="009B697D" w:rsidRDefault="009B697D" w:rsidP="009273E5">
      <w:pPr>
        <w:tabs>
          <w:tab w:val="left" w:pos="900"/>
        </w:tabs>
        <w:jc w:val="right"/>
        <w:rPr>
          <w:rFonts w:ascii="Verdana" w:hAnsi="Verdana"/>
          <w:b/>
          <w:sz w:val="20"/>
          <w:szCs w:val="20"/>
        </w:rPr>
      </w:pPr>
    </w:p>
    <w:p w:rsidR="00BF1B42" w:rsidRDefault="00BF1B42" w:rsidP="009273E5">
      <w:pPr>
        <w:tabs>
          <w:tab w:val="left" w:pos="900"/>
        </w:tabs>
        <w:jc w:val="right"/>
        <w:rPr>
          <w:rFonts w:ascii="Verdana" w:hAnsi="Verdana"/>
          <w:b/>
          <w:sz w:val="20"/>
          <w:szCs w:val="20"/>
        </w:rPr>
      </w:pPr>
      <w:bookmarkStart w:id="180" w:name="_GoBack"/>
      <w:bookmarkEnd w:id="180"/>
    </w:p>
    <w:p w:rsidR="009B697D" w:rsidRDefault="009B697D" w:rsidP="009273E5">
      <w:pPr>
        <w:tabs>
          <w:tab w:val="left" w:pos="900"/>
        </w:tabs>
        <w:jc w:val="right"/>
        <w:rPr>
          <w:rFonts w:ascii="Verdana" w:hAnsi="Verdana"/>
          <w:b/>
          <w:sz w:val="20"/>
          <w:szCs w:val="20"/>
        </w:rPr>
      </w:pPr>
    </w:p>
    <w:p w:rsidR="009B697D" w:rsidRDefault="009B697D" w:rsidP="009273E5">
      <w:pPr>
        <w:tabs>
          <w:tab w:val="left" w:pos="900"/>
        </w:tabs>
        <w:jc w:val="right"/>
        <w:rPr>
          <w:rFonts w:ascii="Verdana" w:hAnsi="Verdana"/>
          <w:b/>
          <w:sz w:val="20"/>
          <w:szCs w:val="20"/>
        </w:rPr>
      </w:pPr>
    </w:p>
    <w:p w:rsidR="009B697D" w:rsidRPr="002A619A" w:rsidRDefault="009B697D" w:rsidP="009273E5">
      <w:pPr>
        <w:tabs>
          <w:tab w:val="left" w:pos="900"/>
        </w:tabs>
        <w:jc w:val="right"/>
        <w:rPr>
          <w:rFonts w:ascii="Verdana" w:hAnsi="Verdana"/>
          <w:b/>
          <w:sz w:val="20"/>
          <w:szCs w:val="20"/>
        </w:rPr>
      </w:pPr>
    </w:p>
    <w:p w:rsidR="0029123C" w:rsidRPr="002A619A" w:rsidRDefault="0029123C" w:rsidP="009273E5">
      <w:pPr>
        <w:tabs>
          <w:tab w:val="left" w:pos="900"/>
        </w:tabs>
        <w:jc w:val="right"/>
        <w:rPr>
          <w:rFonts w:ascii="Verdana" w:hAnsi="Verdana"/>
          <w:b/>
          <w:sz w:val="20"/>
          <w:szCs w:val="20"/>
        </w:rPr>
      </w:pPr>
    </w:p>
    <w:p w:rsidR="0029123C" w:rsidRPr="002A619A" w:rsidRDefault="0029123C" w:rsidP="009273E5">
      <w:pPr>
        <w:tabs>
          <w:tab w:val="left" w:pos="900"/>
        </w:tabs>
        <w:jc w:val="right"/>
        <w:rPr>
          <w:rFonts w:ascii="Verdana" w:hAnsi="Verdana"/>
          <w:b/>
          <w:sz w:val="20"/>
          <w:szCs w:val="20"/>
        </w:rPr>
      </w:pPr>
    </w:p>
    <w:p w:rsidR="0029123C" w:rsidRPr="002A619A" w:rsidRDefault="0029123C" w:rsidP="009273E5">
      <w:pPr>
        <w:tabs>
          <w:tab w:val="left" w:pos="900"/>
        </w:tabs>
        <w:jc w:val="right"/>
        <w:rPr>
          <w:rFonts w:ascii="Verdana" w:hAnsi="Verdana"/>
          <w:b/>
          <w:sz w:val="20"/>
          <w:szCs w:val="20"/>
        </w:rPr>
      </w:pPr>
    </w:p>
    <w:p w:rsidR="0029123C" w:rsidRDefault="0029123C" w:rsidP="009273E5">
      <w:pPr>
        <w:tabs>
          <w:tab w:val="left" w:pos="900"/>
        </w:tabs>
        <w:jc w:val="right"/>
        <w:rPr>
          <w:rFonts w:ascii="Verdana" w:hAnsi="Verdana"/>
          <w:b/>
          <w:sz w:val="20"/>
          <w:szCs w:val="20"/>
        </w:rPr>
      </w:pPr>
    </w:p>
    <w:p w:rsidR="00904FB5" w:rsidRDefault="00904FB5" w:rsidP="009273E5">
      <w:pPr>
        <w:tabs>
          <w:tab w:val="left" w:pos="900"/>
        </w:tabs>
        <w:jc w:val="right"/>
        <w:rPr>
          <w:rFonts w:ascii="Verdana" w:hAnsi="Verdana"/>
          <w:b/>
          <w:sz w:val="20"/>
          <w:szCs w:val="20"/>
        </w:rPr>
      </w:pPr>
    </w:p>
    <w:p w:rsidR="00904FB5" w:rsidRDefault="00904FB5" w:rsidP="009273E5">
      <w:pPr>
        <w:tabs>
          <w:tab w:val="left" w:pos="900"/>
        </w:tabs>
        <w:jc w:val="right"/>
        <w:rPr>
          <w:rFonts w:ascii="Verdana" w:hAnsi="Verdana"/>
          <w:b/>
          <w:sz w:val="20"/>
          <w:szCs w:val="20"/>
        </w:rPr>
      </w:pPr>
    </w:p>
    <w:p w:rsidR="00694292" w:rsidRPr="002A619A" w:rsidRDefault="00C71592" w:rsidP="002B6043">
      <w:pPr>
        <w:tabs>
          <w:tab w:val="left" w:pos="900"/>
        </w:tabs>
        <w:ind w:right="330"/>
        <w:jc w:val="right"/>
        <w:rPr>
          <w:rFonts w:ascii="Verdana" w:hAnsi="Verdana"/>
          <w:b/>
          <w:sz w:val="20"/>
          <w:szCs w:val="20"/>
        </w:rPr>
      </w:pPr>
      <w:r w:rsidRPr="002A619A">
        <w:rPr>
          <w:rFonts w:ascii="Verdana" w:hAnsi="Verdana"/>
          <w:b/>
          <w:sz w:val="20"/>
          <w:szCs w:val="20"/>
        </w:rPr>
        <w:lastRenderedPageBreak/>
        <w:tab/>
      </w:r>
      <w:r w:rsidRPr="002A619A">
        <w:rPr>
          <w:rFonts w:ascii="Verdana" w:hAnsi="Verdana"/>
          <w:b/>
          <w:sz w:val="20"/>
          <w:szCs w:val="20"/>
        </w:rPr>
        <w:tab/>
      </w:r>
      <w:r w:rsidR="00694292" w:rsidRPr="002A619A">
        <w:rPr>
          <w:rFonts w:ascii="Verdana" w:hAnsi="Verdana"/>
          <w:b/>
          <w:sz w:val="20"/>
          <w:szCs w:val="20"/>
        </w:rPr>
        <w:tab/>
      </w:r>
      <w:r w:rsidRPr="002A619A">
        <w:rPr>
          <w:rFonts w:ascii="Verdana" w:hAnsi="Verdana"/>
          <w:b/>
          <w:sz w:val="20"/>
          <w:szCs w:val="20"/>
        </w:rPr>
        <w:tab/>
      </w:r>
      <w:r w:rsidRPr="002A619A">
        <w:rPr>
          <w:rFonts w:ascii="Verdana" w:hAnsi="Verdana"/>
          <w:b/>
          <w:sz w:val="20"/>
          <w:szCs w:val="20"/>
        </w:rPr>
        <w:tab/>
      </w:r>
      <w:r w:rsidR="002B6043" w:rsidRPr="002A619A">
        <w:rPr>
          <w:rFonts w:ascii="Verdana" w:hAnsi="Verdana"/>
          <w:b/>
          <w:sz w:val="20"/>
          <w:szCs w:val="20"/>
        </w:rPr>
        <w:tab/>
      </w:r>
      <w:r w:rsidR="002B6043" w:rsidRPr="002A619A">
        <w:rPr>
          <w:rFonts w:ascii="Verdana" w:hAnsi="Verdana"/>
          <w:b/>
          <w:sz w:val="20"/>
          <w:szCs w:val="20"/>
        </w:rPr>
        <w:tab/>
      </w:r>
      <w:r w:rsidR="00694292" w:rsidRPr="002A619A">
        <w:rPr>
          <w:rFonts w:ascii="Verdana" w:hAnsi="Verdana"/>
          <w:b/>
          <w:sz w:val="20"/>
          <w:szCs w:val="20"/>
        </w:rPr>
        <w:t xml:space="preserve">Annex </w:t>
      </w:r>
      <w:r w:rsidR="002B6043" w:rsidRPr="002A619A">
        <w:rPr>
          <w:rFonts w:ascii="Verdana" w:hAnsi="Verdana"/>
          <w:b/>
          <w:sz w:val="20"/>
          <w:szCs w:val="20"/>
        </w:rPr>
        <w:t>B</w:t>
      </w:r>
    </w:p>
    <w:p w:rsidR="00CA3747" w:rsidRPr="00CA3747" w:rsidRDefault="00CA3747" w:rsidP="00CA3747">
      <w:pPr>
        <w:jc w:val="center"/>
        <w:rPr>
          <w:rFonts w:ascii="Verdana" w:hAnsi="Verdana"/>
          <w:b/>
          <w:bCs/>
          <w:sz w:val="20"/>
          <w:szCs w:val="20"/>
        </w:rPr>
      </w:pPr>
      <w:r w:rsidRPr="00CA3747">
        <w:rPr>
          <w:rFonts w:ascii="Verdana" w:hAnsi="Verdana"/>
          <w:b/>
          <w:bCs/>
          <w:sz w:val="20"/>
          <w:szCs w:val="20"/>
        </w:rPr>
        <w:t>The list of Deterministic NWP and E</w:t>
      </w:r>
      <w:r>
        <w:rPr>
          <w:rFonts w:ascii="Verdana" w:hAnsi="Verdana"/>
          <w:b/>
          <w:bCs/>
          <w:sz w:val="20"/>
          <w:szCs w:val="20"/>
        </w:rPr>
        <w:t>nsemble</w:t>
      </w:r>
      <w:r w:rsidRPr="00CA3747">
        <w:rPr>
          <w:rFonts w:ascii="Verdana" w:hAnsi="Verdana"/>
          <w:b/>
          <w:bCs/>
          <w:sz w:val="20"/>
          <w:szCs w:val="20"/>
        </w:rPr>
        <w:t xml:space="preserve"> Products to be made available to IMD</w:t>
      </w:r>
    </w:p>
    <w:p w:rsidR="00CA3747" w:rsidRDefault="00CA3747" w:rsidP="00CA3747">
      <w:pPr>
        <w:jc w:val="center"/>
        <w:rPr>
          <w:rFonts w:ascii="Verdana" w:hAnsi="Verdana"/>
          <w:b/>
          <w:bCs/>
          <w:sz w:val="20"/>
          <w:szCs w:val="20"/>
        </w:rPr>
      </w:pPr>
      <w:r w:rsidRPr="00CA3747">
        <w:rPr>
          <w:rFonts w:ascii="Verdana" w:hAnsi="Verdana"/>
          <w:b/>
          <w:bCs/>
          <w:sz w:val="20"/>
          <w:szCs w:val="20"/>
        </w:rPr>
        <w:t xml:space="preserve">               New Delhi by Global Centres</w:t>
      </w:r>
    </w:p>
    <w:p w:rsidR="00CA3747" w:rsidRDefault="00CA3747" w:rsidP="00CA3747">
      <w:pPr>
        <w:jc w:val="center"/>
        <w:rPr>
          <w:rFonts w:ascii="Verdana" w:hAnsi="Verdana"/>
          <w:b/>
          <w:bCs/>
          <w:sz w:val="20"/>
          <w:szCs w:val="20"/>
        </w:rPr>
      </w:pPr>
    </w:p>
    <w:p w:rsidR="00CA3747" w:rsidRDefault="00CA3747" w:rsidP="00CA3747">
      <w:pPr>
        <w:jc w:val="center"/>
        <w:rPr>
          <w:rFonts w:ascii="Verdana" w:hAnsi="Verdana"/>
          <w:b/>
          <w:bCs/>
          <w:sz w:val="20"/>
          <w:szCs w:val="20"/>
        </w:rPr>
      </w:pPr>
      <w:r>
        <w:rPr>
          <w:rFonts w:ascii="Verdana" w:hAnsi="Verdana"/>
          <w:b/>
          <w:bCs/>
          <w:sz w:val="20"/>
          <w:szCs w:val="20"/>
        </w:rPr>
        <w:t>B.1:</w:t>
      </w:r>
      <w:r>
        <w:rPr>
          <w:rFonts w:ascii="Verdana" w:hAnsi="Verdana"/>
          <w:b/>
          <w:bCs/>
          <w:sz w:val="20"/>
          <w:szCs w:val="20"/>
        </w:rPr>
        <w:tab/>
      </w:r>
      <w:r w:rsidRPr="002A619A">
        <w:rPr>
          <w:rFonts w:ascii="Verdana" w:hAnsi="Verdana"/>
          <w:b/>
          <w:bCs/>
          <w:sz w:val="20"/>
          <w:szCs w:val="20"/>
        </w:rPr>
        <w:t xml:space="preserve">Deterministic NWP Products </w:t>
      </w:r>
    </w:p>
    <w:p w:rsidR="00694292" w:rsidRPr="002A619A" w:rsidRDefault="00694292" w:rsidP="00CA3747">
      <w:pPr>
        <w:jc w:val="center"/>
        <w:rPr>
          <w:rFonts w:ascii="Verdana" w:hAnsi="Verdana"/>
          <w:sz w:val="20"/>
          <w:szCs w:val="20"/>
        </w:rPr>
      </w:pPr>
      <w:r w:rsidRPr="002A619A">
        <w:rPr>
          <w:rFonts w:ascii="Verdana" w:eastAsia="MS Mincho" w:hAnsi="Verdana" w:cs="Arial"/>
          <w:sz w:val="20"/>
          <w:szCs w:val="20"/>
          <w:lang w:val="en-US"/>
        </w:rPr>
        <w:t>(All product is provided every 6-hourly out to 72 hours including Analysis</w:t>
      </w:r>
      <w:r w:rsidR="00C71592" w:rsidRPr="002A619A">
        <w:rPr>
          <w:rFonts w:ascii="Verdana" w:eastAsia="MS Mincho" w:hAnsi="Verdana" w:cs="Arial"/>
          <w:sz w:val="20"/>
          <w:szCs w:val="20"/>
          <w:lang w:val="en-US"/>
        </w:rPr>
        <w:t>)</w:t>
      </w:r>
    </w:p>
    <w:tbl>
      <w:tblPr>
        <w:tblpPr w:leftFromText="180" w:rightFromText="180" w:vertAnchor="text" w:horzAnchor="margin" w:tblpY="7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874"/>
        <w:gridCol w:w="1147"/>
        <w:gridCol w:w="1147"/>
        <w:gridCol w:w="1365"/>
        <w:gridCol w:w="1156"/>
        <w:gridCol w:w="1166"/>
      </w:tblGrid>
      <w:tr w:rsidR="000B0FAB" w:rsidRPr="002A619A" w:rsidTr="00AC1D72">
        <w:tc>
          <w:tcPr>
            <w:tcW w:w="3874" w:type="dxa"/>
            <w:shd w:val="clear" w:color="auto" w:fill="auto"/>
          </w:tcPr>
          <w:p w:rsidR="000B0FAB" w:rsidRPr="002A619A" w:rsidRDefault="000B0FAB" w:rsidP="00C71592">
            <w:pPr>
              <w:rPr>
                <w:rFonts w:ascii="Verdana" w:eastAsia="MS Mincho" w:hAnsi="Verdana"/>
                <w:b/>
                <w:bCs/>
                <w:sz w:val="20"/>
                <w:szCs w:val="20"/>
              </w:rPr>
            </w:pPr>
            <w:r w:rsidRPr="002A619A">
              <w:rPr>
                <w:rFonts w:ascii="Verdana" w:eastAsia="MS Mincho" w:hAnsi="Verdana"/>
                <w:b/>
                <w:bCs/>
                <w:sz w:val="20"/>
                <w:szCs w:val="20"/>
              </w:rPr>
              <w:t xml:space="preserve">Parameters </w:t>
            </w:r>
          </w:p>
        </w:tc>
        <w:tc>
          <w:tcPr>
            <w:tcW w:w="1147" w:type="dxa"/>
            <w:shd w:val="clear" w:color="auto" w:fill="auto"/>
          </w:tcPr>
          <w:p w:rsidR="000B0FAB" w:rsidRPr="002A619A" w:rsidRDefault="000B0FAB" w:rsidP="00005707">
            <w:pPr>
              <w:jc w:val="center"/>
              <w:rPr>
                <w:rFonts w:ascii="Verdana" w:eastAsia="MS Mincho" w:hAnsi="Verdana"/>
                <w:b/>
                <w:bCs/>
                <w:sz w:val="20"/>
                <w:szCs w:val="20"/>
              </w:rPr>
            </w:pPr>
            <w:r w:rsidRPr="002A619A">
              <w:rPr>
                <w:rFonts w:ascii="Verdana" w:eastAsia="MS Mincho" w:hAnsi="Verdana"/>
                <w:b/>
                <w:bCs/>
                <w:sz w:val="20"/>
                <w:szCs w:val="20"/>
              </w:rPr>
              <w:t>ECMWF</w:t>
            </w:r>
          </w:p>
        </w:tc>
        <w:tc>
          <w:tcPr>
            <w:tcW w:w="1147" w:type="dxa"/>
            <w:shd w:val="clear" w:color="auto" w:fill="auto"/>
          </w:tcPr>
          <w:p w:rsidR="000B0FAB" w:rsidRPr="002A619A" w:rsidRDefault="000B0FAB" w:rsidP="00005707">
            <w:pPr>
              <w:jc w:val="center"/>
              <w:rPr>
                <w:rFonts w:ascii="Verdana" w:eastAsia="MS Mincho" w:hAnsi="Verdana"/>
                <w:b/>
                <w:bCs/>
                <w:sz w:val="20"/>
                <w:szCs w:val="20"/>
              </w:rPr>
            </w:pPr>
            <w:r w:rsidRPr="002A619A">
              <w:rPr>
                <w:rFonts w:ascii="Verdana" w:eastAsia="MS Mincho" w:hAnsi="Verdana"/>
                <w:b/>
                <w:bCs/>
                <w:sz w:val="20"/>
                <w:szCs w:val="20"/>
              </w:rPr>
              <w:t>JMA</w:t>
            </w:r>
          </w:p>
        </w:tc>
        <w:tc>
          <w:tcPr>
            <w:tcW w:w="1365" w:type="dxa"/>
          </w:tcPr>
          <w:p w:rsidR="000B0FAB" w:rsidRPr="002A619A" w:rsidRDefault="000B0FAB" w:rsidP="00005707">
            <w:pPr>
              <w:jc w:val="center"/>
              <w:rPr>
                <w:rFonts w:ascii="Verdana" w:eastAsia="MS Mincho" w:hAnsi="Verdana"/>
                <w:b/>
                <w:bCs/>
                <w:sz w:val="20"/>
                <w:szCs w:val="20"/>
              </w:rPr>
            </w:pPr>
            <w:r w:rsidRPr="002A619A">
              <w:rPr>
                <w:rFonts w:ascii="Verdana" w:eastAsia="MS Mincho" w:hAnsi="Verdana"/>
                <w:b/>
                <w:bCs/>
                <w:sz w:val="20"/>
                <w:szCs w:val="20"/>
              </w:rPr>
              <w:t>NCMRWF</w:t>
            </w:r>
          </w:p>
        </w:tc>
        <w:tc>
          <w:tcPr>
            <w:tcW w:w="1156" w:type="dxa"/>
          </w:tcPr>
          <w:p w:rsidR="000B0FAB" w:rsidRPr="002A619A" w:rsidRDefault="000B0FAB" w:rsidP="00005707">
            <w:pPr>
              <w:jc w:val="center"/>
              <w:rPr>
                <w:rFonts w:ascii="Verdana" w:eastAsia="MS Mincho" w:hAnsi="Verdana"/>
                <w:b/>
                <w:bCs/>
                <w:sz w:val="20"/>
                <w:szCs w:val="20"/>
              </w:rPr>
            </w:pPr>
            <w:r>
              <w:rPr>
                <w:rFonts w:ascii="Verdana" w:eastAsia="MS Mincho" w:hAnsi="Verdana"/>
                <w:b/>
                <w:bCs/>
                <w:sz w:val="20"/>
                <w:szCs w:val="20"/>
              </w:rPr>
              <w:t>CMA</w:t>
            </w:r>
          </w:p>
        </w:tc>
        <w:tc>
          <w:tcPr>
            <w:tcW w:w="1166" w:type="dxa"/>
          </w:tcPr>
          <w:p w:rsidR="000B0FAB" w:rsidRDefault="000B0FAB" w:rsidP="00005707">
            <w:pPr>
              <w:jc w:val="center"/>
              <w:rPr>
                <w:rFonts w:ascii="Verdana" w:eastAsia="MS Mincho" w:hAnsi="Verdana"/>
                <w:b/>
                <w:bCs/>
                <w:sz w:val="20"/>
                <w:szCs w:val="20"/>
              </w:rPr>
            </w:pPr>
            <w:commentRangeStart w:id="181"/>
            <w:r>
              <w:rPr>
                <w:rFonts w:ascii="Verdana" w:eastAsia="MS Mincho" w:hAnsi="Verdana"/>
                <w:b/>
                <w:bCs/>
                <w:sz w:val="20"/>
                <w:szCs w:val="20"/>
              </w:rPr>
              <w:t>KMA</w:t>
            </w:r>
            <w:commentRangeEnd w:id="181"/>
            <w:r w:rsidR="00DB2AA5">
              <w:rPr>
                <w:rStyle w:val="CommentReference"/>
                <w:rFonts w:eastAsia="MS Mincho"/>
                <w:kern w:val="2"/>
                <w:lang w:eastAsia="x-none"/>
              </w:rPr>
              <w:commentReference w:id="181"/>
            </w:r>
          </w:p>
        </w:tc>
      </w:tr>
      <w:tr w:rsidR="00AC1D72" w:rsidRPr="002A619A" w:rsidTr="00AC1D72">
        <w:tc>
          <w:tcPr>
            <w:tcW w:w="3874" w:type="dxa"/>
            <w:shd w:val="clear" w:color="auto" w:fill="auto"/>
          </w:tcPr>
          <w:p w:rsidR="00AC1D72" w:rsidRPr="002A619A" w:rsidRDefault="00AC1D72" w:rsidP="00AC1D72">
            <w:pPr>
              <w:rPr>
                <w:rFonts w:ascii="Verdana" w:eastAsia="MS Mincho" w:hAnsi="Verdana"/>
                <w:sz w:val="20"/>
                <w:szCs w:val="20"/>
              </w:rPr>
            </w:pPr>
            <w:r w:rsidRPr="002A619A">
              <w:rPr>
                <w:rFonts w:ascii="Verdana" w:eastAsia="MS Mincho" w:hAnsi="Verdana" w:cs="Arial"/>
                <w:sz w:val="20"/>
                <w:szCs w:val="20"/>
              </w:rPr>
              <w:t>Every 6 hours and 24 hours total accumulated precipitation</w:t>
            </w:r>
          </w:p>
        </w:tc>
        <w:tc>
          <w:tcPr>
            <w:tcW w:w="1147" w:type="dxa"/>
            <w:shd w:val="clear" w:color="auto" w:fill="auto"/>
          </w:tcPr>
          <w:p w:rsidR="00AC1D72" w:rsidRPr="002A619A" w:rsidRDefault="00AC1D72" w:rsidP="00AC1D72">
            <w:pPr>
              <w:jc w:val="center"/>
              <w:rPr>
                <w:rFonts w:ascii="Verdana" w:eastAsia="MS Mincho" w:hAnsi="Verdana"/>
                <w:sz w:val="20"/>
                <w:szCs w:val="20"/>
              </w:rPr>
            </w:pPr>
            <w:r w:rsidRPr="002A619A">
              <w:rPr>
                <w:rFonts w:ascii="Verdana" w:eastAsia="MS Mincho" w:hAnsi="Verdana" w:cs="Arial"/>
                <w:sz w:val="20"/>
                <w:szCs w:val="20"/>
              </w:rPr>
              <w:t>YES</w:t>
            </w:r>
          </w:p>
        </w:tc>
        <w:tc>
          <w:tcPr>
            <w:tcW w:w="1147" w:type="dxa"/>
            <w:shd w:val="clear" w:color="auto" w:fill="auto"/>
          </w:tcPr>
          <w:p w:rsidR="00AC1D72" w:rsidRDefault="00AC1D72" w:rsidP="00AC1D72">
            <w:pPr>
              <w:jc w:val="center"/>
              <w:rPr>
                <w:rFonts w:ascii="Verdana" w:hAnsi="Verdana" w:cs="Arial"/>
                <w:sz w:val="20"/>
                <w:szCs w:val="20"/>
                <w:lang w:eastAsia="ja-JP"/>
              </w:rPr>
            </w:pPr>
            <w:r w:rsidRPr="001C7B32">
              <w:rPr>
                <w:rFonts w:ascii="Verdana" w:hAnsi="Verdana" w:cs="Arial"/>
                <w:sz w:val="20"/>
                <w:szCs w:val="20"/>
                <w:lang w:eastAsia="ja-JP"/>
              </w:rPr>
              <w:t>YES</w:t>
            </w:r>
          </w:p>
          <w:p w:rsidR="00AC1D72" w:rsidRPr="001C7B32" w:rsidRDefault="00AC1D72" w:rsidP="00AC1D72">
            <w:pPr>
              <w:jc w:val="center"/>
              <w:rPr>
                <w:rFonts w:ascii="Verdana" w:hAnsi="Verdana" w:cs="Arial"/>
                <w:sz w:val="20"/>
                <w:szCs w:val="20"/>
                <w:lang w:eastAsia="ja-JP"/>
              </w:rPr>
            </w:pPr>
            <w:r>
              <w:rPr>
                <w:rFonts w:ascii="Verdana" w:hAnsi="Verdana" w:cs="Arial"/>
                <w:sz w:val="20"/>
                <w:szCs w:val="20"/>
                <w:lang w:eastAsia="ja-JP"/>
              </w:rPr>
              <w:t>(6 hrs &amp; 12 hrs</w:t>
            </w:r>
            <w:r w:rsidRPr="001C7B32">
              <w:rPr>
                <w:rFonts w:ascii="Verdana" w:hAnsi="Verdana" w:cs="Arial"/>
                <w:sz w:val="20"/>
                <w:szCs w:val="20"/>
                <w:lang w:eastAsia="ja-JP"/>
              </w:rPr>
              <w:t>)</w:t>
            </w:r>
          </w:p>
        </w:tc>
        <w:tc>
          <w:tcPr>
            <w:tcW w:w="1365" w:type="dxa"/>
          </w:tcPr>
          <w:p w:rsidR="00AC1D72" w:rsidRPr="00935D5A"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w:t>
            </w:r>
          </w:p>
        </w:tc>
        <w:tc>
          <w:tcPr>
            <w:tcW w:w="1156" w:type="dxa"/>
          </w:tcPr>
          <w:p w:rsidR="00AC1D72" w:rsidRPr="00935D5A"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w:t>
            </w:r>
          </w:p>
        </w:tc>
        <w:tc>
          <w:tcPr>
            <w:tcW w:w="1166" w:type="dxa"/>
          </w:tcPr>
          <w:p w:rsidR="00AC1D72" w:rsidRPr="00935D5A" w:rsidRDefault="00AC1D72" w:rsidP="00AC1D72">
            <w:pPr>
              <w:jc w:val="center"/>
              <w:rPr>
                <w:rFonts w:ascii="Verdana" w:hAnsi="Verdana" w:cs="Arial"/>
                <w:sz w:val="20"/>
                <w:szCs w:val="20"/>
                <w:lang w:eastAsia="ja-JP"/>
              </w:rPr>
            </w:pPr>
          </w:p>
        </w:tc>
      </w:tr>
      <w:tr w:rsidR="00AC1D72" w:rsidRPr="002A619A" w:rsidTr="00AC1D72">
        <w:tc>
          <w:tcPr>
            <w:tcW w:w="3874" w:type="dxa"/>
            <w:shd w:val="clear" w:color="auto" w:fill="auto"/>
          </w:tcPr>
          <w:p w:rsidR="00AC1D72" w:rsidRPr="002A619A" w:rsidRDefault="00AC1D72" w:rsidP="00AC1D72">
            <w:pPr>
              <w:spacing w:before="60" w:after="60"/>
              <w:rPr>
                <w:rFonts w:ascii="Verdana" w:eastAsia="MS Mincho" w:hAnsi="Verdana" w:cs="Arial"/>
                <w:sz w:val="20"/>
                <w:szCs w:val="20"/>
                <w:lang w:val="en-US"/>
              </w:rPr>
            </w:pPr>
            <w:r w:rsidRPr="002A619A">
              <w:rPr>
                <w:rFonts w:ascii="Verdana" w:eastAsia="MS Mincho" w:hAnsi="Verdana" w:cs="Arial"/>
                <w:sz w:val="20"/>
                <w:szCs w:val="20"/>
                <w:lang w:val="en-US"/>
              </w:rPr>
              <w:t>2 meters temperature and dew point temperature</w:t>
            </w:r>
          </w:p>
        </w:tc>
        <w:tc>
          <w:tcPr>
            <w:tcW w:w="1147" w:type="dxa"/>
            <w:shd w:val="clear" w:color="auto" w:fill="auto"/>
          </w:tcPr>
          <w:p w:rsidR="00AC1D72" w:rsidRDefault="00AC1D72" w:rsidP="00AC1D72">
            <w:pPr>
              <w:jc w:val="center"/>
              <w:rPr>
                <w:rFonts w:ascii="Verdana" w:eastAsia="MS Mincho" w:hAnsi="Verdana"/>
                <w:sz w:val="20"/>
                <w:szCs w:val="20"/>
              </w:rPr>
            </w:pPr>
            <w:r w:rsidRPr="002A619A">
              <w:rPr>
                <w:rFonts w:ascii="Verdana" w:eastAsia="MS Mincho" w:hAnsi="Verdana"/>
                <w:sz w:val="20"/>
                <w:szCs w:val="20"/>
              </w:rPr>
              <w:t xml:space="preserve">YES </w:t>
            </w:r>
          </w:p>
          <w:p w:rsidR="00AC1D72" w:rsidRPr="002A619A" w:rsidRDefault="00AC1D72" w:rsidP="00AC1D72">
            <w:pPr>
              <w:jc w:val="center"/>
              <w:rPr>
                <w:rFonts w:ascii="Verdana" w:eastAsia="MS Mincho" w:hAnsi="Verdana"/>
                <w:sz w:val="20"/>
                <w:szCs w:val="20"/>
              </w:rPr>
            </w:pPr>
            <w:r w:rsidRPr="002A619A">
              <w:rPr>
                <w:rFonts w:ascii="Verdana" w:eastAsia="MS Mincho" w:hAnsi="Verdana"/>
                <w:sz w:val="20"/>
                <w:szCs w:val="20"/>
              </w:rPr>
              <w:t>(</w:t>
            </w:r>
            <w:r>
              <w:rPr>
                <w:rFonts w:ascii="Verdana" w:eastAsia="MS Mincho" w:hAnsi="Verdana"/>
                <w:sz w:val="20"/>
                <w:szCs w:val="20"/>
              </w:rPr>
              <w:t>2m T)</w:t>
            </w:r>
          </w:p>
        </w:tc>
        <w:tc>
          <w:tcPr>
            <w:tcW w:w="1147" w:type="dxa"/>
            <w:shd w:val="clear" w:color="auto" w:fill="auto"/>
          </w:tcPr>
          <w:p w:rsidR="00AC1D72" w:rsidRDefault="00AC1D72" w:rsidP="00AC1D72">
            <w:pPr>
              <w:jc w:val="center"/>
              <w:rPr>
                <w:rFonts w:ascii="Verdana" w:hAnsi="Verdana" w:cs="Arial"/>
                <w:sz w:val="20"/>
                <w:szCs w:val="20"/>
                <w:lang w:eastAsia="ja-JP"/>
              </w:rPr>
            </w:pPr>
            <w:r w:rsidRPr="001C7B32">
              <w:rPr>
                <w:rFonts w:ascii="Verdana" w:hAnsi="Verdana" w:cs="Arial"/>
                <w:sz w:val="20"/>
                <w:szCs w:val="20"/>
                <w:lang w:eastAsia="ja-JP"/>
              </w:rPr>
              <w:t>YES</w:t>
            </w:r>
          </w:p>
          <w:p w:rsidR="00AC1D72" w:rsidRPr="001C7B32" w:rsidRDefault="00AC1D72" w:rsidP="00AC1D72">
            <w:pPr>
              <w:jc w:val="center"/>
              <w:rPr>
                <w:rFonts w:ascii="Verdana" w:hAnsi="Verdana" w:cs="Arial"/>
                <w:sz w:val="20"/>
                <w:szCs w:val="20"/>
                <w:lang w:eastAsia="ja-JP"/>
              </w:rPr>
            </w:pPr>
            <w:r>
              <w:rPr>
                <w:rFonts w:ascii="Verdana" w:hAnsi="Verdana" w:cs="Arial"/>
                <w:sz w:val="20"/>
                <w:szCs w:val="20"/>
                <w:lang w:eastAsia="ja-JP"/>
              </w:rPr>
              <w:t>(2m T</w:t>
            </w:r>
            <w:r w:rsidRPr="001C7B32">
              <w:rPr>
                <w:rFonts w:ascii="Verdana" w:hAnsi="Verdana" w:cs="Arial"/>
                <w:sz w:val="20"/>
                <w:szCs w:val="20"/>
                <w:lang w:eastAsia="ja-JP"/>
              </w:rPr>
              <w:t>)</w:t>
            </w:r>
          </w:p>
        </w:tc>
        <w:tc>
          <w:tcPr>
            <w:tcW w:w="1365" w:type="dxa"/>
          </w:tcPr>
          <w:p w:rsidR="00AC1D72" w:rsidRPr="00935D5A"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w:t>
            </w:r>
          </w:p>
        </w:tc>
        <w:tc>
          <w:tcPr>
            <w:tcW w:w="1156" w:type="dxa"/>
          </w:tcPr>
          <w:p w:rsidR="00AC1D72" w:rsidRPr="00935D5A"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w:t>
            </w:r>
          </w:p>
        </w:tc>
        <w:tc>
          <w:tcPr>
            <w:tcW w:w="1166" w:type="dxa"/>
          </w:tcPr>
          <w:p w:rsidR="00AC1D72" w:rsidRPr="00935D5A" w:rsidRDefault="00AC1D72" w:rsidP="00AC1D72">
            <w:pPr>
              <w:jc w:val="center"/>
              <w:rPr>
                <w:rFonts w:ascii="Verdana" w:hAnsi="Verdana" w:cs="Arial"/>
                <w:sz w:val="20"/>
                <w:szCs w:val="20"/>
                <w:lang w:eastAsia="ja-JP"/>
              </w:rPr>
            </w:pPr>
          </w:p>
        </w:tc>
      </w:tr>
      <w:tr w:rsidR="00AC1D72" w:rsidRPr="002A619A" w:rsidTr="00AC1D72">
        <w:trPr>
          <w:trHeight w:val="277"/>
        </w:trPr>
        <w:tc>
          <w:tcPr>
            <w:tcW w:w="3874" w:type="dxa"/>
            <w:shd w:val="clear" w:color="auto" w:fill="auto"/>
          </w:tcPr>
          <w:p w:rsidR="00AC1D72" w:rsidRPr="002A619A" w:rsidRDefault="00AC1D72" w:rsidP="00AC1D72">
            <w:pPr>
              <w:spacing w:before="60" w:after="60"/>
              <w:rPr>
                <w:rFonts w:ascii="Verdana" w:eastAsia="MS Mincho" w:hAnsi="Verdana" w:cs="Arial"/>
                <w:sz w:val="20"/>
                <w:szCs w:val="20"/>
                <w:lang w:val="en-US"/>
              </w:rPr>
            </w:pPr>
            <w:r w:rsidRPr="002A619A">
              <w:rPr>
                <w:rFonts w:ascii="Verdana" w:eastAsia="MS Mincho" w:hAnsi="Verdana" w:cs="Arial"/>
                <w:sz w:val="20"/>
                <w:szCs w:val="20"/>
                <w:lang w:val="en-US"/>
              </w:rPr>
              <w:t>2 meters relative humidity or specific humidity</w:t>
            </w:r>
          </w:p>
        </w:tc>
        <w:tc>
          <w:tcPr>
            <w:tcW w:w="1147" w:type="dxa"/>
            <w:shd w:val="clear" w:color="auto" w:fill="auto"/>
          </w:tcPr>
          <w:p w:rsidR="00AC1D72" w:rsidRPr="002A619A" w:rsidRDefault="00AC1D72" w:rsidP="00AC1D72">
            <w:pPr>
              <w:jc w:val="center"/>
              <w:rPr>
                <w:rFonts w:ascii="Verdana" w:eastAsia="MS Mincho" w:hAnsi="Verdana"/>
                <w:sz w:val="20"/>
                <w:szCs w:val="20"/>
              </w:rPr>
            </w:pPr>
            <w:r w:rsidRPr="004D78F4">
              <w:rPr>
                <w:rFonts w:ascii="Verdana" w:eastAsia="MS Mincho" w:hAnsi="Verdana"/>
                <w:color w:val="FF0000"/>
                <w:sz w:val="20"/>
                <w:szCs w:val="20"/>
              </w:rPr>
              <w:t>NO</w:t>
            </w:r>
          </w:p>
        </w:tc>
        <w:tc>
          <w:tcPr>
            <w:tcW w:w="1147" w:type="dxa"/>
            <w:shd w:val="clear" w:color="auto" w:fill="auto"/>
          </w:tcPr>
          <w:p w:rsidR="00AC1D72" w:rsidRPr="001C7B32" w:rsidRDefault="00AC1D72" w:rsidP="00AC1D72">
            <w:pPr>
              <w:jc w:val="center"/>
              <w:rPr>
                <w:rFonts w:ascii="Verdana" w:hAnsi="Verdana" w:cs="Arial"/>
                <w:sz w:val="20"/>
                <w:szCs w:val="20"/>
                <w:lang w:eastAsia="ja-JP"/>
              </w:rPr>
            </w:pPr>
            <w:r w:rsidRPr="001C7B32">
              <w:rPr>
                <w:rFonts w:ascii="Verdana" w:hAnsi="Verdana" w:cs="Arial"/>
                <w:sz w:val="20"/>
                <w:szCs w:val="20"/>
                <w:lang w:eastAsia="ja-JP"/>
              </w:rPr>
              <w:t>YES</w:t>
            </w:r>
          </w:p>
        </w:tc>
        <w:tc>
          <w:tcPr>
            <w:tcW w:w="1365" w:type="dxa"/>
          </w:tcPr>
          <w:p w:rsidR="00AC1D72" w:rsidRPr="00935D5A"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w:t>
            </w:r>
          </w:p>
        </w:tc>
        <w:tc>
          <w:tcPr>
            <w:tcW w:w="1156" w:type="dxa"/>
          </w:tcPr>
          <w:p w:rsidR="00AC1D72" w:rsidRPr="00935D5A"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w:t>
            </w:r>
          </w:p>
        </w:tc>
        <w:tc>
          <w:tcPr>
            <w:tcW w:w="1166" w:type="dxa"/>
          </w:tcPr>
          <w:p w:rsidR="00AC1D72" w:rsidRPr="00935D5A" w:rsidRDefault="00AC1D72" w:rsidP="00AC1D72">
            <w:pPr>
              <w:jc w:val="center"/>
              <w:rPr>
                <w:rFonts w:ascii="Verdana" w:hAnsi="Verdana" w:cs="Arial"/>
                <w:sz w:val="20"/>
                <w:szCs w:val="20"/>
                <w:lang w:eastAsia="ja-JP"/>
              </w:rPr>
            </w:pPr>
          </w:p>
        </w:tc>
      </w:tr>
      <w:tr w:rsidR="00AC1D72" w:rsidRPr="002A619A" w:rsidTr="00AC1D72">
        <w:trPr>
          <w:trHeight w:val="277"/>
        </w:trPr>
        <w:tc>
          <w:tcPr>
            <w:tcW w:w="3874" w:type="dxa"/>
            <w:shd w:val="clear" w:color="auto" w:fill="auto"/>
          </w:tcPr>
          <w:p w:rsidR="00AC1D72" w:rsidRPr="002A619A" w:rsidRDefault="00AC1D72" w:rsidP="00AC1D72">
            <w:pPr>
              <w:spacing w:before="60" w:after="60"/>
              <w:rPr>
                <w:rFonts w:ascii="Verdana" w:eastAsia="MS Mincho" w:hAnsi="Verdana" w:cs="Arial"/>
                <w:sz w:val="20"/>
                <w:szCs w:val="20"/>
                <w:lang w:val="en-US"/>
              </w:rPr>
            </w:pPr>
            <w:r w:rsidRPr="002A619A">
              <w:rPr>
                <w:rFonts w:ascii="Verdana" w:eastAsia="MS Mincho" w:hAnsi="Verdana" w:cs="Arial"/>
                <w:sz w:val="20"/>
                <w:szCs w:val="20"/>
                <w:lang w:val="en-US"/>
              </w:rPr>
              <w:t>10 meters wind (speed and direction)</w:t>
            </w:r>
          </w:p>
        </w:tc>
        <w:tc>
          <w:tcPr>
            <w:tcW w:w="1147" w:type="dxa"/>
            <w:shd w:val="clear" w:color="auto" w:fill="auto"/>
          </w:tcPr>
          <w:p w:rsidR="00AC1D72" w:rsidRPr="002A619A" w:rsidRDefault="00AC1D72" w:rsidP="00AC1D72">
            <w:pPr>
              <w:jc w:val="center"/>
              <w:rPr>
                <w:rFonts w:ascii="Verdana" w:eastAsia="MS Mincho" w:hAnsi="Verdana"/>
                <w:sz w:val="20"/>
                <w:szCs w:val="20"/>
              </w:rPr>
            </w:pPr>
            <w:r w:rsidRPr="002A619A">
              <w:rPr>
                <w:rFonts w:ascii="Verdana" w:eastAsia="MS Mincho" w:hAnsi="Verdana"/>
                <w:sz w:val="20"/>
                <w:szCs w:val="20"/>
              </w:rPr>
              <w:t>YES</w:t>
            </w:r>
          </w:p>
        </w:tc>
        <w:tc>
          <w:tcPr>
            <w:tcW w:w="1147" w:type="dxa"/>
            <w:shd w:val="clear" w:color="auto" w:fill="auto"/>
          </w:tcPr>
          <w:p w:rsidR="00AC1D72" w:rsidRPr="001C7B32" w:rsidRDefault="00AC1D72" w:rsidP="00AC1D72">
            <w:pPr>
              <w:jc w:val="center"/>
              <w:rPr>
                <w:rFonts w:ascii="Verdana" w:hAnsi="Verdana" w:cs="Arial"/>
                <w:sz w:val="20"/>
                <w:szCs w:val="20"/>
                <w:lang w:eastAsia="ja-JP"/>
              </w:rPr>
            </w:pPr>
            <w:r w:rsidRPr="001C7B32">
              <w:rPr>
                <w:rFonts w:ascii="Verdana" w:hAnsi="Verdana" w:cs="Arial"/>
                <w:sz w:val="20"/>
                <w:szCs w:val="20"/>
                <w:lang w:eastAsia="ja-JP"/>
              </w:rPr>
              <w:t>YES</w:t>
            </w:r>
          </w:p>
        </w:tc>
        <w:tc>
          <w:tcPr>
            <w:tcW w:w="1365" w:type="dxa"/>
          </w:tcPr>
          <w:p w:rsidR="00AC1D72" w:rsidRPr="00935D5A"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w:t>
            </w:r>
          </w:p>
        </w:tc>
        <w:tc>
          <w:tcPr>
            <w:tcW w:w="1156" w:type="dxa"/>
          </w:tcPr>
          <w:p w:rsidR="00AC1D72" w:rsidRPr="00935D5A"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w:t>
            </w:r>
          </w:p>
        </w:tc>
        <w:tc>
          <w:tcPr>
            <w:tcW w:w="1166" w:type="dxa"/>
          </w:tcPr>
          <w:p w:rsidR="00AC1D72" w:rsidRPr="00935D5A" w:rsidRDefault="00AC1D72" w:rsidP="00AC1D72">
            <w:pPr>
              <w:jc w:val="center"/>
              <w:rPr>
                <w:rFonts w:ascii="Verdana" w:hAnsi="Verdana" w:cs="Arial"/>
                <w:sz w:val="20"/>
                <w:szCs w:val="20"/>
                <w:lang w:eastAsia="ja-JP"/>
              </w:rPr>
            </w:pPr>
          </w:p>
        </w:tc>
      </w:tr>
      <w:tr w:rsidR="00AC1D72" w:rsidRPr="002A619A" w:rsidTr="00AC1D72">
        <w:trPr>
          <w:trHeight w:val="268"/>
        </w:trPr>
        <w:tc>
          <w:tcPr>
            <w:tcW w:w="3874" w:type="dxa"/>
            <w:shd w:val="clear" w:color="auto" w:fill="auto"/>
          </w:tcPr>
          <w:p w:rsidR="00AC1D72" w:rsidRPr="002A619A" w:rsidRDefault="00AC1D72" w:rsidP="00AC1D72">
            <w:pPr>
              <w:spacing w:before="60" w:after="60"/>
              <w:rPr>
                <w:rFonts w:ascii="Verdana" w:eastAsia="MS Mincho" w:hAnsi="Verdana" w:cs="Arial"/>
                <w:sz w:val="20"/>
                <w:szCs w:val="20"/>
                <w:lang w:val="en-US"/>
              </w:rPr>
            </w:pPr>
            <w:r w:rsidRPr="002A619A">
              <w:rPr>
                <w:rFonts w:ascii="Verdana" w:eastAsia="MS Mincho" w:hAnsi="Verdana" w:cs="Arial"/>
                <w:sz w:val="20"/>
                <w:szCs w:val="20"/>
                <w:lang w:val="en-US"/>
              </w:rPr>
              <w:t>Mean sea level pressure  (MSLP)</w:t>
            </w:r>
          </w:p>
        </w:tc>
        <w:tc>
          <w:tcPr>
            <w:tcW w:w="1147" w:type="dxa"/>
            <w:shd w:val="clear" w:color="auto" w:fill="auto"/>
          </w:tcPr>
          <w:p w:rsidR="00AC1D72" w:rsidRPr="002A619A" w:rsidRDefault="00AC1D72" w:rsidP="00AC1D72">
            <w:pPr>
              <w:jc w:val="center"/>
              <w:rPr>
                <w:rFonts w:ascii="Verdana" w:eastAsia="MS Mincho" w:hAnsi="Verdana"/>
                <w:sz w:val="20"/>
                <w:szCs w:val="20"/>
              </w:rPr>
            </w:pPr>
            <w:r w:rsidRPr="002A619A">
              <w:rPr>
                <w:rFonts w:ascii="Verdana" w:eastAsia="MS Mincho" w:hAnsi="Verdana"/>
                <w:sz w:val="20"/>
                <w:szCs w:val="20"/>
              </w:rPr>
              <w:t>YES</w:t>
            </w:r>
          </w:p>
        </w:tc>
        <w:tc>
          <w:tcPr>
            <w:tcW w:w="1147" w:type="dxa"/>
            <w:shd w:val="clear" w:color="auto" w:fill="auto"/>
          </w:tcPr>
          <w:p w:rsidR="00AC1D72" w:rsidRPr="001C7B32" w:rsidRDefault="00AC1D72" w:rsidP="00AC1D72">
            <w:pPr>
              <w:jc w:val="center"/>
              <w:rPr>
                <w:rFonts w:ascii="Verdana" w:hAnsi="Verdana" w:cs="Arial"/>
                <w:sz w:val="20"/>
                <w:szCs w:val="20"/>
                <w:lang w:eastAsia="ja-JP"/>
              </w:rPr>
            </w:pPr>
            <w:r w:rsidRPr="001C7B32">
              <w:rPr>
                <w:rFonts w:ascii="Verdana" w:hAnsi="Verdana" w:cs="Arial"/>
                <w:sz w:val="20"/>
                <w:szCs w:val="20"/>
                <w:lang w:eastAsia="ja-JP"/>
              </w:rPr>
              <w:t>YES</w:t>
            </w:r>
          </w:p>
        </w:tc>
        <w:tc>
          <w:tcPr>
            <w:tcW w:w="1365" w:type="dxa"/>
          </w:tcPr>
          <w:p w:rsidR="00AC1D72" w:rsidRPr="00935D5A"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w:t>
            </w:r>
          </w:p>
        </w:tc>
        <w:tc>
          <w:tcPr>
            <w:tcW w:w="1156" w:type="dxa"/>
          </w:tcPr>
          <w:p w:rsidR="00AC1D72" w:rsidRPr="00935D5A"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w:t>
            </w:r>
          </w:p>
        </w:tc>
        <w:tc>
          <w:tcPr>
            <w:tcW w:w="1166" w:type="dxa"/>
          </w:tcPr>
          <w:p w:rsidR="00AC1D72" w:rsidRPr="00935D5A" w:rsidRDefault="00AC1D72" w:rsidP="00AC1D72">
            <w:pPr>
              <w:jc w:val="center"/>
              <w:rPr>
                <w:rFonts w:ascii="Verdana" w:hAnsi="Verdana" w:cs="Arial"/>
                <w:sz w:val="20"/>
                <w:szCs w:val="20"/>
                <w:lang w:eastAsia="ja-JP"/>
              </w:rPr>
            </w:pPr>
          </w:p>
        </w:tc>
      </w:tr>
      <w:tr w:rsidR="00AC1D72" w:rsidRPr="002A619A" w:rsidTr="00AC1D72">
        <w:trPr>
          <w:trHeight w:val="718"/>
        </w:trPr>
        <w:tc>
          <w:tcPr>
            <w:tcW w:w="3874" w:type="dxa"/>
            <w:shd w:val="clear" w:color="auto" w:fill="auto"/>
          </w:tcPr>
          <w:p w:rsidR="00AC1D72" w:rsidRPr="002A619A" w:rsidRDefault="00AC1D72" w:rsidP="00AC1D72">
            <w:pPr>
              <w:spacing w:before="60" w:after="60"/>
              <w:rPr>
                <w:rFonts w:ascii="Verdana" w:eastAsia="MS Mincho" w:hAnsi="Verdana" w:cs="Arial"/>
                <w:sz w:val="20"/>
                <w:szCs w:val="20"/>
                <w:lang w:val="en-US"/>
              </w:rPr>
            </w:pPr>
            <w:r w:rsidRPr="002A619A">
              <w:rPr>
                <w:rFonts w:ascii="Verdana" w:eastAsia="MS Mincho" w:hAnsi="Verdana" w:cs="Arial"/>
                <w:sz w:val="20"/>
                <w:szCs w:val="20"/>
                <w:lang w:val="en-US"/>
              </w:rPr>
              <w:t xml:space="preserve">Parameters:  wind (streamlines and speed/direction), temperature, geopotential height, humidity </w:t>
            </w:r>
          </w:p>
          <w:p w:rsidR="00AC1D72" w:rsidRPr="002A619A" w:rsidRDefault="00AC1D72" w:rsidP="00AC1D72">
            <w:pPr>
              <w:rPr>
                <w:rFonts w:ascii="Verdana" w:eastAsia="MS Mincho" w:hAnsi="Verdana" w:cs="Arial"/>
                <w:sz w:val="20"/>
                <w:szCs w:val="20"/>
                <w:lang w:val="en-US"/>
              </w:rPr>
            </w:pPr>
            <w:r w:rsidRPr="002A619A">
              <w:rPr>
                <w:rFonts w:ascii="Verdana" w:eastAsia="MS Mincho" w:hAnsi="Verdana" w:cs="Arial"/>
                <w:sz w:val="20"/>
                <w:szCs w:val="20"/>
                <w:lang w:val="en-US"/>
              </w:rPr>
              <w:t>Levels:1000mb,925mb, 850mb, 700mb, 500mb, 300mb, 200mb, 200mb</w:t>
            </w:r>
          </w:p>
        </w:tc>
        <w:tc>
          <w:tcPr>
            <w:tcW w:w="1147" w:type="dxa"/>
            <w:shd w:val="clear" w:color="auto" w:fill="auto"/>
          </w:tcPr>
          <w:p w:rsidR="00AC1D72" w:rsidRPr="002A619A" w:rsidRDefault="00AC1D72" w:rsidP="00AC1D72">
            <w:pPr>
              <w:jc w:val="center"/>
              <w:rPr>
                <w:rFonts w:ascii="Verdana" w:eastAsia="MS Mincho" w:hAnsi="Verdana"/>
                <w:sz w:val="20"/>
                <w:szCs w:val="20"/>
              </w:rPr>
            </w:pPr>
            <w:r w:rsidRPr="002A619A">
              <w:rPr>
                <w:rFonts w:ascii="Verdana" w:eastAsia="MS Mincho" w:hAnsi="Verdana"/>
                <w:sz w:val="20"/>
                <w:szCs w:val="20"/>
              </w:rPr>
              <w:t>YES</w:t>
            </w:r>
          </w:p>
        </w:tc>
        <w:tc>
          <w:tcPr>
            <w:tcW w:w="1147" w:type="dxa"/>
            <w:shd w:val="clear" w:color="auto" w:fill="auto"/>
          </w:tcPr>
          <w:p w:rsidR="00AC1D72" w:rsidRDefault="00AC1D72" w:rsidP="00AC1D72">
            <w:pPr>
              <w:jc w:val="center"/>
              <w:rPr>
                <w:rFonts w:ascii="Verdana" w:hAnsi="Verdana" w:cs="Arial"/>
                <w:sz w:val="20"/>
                <w:szCs w:val="20"/>
                <w:lang w:eastAsia="ja-JP"/>
              </w:rPr>
            </w:pPr>
            <w:r w:rsidRPr="001C7B32">
              <w:rPr>
                <w:rFonts w:ascii="Verdana" w:hAnsi="Verdana" w:cs="Arial"/>
                <w:sz w:val="20"/>
                <w:szCs w:val="20"/>
                <w:lang w:eastAsia="ja-JP"/>
              </w:rPr>
              <w:t>YES</w:t>
            </w:r>
          </w:p>
          <w:p w:rsidR="00AC1D72" w:rsidRPr="001C7B32" w:rsidRDefault="00AC1D72" w:rsidP="00AC1D72">
            <w:pPr>
              <w:jc w:val="center"/>
              <w:rPr>
                <w:rFonts w:ascii="Verdana" w:hAnsi="Verdana" w:cs="Arial"/>
                <w:sz w:val="20"/>
                <w:szCs w:val="20"/>
                <w:lang w:eastAsia="ja-JP"/>
              </w:rPr>
            </w:pPr>
            <w:r w:rsidRPr="001C7B32">
              <w:rPr>
                <w:rFonts w:ascii="Verdana" w:hAnsi="Verdana" w:cs="Arial"/>
                <w:sz w:val="20"/>
                <w:szCs w:val="20"/>
                <w:lang w:eastAsia="ja-JP"/>
              </w:rPr>
              <w:t>(except fo</w:t>
            </w:r>
            <w:r>
              <w:rPr>
                <w:rFonts w:ascii="Verdana" w:hAnsi="Verdana" w:cs="Arial"/>
                <w:sz w:val="20"/>
                <w:szCs w:val="20"/>
                <w:lang w:eastAsia="ja-JP"/>
              </w:rPr>
              <w:t>r</w:t>
            </w:r>
            <w:r w:rsidRPr="001C7B32">
              <w:rPr>
                <w:rFonts w:ascii="Verdana" w:hAnsi="Verdana" w:cs="Arial"/>
                <w:sz w:val="20"/>
                <w:szCs w:val="20"/>
                <w:lang w:eastAsia="ja-JP"/>
              </w:rPr>
              <w:t xml:space="preserve"> 1000mb)</w:t>
            </w:r>
          </w:p>
        </w:tc>
        <w:tc>
          <w:tcPr>
            <w:tcW w:w="1365" w:type="dxa"/>
          </w:tcPr>
          <w:p w:rsidR="00AC1D72" w:rsidRPr="00935D5A"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w:t>
            </w:r>
          </w:p>
        </w:tc>
        <w:tc>
          <w:tcPr>
            <w:tcW w:w="1156" w:type="dxa"/>
          </w:tcPr>
          <w:p w:rsidR="00AC1D72" w:rsidRPr="00935D5A"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w:t>
            </w:r>
          </w:p>
        </w:tc>
        <w:tc>
          <w:tcPr>
            <w:tcW w:w="1166" w:type="dxa"/>
          </w:tcPr>
          <w:p w:rsidR="00AC1D72" w:rsidRPr="00935D5A" w:rsidRDefault="00AC1D72" w:rsidP="00AC1D72">
            <w:pPr>
              <w:jc w:val="center"/>
              <w:rPr>
                <w:rFonts w:ascii="Verdana" w:hAnsi="Verdana" w:cs="Arial"/>
                <w:sz w:val="20"/>
                <w:szCs w:val="20"/>
                <w:lang w:eastAsia="ja-JP"/>
              </w:rPr>
            </w:pPr>
          </w:p>
        </w:tc>
      </w:tr>
      <w:tr w:rsidR="00AC1D72" w:rsidRPr="002A619A" w:rsidTr="00AC1D72">
        <w:tc>
          <w:tcPr>
            <w:tcW w:w="3874" w:type="dxa"/>
            <w:shd w:val="clear" w:color="auto" w:fill="auto"/>
          </w:tcPr>
          <w:p w:rsidR="00AC1D72" w:rsidRPr="002A619A" w:rsidRDefault="00AC1D72" w:rsidP="00AC1D72">
            <w:pPr>
              <w:spacing w:before="60" w:after="60"/>
              <w:rPr>
                <w:rFonts w:ascii="Verdana" w:eastAsia="MS Mincho" w:hAnsi="Verdana" w:cs="Arial"/>
                <w:sz w:val="20"/>
                <w:szCs w:val="20"/>
                <w:lang w:val="en-US"/>
              </w:rPr>
            </w:pPr>
            <w:r w:rsidRPr="002A619A">
              <w:rPr>
                <w:rFonts w:ascii="Verdana" w:eastAsia="MS Mincho" w:hAnsi="Verdana" w:cs="Arial"/>
                <w:sz w:val="20"/>
                <w:szCs w:val="20"/>
                <w:lang w:val="en-US"/>
              </w:rPr>
              <w:t xml:space="preserve">Parameter:  vorticity </w:t>
            </w:r>
          </w:p>
          <w:p w:rsidR="00AC1D72" w:rsidRPr="002A619A" w:rsidRDefault="00AC1D72" w:rsidP="00AC1D72">
            <w:pPr>
              <w:rPr>
                <w:rFonts w:ascii="Verdana" w:eastAsia="MS Mincho" w:hAnsi="Verdana" w:cs="Arial"/>
                <w:sz w:val="20"/>
                <w:szCs w:val="20"/>
                <w:lang w:val="en-US"/>
              </w:rPr>
            </w:pPr>
            <w:r w:rsidRPr="002A619A">
              <w:rPr>
                <w:rFonts w:ascii="Verdana" w:eastAsia="MS Mincho" w:hAnsi="Verdana" w:cs="Arial"/>
                <w:sz w:val="20"/>
                <w:szCs w:val="20"/>
                <w:lang w:val="en-US"/>
              </w:rPr>
              <w:t>Level:  850mb, 700mb, 500mb, 300mb</w:t>
            </w:r>
          </w:p>
        </w:tc>
        <w:tc>
          <w:tcPr>
            <w:tcW w:w="1147" w:type="dxa"/>
            <w:shd w:val="clear" w:color="auto" w:fill="auto"/>
          </w:tcPr>
          <w:p w:rsidR="00AC1D72" w:rsidRPr="002A619A" w:rsidRDefault="00AC1D72" w:rsidP="00AC1D72">
            <w:pPr>
              <w:jc w:val="center"/>
              <w:rPr>
                <w:rFonts w:ascii="Verdana" w:eastAsia="MS Mincho" w:hAnsi="Verdana"/>
                <w:sz w:val="20"/>
                <w:szCs w:val="20"/>
              </w:rPr>
            </w:pPr>
            <w:r w:rsidRPr="002A619A">
              <w:rPr>
                <w:rFonts w:ascii="Verdana" w:eastAsia="MS Mincho" w:hAnsi="Verdana"/>
                <w:sz w:val="20"/>
                <w:szCs w:val="20"/>
              </w:rPr>
              <w:t xml:space="preserve">YES </w:t>
            </w:r>
            <w:r>
              <w:rPr>
                <w:rFonts w:ascii="Verdana" w:hAnsi="Verdana" w:cs="Arial"/>
                <w:sz w:val="20"/>
                <w:szCs w:val="20"/>
                <w:lang w:eastAsia="ja-JP"/>
              </w:rPr>
              <w:t>(</w:t>
            </w:r>
            <w:r w:rsidRPr="001C7B32">
              <w:rPr>
                <w:rFonts w:ascii="Verdana" w:hAnsi="Verdana" w:cs="Arial"/>
                <w:sz w:val="20"/>
                <w:szCs w:val="20"/>
                <w:lang w:eastAsia="ja-JP"/>
              </w:rPr>
              <w:t>500</w:t>
            </w:r>
            <w:r>
              <w:rPr>
                <w:rFonts w:ascii="Verdana" w:hAnsi="Verdana" w:cs="Arial"/>
                <w:sz w:val="20"/>
                <w:szCs w:val="20"/>
                <w:lang w:eastAsia="ja-JP"/>
              </w:rPr>
              <w:t>mb &amp;</w:t>
            </w:r>
            <w:r w:rsidRPr="001C7B32">
              <w:rPr>
                <w:rFonts w:ascii="Verdana" w:hAnsi="Verdana" w:cs="Arial"/>
                <w:sz w:val="20"/>
                <w:szCs w:val="20"/>
                <w:lang w:eastAsia="ja-JP"/>
              </w:rPr>
              <w:t xml:space="preserve"> 300</w:t>
            </w:r>
            <w:r>
              <w:rPr>
                <w:rFonts w:ascii="Verdana" w:hAnsi="Verdana" w:cs="Arial"/>
                <w:sz w:val="20"/>
                <w:szCs w:val="20"/>
                <w:lang w:eastAsia="ja-JP"/>
              </w:rPr>
              <w:t>mb</w:t>
            </w:r>
            <w:r w:rsidRPr="001C7B32">
              <w:rPr>
                <w:rFonts w:ascii="Verdana" w:hAnsi="Verdana" w:cs="Arial"/>
                <w:sz w:val="20"/>
                <w:szCs w:val="20"/>
                <w:lang w:eastAsia="ja-JP"/>
              </w:rPr>
              <w:t>)</w:t>
            </w:r>
          </w:p>
        </w:tc>
        <w:tc>
          <w:tcPr>
            <w:tcW w:w="1147" w:type="dxa"/>
            <w:shd w:val="clear" w:color="auto" w:fill="auto"/>
          </w:tcPr>
          <w:p w:rsidR="00AC1D72" w:rsidRDefault="00AC1D72" w:rsidP="00AC1D72">
            <w:pPr>
              <w:jc w:val="center"/>
              <w:rPr>
                <w:rFonts w:ascii="Verdana" w:hAnsi="Verdana" w:cs="Arial"/>
                <w:sz w:val="20"/>
                <w:szCs w:val="20"/>
                <w:lang w:eastAsia="ja-JP"/>
              </w:rPr>
            </w:pPr>
            <w:r w:rsidRPr="001C7B32">
              <w:rPr>
                <w:rFonts w:ascii="Verdana" w:hAnsi="Verdana" w:cs="Arial"/>
                <w:sz w:val="20"/>
                <w:szCs w:val="20"/>
                <w:lang w:eastAsia="ja-JP"/>
              </w:rPr>
              <w:t>YES</w:t>
            </w:r>
          </w:p>
          <w:p w:rsidR="00AC1D72" w:rsidRPr="001C7B32" w:rsidRDefault="00AC1D72" w:rsidP="00AC1D72">
            <w:pPr>
              <w:jc w:val="center"/>
              <w:rPr>
                <w:rFonts w:ascii="Verdana" w:hAnsi="Verdana" w:cs="Arial"/>
                <w:sz w:val="20"/>
                <w:szCs w:val="20"/>
                <w:lang w:eastAsia="ja-JP"/>
              </w:rPr>
            </w:pPr>
            <w:r>
              <w:rPr>
                <w:rFonts w:ascii="Verdana" w:hAnsi="Verdana" w:cs="Arial"/>
                <w:sz w:val="20"/>
                <w:szCs w:val="20"/>
                <w:lang w:eastAsia="ja-JP"/>
              </w:rPr>
              <w:t>(</w:t>
            </w:r>
            <w:r w:rsidRPr="001C7B32">
              <w:rPr>
                <w:rFonts w:ascii="Verdana" w:hAnsi="Verdana" w:cs="Arial"/>
                <w:sz w:val="20"/>
                <w:szCs w:val="20"/>
                <w:lang w:eastAsia="ja-JP"/>
              </w:rPr>
              <w:t>500</w:t>
            </w:r>
            <w:r>
              <w:rPr>
                <w:rFonts w:ascii="Verdana" w:hAnsi="Verdana" w:cs="Arial"/>
                <w:sz w:val="20"/>
                <w:szCs w:val="20"/>
                <w:lang w:eastAsia="ja-JP"/>
              </w:rPr>
              <w:t>mb &amp;</w:t>
            </w:r>
            <w:r w:rsidRPr="001C7B32">
              <w:rPr>
                <w:rFonts w:ascii="Verdana" w:hAnsi="Verdana" w:cs="Arial"/>
                <w:sz w:val="20"/>
                <w:szCs w:val="20"/>
                <w:lang w:eastAsia="ja-JP"/>
              </w:rPr>
              <w:t xml:space="preserve"> 300</w:t>
            </w:r>
            <w:r>
              <w:rPr>
                <w:rFonts w:ascii="Verdana" w:hAnsi="Verdana" w:cs="Arial"/>
                <w:sz w:val="20"/>
                <w:szCs w:val="20"/>
                <w:lang w:eastAsia="ja-JP"/>
              </w:rPr>
              <w:t>mb</w:t>
            </w:r>
            <w:r w:rsidRPr="001C7B32">
              <w:rPr>
                <w:rFonts w:ascii="Verdana" w:hAnsi="Verdana" w:cs="Arial"/>
                <w:sz w:val="20"/>
                <w:szCs w:val="20"/>
                <w:lang w:eastAsia="ja-JP"/>
              </w:rPr>
              <w:t>)</w:t>
            </w:r>
          </w:p>
        </w:tc>
        <w:tc>
          <w:tcPr>
            <w:tcW w:w="1365" w:type="dxa"/>
          </w:tcPr>
          <w:p w:rsidR="00AC1D72" w:rsidRPr="00935D5A"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 (200mb in place of 300mb)</w:t>
            </w:r>
          </w:p>
        </w:tc>
        <w:tc>
          <w:tcPr>
            <w:tcW w:w="1156" w:type="dxa"/>
          </w:tcPr>
          <w:p w:rsidR="00AC1D72" w:rsidRPr="00935D5A" w:rsidRDefault="00AC1D72" w:rsidP="00AC1D72">
            <w:pPr>
              <w:jc w:val="center"/>
              <w:rPr>
                <w:rFonts w:ascii="Verdana" w:hAnsi="Verdana" w:cs="Arial"/>
                <w:sz w:val="20"/>
                <w:szCs w:val="20"/>
              </w:rPr>
            </w:pPr>
            <w:r>
              <w:rPr>
                <w:rFonts w:ascii="Verdana" w:hAnsi="Verdana" w:cs="Arial" w:hint="eastAsia"/>
                <w:sz w:val="20"/>
                <w:szCs w:val="20"/>
              </w:rPr>
              <w:t>YES</w:t>
            </w:r>
          </w:p>
        </w:tc>
        <w:tc>
          <w:tcPr>
            <w:tcW w:w="1166" w:type="dxa"/>
          </w:tcPr>
          <w:p w:rsidR="00AC1D72" w:rsidRPr="00935D5A" w:rsidRDefault="00AC1D72" w:rsidP="00AC1D72">
            <w:pPr>
              <w:jc w:val="center"/>
              <w:rPr>
                <w:rFonts w:ascii="Verdana" w:hAnsi="Verdana" w:cs="Arial"/>
                <w:sz w:val="20"/>
                <w:szCs w:val="20"/>
                <w:lang w:eastAsia="ja-JP"/>
              </w:rPr>
            </w:pPr>
          </w:p>
        </w:tc>
      </w:tr>
      <w:tr w:rsidR="00AC1D72" w:rsidRPr="002A619A" w:rsidTr="00AC1D72">
        <w:tc>
          <w:tcPr>
            <w:tcW w:w="3874" w:type="dxa"/>
            <w:shd w:val="clear" w:color="auto" w:fill="auto"/>
          </w:tcPr>
          <w:p w:rsidR="00AC1D72" w:rsidRPr="002A619A" w:rsidRDefault="00AC1D72" w:rsidP="00AC1D72">
            <w:pPr>
              <w:spacing w:before="60" w:after="60"/>
              <w:rPr>
                <w:rFonts w:ascii="Verdana" w:eastAsia="MS Mincho" w:hAnsi="Verdana" w:cs="Arial"/>
                <w:sz w:val="20"/>
                <w:szCs w:val="20"/>
                <w:lang w:val="en-US"/>
              </w:rPr>
            </w:pPr>
            <w:r w:rsidRPr="002A619A">
              <w:rPr>
                <w:rFonts w:ascii="Verdana" w:eastAsia="MS Mincho" w:hAnsi="Verdana" w:cs="Arial"/>
                <w:sz w:val="20"/>
                <w:szCs w:val="20"/>
                <w:lang w:val="en-US"/>
              </w:rPr>
              <w:t>Parameter:  divergence</w:t>
            </w:r>
          </w:p>
          <w:p w:rsidR="00AC1D72" w:rsidRPr="002A619A" w:rsidRDefault="00AC1D72" w:rsidP="00AC1D72">
            <w:pPr>
              <w:rPr>
                <w:rFonts w:ascii="Verdana" w:eastAsia="MS Mincho" w:hAnsi="Verdana"/>
                <w:sz w:val="20"/>
                <w:szCs w:val="20"/>
              </w:rPr>
            </w:pPr>
            <w:r w:rsidRPr="002A619A">
              <w:rPr>
                <w:rFonts w:ascii="Verdana" w:eastAsia="MS Mincho" w:hAnsi="Verdana" w:cs="Arial"/>
                <w:sz w:val="20"/>
                <w:szCs w:val="20"/>
                <w:lang w:val="en-US"/>
              </w:rPr>
              <w:t>Level:  500mb, 300mb, 200mb</w:t>
            </w:r>
          </w:p>
        </w:tc>
        <w:tc>
          <w:tcPr>
            <w:tcW w:w="1147" w:type="dxa"/>
            <w:shd w:val="clear" w:color="auto" w:fill="auto"/>
          </w:tcPr>
          <w:p w:rsidR="00AC1D72" w:rsidRPr="005A30DA" w:rsidRDefault="00AC1D72" w:rsidP="00AC1D72">
            <w:pPr>
              <w:jc w:val="center"/>
              <w:rPr>
                <w:rFonts w:ascii="Verdana" w:eastAsia="MS Mincho" w:hAnsi="Verdana"/>
                <w:color w:val="FF0000"/>
                <w:sz w:val="20"/>
                <w:szCs w:val="20"/>
              </w:rPr>
            </w:pPr>
            <w:r w:rsidRPr="005A30DA">
              <w:rPr>
                <w:rFonts w:ascii="Verdana" w:eastAsia="MS Mincho" w:hAnsi="Verdana"/>
                <w:color w:val="FF0000"/>
                <w:sz w:val="20"/>
                <w:szCs w:val="20"/>
              </w:rPr>
              <w:t>NO</w:t>
            </w:r>
          </w:p>
        </w:tc>
        <w:tc>
          <w:tcPr>
            <w:tcW w:w="1147" w:type="dxa"/>
            <w:shd w:val="clear" w:color="auto" w:fill="auto"/>
          </w:tcPr>
          <w:p w:rsidR="00AC1D72" w:rsidRPr="005A30DA" w:rsidRDefault="00AC1D72" w:rsidP="00AC1D72">
            <w:pPr>
              <w:jc w:val="center"/>
              <w:rPr>
                <w:rFonts w:ascii="Verdana" w:hAnsi="Verdana" w:cs="Arial"/>
                <w:color w:val="FF0000"/>
                <w:sz w:val="20"/>
                <w:szCs w:val="20"/>
                <w:lang w:eastAsia="ja-JP"/>
              </w:rPr>
            </w:pPr>
            <w:r w:rsidRPr="005A30DA">
              <w:rPr>
                <w:rFonts w:ascii="Verdana" w:hAnsi="Verdana" w:cs="Arial"/>
                <w:color w:val="FF0000"/>
                <w:sz w:val="20"/>
                <w:szCs w:val="20"/>
                <w:lang w:eastAsia="ja-JP"/>
              </w:rPr>
              <w:t>NO</w:t>
            </w:r>
          </w:p>
        </w:tc>
        <w:tc>
          <w:tcPr>
            <w:tcW w:w="1365" w:type="dxa"/>
          </w:tcPr>
          <w:p w:rsidR="00AC1D72" w:rsidRPr="00935D5A"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w:t>
            </w:r>
          </w:p>
        </w:tc>
        <w:tc>
          <w:tcPr>
            <w:tcW w:w="1156" w:type="dxa"/>
          </w:tcPr>
          <w:p w:rsidR="00AC1D72" w:rsidRPr="00935D5A" w:rsidRDefault="00AC1D72" w:rsidP="00AC1D72">
            <w:pPr>
              <w:jc w:val="center"/>
              <w:rPr>
                <w:rFonts w:ascii="Verdana" w:hAnsi="Verdana" w:cs="Arial"/>
                <w:sz w:val="20"/>
                <w:szCs w:val="20"/>
              </w:rPr>
            </w:pPr>
            <w:r>
              <w:rPr>
                <w:rFonts w:ascii="Verdana" w:hAnsi="Verdana" w:cs="Arial" w:hint="eastAsia"/>
                <w:sz w:val="20"/>
                <w:szCs w:val="20"/>
              </w:rPr>
              <w:t>YES</w:t>
            </w:r>
          </w:p>
        </w:tc>
        <w:tc>
          <w:tcPr>
            <w:tcW w:w="1166" w:type="dxa"/>
          </w:tcPr>
          <w:p w:rsidR="00AC1D72" w:rsidRPr="00935D5A" w:rsidRDefault="00AC1D72" w:rsidP="00AC1D72">
            <w:pPr>
              <w:jc w:val="center"/>
              <w:rPr>
                <w:rFonts w:ascii="Verdana" w:hAnsi="Verdana" w:cs="Arial"/>
                <w:sz w:val="20"/>
                <w:szCs w:val="20"/>
                <w:lang w:eastAsia="ja-JP"/>
              </w:rPr>
            </w:pPr>
          </w:p>
        </w:tc>
      </w:tr>
      <w:tr w:rsidR="00AC1D72" w:rsidRPr="002A619A" w:rsidTr="00AC1D72">
        <w:tc>
          <w:tcPr>
            <w:tcW w:w="3874" w:type="dxa"/>
            <w:shd w:val="clear" w:color="auto" w:fill="auto"/>
          </w:tcPr>
          <w:p w:rsidR="00AC1D72" w:rsidRPr="002A619A" w:rsidRDefault="00AC1D72" w:rsidP="00AC1D72">
            <w:pPr>
              <w:spacing w:before="60" w:after="60"/>
              <w:rPr>
                <w:rFonts w:ascii="Verdana" w:eastAsia="MS Mincho" w:hAnsi="Verdana" w:cs="Arial"/>
                <w:sz w:val="20"/>
                <w:szCs w:val="20"/>
                <w:lang w:val="en-US"/>
              </w:rPr>
            </w:pPr>
            <w:r w:rsidRPr="002A619A">
              <w:rPr>
                <w:rFonts w:ascii="Verdana" w:eastAsia="MS Mincho" w:hAnsi="Verdana" w:cs="Arial"/>
                <w:sz w:val="20"/>
                <w:szCs w:val="20"/>
                <w:lang w:val="en-US"/>
              </w:rPr>
              <w:t xml:space="preserve">Parameter:  vertical velocity </w:t>
            </w:r>
          </w:p>
          <w:p w:rsidR="00AC1D72" w:rsidRPr="002A619A" w:rsidRDefault="00AC1D72" w:rsidP="00AC1D72">
            <w:pPr>
              <w:rPr>
                <w:rFonts w:ascii="Verdana" w:eastAsia="MS Mincho" w:hAnsi="Verdana"/>
                <w:sz w:val="20"/>
                <w:szCs w:val="20"/>
              </w:rPr>
            </w:pPr>
            <w:r w:rsidRPr="002A619A">
              <w:rPr>
                <w:rFonts w:ascii="Verdana" w:eastAsia="MS Mincho" w:hAnsi="Verdana" w:cs="Arial"/>
                <w:sz w:val="20"/>
                <w:szCs w:val="20"/>
                <w:lang w:val="en-US"/>
              </w:rPr>
              <w:t>Level: 850mb, 700mb, 500mb</w:t>
            </w:r>
          </w:p>
        </w:tc>
        <w:tc>
          <w:tcPr>
            <w:tcW w:w="1147" w:type="dxa"/>
            <w:shd w:val="clear" w:color="auto" w:fill="auto"/>
          </w:tcPr>
          <w:p w:rsidR="00AC1D72" w:rsidRPr="002A619A" w:rsidRDefault="00AC1D72" w:rsidP="00AC1D72">
            <w:pPr>
              <w:jc w:val="center"/>
              <w:rPr>
                <w:rFonts w:ascii="Verdana" w:eastAsia="MS Mincho" w:hAnsi="Verdana"/>
                <w:sz w:val="20"/>
                <w:szCs w:val="20"/>
              </w:rPr>
            </w:pPr>
            <w:r w:rsidRPr="002A619A">
              <w:rPr>
                <w:rFonts w:ascii="Verdana" w:eastAsia="MS Mincho" w:hAnsi="Verdana"/>
                <w:sz w:val="20"/>
                <w:szCs w:val="20"/>
              </w:rPr>
              <w:t>YES</w:t>
            </w:r>
          </w:p>
        </w:tc>
        <w:tc>
          <w:tcPr>
            <w:tcW w:w="1147" w:type="dxa"/>
            <w:shd w:val="clear" w:color="auto" w:fill="auto"/>
          </w:tcPr>
          <w:p w:rsidR="00AC1D72" w:rsidRPr="001C7B32" w:rsidRDefault="00AC1D72" w:rsidP="00AC1D72">
            <w:pPr>
              <w:jc w:val="center"/>
              <w:rPr>
                <w:rFonts w:ascii="Verdana" w:hAnsi="Verdana" w:cs="Arial"/>
                <w:sz w:val="20"/>
                <w:szCs w:val="20"/>
                <w:lang w:eastAsia="ja-JP"/>
              </w:rPr>
            </w:pPr>
            <w:r w:rsidRPr="001C7B32">
              <w:rPr>
                <w:rFonts w:ascii="Verdana" w:hAnsi="Verdana" w:cs="Arial"/>
                <w:sz w:val="20"/>
                <w:szCs w:val="20"/>
                <w:lang w:eastAsia="ja-JP"/>
              </w:rPr>
              <w:t>YES</w:t>
            </w:r>
          </w:p>
        </w:tc>
        <w:tc>
          <w:tcPr>
            <w:tcW w:w="1365" w:type="dxa"/>
          </w:tcPr>
          <w:p w:rsidR="00AC1D72" w:rsidRPr="00935D5A"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w:t>
            </w:r>
          </w:p>
        </w:tc>
        <w:tc>
          <w:tcPr>
            <w:tcW w:w="1156" w:type="dxa"/>
          </w:tcPr>
          <w:p w:rsidR="00AC1D72" w:rsidRPr="00935D5A" w:rsidRDefault="00AC1D72" w:rsidP="00AC1D72">
            <w:pPr>
              <w:jc w:val="center"/>
              <w:rPr>
                <w:rFonts w:ascii="Verdana" w:hAnsi="Verdana" w:cs="Arial"/>
                <w:sz w:val="20"/>
                <w:szCs w:val="20"/>
              </w:rPr>
            </w:pPr>
            <w:r>
              <w:rPr>
                <w:rFonts w:ascii="Verdana" w:hAnsi="Verdana" w:cs="Arial" w:hint="eastAsia"/>
                <w:sz w:val="20"/>
                <w:szCs w:val="20"/>
              </w:rPr>
              <w:t>YES</w:t>
            </w:r>
          </w:p>
        </w:tc>
        <w:tc>
          <w:tcPr>
            <w:tcW w:w="1166" w:type="dxa"/>
          </w:tcPr>
          <w:p w:rsidR="00AC1D72" w:rsidRPr="00935D5A" w:rsidRDefault="00AC1D72" w:rsidP="00AC1D72">
            <w:pPr>
              <w:jc w:val="center"/>
              <w:rPr>
                <w:rFonts w:ascii="Verdana" w:hAnsi="Verdana" w:cs="Arial"/>
                <w:sz w:val="20"/>
                <w:szCs w:val="20"/>
                <w:lang w:eastAsia="ja-JP"/>
              </w:rPr>
            </w:pPr>
          </w:p>
        </w:tc>
      </w:tr>
      <w:tr w:rsidR="00AC1D72" w:rsidRPr="002A619A" w:rsidTr="00AC1D72">
        <w:tc>
          <w:tcPr>
            <w:tcW w:w="3874" w:type="dxa"/>
            <w:shd w:val="clear" w:color="auto" w:fill="auto"/>
          </w:tcPr>
          <w:p w:rsidR="00AC1D72" w:rsidRPr="002A619A" w:rsidRDefault="00AC1D72" w:rsidP="00AC1D72">
            <w:pPr>
              <w:rPr>
                <w:rFonts w:ascii="Verdana" w:eastAsia="MS Mincho" w:hAnsi="Verdana" w:cs="Arial"/>
                <w:sz w:val="20"/>
                <w:szCs w:val="20"/>
                <w:lang w:val="en-US"/>
              </w:rPr>
            </w:pPr>
            <w:r w:rsidRPr="002A619A">
              <w:rPr>
                <w:rFonts w:ascii="Verdana" w:eastAsia="MS Mincho" w:hAnsi="Verdana" w:cs="Arial"/>
                <w:sz w:val="20"/>
                <w:szCs w:val="20"/>
                <w:lang w:val="en-US"/>
              </w:rPr>
              <w:t>Parame</w:t>
            </w:r>
            <w:r>
              <w:rPr>
                <w:rFonts w:ascii="Verdana" w:eastAsia="MS Mincho" w:hAnsi="Verdana" w:cs="Arial"/>
                <w:sz w:val="20"/>
                <w:szCs w:val="20"/>
                <w:lang w:val="en-US"/>
              </w:rPr>
              <w:t xml:space="preserve">ter:  potential temperature and/or </w:t>
            </w:r>
            <w:r w:rsidRPr="002A619A">
              <w:rPr>
                <w:rFonts w:ascii="Verdana" w:eastAsia="MS Mincho" w:hAnsi="Verdana" w:cs="Arial"/>
                <w:sz w:val="20"/>
                <w:szCs w:val="20"/>
                <w:lang w:val="en-US"/>
              </w:rPr>
              <w:t>equivalent potential temperature</w:t>
            </w:r>
          </w:p>
          <w:p w:rsidR="00AC1D72" w:rsidRPr="002A619A" w:rsidRDefault="00AC1D72" w:rsidP="00AC1D72">
            <w:pPr>
              <w:rPr>
                <w:rFonts w:ascii="Verdana" w:eastAsia="MS Mincho" w:hAnsi="Verdana" w:cs="Arial"/>
                <w:sz w:val="20"/>
                <w:szCs w:val="20"/>
                <w:lang w:val="en-US"/>
              </w:rPr>
            </w:pPr>
            <w:r w:rsidRPr="002A619A">
              <w:rPr>
                <w:rFonts w:ascii="Verdana" w:eastAsia="MS Mincho" w:hAnsi="Verdana" w:cs="Arial"/>
                <w:sz w:val="20"/>
                <w:szCs w:val="20"/>
                <w:lang w:val="en-US"/>
              </w:rPr>
              <w:t>Level:  850mb, 700mb</w:t>
            </w:r>
          </w:p>
        </w:tc>
        <w:tc>
          <w:tcPr>
            <w:tcW w:w="1147" w:type="dxa"/>
            <w:shd w:val="clear" w:color="auto" w:fill="auto"/>
          </w:tcPr>
          <w:p w:rsidR="00AC1D72" w:rsidRPr="00EA7AA4" w:rsidRDefault="00AC1D72" w:rsidP="00AC1D72">
            <w:pPr>
              <w:jc w:val="center"/>
              <w:rPr>
                <w:rFonts w:ascii="Verdana" w:eastAsia="MS Mincho" w:hAnsi="Verdana" w:cs="Arial"/>
                <w:sz w:val="20"/>
                <w:szCs w:val="20"/>
                <w:lang w:val="en-US" w:eastAsia="ja-JP"/>
              </w:rPr>
            </w:pPr>
            <w:r w:rsidRPr="00EA7AA4">
              <w:rPr>
                <w:rFonts w:ascii="Verdana" w:eastAsia="MS Mincho" w:hAnsi="Verdana" w:cs="Arial"/>
                <w:sz w:val="20"/>
                <w:szCs w:val="20"/>
                <w:lang w:val="en-US" w:eastAsia="ja-JP"/>
              </w:rPr>
              <w:t>YES</w:t>
            </w:r>
          </w:p>
          <w:p w:rsidR="00AC1D72" w:rsidRPr="002A619A" w:rsidRDefault="00AC1D72" w:rsidP="00AC1D72">
            <w:pPr>
              <w:jc w:val="center"/>
              <w:rPr>
                <w:rFonts w:ascii="Verdana" w:eastAsia="MS Mincho" w:hAnsi="Verdana"/>
                <w:sz w:val="20"/>
                <w:szCs w:val="20"/>
              </w:rPr>
            </w:pPr>
            <w:r w:rsidRPr="00EA7AA4">
              <w:rPr>
                <w:rFonts w:ascii="Verdana" w:eastAsia="MS Mincho" w:hAnsi="Verdana" w:cs="Arial"/>
                <w:sz w:val="20"/>
                <w:szCs w:val="20"/>
                <w:lang w:val="en-US" w:eastAsia="ja-JP"/>
              </w:rPr>
              <w:t>(</w:t>
            </w:r>
            <w:r>
              <w:rPr>
                <w:rFonts w:ascii="Verdana" w:eastAsia="MS Mincho" w:hAnsi="Verdana" w:cs="Arial"/>
                <w:sz w:val="20"/>
                <w:szCs w:val="20"/>
                <w:lang w:val="en-US" w:eastAsia="ja-JP"/>
              </w:rPr>
              <w:t>850hPa</w:t>
            </w:r>
            <w:r w:rsidRPr="00EA7AA4">
              <w:rPr>
                <w:rFonts w:ascii="Verdana" w:eastAsia="MS Mincho" w:hAnsi="Verdana" w:cs="Arial"/>
                <w:sz w:val="20"/>
                <w:szCs w:val="20"/>
                <w:lang w:val="en-US" w:eastAsia="ja-JP"/>
              </w:rPr>
              <w:t>)</w:t>
            </w:r>
          </w:p>
        </w:tc>
        <w:tc>
          <w:tcPr>
            <w:tcW w:w="1147" w:type="dxa"/>
            <w:shd w:val="clear" w:color="auto" w:fill="auto"/>
          </w:tcPr>
          <w:p w:rsidR="00AC1D72" w:rsidRDefault="00AC1D72" w:rsidP="00AC1D72">
            <w:pPr>
              <w:jc w:val="center"/>
              <w:rPr>
                <w:rFonts w:ascii="Verdana" w:hAnsi="Verdana" w:cs="Arial"/>
                <w:sz w:val="20"/>
                <w:szCs w:val="20"/>
                <w:lang w:eastAsia="ja-JP"/>
              </w:rPr>
            </w:pPr>
            <w:r>
              <w:rPr>
                <w:rFonts w:ascii="Verdana" w:hAnsi="Verdana" w:cs="Arial"/>
                <w:sz w:val="20"/>
                <w:szCs w:val="20"/>
                <w:lang w:eastAsia="ja-JP"/>
              </w:rPr>
              <w:t>YES</w:t>
            </w:r>
          </w:p>
          <w:p w:rsidR="00AC1D72" w:rsidRPr="001C7B32" w:rsidRDefault="00AC1D72" w:rsidP="00AC1D72">
            <w:pPr>
              <w:jc w:val="center"/>
              <w:rPr>
                <w:rFonts w:ascii="Verdana" w:hAnsi="Verdana" w:cs="Arial"/>
                <w:sz w:val="20"/>
                <w:szCs w:val="20"/>
                <w:lang w:eastAsia="ja-JP"/>
              </w:rPr>
            </w:pPr>
            <w:r>
              <w:rPr>
                <w:rFonts w:ascii="Verdana" w:hAnsi="Verdana" w:cs="Arial"/>
                <w:sz w:val="20"/>
                <w:szCs w:val="20"/>
                <w:lang w:eastAsia="ja-JP"/>
              </w:rPr>
              <w:t>(850hPa)</w:t>
            </w:r>
          </w:p>
        </w:tc>
        <w:tc>
          <w:tcPr>
            <w:tcW w:w="1365" w:type="dxa"/>
          </w:tcPr>
          <w:p w:rsidR="00AC1D72" w:rsidRDefault="00AC1D72" w:rsidP="00AC1D72">
            <w:pPr>
              <w:jc w:val="center"/>
              <w:rPr>
                <w:rFonts w:ascii="Verdana" w:hAnsi="Verdana" w:cs="Arial"/>
                <w:sz w:val="20"/>
                <w:szCs w:val="20"/>
                <w:lang w:eastAsia="ja-JP"/>
              </w:rPr>
            </w:pPr>
            <w:r>
              <w:rPr>
                <w:rFonts w:ascii="Verdana" w:hAnsi="Verdana" w:cs="Arial"/>
                <w:sz w:val="20"/>
                <w:szCs w:val="20"/>
                <w:lang w:eastAsia="ja-JP"/>
              </w:rPr>
              <w:t xml:space="preserve">Yes </w:t>
            </w:r>
          </w:p>
          <w:p w:rsidR="00AC1D72" w:rsidRPr="00935D5A" w:rsidRDefault="00AC1D72" w:rsidP="00AC1D72">
            <w:pPr>
              <w:jc w:val="center"/>
              <w:rPr>
                <w:rFonts w:ascii="Verdana" w:hAnsi="Verdana" w:cs="Arial"/>
                <w:sz w:val="20"/>
                <w:szCs w:val="20"/>
                <w:lang w:eastAsia="ja-JP"/>
              </w:rPr>
            </w:pPr>
            <w:r>
              <w:rPr>
                <w:rFonts w:ascii="Verdana" w:hAnsi="Verdana" w:cs="Arial"/>
                <w:sz w:val="20"/>
                <w:szCs w:val="20"/>
                <w:lang w:eastAsia="ja-JP"/>
              </w:rPr>
              <w:t>(850hPa)</w:t>
            </w:r>
          </w:p>
        </w:tc>
        <w:tc>
          <w:tcPr>
            <w:tcW w:w="1156" w:type="dxa"/>
          </w:tcPr>
          <w:p w:rsidR="00AC1D72" w:rsidRDefault="00AC1D72" w:rsidP="00AC1D72">
            <w:pPr>
              <w:jc w:val="center"/>
              <w:rPr>
                <w:rFonts w:ascii="Verdana" w:hAnsi="Verdana" w:cs="Arial"/>
                <w:sz w:val="20"/>
                <w:szCs w:val="20"/>
              </w:rPr>
            </w:pPr>
            <w:r>
              <w:rPr>
                <w:rFonts w:ascii="Verdana" w:hAnsi="Verdana" w:cs="Arial" w:hint="eastAsia"/>
                <w:sz w:val="20"/>
                <w:szCs w:val="20"/>
              </w:rPr>
              <w:t>YES</w:t>
            </w:r>
          </w:p>
        </w:tc>
        <w:tc>
          <w:tcPr>
            <w:tcW w:w="1166" w:type="dxa"/>
          </w:tcPr>
          <w:p w:rsidR="00AC1D72" w:rsidRDefault="00AC1D72" w:rsidP="00AC1D72">
            <w:pPr>
              <w:jc w:val="center"/>
              <w:rPr>
                <w:rFonts w:ascii="Verdana" w:hAnsi="Verdana" w:cs="Arial"/>
                <w:sz w:val="20"/>
                <w:szCs w:val="20"/>
                <w:lang w:eastAsia="ja-JP"/>
              </w:rPr>
            </w:pPr>
          </w:p>
        </w:tc>
      </w:tr>
      <w:tr w:rsidR="00AC1D72" w:rsidRPr="002A619A" w:rsidTr="00AC1D72">
        <w:tc>
          <w:tcPr>
            <w:tcW w:w="3874" w:type="dxa"/>
            <w:shd w:val="clear" w:color="auto" w:fill="auto"/>
          </w:tcPr>
          <w:p w:rsidR="00AC1D72" w:rsidRPr="002A619A" w:rsidRDefault="00AC1D72" w:rsidP="00AC1D72">
            <w:pPr>
              <w:rPr>
                <w:rFonts w:ascii="Verdana" w:eastAsia="MS Mincho" w:hAnsi="Verdana" w:cs="Arial"/>
                <w:sz w:val="20"/>
                <w:szCs w:val="20"/>
                <w:lang w:val="en-US"/>
              </w:rPr>
            </w:pPr>
            <w:r w:rsidRPr="002A619A">
              <w:rPr>
                <w:rFonts w:ascii="Verdana" w:eastAsia="MS Mincho" w:hAnsi="Verdana" w:cs="Arial"/>
                <w:sz w:val="20"/>
                <w:szCs w:val="20"/>
                <w:lang w:val="en-US"/>
              </w:rPr>
              <w:t>Parameter:  Vertical Wind Shear</w:t>
            </w:r>
          </w:p>
          <w:p w:rsidR="00AC1D72" w:rsidRPr="002A619A" w:rsidRDefault="00AC1D72" w:rsidP="00AC1D72">
            <w:pPr>
              <w:rPr>
                <w:rFonts w:ascii="Verdana" w:eastAsia="MS Mincho" w:hAnsi="Verdana" w:cs="Arial"/>
                <w:sz w:val="20"/>
                <w:szCs w:val="20"/>
                <w:lang w:val="en-US"/>
              </w:rPr>
            </w:pPr>
            <w:r w:rsidRPr="002A619A">
              <w:rPr>
                <w:rFonts w:ascii="Verdana" w:eastAsia="MS Mincho" w:hAnsi="Verdana" w:cs="Arial"/>
                <w:sz w:val="20"/>
                <w:szCs w:val="20"/>
                <w:lang w:val="en-US"/>
              </w:rPr>
              <w:t xml:space="preserve">                    500-850 </w:t>
            </w:r>
            <w:proofErr w:type="spellStart"/>
            <w:r w:rsidRPr="002A619A">
              <w:rPr>
                <w:rFonts w:ascii="Verdana" w:eastAsia="MS Mincho" w:hAnsi="Verdana" w:cs="Arial"/>
                <w:sz w:val="20"/>
                <w:szCs w:val="20"/>
                <w:lang w:val="en-US"/>
              </w:rPr>
              <w:t>hPa</w:t>
            </w:r>
            <w:proofErr w:type="spellEnd"/>
            <w:r w:rsidRPr="002A619A">
              <w:rPr>
                <w:rFonts w:ascii="Verdana" w:eastAsia="MS Mincho" w:hAnsi="Verdana" w:cs="Arial"/>
                <w:sz w:val="20"/>
                <w:szCs w:val="20"/>
                <w:lang w:val="en-US"/>
              </w:rPr>
              <w:t xml:space="preserve">, 200-850 </w:t>
            </w:r>
            <w:proofErr w:type="spellStart"/>
            <w:r w:rsidRPr="002A619A">
              <w:rPr>
                <w:rFonts w:ascii="Verdana" w:eastAsia="MS Mincho" w:hAnsi="Verdana" w:cs="Arial"/>
                <w:sz w:val="20"/>
                <w:szCs w:val="20"/>
                <w:lang w:val="en-US"/>
              </w:rPr>
              <w:t>hPa</w:t>
            </w:r>
            <w:proofErr w:type="spellEnd"/>
          </w:p>
        </w:tc>
        <w:tc>
          <w:tcPr>
            <w:tcW w:w="1147" w:type="dxa"/>
            <w:shd w:val="clear" w:color="auto" w:fill="auto"/>
          </w:tcPr>
          <w:p w:rsidR="00AC1D72" w:rsidRPr="005A30DA" w:rsidRDefault="00AC1D72" w:rsidP="00AC1D72">
            <w:pPr>
              <w:jc w:val="center"/>
              <w:rPr>
                <w:rFonts w:ascii="Verdana" w:eastAsia="MS Mincho" w:hAnsi="Verdana"/>
                <w:color w:val="FF0000"/>
                <w:sz w:val="20"/>
                <w:szCs w:val="20"/>
              </w:rPr>
            </w:pPr>
            <w:r w:rsidRPr="005A30DA">
              <w:rPr>
                <w:rFonts w:ascii="Verdana" w:eastAsia="MS Mincho" w:hAnsi="Verdana"/>
                <w:color w:val="FF0000"/>
                <w:sz w:val="20"/>
                <w:szCs w:val="20"/>
              </w:rPr>
              <w:t>NO</w:t>
            </w:r>
          </w:p>
        </w:tc>
        <w:tc>
          <w:tcPr>
            <w:tcW w:w="1147" w:type="dxa"/>
            <w:shd w:val="clear" w:color="auto" w:fill="auto"/>
          </w:tcPr>
          <w:p w:rsidR="00AC1D72" w:rsidRPr="005A30DA" w:rsidRDefault="00AC1D72" w:rsidP="00AC1D72">
            <w:pPr>
              <w:jc w:val="center"/>
              <w:rPr>
                <w:rFonts w:ascii="Verdana" w:hAnsi="Verdana" w:cs="Arial"/>
                <w:color w:val="FF0000"/>
                <w:sz w:val="20"/>
                <w:szCs w:val="20"/>
                <w:lang w:eastAsia="ja-JP"/>
              </w:rPr>
            </w:pPr>
            <w:r w:rsidRPr="005A30DA">
              <w:rPr>
                <w:rFonts w:ascii="Verdana" w:hAnsi="Verdana" w:cs="Arial"/>
                <w:color w:val="FF0000"/>
                <w:sz w:val="20"/>
                <w:szCs w:val="20"/>
                <w:lang w:eastAsia="ja-JP"/>
              </w:rPr>
              <w:t>NO</w:t>
            </w:r>
          </w:p>
        </w:tc>
        <w:tc>
          <w:tcPr>
            <w:tcW w:w="1365" w:type="dxa"/>
          </w:tcPr>
          <w:p w:rsidR="00AC1D72"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w:t>
            </w:r>
          </w:p>
          <w:p w:rsidR="00AC1D72" w:rsidRPr="00935D5A" w:rsidRDefault="00AC1D72" w:rsidP="00AC1D72">
            <w:pPr>
              <w:jc w:val="center"/>
              <w:rPr>
                <w:rFonts w:ascii="Verdana" w:hAnsi="Verdana" w:cs="Arial"/>
                <w:sz w:val="20"/>
                <w:szCs w:val="20"/>
              </w:rPr>
            </w:pPr>
            <w:r>
              <w:rPr>
                <w:rFonts w:ascii="Verdana" w:hAnsi="Verdana" w:cs="Arial"/>
                <w:sz w:val="20"/>
                <w:szCs w:val="20"/>
                <w:lang w:eastAsia="ja-JP"/>
              </w:rPr>
              <w:t>(</w:t>
            </w:r>
            <w:r w:rsidRPr="00935D5A">
              <w:rPr>
                <w:rFonts w:ascii="Verdana" w:hAnsi="Verdana" w:cs="Arial"/>
                <w:sz w:val="20"/>
                <w:szCs w:val="20"/>
              </w:rPr>
              <w:t>200-850</w:t>
            </w:r>
            <w:r>
              <w:rPr>
                <w:rFonts w:ascii="Verdana" w:hAnsi="Verdana" w:cs="Arial"/>
                <w:sz w:val="20"/>
                <w:szCs w:val="20"/>
              </w:rPr>
              <w:t xml:space="preserve"> </w:t>
            </w:r>
            <w:proofErr w:type="spellStart"/>
            <w:r w:rsidRPr="00935D5A">
              <w:rPr>
                <w:rFonts w:ascii="Verdana" w:hAnsi="Verdana" w:cs="Arial"/>
                <w:sz w:val="20"/>
                <w:szCs w:val="20"/>
              </w:rPr>
              <w:t>hPa</w:t>
            </w:r>
            <w:proofErr w:type="spellEnd"/>
            <w:r>
              <w:rPr>
                <w:rFonts w:ascii="Verdana" w:hAnsi="Verdana" w:cs="Arial"/>
                <w:sz w:val="20"/>
                <w:szCs w:val="20"/>
              </w:rPr>
              <w:t>)</w:t>
            </w:r>
          </w:p>
        </w:tc>
        <w:tc>
          <w:tcPr>
            <w:tcW w:w="1156" w:type="dxa"/>
          </w:tcPr>
          <w:p w:rsidR="00AC1D72" w:rsidRPr="00935D5A" w:rsidRDefault="00AC1D72" w:rsidP="00AC1D72">
            <w:pPr>
              <w:jc w:val="center"/>
              <w:rPr>
                <w:rFonts w:ascii="Verdana" w:hAnsi="Verdana" w:cs="Arial"/>
                <w:sz w:val="20"/>
                <w:szCs w:val="20"/>
              </w:rPr>
            </w:pPr>
            <w:r w:rsidRPr="005A30DA">
              <w:rPr>
                <w:rFonts w:ascii="Verdana" w:hAnsi="Verdana" w:cs="Arial"/>
                <w:color w:val="FF0000"/>
                <w:sz w:val="20"/>
                <w:szCs w:val="20"/>
                <w:lang w:eastAsia="ja-JP"/>
              </w:rPr>
              <w:t>NO</w:t>
            </w:r>
          </w:p>
        </w:tc>
        <w:tc>
          <w:tcPr>
            <w:tcW w:w="1166" w:type="dxa"/>
          </w:tcPr>
          <w:p w:rsidR="00AC1D72" w:rsidRPr="00935D5A" w:rsidRDefault="00AC1D72" w:rsidP="00AC1D72">
            <w:pPr>
              <w:jc w:val="center"/>
              <w:rPr>
                <w:rFonts w:ascii="Verdana" w:hAnsi="Verdana" w:cs="Arial"/>
                <w:sz w:val="20"/>
                <w:szCs w:val="20"/>
                <w:lang w:eastAsia="ja-JP"/>
              </w:rPr>
            </w:pPr>
          </w:p>
        </w:tc>
      </w:tr>
      <w:tr w:rsidR="00AC1D72" w:rsidRPr="002A619A" w:rsidTr="00AC1D72">
        <w:tc>
          <w:tcPr>
            <w:tcW w:w="3874" w:type="dxa"/>
            <w:shd w:val="clear" w:color="auto" w:fill="auto"/>
          </w:tcPr>
          <w:p w:rsidR="00AC1D72" w:rsidRPr="002A619A" w:rsidRDefault="00AC1D72" w:rsidP="00AC1D72">
            <w:pPr>
              <w:rPr>
                <w:rFonts w:ascii="Verdana" w:eastAsia="MS Mincho" w:hAnsi="Verdana" w:cs="Arial"/>
                <w:sz w:val="20"/>
                <w:szCs w:val="20"/>
                <w:lang w:val="en-US"/>
              </w:rPr>
            </w:pPr>
            <w:r w:rsidRPr="002A619A">
              <w:rPr>
                <w:rFonts w:ascii="Verdana" w:eastAsia="MS Mincho" w:hAnsi="Verdana" w:cs="Arial"/>
                <w:sz w:val="20"/>
                <w:szCs w:val="20"/>
                <w:lang w:val="en-US"/>
              </w:rPr>
              <w:t>Parameter:  lifted index, K index, total totals index, CAPE, CIN, Showalter index, etc</w:t>
            </w:r>
            <w:r>
              <w:rPr>
                <w:rFonts w:ascii="Verdana" w:eastAsia="MS Mincho" w:hAnsi="Verdana" w:cs="Arial"/>
                <w:sz w:val="20"/>
                <w:szCs w:val="20"/>
                <w:lang w:val="en-US"/>
              </w:rPr>
              <w:t>.</w:t>
            </w:r>
          </w:p>
        </w:tc>
        <w:tc>
          <w:tcPr>
            <w:tcW w:w="1147" w:type="dxa"/>
            <w:shd w:val="clear" w:color="auto" w:fill="auto"/>
          </w:tcPr>
          <w:p w:rsidR="00AC1D72" w:rsidRPr="002A619A" w:rsidRDefault="00AC1D72" w:rsidP="00AC1D72">
            <w:pPr>
              <w:jc w:val="center"/>
              <w:rPr>
                <w:rFonts w:ascii="Verdana" w:eastAsia="MS Mincho" w:hAnsi="Verdana"/>
                <w:sz w:val="20"/>
                <w:szCs w:val="20"/>
              </w:rPr>
            </w:pPr>
            <w:r w:rsidRPr="002A619A">
              <w:rPr>
                <w:rFonts w:ascii="Verdana" w:eastAsia="MS Mincho" w:hAnsi="Verdana"/>
                <w:sz w:val="20"/>
                <w:szCs w:val="20"/>
              </w:rPr>
              <w:t>CAPE only</w:t>
            </w:r>
          </w:p>
        </w:tc>
        <w:tc>
          <w:tcPr>
            <w:tcW w:w="1147" w:type="dxa"/>
            <w:shd w:val="clear" w:color="auto" w:fill="auto"/>
          </w:tcPr>
          <w:p w:rsidR="00AC1D72" w:rsidRPr="001C7B32" w:rsidRDefault="00AC1D72" w:rsidP="00AC1D72">
            <w:pPr>
              <w:jc w:val="center"/>
              <w:rPr>
                <w:rFonts w:ascii="Verdana" w:hAnsi="Verdana" w:cs="Arial"/>
                <w:sz w:val="20"/>
                <w:szCs w:val="20"/>
                <w:lang w:eastAsia="ja-JP"/>
              </w:rPr>
            </w:pPr>
            <w:r w:rsidRPr="001C7B32">
              <w:rPr>
                <w:rFonts w:ascii="Verdana" w:hAnsi="Verdana" w:cs="Arial"/>
                <w:sz w:val="20"/>
                <w:szCs w:val="20"/>
                <w:lang w:eastAsia="ja-JP"/>
              </w:rPr>
              <w:t>K index, CAPE, CIN</w:t>
            </w:r>
          </w:p>
        </w:tc>
        <w:tc>
          <w:tcPr>
            <w:tcW w:w="1365" w:type="dxa"/>
          </w:tcPr>
          <w:p w:rsidR="00AC1D72" w:rsidRPr="00935D5A" w:rsidRDefault="00AC1D72" w:rsidP="00AC1D72">
            <w:pPr>
              <w:jc w:val="center"/>
              <w:rPr>
                <w:rFonts w:ascii="Verdana" w:hAnsi="Verdana" w:cs="Arial"/>
                <w:sz w:val="20"/>
                <w:szCs w:val="20"/>
                <w:lang w:eastAsia="ja-JP"/>
              </w:rPr>
            </w:pPr>
            <w:r w:rsidRPr="00935D5A">
              <w:rPr>
                <w:rFonts w:ascii="Verdana" w:hAnsi="Verdana" w:cs="Arial"/>
                <w:sz w:val="20"/>
                <w:szCs w:val="20"/>
                <w:lang w:eastAsia="ja-JP"/>
              </w:rPr>
              <w:t>YES (except Showalter index)</w:t>
            </w:r>
          </w:p>
        </w:tc>
        <w:tc>
          <w:tcPr>
            <w:tcW w:w="1156" w:type="dxa"/>
          </w:tcPr>
          <w:p w:rsidR="00AC1D72" w:rsidRPr="00935D5A" w:rsidRDefault="00AC1D72" w:rsidP="00AC1D72">
            <w:pPr>
              <w:jc w:val="center"/>
              <w:rPr>
                <w:rFonts w:ascii="Verdana" w:hAnsi="Verdana" w:cs="Arial"/>
                <w:sz w:val="20"/>
                <w:szCs w:val="20"/>
              </w:rPr>
            </w:pPr>
            <w:r>
              <w:rPr>
                <w:rFonts w:ascii="Verdana" w:hAnsi="Verdana" w:cs="Arial" w:hint="eastAsia"/>
                <w:sz w:val="20"/>
                <w:szCs w:val="20"/>
              </w:rPr>
              <w:t>YES</w:t>
            </w:r>
          </w:p>
        </w:tc>
        <w:tc>
          <w:tcPr>
            <w:tcW w:w="1166" w:type="dxa"/>
          </w:tcPr>
          <w:p w:rsidR="00AC1D72" w:rsidRPr="00935D5A" w:rsidRDefault="00AC1D72" w:rsidP="00AC1D72">
            <w:pPr>
              <w:jc w:val="center"/>
              <w:rPr>
                <w:rFonts w:ascii="Verdana" w:hAnsi="Verdana" w:cs="Arial"/>
                <w:sz w:val="20"/>
                <w:szCs w:val="20"/>
                <w:lang w:eastAsia="ja-JP"/>
              </w:rPr>
            </w:pPr>
          </w:p>
        </w:tc>
      </w:tr>
      <w:tr w:rsidR="00AC1D72" w:rsidRPr="002A619A" w:rsidTr="00AC1D72">
        <w:trPr>
          <w:trHeight w:val="502"/>
        </w:trPr>
        <w:tc>
          <w:tcPr>
            <w:tcW w:w="3874" w:type="dxa"/>
            <w:shd w:val="clear" w:color="auto" w:fill="auto"/>
          </w:tcPr>
          <w:p w:rsidR="00AC1D72" w:rsidRPr="002A619A" w:rsidRDefault="00AC1D72" w:rsidP="00AC1D72">
            <w:pPr>
              <w:rPr>
                <w:rFonts w:ascii="Verdana" w:eastAsia="MS Mincho" w:hAnsi="Verdana" w:cs="Arial"/>
                <w:sz w:val="20"/>
                <w:szCs w:val="20"/>
                <w:lang w:val="en-US"/>
              </w:rPr>
            </w:pPr>
            <w:r w:rsidRPr="002A619A">
              <w:rPr>
                <w:rFonts w:ascii="Verdana" w:eastAsia="MS Mincho" w:hAnsi="Verdana" w:cs="Arial"/>
                <w:sz w:val="20"/>
                <w:szCs w:val="20"/>
                <w:lang w:val="en-US"/>
              </w:rPr>
              <w:t>SKEW-T logarithmic forecast plots for selected grid points based on NWP output (out to 144 hours, 12-hourly)</w:t>
            </w:r>
          </w:p>
        </w:tc>
        <w:tc>
          <w:tcPr>
            <w:tcW w:w="1147" w:type="dxa"/>
            <w:shd w:val="clear" w:color="auto" w:fill="auto"/>
          </w:tcPr>
          <w:p w:rsidR="00AC1D72" w:rsidRPr="004D78F4" w:rsidRDefault="00AC1D72" w:rsidP="00AC1D72">
            <w:pPr>
              <w:jc w:val="center"/>
              <w:rPr>
                <w:rFonts w:ascii="Verdana" w:eastAsia="MS Mincho" w:hAnsi="Verdana"/>
                <w:color w:val="FF0000"/>
                <w:sz w:val="20"/>
                <w:szCs w:val="20"/>
              </w:rPr>
            </w:pPr>
            <w:r w:rsidRPr="004D78F4">
              <w:rPr>
                <w:rFonts w:ascii="Verdana" w:eastAsia="MS Mincho" w:hAnsi="Verdana"/>
                <w:color w:val="FF0000"/>
                <w:sz w:val="20"/>
                <w:szCs w:val="20"/>
              </w:rPr>
              <w:t>NO</w:t>
            </w:r>
          </w:p>
        </w:tc>
        <w:tc>
          <w:tcPr>
            <w:tcW w:w="1147" w:type="dxa"/>
            <w:shd w:val="clear" w:color="auto" w:fill="auto"/>
          </w:tcPr>
          <w:p w:rsidR="00AC1D72" w:rsidRPr="004D78F4" w:rsidRDefault="00AC1D72" w:rsidP="00AC1D72">
            <w:pPr>
              <w:jc w:val="center"/>
              <w:rPr>
                <w:rFonts w:ascii="Verdana" w:hAnsi="Verdana" w:cs="Arial"/>
                <w:color w:val="FF0000"/>
                <w:sz w:val="20"/>
                <w:szCs w:val="20"/>
                <w:lang w:eastAsia="ja-JP"/>
              </w:rPr>
            </w:pPr>
            <w:r w:rsidRPr="004D78F4">
              <w:rPr>
                <w:rFonts w:ascii="Verdana" w:hAnsi="Verdana" w:cs="Arial"/>
                <w:color w:val="FF0000"/>
                <w:sz w:val="20"/>
                <w:szCs w:val="20"/>
                <w:lang w:eastAsia="ja-JP"/>
              </w:rPr>
              <w:t>NO</w:t>
            </w:r>
          </w:p>
        </w:tc>
        <w:tc>
          <w:tcPr>
            <w:tcW w:w="1365" w:type="dxa"/>
          </w:tcPr>
          <w:p w:rsidR="00AC1D72" w:rsidRPr="004D78F4" w:rsidRDefault="00AC1D72" w:rsidP="00AC1D72">
            <w:pPr>
              <w:jc w:val="center"/>
              <w:rPr>
                <w:rFonts w:ascii="Verdana" w:hAnsi="Verdana" w:cs="Arial"/>
                <w:color w:val="FF0000"/>
                <w:sz w:val="20"/>
                <w:szCs w:val="20"/>
                <w:lang w:eastAsia="ja-JP"/>
              </w:rPr>
            </w:pPr>
            <w:r w:rsidRPr="005E49FD">
              <w:rPr>
                <w:rFonts w:ascii="Verdana" w:hAnsi="Verdana" w:cs="Arial"/>
                <w:sz w:val="20"/>
                <w:szCs w:val="20"/>
                <w:lang w:eastAsia="ja-JP"/>
              </w:rPr>
              <w:t>YES</w:t>
            </w:r>
          </w:p>
        </w:tc>
        <w:tc>
          <w:tcPr>
            <w:tcW w:w="1156" w:type="dxa"/>
          </w:tcPr>
          <w:p w:rsidR="00AC1D72" w:rsidRPr="004D78F4" w:rsidRDefault="00AC1D72" w:rsidP="00AC1D72">
            <w:pPr>
              <w:jc w:val="center"/>
              <w:rPr>
                <w:rFonts w:ascii="Verdana" w:hAnsi="Verdana" w:cs="Arial"/>
                <w:color w:val="FF0000"/>
                <w:sz w:val="20"/>
                <w:szCs w:val="20"/>
              </w:rPr>
            </w:pPr>
            <w:r>
              <w:rPr>
                <w:rFonts w:ascii="Verdana" w:hAnsi="Verdana" w:cs="Arial" w:hint="eastAsia"/>
                <w:color w:val="FF0000"/>
                <w:sz w:val="20"/>
                <w:szCs w:val="20"/>
              </w:rPr>
              <w:t>NO</w:t>
            </w:r>
          </w:p>
        </w:tc>
        <w:tc>
          <w:tcPr>
            <w:tcW w:w="1166" w:type="dxa"/>
          </w:tcPr>
          <w:p w:rsidR="00AC1D72" w:rsidRPr="004D78F4" w:rsidRDefault="00AC1D72" w:rsidP="00AC1D72">
            <w:pPr>
              <w:jc w:val="center"/>
              <w:rPr>
                <w:rFonts w:ascii="Verdana" w:hAnsi="Verdana" w:cs="Arial"/>
                <w:color w:val="FF0000"/>
                <w:sz w:val="20"/>
                <w:szCs w:val="20"/>
                <w:lang w:eastAsia="ja-JP"/>
              </w:rPr>
            </w:pPr>
          </w:p>
        </w:tc>
      </w:tr>
    </w:tbl>
    <w:p w:rsidR="00694292" w:rsidRPr="002A619A" w:rsidRDefault="00694292" w:rsidP="00694292">
      <w:pPr>
        <w:rPr>
          <w:rFonts w:ascii="Verdana" w:hAnsi="Verdana"/>
          <w:sz w:val="20"/>
          <w:szCs w:val="20"/>
        </w:rPr>
      </w:pPr>
    </w:p>
    <w:p w:rsidR="00694292" w:rsidRPr="002A619A" w:rsidRDefault="00CA3747" w:rsidP="00CA3747">
      <w:pPr>
        <w:jc w:val="center"/>
        <w:rPr>
          <w:rFonts w:ascii="Verdana" w:hAnsi="Verdana"/>
          <w:b/>
          <w:bCs/>
          <w:sz w:val="20"/>
          <w:szCs w:val="20"/>
        </w:rPr>
      </w:pPr>
      <w:r>
        <w:rPr>
          <w:rFonts w:ascii="Verdana" w:hAnsi="Verdana"/>
          <w:b/>
          <w:bCs/>
          <w:sz w:val="20"/>
          <w:szCs w:val="20"/>
        </w:rPr>
        <w:t xml:space="preserve">B.2: </w:t>
      </w:r>
      <w:r w:rsidR="00694292" w:rsidRPr="002A619A">
        <w:rPr>
          <w:rFonts w:ascii="Verdana" w:hAnsi="Verdana"/>
          <w:b/>
          <w:bCs/>
          <w:sz w:val="20"/>
          <w:szCs w:val="20"/>
        </w:rPr>
        <w:t>Ensemble NWP Products</w:t>
      </w:r>
    </w:p>
    <w:p w:rsidR="00694292" w:rsidRPr="002A619A" w:rsidRDefault="00694292" w:rsidP="00694292">
      <w:pPr>
        <w:rPr>
          <w:rFonts w:ascii="Verdana" w:hAnsi="Verdana"/>
          <w:sz w:val="20"/>
          <w:szCs w:val="20"/>
        </w:rPr>
      </w:pPr>
    </w:p>
    <w:tbl>
      <w:tblPr>
        <w:tblW w:w="92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696"/>
        <w:gridCol w:w="1043"/>
        <w:gridCol w:w="1227"/>
        <w:gridCol w:w="1272"/>
        <w:gridCol w:w="839"/>
        <w:gridCol w:w="1166"/>
      </w:tblGrid>
      <w:tr w:rsidR="004978F9" w:rsidRPr="002A619A" w:rsidTr="004978F9">
        <w:tc>
          <w:tcPr>
            <w:tcW w:w="3885" w:type="dxa"/>
            <w:shd w:val="clear" w:color="auto" w:fill="auto"/>
          </w:tcPr>
          <w:p w:rsidR="004978F9" w:rsidRPr="002A619A" w:rsidRDefault="004978F9" w:rsidP="00AB3D15">
            <w:pPr>
              <w:rPr>
                <w:rFonts w:ascii="Verdana" w:eastAsia="MS Mincho" w:hAnsi="Verdana"/>
                <w:b/>
                <w:bCs/>
                <w:sz w:val="20"/>
                <w:szCs w:val="20"/>
              </w:rPr>
            </w:pPr>
            <w:r w:rsidRPr="002A619A">
              <w:rPr>
                <w:rFonts w:ascii="Verdana" w:eastAsia="MS Mincho" w:hAnsi="Verdana"/>
                <w:b/>
                <w:bCs/>
                <w:sz w:val="20"/>
                <w:szCs w:val="20"/>
              </w:rPr>
              <w:t xml:space="preserve">Parameters </w:t>
            </w:r>
          </w:p>
        </w:tc>
        <w:tc>
          <w:tcPr>
            <w:tcW w:w="1043" w:type="dxa"/>
            <w:shd w:val="clear" w:color="auto" w:fill="auto"/>
          </w:tcPr>
          <w:p w:rsidR="004978F9" w:rsidRPr="002A619A" w:rsidRDefault="004978F9" w:rsidP="00005707">
            <w:pPr>
              <w:jc w:val="center"/>
              <w:rPr>
                <w:rFonts w:ascii="Verdana" w:eastAsia="MS Mincho" w:hAnsi="Verdana"/>
                <w:b/>
                <w:bCs/>
                <w:sz w:val="20"/>
                <w:szCs w:val="20"/>
              </w:rPr>
            </w:pPr>
            <w:r w:rsidRPr="002A619A">
              <w:rPr>
                <w:rFonts w:ascii="Verdana" w:eastAsia="MS Mincho" w:hAnsi="Verdana"/>
                <w:b/>
                <w:bCs/>
                <w:sz w:val="20"/>
                <w:szCs w:val="20"/>
              </w:rPr>
              <w:t>ECMWF</w:t>
            </w:r>
          </w:p>
        </w:tc>
        <w:tc>
          <w:tcPr>
            <w:tcW w:w="1276" w:type="dxa"/>
            <w:shd w:val="clear" w:color="auto" w:fill="auto"/>
          </w:tcPr>
          <w:p w:rsidR="004978F9" w:rsidRPr="002A619A" w:rsidRDefault="004978F9" w:rsidP="00005707">
            <w:pPr>
              <w:jc w:val="center"/>
              <w:rPr>
                <w:rFonts w:ascii="Verdana" w:eastAsia="MS Mincho" w:hAnsi="Verdana"/>
                <w:b/>
                <w:bCs/>
                <w:sz w:val="20"/>
                <w:szCs w:val="20"/>
              </w:rPr>
            </w:pPr>
            <w:r w:rsidRPr="002A619A">
              <w:rPr>
                <w:rFonts w:ascii="Verdana" w:eastAsia="MS Mincho" w:hAnsi="Verdana"/>
                <w:b/>
                <w:bCs/>
                <w:sz w:val="20"/>
                <w:szCs w:val="20"/>
              </w:rPr>
              <w:t>JMA</w:t>
            </w:r>
          </w:p>
        </w:tc>
        <w:tc>
          <w:tcPr>
            <w:tcW w:w="1275" w:type="dxa"/>
          </w:tcPr>
          <w:p w:rsidR="004978F9" w:rsidRPr="002A619A" w:rsidRDefault="004978F9" w:rsidP="00005707">
            <w:pPr>
              <w:jc w:val="center"/>
              <w:rPr>
                <w:rFonts w:ascii="Verdana" w:eastAsia="MS Mincho" w:hAnsi="Verdana"/>
                <w:b/>
                <w:bCs/>
                <w:sz w:val="20"/>
                <w:szCs w:val="20"/>
              </w:rPr>
            </w:pPr>
            <w:r w:rsidRPr="002A619A">
              <w:rPr>
                <w:rFonts w:ascii="Verdana" w:eastAsia="MS Mincho" w:hAnsi="Verdana"/>
                <w:b/>
                <w:bCs/>
                <w:sz w:val="20"/>
                <w:szCs w:val="20"/>
              </w:rPr>
              <w:t>NCMRWF</w:t>
            </w:r>
          </w:p>
        </w:tc>
        <w:tc>
          <w:tcPr>
            <w:tcW w:w="851" w:type="dxa"/>
          </w:tcPr>
          <w:p w:rsidR="004978F9" w:rsidRPr="002A619A" w:rsidRDefault="004978F9" w:rsidP="00005707">
            <w:pPr>
              <w:jc w:val="center"/>
              <w:rPr>
                <w:rFonts w:ascii="Verdana" w:eastAsia="MS Mincho" w:hAnsi="Verdana"/>
                <w:b/>
                <w:bCs/>
                <w:sz w:val="20"/>
                <w:szCs w:val="20"/>
              </w:rPr>
            </w:pPr>
            <w:r>
              <w:rPr>
                <w:rFonts w:ascii="Verdana" w:eastAsia="MS Mincho" w:hAnsi="Verdana"/>
                <w:b/>
                <w:bCs/>
                <w:sz w:val="20"/>
                <w:szCs w:val="20"/>
              </w:rPr>
              <w:t>CMA</w:t>
            </w:r>
          </w:p>
        </w:tc>
        <w:tc>
          <w:tcPr>
            <w:tcW w:w="913" w:type="dxa"/>
          </w:tcPr>
          <w:p w:rsidR="004978F9" w:rsidRPr="002A619A" w:rsidRDefault="004978F9" w:rsidP="00005707">
            <w:pPr>
              <w:jc w:val="center"/>
              <w:rPr>
                <w:rFonts w:ascii="Verdana" w:eastAsia="MS Mincho" w:hAnsi="Verdana"/>
                <w:b/>
                <w:bCs/>
                <w:sz w:val="20"/>
                <w:szCs w:val="20"/>
              </w:rPr>
            </w:pPr>
            <w:commentRangeStart w:id="182"/>
            <w:r>
              <w:rPr>
                <w:rFonts w:ascii="Verdana" w:eastAsia="MS Mincho" w:hAnsi="Verdana"/>
                <w:b/>
                <w:bCs/>
                <w:sz w:val="20"/>
                <w:szCs w:val="20"/>
              </w:rPr>
              <w:t>KMA</w:t>
            </w:r>
            <w:commentRangeEnd w:id="182"/>
            <w:r w:rsidR="00AC1D72">
              <w:rPr>
                <w:rStyle w:val="CommentReference"/>
                <w:rFonts w:eastAsia="MS Mincho"/>
                <w:kern w:val="2"/>
                <w:lang w:eastAsia="x-none"/>
              </w:rPr>
              <w:commentReference w:id="182"/>
            </w:r>
          </w:p>
        </w:tc>
      </w:tr>
      <w:tr w:rsidR="00AC1D72" w:rsidRPr="002A619A" w:rsidTr="004978F9">
        <w:tc>
          <w:tcPr>
            <w:tcW w:w="3885" w:type="dxa"/>
            <w:shd w:val="clear" w:color="auto" w:fill="auto"/>
          </w:tcPr>
          <w:p w:rsidR="00AC1D72" w:rsidRPr="002A619A" w:rsidRDefault="00AC1D72" w:rsidP="00AB3D15">
            <w:pPr>
              <w:rPr>
                <w:rFonts w:ascii="Verdana" w:eastAsia="MS Mincho" w:hAnsi="Verdana"/>
                <w:sz w:val="20"/>
                <w:szCs w:val="20"/>
              </w:rPr>
            </w:pPr>
            <w:r w:rsidRPr="002A619A">
              <w:rPr>
                <w:rFonts w:ascii="Verdana" w:eastAsia="MS Mincho" w:hAnsi="Verdana" w:cs="Arial"/>
                <w:sz w:val="20"/>
                <w:szCs w:val="20"/>
                <w:lang w:val="en-US"/>
              </w:rPr>
              <w:t>Probability of 6-hour accumulated precipitation exceeding 50mm and 100mm threshold value</w:t>
            </w:r>
          </w:p>
        </w:tc>
        <w:tc>
          <w:tcPr>
            <w:tcW w:w="1043" w:type="dxa"/>
            <w:shd w:val="clear" w:color="auto" w:fill="auto"/>
          </w:tcPr>
          <w:p w:rsidR="00AC1D72" w:rsidRDefault="00AC1D72" w:rsidP="00005707">
            <w:pPr>
              <w:jc w:val="center"/>
              <w:rPr>
                <w:rFonts w:ascii="Verdana" w:eastAsia="MS Mincho" w:hAnsi="Verdana" w:cs="Arial"/>
                <w:sz w:val="20"/>
                <w:szCs w:val="20"/>
              </w:rPr>
            </w:pPr>
            <w:r>
              <w:rPr>
                <w:rFonts w:ascii="Verdana" w:eastAsia="MS Mincho" w:hAnsi="Verdana" w:cs="Arial"/>
                <w:sz w:val="20"/>
                <w:szCs w:val="20"/>
              </w:rPr>
              <w:t xml:space="preserve">YES </w:t>
            </w:r>
          </w:p>
          <w:p w:rsidR="00AC1D72" w:rsidRPr="002A619A" w:rsidRDefault="00AC1D72" w:rsidP="00005707">
            <w:pPr>
              <w:jc w:val="center"/>
              <w:rPr>
                <w:rFonts w:ascii="Verdana" w:eastAsia="MS Mincho" w:hAnsi="Verdana"/>
                <w:sz w:val="20"/>
                <w:szCs w:val="20"/>
              </w:rPr>
            </w:pPr>
            <w:r>
              <w:rPr>
                <w:rFonts w:ascii="Verdana" w:eastAsia="MS Mincho" w:hAnsi="Verdana" w:cs="Arial"/>
                <w:sz w:val="20"/>
                <w:szCs w:val="20"/>
              </w:rPr>
              <w:t>(</w:t>
            </w:r>
            <w:r w:rsidRPr="002A619A">
              <w:rPr>
                <w:rFonts w:ascii="Verdana" w:eastAsia="MS Mincho" w:hAnsi="Verdana" w:cs="Arial"/>
                <w:sz w:val="20"/>
                <w:szCs w:val="20"/>
              </w:rPr>
              <w:t>50mm</w:t>
            </w:r>
            <w:r>
              <w:rPr>
                <w:rFonts w:ascii="Verdana" w:eastAsia="MS Mincho" w:hAnsi="Verdana" w:cs="Arial"/>
                <w:sz w:val="20"/>
                <w:szCs w:val="20"/>
              </w:rPr>
              <w:t>)</w:t>
            </w:r>
          </w:p>
        </w:tc>
        <w:tc>
          <w:tcPr>
            <w:tcW w:w="1276" w:type="dxa"/>
            <w:shd w:val="clear" w:color="auto" w:fill="auto"/>
          </w:tcPr>
          <w:p w:rsidR="00AC1D72" w:rsidRPr="005A30DA" w:rsidRDefault="00AC1D72" w:rsidP="003077A8">
            <w:pPr>
              <w:jc w:val="center"/>
              <w:rPr>
                <w:rFonts w:ascii="Verdana" w:eastAsia="MS Mincho" w:hAnsi="Verdana" w:cs="Arial"/>
                <w:sz w:val="20"/>
                <w:szCs w:val="20"/>
              </w:rPr>
            </w:pPr>
            <w:r w:rsidRPr="005A30DA">
              <w:rPr>
                <w:rFonts w:ascii="Verdana" w:eastAsia="MS Mincho" w:hAnsi="Verdana" w:cs="Arial"/>
                <w:sz w:val="20"/>
                <w:szCs w:val="20"/>
              </w:rPr>
              <w:t>YES</w:t>
            </w:r>
          </w:p>
        </w:tc>
        <w:tc>
          <w:tcPr>
            <w:tcW w:w="1275" w:type="dxa"/>
          </w:tcPr>
          <w:p w:rsidR="00AC1D72" w:rsidRPr="00935D5A" w:rsidRDefault="00AC1D72" w:rsidP="003077A8">
            <w:pPr>
              <w:jc w:val="center"/>
              <w:rPr>
                <w:rFonts w:ascii="Verdana" w:hAnsi="Verdana" w:cs="Arial"/>
                <w:sz w:val="20"/>
                <w:szCs w:val="20"/>
                <w:lang w:eastAsia="ja-JP"/>
              </w:rPr>
            </w:pPr>
            <w:r w:rsidRPr="00935D5A">
              <w:rPr>
                <w:rFonts w:ascii="Verdana" w:hAnsi="Verdana" w:cs="Arial"/>
                <w:sz w:val="20"/>
                <w:szCs w:val="20"/>
                <w:lang w:eastAsia="ja-JP"/>
              </w:rPr>
              <w:t>YES</w:t>
            </w:r>
          </w:p>
        </w:tc>
        <w:tc>
          <w:tcPr>
            <w:tcW w:w="851" w:type="dxa"/>
          </w:tcPr>
          <w:p w:rsidR="00AC1D72" w:rsidRPr="00935D5A" w:rsidRDefault="00AC1D72" w:rsidP="005820D0">
            <w:pPr>
              <w:jc w:val="center"/>
              <w:rPr>
                <w:rFonts w:ascii="Verdana" w:hAnsi="Verdana" w:cs="Arial"/>
                <w:sz w:val="20"/>
                <w:szCs w:val="20"/>
              </w:rPr>
            </w:pPr>
            <w:r>
              <w:rPr>
                <w:rFonts w:ascii="Verdana" w:hAnsi="Verdana" w:cs="Arial" w:hint="eastAsia"/>
                <w:sz w:val="20"/>
                <w:szCs w:val="20"/>
              </w:rPr>
              <w:t>YES</w:t>
            </w:r>
          </w:p>
        </w:tc>
        <w:tc>
          <w:tcPr>
            <w:tcW w:w="913" w:type="dxa"/>
          </w:tcPr>
          <w:p w:rsidR="00AC1D72" w:rsidRPr="00935D5A" w:rsidRDefault="00AC1D72" w:rsidP="003077A8">
            <w:pPr>
              <w:jc w:val="center"/>
              <w:rPr>
                <w:rFonts w:ascii="Verdana" w:hAnsi="Verdana" w:cs="Arial"/>
                <w:sz w:val="20"/>
                <w:szCs w:val="20"/>
                <w:lang w:eastAsia="ja-JP"/>
              </w:rPr>
            </w:pPr>
          </w:p>
        </w:tc>
      </w:tr>
      <w:tr w:rsidR="00AC1D72" w:rsidRPr="002A619A" w:rsidTr="004978F9">
        <w:tc>
          <w:tcPr>
            <w:tcW w:w="3885" w:type="dxa"/>
            <w:shd w:val="clear" w:color="auto" w:fill="auto"/>
          </w:tcPr>
          <w:p w:rsidR="00AC1D72" w:rsidRPr="002A619A" w:rsidRDefault="00AC1D72" w:rsidP="00AB3D15">
            <w:pPr>
              <w:rPr>
                <w:rFonts w:ascii="Verdana" w:eastAsia="MS Mincho" w:hAnsi="Verdana"/>
                <w:sz w:val="20"/>
                <w:szCs w:val="20"/>
              </w:rPr>
            </w:pPr>
            <w:r w:rsidRPr="002A619A">
              <w:rPr>
                <w:rFonts w:ascii="Verdana" w:eastAsia="MS Mincho" w:hAnsi="Verdana" w:cs="Arial"/>
                <w:sz w:val="20"/>
                <w:szCs w:val="20"/>
                <w:lang w:val="en-US"/>
              </w:rPr>
              <w:t xml:space="preserve">Probability of 24-hour accumulated precipitation </w:t>
            </w:r>
            <w:r w:rsidRPr="002A619A">
              <w:rPr>
                <w:rFonts w:ascii="Verdana" w:eastAsia="MS Mincho" w:hAnsi="Verdana" w:cs="Arial"/>
                <w:sz w:val="20"/>
                <w:szCs w:val="20"/>
                <w:lang w:val="en-US"/>
              </w:rPr>
              <w:lastRenderedPageBreak/>
              <w:t>exceeding 100mm threshold value</w:t>
            </w:r>
          </w:p>
        </w:tc>
        <w:tc>
          <w:tcPr>
            <w:tcW w:w="1043" w:type="dxa"/>
            <w:shd w:val="clear" w:color="auto" w:fill="auto"/>
          </w:tcPr>
          <w:p w:rsidR="00AC1D72" w:rsidRPr="002A619A" w:rsidRDefault="00AC1D72" w:rsidP="00005707">
            <w:pPr>
              <w:jc w:val="center"/>
              <w:rPr>
                <w:rFonts w:ascii="Verdana" w:eastAsia="MS Mincho" w:hAnsi="Verdana"/>
                <w:sz w:val="20"/>
                <w:szCs w:val="20"/>
              </w:rPr>
            </w:pPr>
            <w:r w:rsidRPr="002A619A">
              <w:rPr>
                <w:rFonts w:ascii="Verdana" w:eastAsia="MS Mincho" w:hAnsi="Verdana"/>
                <w:sz w:val="20"/>
                <w:szCs w:val="20"/>
              </w:rPr>
              <w:lastRenderedPageBreak/>
              <w:t>YES</w:t>
            </w:r>
          </w:p>
        </w:tc>
        <w:tc>
          <w:tcPr>
            <w:tcW w:w="1276" w:type="dxa"/>
            <w:shd w:val="clear" w:color="auto" w:fill="auto"/>
          </w:tcPr>
          <w:p w:rsidR="00AC1D72" w:rsidRPr="005A30DA" w:rsidRDefault="00AC1D72" w:rsidP="003077A8">
            <w:pPr>
              <w:jc w:val="center"/>
              <w:rPr>
                <w:rFonts w:ascii="Verdana" w:eastAsia="MS Mincho" w:hAnsi="Verdana" w:cs="Arial"/>
                <w:sz w:val="20"/>
                <w:szCs w:val="20"/>
              </w:rPr>
            </w:pPr>
            <w:r w:rsidRPr="005A30DA">
              <w:rPr>
                <w:rFonts w:ascii="Verdana" w:eastAsia="MS Mincho" w:hAnsi="Verdana" w:cs="Arial"/>
                <w:sz w:val="20"/>
                <w:szCs w:val="20"/>
              </w:rPr>
              <w:t>YES</w:t>
            </w:r>
          </w:p>
        </w:tc>
        <w:tc>
          <w:tcPr>
            <w:tcW w:w="1275" w:type="dxa"/>
          </w:tcPr>
          <w:p w:rsidR="00AC1D72" w:rsidRPr="00935D5A" w:rsidRDefault="00AC1D72" w:rsidP="003077A8">
            <w:pPr>
              <w:jc w:val="center"/>
              <w:rPr>
                <w:rFonts w:ascii="Verdana" w:hAnsi="Verdana" w:cs="Arial"/>
                <w:sz w:val="20"/>
                <w:szCs w:val="20"/>
                <w:lang w:eastAsia="ja-JP"/>
              </w:rPr>
            </w:pPr>
            <w:r w:rsidRPr="00935D5A">
              <w:rPr>
                <w:rFonts w:ascii="Verdana" w:hAnsi="Verdana" w:cs="Arial"/>
                <w:sz w:val="20"/>
                <w:szCs w:val="20"/>
                <w:lang w:eastAsia="ja-JP"/>
              </w:rPr>
              <w:t>YES</w:t>
            </w:r>
          </w:p>
        </w:tc>
        <w:tc>
          <w:tcPr>
            <w:tcW w:w="851" w:type="dxa"/>
          </w:tcPr>
          <w:p w:rsidR="00AC1D72" w:rsidRPr="00935D5A" w:rsidRDefault="00AC1D72" w:rsidP="005820D0">
            <w:pPr>
              <w:jc w:val="center"/>
              <w:rPr>
                <w:rFonts w:ascii="Verdana" w:hAnsi="Verdana" w:cs="Arial"/>
                <w:sz w:val="20"/>
                <w:szCs w:val="20"/>
              </w:rPr>
            </w:pPr>
            <w:r>
              <w:rPr>
                <w:rFonts w:ascii="Verdana" w:hAnsi="Verdana" w:cs="Arial" w:hint="eastAsia"/>
                <w:sz w:val="20"/>
                <w:szCs w:val="20"/>
              </w:rPr>
              <w:t>YES</w:t>
            </w:r>
          </w:p>
        </w:tc>
        <w:tc>
          <w:tcPr>
            <w:tcW w:w="913" w:type="dxa"/>
          </w:tcPr>
          <w:p w:rsidR="00AC1D72" w:rsidRPr="00935D5A" w:rsidRDefault="00AC1D72" w:rsidP="003077A8">
            <w:pPr>
              <w:jc w:val="center"/>
              <w:rPr>
                <w:rFonts w:ascii="Verdana" w:hAnsi="Verdana" w:cs="Arial"/>
                <w:sz w:val="20"/>
                <w:szCs w:val="20"/>
                <w:lang w:eastAsia="ja-JP"/>
              </w:rPr>
            </w:pPr>
          </w:p>
        </w:tc>
      </w:tr>
      <w:tr w:rsidR="00AC1D72" w:rsidRPr="002A619A" w:rsidTr="004978F9">
        <w:tc>
          <w:tcPr>
            <w:tcW w:w="3885" w:type="dxa"/>
            <w:shd w:val="clear" w:color="auto" w:fill="auto"/>
          </w:tcPr>
          <w:p w:rsidR="00AC1D72" w:rsidRPr="002A619A" w:rsidRDefault="00AC1D72" w:rsidP="00AB3D15">
            <w:pPr>
              <w:rPr>
                <w:rFonts w:ascii="Verdana" w:eastAsia="MS Mincho" w:hAnsi="Verdana"/>
                <w:sz w:val="20"/>
                <w:szCs w:val="20"/>
              </w:rPr>
            </w:pPr>
            <w:r w:rsidRPr="002A619A">
              <w:rPr>
                <w:rFonts w:ascii="Verdana" w:eastAsia="MS Mincho" w:hAnsi="Verdana" w:cs="Arial"/>
                <w:sz w:val="20"/>
                <w:szCs w:val="20"/>
                <w:lang w:val="en-US"/>
              </w:rPr>
              <w:lastRenderedPageBreak/>
              <w:t>Probability of 10-meter wind speed exceeding 20kt and 30kt threshold value</w:t>
            </w:r>
          </w:p>
        </w:tc>
        <w:tc>
          <w:tcPr>
            <w:tcW w:w="1043" w:type="dxa"/>
            <w:shd w:val="clear" w:color="auto" w:fill="auto"/>
          </w:tcPr>
          <w:p w:rsidR="00AC1D72" w:rsidRPr="002A619A" w:rsidRDefault="00AC1D72" w:rsidP="00005707">
            <w:pPr>
              <w:jc w:val="center"/>
              <w:rPr>
                <w:rFonts w:ascii="Verdana" w:eastAsia="MS Mincho" w:hAnsi="Verdana"/>
                <w:sz w:val="20"/>
                <w:szCs w:val="20"/>
              </w:rPr>
            </w:pPr>
            <w:r w:rsidRPr="002A619A">
              <w:rPr>
                <w:rFonts w:ascii="Verdana" w:eastAsia="MS Mincho" w:hAnsi="Verdana"/>
                <w:sz w:val="20"/>
                <w:szCs w:val="20"/>
              </w:rPr>
              <w:t>YES</w:t>
            </w:r>
          </w:p>
        </w:tc>
        <w:tc>
          <w:tcPr>
            <w:tcW w:w="1276" w:type="dxa"/>
            <w:shd w:val="clear" w:color="auto" w:fill="auto"/>
          </w:tcPr>
          <w:p w:rsidR="00AC1D72" w:rsidRPr="005A30DA" w:rsidRDefault="00AC1D72" w:rsidP="003077A8">
            <w:pPr>
              <w:jc w:val="center"/>
              <w:rPr>
                <w:rFonts w:ascii="Verdana" w:eastAsia="MS Mincho" w:hAnsi="Verdana" w:cs="Arial"/>
                <w:sz w:val="20"/>
                <w:szCs w:val="20"/>
              </w:rPr>
            </w:pPr>
            <w:r w:rsidRPr="005A30DA">
              <w:rPr>
                <w:rFonts w:ascii="Verdana" w:eastAsia="MS Mincho" w:hAnsi="Verdana" w:cs="Arial"/>
                <w:sz w:val="20"/>
                <w:szCs w:val="20"/>
              </w:rPr>
              <w:t>YES</w:t>
            </w:r>
          </w:p>
        </w:tc>
        <w:tc>
          <w:tcPr>
            <w:tcW w:w="1275" w:type="dxa"/>
          </w:tcPr>
          <w:p w:rsidR="00AC1D72" w:rsidRPr="00935D5A" w:rsidRDefault="00AC1D72" w:rsidP="003077A8">
            <w:pPr>
              <w:jc w:val="center"/>
              <w:rPr>
                <w:rFonts w:ascii="Verdana" w:hAnsi="Verdana" w:cs="Arial"/>
                <w:sz w:val="20"/>
                <w:szCs w:val="20"/>
                <w:lang w:eastAsia="ja-JP"/>
              </w:rPr>
            </w:pPr>
            <w:r w:rsidRPr="00935D5A">
              <w:rPr>
                <w:rFonts w:ascii="Verdana" w:hAnsi="Verdana" w:cs="Arial"/>
                <w:sz w:val="20"/>
                <w:szCs w:val="20"/>
                <w:lang w:eastAsia="ja-JP"/>
              </w:rPr>
              <w:t>YES</w:t>
            </w:r>
          </w:p>
        </w:tc>
        <w:tc>
          <w:tcPr>
            <w:tcW w:w="851" w:type="dxa"/>
          </w:tcPr>
          <w:p w:rsidR="00AC1D72" w:rsidRPr="00935D5A" w:rsidRDefault="00AC1D72" w:rsidP="005820D0">
            <w:pPr>
              <w:jc w:val="center"/>
              <w:rPr>
                <w:rFonts w:ascii="Verdana" w:hAnsi="Verdana" w:cs="Arial"/>
                <w:sz w:val="20"/>
                <w:szCs w:val="20"/>
              </w:rPr>
            </w:pPr>
            <w:r>
              <w:rPr>
                <w:rFonts w:ascii="Verdana" w:hAnsi="Verdana" w:cs="Arial" w:hint="eastAsia"/>
                <w:sz w:val="20"/>
                <w:szCs w:val="20"/>
              </w:rPr>
              <w:t>YES</w:t>
            </w:r>
          </w:p>
        </w:tc>
        <w:tc>
          <w:tcPr>
            <w:tcW w:w="913" w:type="dxa"/>
          </w:tcPr>
          <w:p w:rsidR="00AC1D72" w:rsidRPr="00935D5A" w:rsidRDefault="00AC1D72" w:rsidP="003077A8">
            <w:pPr>
              <w:jc w:val="center"/>
              <w:rPr>
                <w:rFonts w:ascii="Verdana" w:hAnsi="Verdana" w:cs="Arial"/>
                <w:sz w:val="20"/>
                <w:szCs w:val="20"/>
                <w:lang w:eastAsia="ja-JP"/>
              </w:rPr>
            </w:pPr>
          </w:p>
        </w:tc>
      </w:tr>
      <w:tr w:rsidR="00AC1D72" w:rsidRPr="002A619A" w:rsidTr="004978F9">
        <w:tc>
          <w:tcPr>
            <w:tcW w:w="3885" w:type="dxa"/>
            <w:shd w:val="clear" w:color="auto" w:fill="auto"/>
          </w:tcPr>
          <w:p w:rsidR="00AC1D72" w:rsidRPr="002A619A" w:rsidRDefault="00AC1D72" w:rsidP="00AB3D15">
            <w:pPr>
              <w:rPr>
                <w:rFonts w:ascii="Verdana" w:eastAsia="MS Mincho" w:hAnsi="Verdana"/>
                <w:sz w:val="20"/>
                <w:szCs w:val="20"/>
              </w:rPr>
            </w:pPr>
            <w:r w:rsidRPr="002A619A">
              <w:rPr>
                <w:rFonts w:ascii="Verdana" w:eastAsia="MS Mincho" w:hAnsi="Verdana" w:cs="Arial"/>
                <w:sz w:val="20"/>
                <w:szCs w:val="20"/>
                <w:lang w:val="en-US"/>
              </w:rPr>
              <w:t>Probability of significant wave height exceeding 2 m, 4 m and 6 m threshold value</w:t>
            </w:r>
          </w:p>
        </w:tc>
        <w:tc>
          <w:tcPr>
            <w:tcW w:w="1043" w:type="dxa"/>
            <w:shd w:val="clear" w:color="auto" w:fill="auto"/>
          </w:tcPr>
          <w:p w:rsidR="00AC1D72" w:rsidRPr="002A619A" w:rsidRDefault="00AC1D72" w:rsidP="00005707">
            <w:pPr>
              <w:jc w:val="center"/>
              <w:rPr>
                <w:rFonts w:ascii="Verdana" w:eastAsia="MS Mincho" w:hAnsi="Verdana"/>
                <w:sz w:val="20"/>
                <w:szCs w:val="20"/>
              </w:rPr>
            </w:pPr>
            <w:r w:rsidRPr="002A619A">
              <w:rPr>
                <w:rFonts w:ascii="Verdana" w:eastAsia="MS Mincho" w:hAnsi="Verdana"/>
                <w:sz w:val="20"/>
                <w:szCs w:val="20"/>
              </w:rPr>
              <w:t>YES</w:t>
            </w:r>
          </w:p>
        </w:tc>
        <w:tc>
          <w:tcPr>
            <w:tcW w:w="1276" w:type="dxa"/>
            <w:shd w:val="clear" w:color="auto" w:fill="auto"/>
          </w:tcPr>
          <w:p w:rsidR="00AC1D72" w:rsidRPr="005A30DA" w:rsidRDefault="00AC1D72" w:rsidP="003077A8">
            <w:pPr>
              <w:jc w:val="center"/>
              <w:rPr>
                <w:rFonts w:ascii="Verdana" w:eastAsia="MS Mincho" w:hAnsi="Verdana" w:cs="Arial"/>
                <w:sz w:val="20"/>
                <w:szCs w:val="20"/>
              </w:rPr>
            </w:pPr>
            <w:r w:rsidRPr="005A30DA">
              <w:rPr>
                <w:rFonts w:ascii="Verdana" w:eastAsia="MS Mincho" w:hAnsi="Verdana" w:cs="Arial" w:hint="eastAsia"/>
                <w:sz w:val="20"/>
                <w:szCs w:val="20"/>
              </w:rPr>
              <w:t>YES</w:t>
            </w:r>
          </w:p>
        </w:tc>
        <w:tc>
          <w:tcPr>
            <w:tcW w:w="1275" w:type="dxa"/>
          </w:tcPr>
          <w:p w:rsidR="00AC1D72" w:rsidRPr="00935D5A" w:rsidRDefault="00AC1D72" w:rsidP="003077A8">
            <w:pPr>
              <w:jc w:val="center"/>
              <w:rPr>
                <w:rFonts w:ascii="Verdana" w:eastAsia="MS Mincho" w:hAnsi="Verdana" w:cs="Arial"/>
                <w:sz w:val="20"/>
                <w:szCs w:val="20"/>
                <w:lang w:eastAsia="ja-JP"/>
              </w:rPr>
            </w:pPr>
            <w:r w:rsidRPr="00935D5A">
              <w:rPr>
                <w:rFonts w:ascii="Verdana" w:eastAsia="MS Mincho" w:hAnsi="Verdana" w:cs="Arial"/>
                <w:sz w:val="20"/>
                <w:szCs w:val="20"/>
                <w:lang w:eastAsia="ja-JP"/>
              </w:rPr>
              <w:t>YES</w:t>
            </w:r>
          </w:p>
        </w:tc>
        <w:tc>
          <w:tcPr>
            <w:tcW w:w="851" w:type="dxa"/>
          </w:tcPr>
          <w:p w:rsidR="00AC1D72" w:rsidRPr="00FE64B2" w:rsidRDefault="00AC1D72" w:rsidP="005820D0">
            <w:pPr>
              <w:jc w:val="center"/>
              <w:rPr>
                <w:rFonts w:ascii="Verdana" w:eastAsiaTheme="minorEastAsia" w:hAnsi="Verdana" w:cs="Arial"/>
                <w:color w:val="FF0000"/>
                <w:sz w:val="20"/>
                <w:szCs w:val="20"/>
              </w:rPr>
            </w:pPr>
            <w:r w:rsidRPr="00FE64B2">
              <w:rPr>
                <w:rFonts w:ascii="Verdana" w:eastAsiaTheme="minorEastAsia" w:hAnsi="Verdana" w:cs="Arial" w:hint="eastAsia"/>
                <w:color w:val="FF0000"/>
                <w:sz w:val="20"/>
                <w:szCs w:val="20"/>
              </w:rPr>
              <w:t>NO</w:t>
            </w:r>
          </w:p>
        </w:tc>
        <w:tc>
          <w:tcPr>
            <w:tcW w:w="913" w:type="dxa"/>
          </w:tcPr>
          <w:p w:rsidR="00AC1D72" w:rsidRPr="00935D5A" w:rsidRDefault="00AC1D72" w:rsidP="003077A8">
            <w:pPr>
              <w:jc w:val="center"/>
              <w:rPr>
                <w:rFonts w:ascii="Verdana" w:eastAsia="MS Mincho" w:hAnsi="Verdana" w:cs="Arial"/>
                <w:sz w:val="20"/>
                <w:szCs w:val="20"/>
                <w:lang w:eastAsia="ja-JP"/>
              </w:rPr>
            </w:pPr>
          </w:p>
        </w:tc>
      </w:tr>
      <w:tr w:rsidR="00AC1D72" w:rsidRPr="002A619A" w:rsidTr="004978F9">
        <w:tc>
          <w:tcPr>
            <w:tcW w:w="3885" w:type="dxa"/>
            <w:shd w:val="clear" w:color="auto" w:fill="auto"/>
          </w:tcPr>
          <w:p w:rsidR="00AC1D72" w:rsidRPr="002A619A" w:rsidRDefault="00AC1D72" w:rsidP="000E50C0">
            <w:pPr>
              <w:rPr>
                <w:rFonts w:ascii="Verdana" w:eastAsia="MS Mincho" w:hAnsi="Verdana"/>
                <w:sz w:val="20"/>
                <w:szCs w:val="20"/>
              </w:rPr>
            </w:pPr>
            <w:r w:rsidRPr="002A619A">
              <w:rPr>
                <w:rFonts w:ascii="Verdana" w:eastAsia="MS Mincho" w:hAnsi="Verdana" w:cs="Arial"/>
                <w:sz w:val="20"/>
                <w:szCs w:val="20"/>
                <w:lang w:val="en-US"/>
              </w:rPr>
              <w:t>Probability of mean wave period exceeding 10 s and 15 s threshold value</w:t>
            </w:r>
          </w:p>
        </w:tc>
        <w:tc>
          <w:tcPr>
            <w:tcW w:w="1043" w:type="dxa"/>
            <w:shd w:val="clear" w:color="auto" w:fill="auto"/>
          </w:tcPr>
          <w:p w:rsidR="00AC1D72" w:rsidRPr="002A619A" w:rsidRDefault="00AC1D72" w:rsidP="00005707">
            <w:pPr>
              <w:jc w:val="center"/>
              <w:rPr>
                <w:rFonts w:ascii="Verdana" w:eastAsia="MS Mincho" w:hAnsi="Verdana"/>
                <w:sz w:val="20"/>
                <w:szCs w:val="20"/>
              </w:rPr>
            </w:pPr>
            <w:r w:rsidRPr="002A619A">
              <w:rPr>
                <w:rFonts w:ascii="Verdana" w:eastAsia="MS Mincho" w:hAnsi="Verdana"/>
                <w:sz w:val="20"/>
                <w:szCs w:val="20"/>
              </w:rPr>
              <w:t>YES</w:t>
            </w:r>
          </w:p>
        </w:tc>
        <w:tc>
          <w:tcPr>
            <w:tcW w:w="1276" w:type="dxa"/>
            <w:shd w:val="clear" w:color="auto" w:fill="auto"/>
          </w:tcPr>
          <w:p w:rsidR="00AC1D72" w:rsidRPr="005A30DA" w:rsidRDefault="00AC1D72" w:rsidP="003077A8">
            <w:pPr>
              <w:jc w:val="center"/>
              <w:rPr>
                <w:rFonts w:ascii="Verdana" w:eastAsia="MS Mincho" w:hAnsi="Verdana" w:cs="Arial"/>
                <w:sz w:val="20"/>
                <w:szCs w:val="20"/>
              </w:rPr>
            </w:pPr>
            <w:r w:rsidRPr="005A30DA">
              <w:rPr>
                <w:rFonts w:ascii="Verdana" w:eastAsia="MS Mincho" w:hAnsi="Verdana" w:cs="Arial" w:hint="eastAsia"/>
                <w:sz w:val="20"/>
                <w:szCs w:val="20"/>
              </w:rPr>
              <w:t>YES</w:t>
            </w:r>
          </w:p>
        </w:tc>
        <w:tc>
          <w:tcPr>
            <w:tcW w:w="1275" w:type="dxa"/>
          </w:tcPr>
          <w:p w:rsidR="00AC1D72" w:rsidRPr="00935D5A" w:rsidRDefault="00AC1D72" w:rsidP="003077A8">
            <w:pPr>
              <w:jc w:val="center"/>
              <w:rPr>
                <w:rFonts w:ascii="Verdana" w:eastAsia="MS Mincho" w:hAnsi="Verdana" w:cs="Arial"/>
                <w:sz w:val="20"/>
                <w:szCs w:val="20"/>
                <w:lang w:eastAsia="ja-JP"/>
              </w:rPr>
            </w:pPr>
            <w:r w:rsidRPr="00935D5A">
              <w:rPr>
                <w:rFonts w:ascii="Verdana" w:eastAsia="MS Mincho" w:hAnsi="Verdana" w:cs="Arial"/>
                <w:sz w:val="20"/>
                <w:szCs w:val="20"/>
                <w:lang w:eastAsia="ja-JP"/>
              </w:rPr>
              <w:t>YES</w:t>
            </w:r>
          </w:p>
        </w:tc>
        <w:tc>
          <w:tcPr>
            <w:tcW w:w="851" w:type="dxa"/>
          </w:tcPr>
          <w:p w:rsidR="00AC1D72" w:rsidRPr="00FE64B2" w:rsidRDefault="00AC1D72" w:rsidP="005820D0">
            <w:pPr>
              <w:jc w:val="center"/>
              <w:rPr>
                <w:rFonts w:ascii="Verdana" w:eastAsiaTheme="minorEastAsia" w:hAnsi="Verdana" w:cs="Arial"/>
                <w:color w:val="FF0000"/>
                <w:sz w:val="20"/>
                <w:szCs w:val="20"/>
              </w:rPr>
            </w:pPr>
            <w:r w:rsidRPr="00FE64B2">
              <w:rPr>
                <w:rFonts w:ascii="Verdana" w:eastAsiaTheme="minorEastAsia" w:hAnsi="Verdana" w:cs="Arial" w:hint="eastAsia"/>
                <w:color w:val="FF0000"/>
                <w:sz w:val="20"/>
                <w:szCs w:val="20"/>
              </w:rPr>
              <w:t>NO</w:t>
            </w:r>
          </w:p>
        </w:tc>
        <w:tc>
          <w:tcPr>
            <w:tcW w:w="913" w:type="dxa"/>
          </w:tcPr>
          <w:p w:rsidR="00AC1D72" w:rsidRPr="00935D5A" w:rsidRDefault="00AC1D72" w:rsidP="003077A8">
            <w:pPr>
              <w:jc w:val="center"/>
              <w:rPr>
                <w:rFonts w:ascii="Verdana" w:eastAsia="MS Mincho" w:hAnsi="Verdana" w:cs="Arial"/>
                <w:sz w:val="20"/>
                <w:szCs w:val="20"/>
                <w:lang w:eastAsia="ja-JP"/>
              </w:rPr>
            </w:pPr>
          </w:p>
        </w:tc>
      </w:tr>
      <w:tr w:rsidR="00AC1D72" w:rsidRPr="002A619A" w:rsidTr="004978F9">
        <w:tc>
          <w:tcPr>
            <w:tcW w:w="3885" w:type="dxa"/>
            <w:shd w:val="clear" w:color="auto" w:fill="auto"/>
          </w:tcPr>
          <w:p w:rsidR="00AC1D72" w:rsidRPr="002A619A" w:rsidRDefault="00AC1D72" w:rsidP="00AB3D15">
            <w:pPr>
              <w:rPr>
                <w:rFonts w:ascii="Verdana" w:eastAsia="MS Mincho" w:hAnsi="Verdana"/>
                <w:sz w:val="20"/>
                <w:szCs w:val="20"/>
              </w:rPr>
            </w:pPr>
            <w:r w:rsidRPr="002A619A">
              <w:rPr>
                <w:rFonts w:ascii="Verdana" w:eastAsia="MS Mincho" w:hAnsi="Verdana" w:cs="Arial"/>
                <w:sz w:val="20"/>
                <w:szCs w:val="20"/>
                <w:lang w:val="en-US"/>
              </w:rPr>
              <w:t xml:space="preserve">Ensemble Prediction System </w:t>
            </w:r>
            <w:proofErr w:type="spellStart"/>
            <w:r w:rsidRPr="002A619A">
              <w:rPr>
                <w:rFonts w:ascii="Verdana" w:eastAsia="MS Mincho" w:hAnsi="Verdana" w:cs="Arial"/>
                <w:sz w:val="20"/>
                <w:szCs w:val="20"/>
                <w:lang w:val="en-US"/>
              </w:rPr>
              <w:t>meteograms</w:t>
            </w:r>
            <w:proofErr w:type="spellEnd"/>
            <w:r w:rsidRPr="002A619A">
              <w:rPr>
                <w:rFonts w:ascii="Verdana" w:eastAsia="MS Mincho" w:hAnsi="Verdana" w:cs="Arial"/>
                <w:sz w:val="20"/>
                <w:szCs w:val="20"/>
                <w:lang w:val="en-US"/>
              </w:rPr>
              <w:t xml:space="preserve"> for specified locations (10- day/ 15-day)</w:t>
            </w:r>
          </w:p>
        </w:tc>
        <w:tc>
          <w:tcPr>
            <w:tcW w:w="1043" w:type="dxa"/>
            <w:shd w:val="clear" w:color="auto" w:fill="auto"/>
          </w:tcPr>
          <w:p w:rsidR="00AC1D72" w:rsidRPr="002A619A" w:rsidRDefault="00AC1D72" w:rsidP="00005707">
            <w:pPr>
              <w:jc w:val="center"/>
              <w:rPr>
                <w:rFonts w:ascii="Verdana" w:eastAsia="MS Mincho" w:hAnsi="Verdana"/>
                <w:sz w:val="20"/>
                <w:szCs w:val="20"/>
              </w:rPr>
            </w:pPr>
            <w:r w:rsidRPr="002A619A">
              <w:rPr>
                <w:rFonts w:ascii="Verdana" w:eastAsia="MS Mincho" w:hAnsi="Verdana"/>
                <w:sz w:val="20"/>
                <w:szCs w:val="20"/>
              </w:rPr>
              <w:t>YES</w:t>
            </w:r>
          </w:p>
        </w:tc>
        <w:tc>
          <w:tcPr>
            <w:tcW w:w="1276" w:type="dxa"/>
            <w:shd w:val="clear" w:color="auto" w:fill="auto"/>
          </w:tcPr>
          <w:p w:rsidR="00AC1D72" w:rsidRPr="005A30DA" w:rsidRDefault="00AC1D72" w:rsidP="003077A8">
            <w:pPr>
              <w:jc w:val="center"/>
              <w:rPr>
                <w:rFonts w:ascii="Verdana" w:eastAsia="MS Mincho" w:hAnsi="Verdana" w:cs="Arial"/>
                <w:sz w:val="20"/>
                <w:szCs w:val="20"/>
              </w:rPr>
            </w:pPr>
            <w:r w:rsidRPr="005A30DA">
              <w:rPr>
                <w:rFonts w:ascii="Verdana" w:eastAsia="MS Mincho" w:hAnsi="Verdana" w:cs="Arial"/>
                <w:sz w:val="20"/>
                <w:szCs w:val="20"/>
              </w:rPr>
              <w:t>YES</w:t>
            </w:r>
          </w:p>
          <w:p w:rsidR="00AC1D72" w:rsidRPr="005A30DA" w:rsidRDefault="00AC1D72" w:rsidP="003077A8">
            <w:pPr>
              <w:jc w:val="center"/>
              <w:rPr>
                <w:rFonts w:ascii="Verdana" w:eastAsia="MS Mincho" w:hAnsi="Verdana" w:cs="Arial"/>
                <w:sz w:val="20"/>
                <w:szCs w:val="20"/>
              </w:rPr>
            </w:pPr>
            <w:r>
              <w:rPr>
                <w:rFonts w:ascii="Verdana" w:eastAsia="MS Mincho" w:hAnsi="Verdana" w:cs="Arial"/>
                <w:sz w:val="20"/>
                <w:szCs w:val="20"/>
              </w:rPr>
              <w:t>(</w:t>
            </w:r>
            <w:r w:rsidRPr="005A30DA">
              <w:rPr>
                <w:rFonts w:ascii="Verdana" w:eastAsia="MS Mincho" w:hAnsi="Verdana" w:cs="Arial"/>
                <w:sz w:val="20"/>
                <w:szCs w:val="20"/>
              </w:rPr>
              <w:t>11-day</w:t>
            </w:r>
            <w:r>
              <w:rPr>
                <w:rFonts w:ascii="Verdana" w:eastAsia="MS Mincho" w:hAnsi="Verdana" w:cs="Arial"/>
                <w:sz w:val="20"/>
                <w:szCs w:val="20"/>
              </w:rPr>
              <w:t>)</w:t>
            </w:r>
          </w:p>
        </w:tc>
        <w:tc>
          <w:tcPr>
            <w:tcW w:w="1275" w:type="dxa"/>
          </w:tcPr>
          <w:p w:rsidR="00AC1D72" w:rsidRPr="00935D5A" w:rsidRDefault="00AC1D72" w:rsidP="003077A8">
            <w:pPr>
              <w:jc w:val="center"/>
              <w:rPr>
                <w:rFonts w:ascii="Verdana" w:eastAsia="MS Mincho" w:hAnsi="Verdana" w:cs="Arial"/>
                <w:sz w:val="20"/>
                <w:szCs w:val="20"/>
                <w:lang w:eastAsia="ja-JP"/>
              </w:rPr>
            </w:pPr>
            <w:r w:rsidRPr="00935D5A">
              <w:rPr>
                <w:rFonts w:ascii="Verdana" w:hAnsi="Verdana" w:cs="Arial"/>
                <w:sz w:val="20"/>
                <w:szCs w:val="20"/>
                <w:lang w:eastAsia="ja-JP"/>
              </w:rPr>
              <w:t>YES</w:t>
            </w:r>
          </w:p>
          <w:p w:rsidR="00AC1D72" w:rsidRPr="00935D5A" w:rsidRDefault="00AC1D72" w:rsidP="003077A8">
            <w:pPr>
              <w:jc w:val="center"/>
              <w:rPr>
                <w:rFonts w:ascii="Verdana" w:hAnsi="Verdana" w:cs="Arial"/>
                <w:sz w:val="20"/>
                <w:szCs w:val="20"/>
                <w:lang w:eastAsia="ja-JP"/>
              </w:rPr>
            </w:pPr>
            <w:r>
              <w:rPr>
                <w:rFonts w:ascii="Verdana" w:hAnsi="Verdana" w:cs="Arial"/>
                <w:sz w:val="20"/>
                <w:szCs w:val="20"/>
                <w:lang w:eastAsia="ja-JP"/>
              </w:rPr>
              <w:t>(</w:t>
            </w:r>
            <w:r w:rsidRPr="00935D5A">
              <w:rPr>
                <w:rFonts w:ascii="Verdana" w:hAnsi="Verdana" w:cs="Arial"/>
                <w:sz w:val="20"/>
                <w:szCs w:val="20"/>
                <w:lang w:eastAsia="ja-JP"/>
              </w:rPr>
              <w:t>10-day</w:t>
            </w:r>
            <w:r>
              <w:rPr>
                <w:rFonts w:ascii="Verdana" w:hAnsi="Verdana" w:cs="Arial"/>
                <w:sz w:val="20"/>
                <w:szCs w:val="20"/>
                <w:lang w:eastAsia="ja-JP"/>
              </w:rPr>
              <w:t>)</w:t>
            </w:r>
          </w:p>
        </w:tc>
        <w:tc>
          <w:tcPr>
            <w:tcW w:w="851" w:type="dxa"/>
          </w:tcPr>
          <w:p w:rsidR="00AC1D72" w:rsidRDefault="00AC1D72" w:rsidP="005820D0">
            <w:pPr>
              <w:jc w:val="center"/>
              <w:rPr>
                <w:rFonts w:ascii="Verdana" w:hAnsi="Verdana" w:cs="Arial"/>
                <w:sz w:val="20"/>
                <w:szCs w:val="20"/>
              </w:rPr>
            </w:pPr>
            <w:r>
              <w:rPr>
                <w:rFonts w:ascii="Verdana" w:hAnsi="Verdana" w:cs="Arial" w:hint="eastAsia"/>
                <w:sz w:val="20"/>
                <w:szCs w:val="20"/>
              </w:rPr>
              <w:t>YES</w:t>
            </w:r>
          </w:p>
          <w:p w:rsidR="00AC1D72" w:rsidRPr="00935D5A" w:rsidRDefault="00AC1D72" w:rsidP="005820D0">
            <w:pPr>
              <w:jc w:val="center"/>
              <w:rPr>
                <w:rFonts w:ascii="Verdana" w:hAnsi="Verdana" w:cs="Arial"/>
                <w:sz w:val="20"/>
                <w:szCs w:val="20"/>
              </w:rPr>
            </w:pPr>
          </w:p>
        </w:tc>
        <w:tc>
          <w:tcPr>
            <w:tcW w:w="913" w:type="dxa"/>
          </w:tcPr>
          <w:p w:rsidR="00AC1D72" w:rsidRPr="00935D5A" w:rsidRDefault="00AC1D72" w:rsidP="003077A8">
            <w:pPr>
              <w:jc w:val="center"/>
              <w:rPr>
                <w:rFonts w:ascii="Verdana" w:hAnsi="Verdana" w:cs="Arial"/>
                <w:sz w:val="20"/>
                <w:szCs w:val="20"/>
                <w:lang w:eastAsia="ja-JP"/>
              </w:rPr>
            </w:pPr>
          </w:p>
        </w:tc>
      </w:tr>
      <w:tr w:rsidR="00AC1D72" w:rsidRPr="002A619A" w:rsidTr="004978F9">
        <w:tc>
          <w:tcPr>
            <w:tcW w:w="3885" w:type="dxa"/>
            <w:shd w:val="clear" w:color="auto" w:fill="auto"/>
          </w:tcPr>
          <w:p w:rsidR="00AC1D72" w:rsidRPr="002A619A" w:rsidRDefault="00AC1D72" w:rsidP="00AB3D15">
            <w:pPr>
              <w:rPr>
                <w:rFonts w:ascii="Verdana" w:eastAsia="MS Mincho" w:hAnsi="Verdana"/>
                <w:sz w:val="20"/>
                <w:szCs w:val="20"/>
              </w:rPr>
            </w:pPr>
            <w:r w:rsidRPr="002A619A">
              <w:rPr>
                <w:rFonts w:ascii="Verdana" w:eastAsia="MS Mincho" w:hAnsi="Verdana" w:cs="Arial"/>
                <w:sz w:val="20"/>
                <w:szCs w:val="20"/>
                <w:lang w:val="en-US"/>
              </w:rPr>
              <w:t>Spaghetti diagrams for 500mb geopotential height</w:t>
            </w:r>
          </w:p>
        </w:tc>
        <w:tc>
          <w:tcPr>
            <w:tcW w:w="1043" w:type="dxa"/>
            <w:shd w:val="clear" w:color="auto" w:fill="auto"/>
          </w:tcPr>
          <w:p w:rsidR="00AC1D72" w:rsidRPr="004D78F4" w:rsidRDefault="00AC1D72" w:rsidP="00005707">
            <w:pPr>
              <w:jc w:val="center"/>
              <w:rPr>
                <w:rFonts w:ascii="Verdana" w:eastAsia="MS Mincho" w:hAnsi="Verdana"/>
                <w:color w:val="FF0000"/>
                <w:sz w:val="20"/>
                <w:szCs w:val="20"/>
              </w:rPr>
            </w:pPr>
            <w:r w:rsidRPr="004D78F4">
              <w:rPr>
                <w:rFonts w:ascii="Verdana" w:eastAsia="MS Mincho" w:hAnsi="Verdana"/>
                <w:color w:val="FF0000"/>
                <w:sz w:val="20"/>
                <w:szCs w:val="20"/>
              </w:rPr>
              <w:t>NO</w:t>
            </w:r>
          </w:p>
        </w:tc>
        <w:tc>
          <w:tcPr>
            <w:tcW w:w="1276" w:type="dxa"/>
            <w:shd w:val="clear" w:color="auto" w:fill="auto"/>
          </w:tcPr>
          <w:p w:rsidR="00AC1D72" w:rsidRPr="005A30DA" w:rsidRDefault="00AC1D72" w:rsidP="003077A8">
            <w:pPr>
              <w:jc w:val="center"/>
              <w:rPr>
                <w:rFonts w:ascii="Verdana" w:eastAsia="MS Mincho" w:hAnsi="Verdana" w:cs="Arial"/>
                <w:sz w:val="20"/>
                <w:szCs w:val="20"/>
              </w:rPr>
            </w:pPr>
            <w:r w:rsidRPr="005A30DA">
              <w:rPr>
                <w:rFonts w:ascii="Verdana" w:eastAsia="MS Mincho" w:hAnsi="Verdana" w:cs="Arial"/>
                <w:sz w:val="20"/>
                <w:szCs w:val="20"/>
              </w:rPr>
              <w:t>YES</w:t>
            </w:r>
          </w:p>
        </w:tc>
        <w:tc>
          <w:tcPr>
            <w:tcW w:w="1275" w:type="dxa"/>
          </w:tcPr>
          <w:p w:rsidR="00AC1D72" w:rsidRPr="00935D5A" w:rsidRDefault="00AC1D72" w:rsidP="003077A8">
            <w:pPr>
              <w:jc w:val="center"/>
              <w:rPr>
                <w:rFonts w:ascii="Verdana" w:hAnsi="Verdana" w:cs="Arial"/>
                <w:sz w:val="20"/>
                <w:szCs w:val="20"/>
                <w:lang w:eastAsia="ja-JP"/>
              </w:rPr>
            </w:pPr>
            <w:r w:rsidRPr="00935D5A">
              <w:rPr>
                <w:rFonts w:ascii="Verdana" w:hAnsi="Verdana" w:cs="Arial"/>
                <w:sz w:val="20"/>
                <w:szCs w:val="20"/>
                <w:lang w:eastAsia="ja-JP"/>
              </w:rPr>
              <w:t>YES</w:t>
            </w:r>
          </w:p>
        </w:tc>
        <w:tc>
          <w:tcPr>
            <w:tcW w:w="851" w:type="dxa"/>
          </w:tcPr>
          <w:p w:rsidR="00AC1D72" w:rsidRPr="00935D5A" w:rsidRDefault="00AC1D72" w:rsidP="005820D0">
            <w:pPr>
              <w:jc w:val="center"/>
              <w:rPr>
                <w:rFonts w:ascii="Verdana" w:hAnsi="Verdana" w:cs="Arial"/>
                <w:sz w:val="20"/>
                <w:szCs w:val="20"/>
              </w:rPr>
            </w:pPr>
            <w:r>
              <w:rPr>
                <w:rFonts w:ascii="Verdana" w:hAnsi="Verdana" w:cs="Arial" w:hint="eastAsia"/>
                <w:sz w:val="20"/>
                <w:szCs w:val="20"/>
              </w:rPr>
              <w:t>YES</w:t>
            </w:r>
          </w:p>
        </w:tc>
        <w:tc>
          <w:tcPr>
            <w:tcW w:w="913" w:type="dxa"/>
          </w:tcPr>
          <w:p w:rsidR="00AC1D72" w:rsidRPr="00935D5A" w:rsidRDefault="00AC1D72" w:rsidP="003077A8">
            <w:pPr>
              <w:jc w:val="center"/>
              <w:rPr>
                <w:rFonts w:ascii="Verdana" w:hAnsi="Verdana" w:cs="Arial"/>
                <w:sz w:val="20"/>
                <w:szCs w:val="20"/>
                <w:lang w:eastAsia="ja-JP"/>
              </w:rPr>
            </w:pPr>
          </w:p>
        </w:tc>
      </w:tr>
      <w:tr w:rsidR="00AC1D72" w:rsidRPr="002A619A" w:rsidTr="004978F9">
        <w:tc>
          <w:tcPr>
            <w:tcW w:w="3885" w:type="dxa"/>
            <w:shd w:val="clear" w:color="auto" w:fill="auto"/>
          </w:tcPr>
          <w:p w:rsidR="00AC1D72" w:rsidRPr="002A619A" w:rsidRDefault="00AC1D72" w:rsidP="00AB3D15">
            <w:pPr>
              <w:rPr>
                <w:rFonts w:ascii="Verdana" w:eastAsia="MS Mincho" w:hAnsi="Verdana"/>
                <w:sz w:val="20"/>
                <w:szCs w:val="20"/>
              </w:rPr>
            </w:pPr>
            <w:r w:rsidRPr="002A619A">
              <w:rPr>
                <w:rFonts w:ascii="Verdana" w:eastAsia="MS Mincho" w:hAnsi="Verdana" w:cs="Arial"/>
                <w:sz w:val="20"/>
                <w:szCs w:val="20"/>
                <w:lang w:val="en-US"/>
              </w:rPr>
              <w:t>Thumbnails of probability of precipitation in excess of threshold of 50mm/6h at 6 hours intervals or more</w:t>
            </w:r>
          </w:p>
        </w:tc>
        <w:tc>
          <w:tcPr>
            <w:tcW w:w="1043" w:type="dxa"/>
            <w:shd w:val="clear" w:color="auto" w:fill="auto"/>
          </w:tcPr>
          <w:p w:rsidR="00AC1D72" w:rsidRPr="004D78F4" w:rsidRDefault="00AC1D72" w:rsidP="00005707">
            <w:pPr>
              <w:jc w:val="center"/>
              <w:rPr>
                <w:rFonts w:ascii="Verdana" w:eastAsia="MS Mincho" w:hAnsi="Verdana"/>
                <w:color w:val="FF0000"/>
                <w:sz w:val="20"/>
                <w:szCs w:val="20"/>
              </w:rPr>
            </w:pPr>
            <w:r w:rsidRPr="004D78F4">
              <w:rPr>
                <w:rFonts w:ascii="Verdana" w:eastAsia="MS Mincho" w:hAnsi="Verdana"/>
                <w:color w:val="FF0000"/>
                <w:sz w:val="20"/>
                <w:szCs w:val="20"/>
              </w:rPr>
              <w:t>NO</w:t>
            </w:r>
          </w:p>
        </w:tc>
        <w:tc>
          <w:tcPr>
            <w:tcW w:w="1276" w:type="dxa"/>
            <w:shd w:val="clear" w:color="auto" w:fill="auto"/>
          </w:tcPr>
          <w:p w:rsidR="00AC1D72" w:rsidRPr="005A30DA" w:rsidRDefault="00AC1D72" w:rsidP="003077A8">
            <w:pPr>
              <w:jc w:val="center"/>
              <w:rPr>
                <w:rFonts w:ascii="Verdana" w:eastAsia="MS Mincho" w:hAnsi="Verdana" w:cs="Arial"/>
                <w:sz w:val="20"/>
                <w:szCs w:val="20"/>
              </w:rPr>
            </w:pPr>
            <w:r w:rsidRPr="005A30DA">
              <w:rPr>
                <w:rFonts w:ascii="Verdana" w:eastAsia="MS Mincho" w:hAnsi="Verdana" w:cs="Arial"/>
                <w:sz w:val="20"/>
                <w:szCs w:val="20"/>
              </w:rPr>
              <w:t>YES</w:t>
            </w:r>
          </w:p>
        </w:tc>
        <w:tc>
          <w:tcPr>
            <w:tcW w:w="1275" w:type="dxa"/>
          </w:tcPr>
          <w:p w:rsidR="00AC1D72" w:rsidRPr="00935D5A" w:rsidRDefault="00AC1D72" w:rsidP="003077A8">
            <w:pPr>
              <w:jc w:val="center"/>
              <w:rPr>
                <w:rFonts w:ascii="Verdana" w:hAnsi="Verdana" w:cs="Arial"/>
                <w:sz w:val="20"/>
                <w:szCs w:val="20"/>
                <w:lang w:eastAsia="ja-JP"/>
              </w:rPr>
            </w:pPr>
            <w:r w:rsidRPr="00935D5A">
              <w:rPr>
                <w:rFonts w:ascii="Verdana" w:hAnsi="Verdana" w:cs="Arial"/>
                <w:sz w:val="20"/>
                <w:szCs w:val="20"/>
                <w:lang w:eastAsia="ja-JP"/>
              </w:rPr>
              <w:t>YES</w:t>
            </w:r>
          </w:p>
        </w:tc>
        <w:tc>
          <w:tcPr>
            <w:tcW w:w="851" w:type="dxa"/>
          </w:tcPr>
          <w:p w:rsidR="00AC1D72" w:rsidRPr="00FE64B2" w:rsidRDefault="00AC1D72" w:rsidP="005820D0">
            <w:pPr>
              <w:jc w:val="center"/>
              <w:rPr>
                <w:rFonts w:ascii="Verdana" w:eastAsiaTheme="minorEastAsia" w:hAnsi="Verdana" w:cs="Arial"/>
                <w:color w:val="FF0000"/>
                <w:sz w:val="20"/>
                <w:szCs w:val="20"/>
              </w:rPr>
            </w:pPr>
            <w:r w:rsidRPr="00FE64B2">
              <w:rPr>
                <w:rFonts w:ascii="Verdana" w:eastAsiaTheme="minorEastAsia" w:hAnsi="Verdana" w:cs="Arial" w:hint="eastAsia"/>
                <w:color w:val="FF0000"/>
                <w:sz w:val="20"/>
                <w:szCs w:val="20"/>
              </w:rPr>
              <w:t>NO</w:t>
            </w:r>
          </w:p>
        </w:tc>
        <w:tc>
          <w:tcPr>
            <w:tcW w:w="913" w:type="dxa"/>
          </w:tcPr>
          <w:p w:rsidR="00AC1D72" w:rsidRPr="00935D5A" w:rsidRDefault="00AC1D72" w:rsidP="003077A8">
            <w:pPr>
              <w:jc w:val="center"/>
              <w:rPr>
                <w:rFonts w:ascii="Verdana" w:hAnsi="Verdana" w:cs="Arial"/>
                <w:sz w:val="20"/>
                <w:szCs w:val="20"/>
                <w:lang w:eastAsia="ja-JP"/>
              </w:rPr>
            </w:pPr>
          </w:p>
        </w:tc>
      </w:tr>
      <w:tr w:rsidR="00AC1D72" w:rsidRPr="002A619A" w:rsidTr="004978F9">
        <w:tc>
          <w:tcPr>
            <w:tcW w:w="3885" w:type="dxa"/>
            <w:shd w:val="clear" w:color="auto" w:fill="auto"/>
          </w:tcPr>
          <w:p w:rsidR="00AC1D72" w:rsidRPr="002A619A" w:rsidRDefault="00AC1D72" w:rsidP="00AB3D15">
            <w:pPr>
              <w:rPr>
                <w:rFonts w:ascii="Verdana" w:eastAsia="MS Mincho" w:hAnsi="Verdana"/>
                <w:sz w:val="20"/>
                <w:szCs w:val="20"/>
              </w:rPr>
            </w:pPr>
            <w:r w:rsidRPr="002A619A">
              <w:rPr>
                <w:rFonts w:ascii="Verdana" w:eastAsia="MS Mincho" w:hAnsi="Verdana" w:cs="Arial"/>
                <w:sz w:val="20"/>
                <w:szCs w:val="20"/>
                <w:lang w:val="en-US"/>
              </w:rPr>
              <w:t xml:space="preserve">ECMWF Extreme Forecast Index </w:t>
            </w:r>
            <w:r w:rsidRPr="002A619A">
              <w:rPr>
                <w:rFonts w:ascii="Verdana" w:hAnsi="Verdana" w:cs="Arial"/>
                <w:sz w:val="20"/>
                <w:szCs w:val="20"/>
                <w:lang w:val="en-US"/>
              </w:rPr>
              <w:t xml:space="preserve">and Shift of Tails, and M-Climate  </w:t>
            </w:r>
            <w:r w:rsidRPr="002A619A">
              <w:rPr>
                <w:rFonts w:ascii="Verdana" w:hAnsi="Verdana" w:cs="Arial"/>
                <w:sz w:val="20"/>
                <w:szCs w:val="20"/>
              </w:rPr>
              <w:t xml:space="preserve">for </w:t>
            </w:r>
            <w:proofErr w:type="spellStart"/>
            <w:r w:rsidRPr="002A619A">
              <w:rPr>
                <w:rFonts w:ascii="Verdana" w:hAnsi="Verdana" w:cs="Arial"/>
                <w:sz w:val="20"/>
                <w:szCs w:val="20"/>
              </w:rPr>
              <w:t>TMean</w:t>
            </w:r>
            <w:proofErr w:type="spellEnd"/>
            <w:r w:rsidRPr="002A619A">
              <w:rPr>
                <w:rFonts w:ascii="Verdana" w:hAnsi="Verdana" w:cs="Arial"/>
                <w:sz w:val="20"/>
                <w:szCs w:val="20"/>
              </w:rPr>
              <w:t xml:space="preserve">, </w:t>
            </w:r>
            <w:proofErr w:type="spellStart"/>
            <w:r w:rsidRPr="002A619A">
              <w:rPr>
                <w:rFonts w:ascii="Verdana" w:hAnsi="Verdana" w:cs="Arial"/>
                <w:sz w:val="20"/>
                <w:szCs w:val="20"/>
              </w:rPr>
              <w:t>Tmax</w:t>
            </w:r>
            <w:proofErr w:type="spellEnd"/>
            <w:r w:rsidRPr="002A619A">
              <w:rPr>
                <w:rFonts w:ascii="Verdana" w:hAnsi="Verdana" w:cs="Arial"/>
                <w:sz w:val="20"/>
                <w:szCs w:val="20"/>
              </w:rPr>
              <w:t xml:space="preserve">, </w:t>
            </w:r>
            <w:proofErr w:type="spellStart"/>
            <w:r w:rsidRPr="002A619A">
              <w:rPr>
                <w:rFonts w:ascii="Verdana" w:hAnsi="Verdana" w:cs="Arial"/>
                <w:sz w:val="20"/>
                <w:szCs w:val="20"/>
              </w:rPr>
              <w:t>Tmin</w:t>
            </w:r>
            <w:proofErr w:type="spellEnd"/>
            <w:r w:rsidRPr="002A619A">
              <w:rPr>
                <w:rFonts w:ascii="Verdana" w:hAnsi="Verdana" w:cs="Arial"/>
                <w:sz w:val="20"/>
                <w:szCs w:val="20"/>
              </w:rPr>
              <w:t>, wind gust, wind speed, total precipitation, Max significant wave height, total snowfall</w:t>
            </w:r>
          </w:p>
        </w:tc>
        <w:tc>
          <w:tcPr>
            <w:tcW w:w="1043" w:type="dxa"/>
            <w:shd w:val="clear" w:color="auto" w:fill="auto"/>
          </w:tcPr>
          <w:p w:rsidR="00AC1D72" w:rsidRPr="002A619A" w:rsidRDefault="00AC1D72" w:rsidP="00005707">
            <w:pPr>
              <w:jc w:val="center"/>
              <w:rPr>
                <w:rFonts w:ascii="Verdana" w:eastAsia="MS Mincho" w:hAnsi="Verdana"/>
                <w:sz w:val="20"/>
                <w:szCs w:val="20"/>
              </w:rPr>
            </w:pPr>
            <w:r w:rsidRPr="002A619A">
              <w:rPr>
                <w:rFonts w:ascii="Verdana" w:eastAsia="MS Mincho" w:hAnsi="Verdana"/>
                <w:sz w:val="20"/>
                <w:szCs w:val="20"/>
              </w:rPr>
              <w:t>YES</w:t>
            </w:r>
          </w:p>
        </w:tc>
        <w:tc>
          <w:tcPr>
            <w:tcW w:w="1276" w:type="dxa"/>
            <w:shd w:val="clear" w:color="auto" w:fill="auto"/>
          </w:tcPr>
          <w:p w:rsidR="00AC1D72" w:rsidRPr="004D78F4" w:rsidRDefault="00AC1D72" w:rsidP="003077A8">
            <w:pPr>
              <w:jc w:val="center"/>
              <w:rPr>
                <w:rFonts w:ascii="Verdana" w:eastAsia="MS Mincho" w:hAnsi="Verdana" w:cs="Arial"/>
                <w:color w:val="FF0000"/>
                <w:sz w:val="20"/>
                <w:szCs w:val="20"/>
              </w:rPr>
            </w:pPr>
            <w:r w:rsidRPr="004D78F4">
              <w:rPr>
                <w:rFonts w:ascii="Verdana" w:eastAsia="MS Mincho" w:hAnsi="Verdana" w:cs="Arial"/>
                <w:color w:val="FF0000"/>
                <w:sz w:val="20"/>
                <w:szCs w:val="20"/>
              </w:rPr>
              <w:t>NO</w:t>
            </w:r>
          </w:p>
        </w:tc>
        <w:tc>
          <w:tcPr>
            <w:tcW w:w="1275" w:type="dxa"/>
          </w:tcPr>
          <w:p w:rsidR="00AC1D72" w:rsidRPr="004D78F4" w:rsidRDefault="00AC1D72" w:rsidP="003077A8">
            <w:pPr>
              <w:jc w:val="center"/>
              <w:rPr>
                <w:rFonts w:ascii="Verdana" w:hAnsi="Verdana" w:cs="Arial"/>
                <w:color w:val="FF0000"/>
                <w:sz w:val="20"/>
                <w:szCs w:val="20"/>
              </w:rPr>
            </w:pPr>
            <w:r w:rsidRPr="004D78F4">
              <w:rPr>
                <w:rFonts w:ascii="Verdana" w:hAnsi="Verdana" w:cs="Arial"/>
                <w:color w:val="FF0000"/>
                <w:sz w:val="20"/>
                <w:szCs w:val="20"/>
                <w:lang w:eastAsia="ja-JP"/>
              </w:rPr>
              <w:t>NO</w:t>
            </w:r>
          </w:p>
        </w:tc>
        <w:tc>
          <w:tcPr>
            <w:tcW w:w="851" w:type="dxa"/>
          </w:tcPr>
          <w:p w:rsidR="00AC1D72" w:rsidRPr="00FE64B2" w:rsidRDefault="00AC1D72" w:rsidP="005820D0">
            <w:pPr>
              <w:jc w:val="center"/>
              <w:rPr>
                <w:rFonts w:ascii="Verdana" w:eastAsiaTheme="minorEastAsia" w:hAnsi="Verdana" w:cs="Arial"/>
                <w:color w:val="FF0000"/>
                <w:sz w:val="20"/>
                <w:szCs w:val="20"/>
              </w:rPr>
            </w:pPr>
            <w:r w:rsidRPr="00FE64B2">
              <w:rPr>
                <w:rFonts w:ascii="Verdana" w:eastAsiaTheme="minorEastAsia" w:hAnsi="Verdana" w:cs="Arial" w:hint="eastAsia"/>
                <w:color w:val="FF0000"/>
                <w:sz w:val="20"/>
                <w:szCs w:val="20"/>
              </w:rPr>
              <w:t>NO</w:t>
            </w:r>
          </w:p>
        </w:tc>
        <w:tc>
          <w:tcPr>
            <w:tcW w:w="913" w:type="dxa"/>
          </w:tcPr>
          <w:p w:rsidR="00AC1D72" w:rsidRPr="004D78F4" w:rsidRDefault="00AC1D72" w:rsidP="003077A8">
            <w:pPr>
              <w:jc w:val="center"/>
              <w:rPr>
                <w:rFonts w:ascii="Verdana" w:hAnsi="Verdana" w:cs="Arial"/>
                <w:color w:val="FF0000"/>
                <w:sz w:val="20"/>
                <w:szCs w:val="20"/>
                <w:lang w:eastAsia="ja-JP"/>
              </w:rPr>
            </w:pPr>
          </w:p>
        </w:tc>
      </w:tr>
      <w:tr w:rsidR="00AC1D72" w:rsidRPr="002A619A" w:rsidTr="004978F9">
        <w:tc>
          <w:tcPr>
            <w:tcW w:w="3885" w:type="dxa"/>
            <w:shd w:val="clear" w:color="auto" w:fill="auto"/>
          </w:tcPr>
          <w:p w:rsidR="00AC1D72" w:rsidRPr="002A619A" w:rsidRDefault="00AC1D72" w:rsidP="00AB3D15">
            <w:pPr>
              <w:rPr>
                <w:rFonts w:ascii="Verdana" w:eastAsia="MS Mincho" w:hAnsi="Verdana" w:cs="Arial"/>
                <w:sz w:val="20"/>
                <w:szCs w:val="20"/>
                <w:lang w:val="en-US"/>
              </w:rPr>
            </w:pPr>
            <w:r w:rsidRPr="002A619A">
              <w:rPr>
                <w:rFonts w:ascii="Verdana" w:hAnsi="Verdana" w:cs="Arial"/>
                <w:sz w:val="20"/>
                <w:szCs w:val="20"/>
              </w:rPr>
              <w:t>ENS Cumulative Distribution Functions (Forecast and M-Climate) and EFI values (for precipitation</w:t>
            </w:r>
          </w:p>
        </w:tc>
        <w:tc>
          <w:tcPr>
            <w:tcW w:w="1043" w:type="dxa"/>
            <w:shd w:val="clear" w:color="auto" w:fill="auto"/>
          </w:tcPr>
          <w:p w:rsidR="00AC1D72" w:rsidRPr="002A619A" w:rsidDel="000E50C0" w:rsidRDefault="00AC1D72" w:rsidP="00005707">
            <w:pPr>
              <w:jc w:val="center"/>
              <w:rPr>
                <w:rFonts w:ascii="Verdana" w:eastAsia="MS Mincho" w:hAnsi="Verdana"/>
                <w:sz w:val="20"/>
                <w:szCs w:val="20"/>
              </w:rPr>
            </w:pPr>
            <w:r w:rsidRPr="002A619A">
              <w:rPr>
                <w:rFonts w:ascii="Verdana" w:eastAsia="MS Mincho" w:hAnsi="Verdana"/>
                <w:sz w:val="20"/>
                <w:szCs w:val="20"/>
              </w:rPr>
              <w:t>YES</w:t>
            </w:r>
          </w:p>
        </w:tc>
        <w:tc>
          <w:tcPr>
            <w:tcW w:w="1276" w:type="dxa"/>
            <w:shd w:val="clear" w:color="auto" w:fill="auto"/>
          </w:tcPr>
          <w:p w:rsidR="00AC1D72" w:rsidRPr="004D78F4" w:rsidRDefault="00AC1D72" w:rsidP="003077A8">
            <w:pPr>
              <w:jc w:val="center"/>
              <w:rPr>
                <w:rFonts w:ascii="Verdana" w:eastAsia="MS Mincho" w:hAnsi="Verdana" w:cs="Arial"/>
                <w:color w:val="FF0000"/>
                <w:sz w:val="20"/>
                <w:szCs w:val="20"/>
              </w:rPr>
            </w:pPr>
            <w:r w:rsidRPr="004D78F4">
              <w:rPr>
                <w:rFonts w:ascii="Verdana" w:eastAsia="MS Mincho" w:hAnsi="Verdana" w:cs="Arial"/>
                <w:color w:val="FF0000"/>
                <w:sz w:val="20"/>
                <w:szCs w:val="20"/>
              </w:rPr>
              <w:t>NO</w:t>
            </w:r>
          </w:p>
        </w:tc>
        <w:tc>
          <w:tcPr>
            <w:tcW w:w="1275" w:type="dxa"/>
          </w:tcPr>
          <w:p w:rsidR="00AC1D72" w:rsidRPr="004D78F4" w:rsidRDefault="00AC1D72" w:rsidP="003077A8">
            <w:pPr>
              <w:jc w:val="center"/>
              <w:rPr>
                <w:rFonts w:ascii="Verdana" w:hAnsi="Verdana" w:cs="Arial"/>
                <w:color w:val="FF0000"/>
                <w:sz w:val="20"/>
                <w:szCs w:val="20"/>
              </w:rPr>
            </w:pPr>
            <w:r w:rsidRPr="004D78F4">
              <w:rPr>
                <w:rFonts w:ascii="Verdana" w:hAnsi="Verdana" w:cs="Arial"/>
                <w:color w:val="FF0000"/>
                <w:sz w:val="20"/>
                <w:szCs w:val="20"/>
                <w:lang w:eastAsia="ja-JP"/>
              </w:rPr>
              <w:t>NO</w:t>
            </w:r>
          </w:p>
        </w:tc>
        <w:tc>
          <w:tcPr>
            <w:tcW w:w="851" w:type="dxa"/>
          </w:tcPr>
          <w:p w:rsidR="00AC1D72" w:rsidRPr="00FE64B2" w:rsidRDefault="00AC1D72" w:rsidP="005820D0">
            <w:pPr>
              <w:jc w:val="center"/>
              <w:rPr>
                <w:rFonts w:ascii="Verdana" w:eastAsiaTheme="minorEastAsia" w:hAnsi="Verdana" w:cs="Arial"/>
                <w:color w:val="FF0000"/>
                <w:sz w:val="20"/>
                <w:szCs w:val="20"/>
              </w:rPr>
            </w:pPr>
            <w:r w:rsidRPr="00FE64B2">
              <w:rPr>
                <w:rFonts w:ascii="Verdana" w:eastAsiaTheme="minorEastAsia" w:hAnsi="Verdana" w:cs="Arial" w:hint="eastAsia"/>
                <w:color w:val="FF0000"/>
                <w:sz w:val="20"/>
                <w:szCs w:val="20"/>
              </w:rPr>
              <w:t>NO</w:t>
            </w:r>
          </w:p>
        </w:tc>
        <w:tc>
          <w:tcPr>
            <w:tcW w:w="913" w:type="dxa"/>
          </w:tcPr>
          <w:p w:rsidR="00AC1D72" w:rsidRPr="004D78F4" w:rsidRDefault="00AC1D72" w:rsidP="003077A8">
            <w:pPr>
              <w:jc w:val="center"/>
              <w:rPr>
                <w:rFonts w:ascii="Verdana" w:hAnsi="Verdana" w:cs="Arial"/>
                <w:color w:val="FF0000"/>
                <w:sz w:val="20"/>
                <w:szCs w:val="20"/>
                <w:lang w:eastAsia="ja-JP"/>
              </w:rPr>
            </w:pPr>
          </w:p>
        </w:tc>
      </w:tr>
      <w:tr w:rsidR="00AC1D72" w:rsidRPr="002A619A" w:rsidTr="004978F9">
        <w:tc>
          <w:tcPr>
            <w:tcW w:w="3885" w:type="dxa"/>
            <w:shd w:val="clear" w:color="auto" w:fill="auto"/>
          </w:tcPr>
          <w:p w:rsidR="00AC1D72" w:rsidRPr="002A619A" w:rsidRDefault="00AC1D72" w:rsidP="00AB3D15">
            <w:pPr>
              <w:rPr>
                <w:rFonts w:ascii="Verdana" w:hAnsi="Verdana" w:cs="Arial"/>
                <w:sz w:val="20"/>
                <w:szCs w:val="20"/>
              </w:rPr>
            </w:pPr>
            <w:r w:rsidRPr="002A619A">
              <w:rPr>
                <w:rFonts w:ascii="Verdana" w:hAnsi="Verdana" w:cs="Arial"/>
                <w:sz w:val="20"/>
                <w:szCs w:val="20"/>
              </w:rPr>
              <w:t>MJO Index - Extended range forecast</w:t>
            </w:r>
          </w:p>
        </w:tc>
        <w:tc>
          <w:tcPr>
            <w:tcW w:w="1043" w:type="dxa"/>
            <w:shd w:val="clear" w:color="auto" w:fill="auto"/>
          </w:tcPr>
          <w:p w:rsidR="00AC1D72" w:rsidRPr="002A619A" w:rsidDel="000E50C0" w:rsidRDefault="00AC1D72" w:rsidP="00005707">
            <w:pPr>
              <w:jc w:val="center"/>
              <w:rPr>
                <w:rFonts w:ascii="Verdana" w:eastAsia="MS Mincho" w:hAnsi="Verdana"/>
                <w:sz w:val="20"/>
                <w:szCs w:val="20"/>
              </w:rPr>
            </w:pPr>
            <w:r w:rsidRPr="002A619A">
              <w:rPr>
                <w:rFonts w:ascii="Verdana" w:eastAsia="MS Mincho" w:hAnsi="Verdana"/>
                <w:sz w:val="20"/>
                <w:szCs w:val="20"/>
              </w:rPr>
              <w:t>YES</w:t>
            </w:r>
          </w:p>
        </w:tc>
        <w:tc>
          <w:tcPr>
            <w:tcW w:w="1276" w:type="dxa"/>
            <w:shd w:val="clear" w:color="auto" w:fill="auto"/>
          </w:tcPr>
          <w:p w:rsidR="00AC1D72" w:rsidRPr="004D78F4" w:rsidRDefault="00AC1D72" w:rsidP="003077A8">
            <w:pPr>
              <w:jc w:val="center"/>
              <w:rPr>
                <w:rFonts w:ascii="Verdana" w:eastAsia="MS Mincho" w:hAnsi="Verdana" w:cs="Arial"/>
                <w:color w:val="FF0000"/>
                <w:sz w:val="20"/>
                <w:szCs w:val="20"/>
              </w:rPr>
            </w:pPr>
            <w:r w:rsidRPr="004D78F4">
              <w:rPr>
                <w:rFonts w:ascii="Verdana" w:eastAsia="MS Mincho" w:hAnsi="Verdana" w:cs="Arial"/>
                <w:color w:val="FF0000"/>
                <w:sz w:val="20"/>
                <w:szCs w:val="20"/>
              </w:rPr>
              <w:t>NO</w:t>
            </w:r>
          </w:p>
        </w:tc>
        <w:tc>
          <w:tcPr>
            <w:tcW w:w="1275" w:type="dxa"/>
          </w:tcPr>
          <w:p w:rsidR="00AC1D72" w:rsidRPr="00935D5A" w:rsidRDefault="00AC1D72" w:rsidP="003077A8">
            <w:pPr>
              <w:jc w:val="center"/>
              <w:rPr>
                <w:rFonts w:ascii="Verdana" w:hAnsi="Verdana" w:cs="Arial"/>
                <w:sz w:val="20"/>
                <w:szCs w:val="20"/>
              </w:rPr>
            </w:pPr>
            <w:r w:rsidRPr="00935D5A">
              <w:rPr>
                <w:rFonts w:ascii="Verdana" w:hAnsi="Verdana" w:cs="Arial"/>
                <w:sz w:val="20"/>
                <w:szCs w:val="20"/>
                <w:lang w:eastAsia="ja-JP"/>
              </w:rPr>
              <w:t>YES</w:t>
            </w:r>
          </w:p>
        </w:tc>
        <w:tc>
          <w:tcPr>
            <w:tcW w:w="851" w:type="dxa"/>
          </w:tcPr>
          <w:p w:rsidR="00AC1D72" w:rsidRPr="00FE64B2" w:rsidRDefault="00AC1D72" w:rsidP="005820D0">
            <w:pPr>
              <w:jc w:val="center"/>
              <w:rPr>
                <w:rFonts w:ascii="Verdana" w:eastAsiaTheme="minorEastAsia" w:hAnsi="Verdana" w:cs="Arial"/>
                <w:color w:val="FF0000"/>
                <w:sz w:val="20"/>
                <w:szCs w:val="20"/>
              </w:rPr>
            </w:pPr>
            <w:r w:rsidRPr="00FE64B2">
              <w:rPr>
                <w:rFonts w:ascii="Verdana" w:eastAsiaTheme="minorEastAsia" w:hAnsi="Verdana" w:cs="Arial" w:hint="eastAsia"/>
                <w:color w:val="FF0000"/>
                <w:sz w:val="20"/>
                <w:szCs w:val="20"/>
              </w:rPr>
              <w:t>NO</w:t>
            </w:r>
          </w:p>
        </w:tc>
        <w:tc>
          <w:tcPr>
            <w:tcW w:w="913" w:type="dxa"/>
          </w:tcPr>
          <w:p w:rsidR="00AC1D72" w:rsidRPr="00935D5A" w:rsidRDefault="00AC1D72" w:rsidP="003077A8">
            <w:pPr>
              <w:jc w:val="center"/>
              <w:rPr>
                <w:rFonts w:ascii="Verdana" w:hAnsi="Verdana" w:cs="Arial"/>
                <w:sz w:val="20"/>
                <w:szCs w:val="20"/>
                <w:lang w:eastAsia="ja-JP"/>
              </w:rPr>
            </w:pPr>
          </w:p>
        </w:tc>
      </w:tr>
      <w:tr w:rsidR="00AC1D72" w:rsidRPr="002A619A" w:rsidTr="004978F9">
        <w:tc>
          <w:tcPr>
            <w:tcW w:w="3885" w:type="dxa"/>
            <w:shd w:val="clear" w:color="auto" w:fill="auto"/>
          </w:tcPr>
          <w:p w:rsidR="00AC1D72" w:rsidRPr="002A619A" w:rsidRDefault="00AC1D72" w:rsidP="00AB3D15">
            <w:pPr>
              <w:rPr>
                <w:rFonts w:ascii="Verdana" w:eastAsia="MS Mincho" w:hAnsi="Verdana"/>
                <w:sz w:val="20"/>
                <w:szCs w:val="20"/>
              </w:rPr>
            </w:pPr>
            <w:r w:rsidRPr="002A619A">
              <w:rPr>
                <w:rFonts w:ascii="Verdana" w:eastAsia="MS Mincho" w:hAnsi="Verdana" w:cs="Arial"/>
                <w:sz w:val="20"/>
                <w:szCs w:val="20"/>
                <w:lang w:val="en-US"/>
              </w:rPr>
              <w:t>Tropical cyclone occurrence and genesis probability maps</w:t>
            </w:r>
            <w:r w:rsidRPr="002A619A">
              <w:rPr>
                <w:rFonts w:ascii="Verdana" w:hAnsi="Verdana" w:cs="Arial"/>
                <w:sz w:val="20"/>
                <w:szCs w:val="20"/>
                <w:lang w:val="en-US"/>
              </w:rPr>
              <w:t>- including extended range forecast</w:t>
            </w:r>
          </w:p>
        </w:tc>
        <w:tc>
          <w:tcPr>
            <w:tcW w:w="1043" w:type="dxa"/>
            <w:shd w:val="clear" w:color="auto" w:fill="auto"/>
          </w:tcPr>
          <w:p w:rsidR="00AC1D72" w:rsidRPr="002A619A" w:rsidRDefault="00AC1D72" w:rsidP="00005707">
            <w:pPr>
              <w:jc w:val="center"/>
              <w:rPr>
                <w:rFonts w:ascii="Verdana" w:eastAsia="MS Mincho" w:hAnsi="Verdana"/>
                <w:sz w:val="20"/>
                <w:szCs w:val="20"/>
              </w:rPr>
            </w:pPr>
            <w:r w:rsidRPr="002A619A">
              <w:rPr>
                <w:rFonts w:ascii="Verdana" w:eastAsia="MS Mincho" w:hAnsi="Verdana"/>
                <w:sz w:val="20"/>
                <w:szCs w:val="20"/>
              </w:rPr>
              <w:t>YES</w:t>
            </w:r>
          </w:p>
        </w:tc>
        <w:tc>
          <w:tcPr>
            <w:tcW w:w="1276" w:type="dxa"/>
            <w:shd w:val="clear" w:color="auto" w:fill="auto"/>
          </w:tcPr>
          <w:p w:rsidR="00AC1D72" w:rsidRPr="004D78F4" w:rsidRDefault="00AC1D72" w:rsidP="003077A8">
            <w:pPr>
              <w:jc w:val="center"/>
              <w:rPr>
                <w:rFonts w:ascii="Verdana" w:eastAsia="MS Mincho" w:hAnsi="Verdana" w:cs="Arial"/>
                <w:color w:val="FF0000"/>
                <w:sz w:val="20"/>
                <w:szCs w:val="20"/>
              </w:rPr>
            </w:pPr>
            <w:r w:rsidRPr="004D78F4">
              <w:rPr>
                <w:rFonts w:ascii="Verdana" w:eastAsia="MS Mincho" w:hAnsi="Verdana" w:cs="Arial"/>
                <w:color w:val="FF0000"/>
                <w:sz w:val="20"/>
                <w:szCs w:val="20"/>
              </w:rPr>
              <w:t>NO</w:t>
            </w:r>
          </w:p>
        </w:tc>
        <w:tc>
          <w:tcPr>
            <w:tcW w:w="1275" w:type="dxa"/>
          </w:tcPr>
          <w:p w:rsidR="00AC1D72" w:rsidRPr="00935D5A" w:rsidRDefault="00AC1D72" w:rsidP="003077A8">
            <w:pPr>
              <w:jc w:val="center"/>
              <w:rPr>
                <w:rFonts w:ascii="Verdana" w:hAnsi="Verdana" w:cs="Arial"/>
                <w:sz w:val="20"/>
                <w:szCs w:val="20"/>
                <w:lang w:eastAsia="ja-JP"/>
              </w:rPr>
            </w:pPr>
            <w:r w:rsidRPr="00935D5A">
              <w:rPr>
                <w:rFonts w:ascii="Verdana" w:hAnsi="Verdana" w:cs="Arial"/>
                <w:sz w:val="20"/>
                <w:szCs w:val="20"/>
                <w:lang w:eastAsia="ja-JP"/>
              </w:rPr>
              <w:t>YES</w:t>
            </w:r>
          </w:p>
        </w:tc>
        <w:tc>
          <w:tcPr>
            <w:tcW w:w="851" w:type="dxa"/>
          </w:tcPr>
          <w:p w:rsidR="00AC1D72" w:rsidRPr="00FE64B2" w:rsidRDefault="00AC1D72" w:rsidP="005820D0">
            <w:pPr>
              <w:jc w:val="center"/>
              <w:rPr>
                <w:rFonts w:ascii="Verdana" w:eastAsiaTheme="minorEastAsia" w:hAnsi="Verdana" w:cs="Arial"/>
                <w:color w:val="FF0000"/>
                <w:sz w:val="20"/>
                <w:szCs w:val="20"/>
              </w:rPr>
            </w:pPr>
            <w:r w:rsidRPr="00FE64B2">
              <w:rPr>
                <w:rFonts w:ascii="Verdana" w:eastAsiaTheme="minorEastAsia" w:hAnsi="Verdana" w:cs="Arial" w:hint="eastAsia"/>
                <w:color w:val="FF0000"/>
                <w:sz w:val="20"/>
                <w:szCs w:val="20"/>
              </w:rPr>
              <w:t>NO</w:t>
            </w:r>
          </w:p>
        </w:tc>
        <w:tc>
          <w:tcPr>
            <w:tcW w:w="913" w:type="dxa"/>
          </w:tcPr>
          <w:p w:rsidR="00AC1D72" w:rsidRPr="00935D5A" w:rsidRDefault="00AC1D72" w:rsidP="003077A8">
            <w:pPr>
              <w:jc w:val="center"/>
              <w:rPr>
                <w:rFonts w:ascii="Verdana" w:hAnsi="Verdana" w:cs="Arial"/>
                <w:sz w:val="20"/>
                <w:szCs w:val="20"/>
                <w:lang w:eastAsia="ja-JP"/>
              </w:rPr>
            </w:pPr>
          </w:p>
        </w:tc>
      </w:tr>
      <w:tr w:rsidR="00AC1D72" w:rsidRPr="002A619A" w:rsidTr="004978F9">
        <w:tc>
          <w:tcPr>
            <w:tcW w:w="3885" w:type="dxa"/>
            <w:shd w:val="clear" w:color="auto" w:fill="auto"/>
          </w:tcPr>
          <w:p w:rsidR="00AC1D72" w:rsidRPr="002A619A" w:rsidRDefault="00AC1D72" w:rsidP="00AB3D15">
            <w:pPr>
              <w:rPr>
                <w:rFonts w:ascii="Verdana" w:eastAsia="MS Mincho" w:hAnsi="Verdana"/>
                <w:sz w:val="20"/>
                <w:szCs w:val="20"/>
              </w:rPr>
            </w:pPr>
            <w:r w:rsidRPr="002A619A">
              <w:rPr>
                <w:rFonts w:ascii="Verdana" w:eastAsia="MS Mincho" w:hAnsi="Verdana" w:cs="Arial"/>
                <w:sz w:val="20"/>
                <w:szCs w:val="20"/>
                <w:lang w:val="en-US"/>
              </w:rPr>
              <w:t>Tropical cyclone strike probability maps</w:t>
            </w:r>
          </w:p>
        </w:tc>
        <w:tc>
          <w:tcPr>
            <w:tcW w:w="1043" w:type="dxa"/>
            <w:shd w:val="clear" w:color="auto" w:fill="auto"/>
          </w:tcPr>
          <w:p w:rsidR="00AC1D72" w:rsidRPr="002A619A" w:rsidRDefault="00AC1D72" w:rsidP="00005707">
            <w:pPr>
              <w:jc w:val="center"/>
              <w:rPr>
                <w:rFonts w:ascii="Verdana" w:eastAsia="MS Mincho" w:hAnsi="Verdana"/>
                <w:sz w:val="20"/>
                <w:szCs w:val="20"/>
              </w:rPr>
            </w:pPr>
            <w:r w:rsidRPr="002A619A">
              <w:rPr>
                <w:rFonts w:ascii="Verdana" w:eastAsia="MS Mincho" w:hAnsi="Verdana"/>
                <w:sz w:val="20"/>
                <w:szCs w:val="20"/>
              </w:rPr>
              <w:t>YES</w:t>
            </w:r>
          </w:p>
        </w:tc>
        <w:tc>
          <w:tcPr>
            <w:tcW w:w="1276" w:type="dxa"/>
            <w:shd w:val="clear" w:color="auto" w:fill="auto"/>
          </w:tcPr>
          <w:p w:rsidR="00AC1D72" w:rsidRPr="004D78F4" w:rsidRDefault="00AC1D72" w:rsidP="003077A8">
            <w:pPr>
              <w:jc w:val="center"/>
              <w:rPr>
                <w:rFonts w:ascii="Verdana" w:eastAsia="MS Mincho" w:hAnsi="Verdana" w:cs="Arial"/>
                <w:color w:val="FF0000"/>
                <w:sz w:val="20"/>
                <w:szCs w:val="20"/>
              </w:rPr>
            </w:pPr>
            <w:r w:rsidRPr="004D78F4">
              <w:rPr>
                <w:rFonts w:ascii="Verdana" w:eastAsia="MS Mincho" w:hAnsi="Verdana" w:cs="Arial"/>
                <w:color w:val="FF0000"/>
                <w:sz w:val="20"/>
                <w:szCs w:val="20"/>
              </w:rPr>
              <w:t>NO</w:t>
            </w:r>
          </w:p>
        </w:tc>
        <w:tc>
          <w:tcPr>
            <w:tcW w:w="1275" w:type="dxa"/>
          </w:tcPr>
          <w:p w:rsidR="00AC1D72" w:rsidRPr="00935D5A" w:rsidRDefault="00AC1D72" w:rsidP="003077A8">
            <w:pPr>
              <w:jc w:val="center"/>
              <w:rPr>
                <w:rFonts w:ascii="Verdana" w:hAnsi="Verdana" w:cs="Arial"/>
                <w:sz w:val="20"/>
                <w:szCs w:val="20"/>
                <w:lang w:eastAsia="ja-JP"/>
              </w:rPr>
            </w:pPr>
            <w:r w:rsidRPr="00935D5A">
              <w:rPr>
                <w:rFonts w:ascii="Verdana" w:hAnsi="Verdana" w:cs="Arial"/>
                <w:sz w:val="20"/>
                <w:szCs w:val="20"/>
                <w:lang w:eastAsia="ja-JP"/>
              </w:rPr>
              <w:t>YES</w:t>
            </w:r>
          </w:p>
        </w:tc>
        <w:tc>
          <w:tcPr>
            <w:tcW w:w="851" w:type="dxa"/>
          </w:tcPr>
          <w:p w:rsidR="00AC1D72" w:rsidRPr="00FE64B2" w:rsidRDefault="00AC1D72" w:rsidP="005820D0">
            <w:pPr>
              <w:jc w:val="center"/>
              <w:rPr>
                <w:rFonts w:ascii="Verdana" w:eastAsiaTheme="minorEastAsia" w:hAnsi="Verdana" w:cs="Arial"/>
                <w:color w:val="FF0000"/>
                <w:sz w:val="20"/>
                <w:szCs w:val="20"/>
              </w:rPr>
            </w:pPr>
            <w:r w:rsidRPr="00FE64B2">
              <w:rPr>
                <w:rFonts w:ascii="Verdana" w:eastAsiaTheme="minorEastAsia" w:hAnsi="Verdana" w:cs="Arial" w:hint="eastAsia"/>
                <w:color w:val="FF0000"/>
                <w:sz w:val="20"/>
                <w:szCs w:val="20"/>
              </w:rPr>
              <w:t>NO</w:t>
            </w:r>
          </w:p>
        </w:tc>
        <w:tc>
          <w:tcPr>
            <w:tcW w:w="913" w:type="dxa"/>
          </w:tcPr>
          <w:p w:rsidR="00AC1D72" w:rsidRPr="00935D5A" w:rsidRDefault="00AC1D72" w:rsidP="003077A8">
            <w:pPr>
              <w:jc w:val="center"/>
              <w:rPr>
                <w:rFonts w:ascii="Verdana" w:hAnsi="Verdana" w:cs="Arial"/>
                <w:sz w:val="20"/>
                <w:szCs w:val="20"/>
                <w:lang w:eastAsia="ja-JP"/>
              </w:rPr>
            </w:pPr>
          </w:p>
        </w:tc>
      </w:tr>
      <w:tr w:rsidR="00AC1D72" w:rsidRPr="002A619A" w:rsidTr="004978F9">
        <w:tc>
          <w:tcPr>
            <w:tcW w:w="3885" w:type="dxa"/>
            <w:shd w:val="clear" w:color="auto" w:fill="auto"/>
          </w:tcPr>
          <w:p w:rsidR="00AC1D72" w:rsidRPr="002A619A" w:rsidRDefault="00AC1D72" w:rsidP="00AB3D15">
            <w:pPr>
              <w:rPr>
                <w:rFonts w:ascii="Verdana" w:eastAsia="MS Mincho" w:hAnsi="Verdana"/>
                <w:sz w:val="20"/>
                <w:szCs w:val="20"/>
              </w:rPr>
            </w:pPr>
            <w:r w:rsidRPr="002A619A">
              <w:rPr>
                <w:rFonts w:ascii="Verdana" w:eastAsia="MS Mincho" w:hAnsi="Verdana" w:cs="Arial"/>
                <w:sz w:val="20"/>
                <w:szCs w:val="20"/>
                <w:lang w:val="en-US"/>
              </w:rPr>
              <w:t>Tropical cyclone forecast tracks from ensemble members, including ensemble mean, deterministic and control tracks</w:t>
            </w:r>
          </w:p>
        </w:tc>
        <w:tc>
          <w:tcPr>
            <w:tcW w:w="1043" w:type="dxa"/>
            <w:shd w:val="clear" w:color="auto" w:fill="auto"/>
          </w:tcPr>
          <w:p w:rsidR="00AC1D72" w:rsidRPr="002A619A" w:rsidRDefault="00AC1D72" w:rsidP="00005707">
            <w:pPr>
              <w:jc w:val="center"/>
              <w:rPr>
                <w:rFonts w:ascii="Verdana" w:eastAsia="MS Mincho" w:hAnsi="Verdana"/>
                <w:sz w:val="20"/>
                <w:szCs w:val="20"/>
              </w:rPr>
            </w:pPr>
            <w:r w:rsidRPr="002A619A">
              <w:rPr>
                <w:rFonts w:ascii="Verdana" w:eastAsia="MS Mincho" w:hAnsi="Verdana"/>
                <w:sz w:val="20"/>
                <w:szCs w:val="20"/>
              </w:rPr>
              <w:t>YES</w:t>
            </w:r>
          </w:p>
        </w:tc>
        <w:tc>
          <w:tcPr>
            <w:tcW w:w="1276" w:type="dxa"/>
            <w:shd w:val="clear" w:color="auto" w:fill="auto"/>
          </w:tcPr>
          <w:p w:rsidR="00AC1D72" w:rsidRPr="004D78F4" w:rsidRDefault="00AC1D72" w:rsidP="003077A8">
            <w:pPr>
              <w:jc w:val="center"/>
              <w:rPr>
                <w:rFonts w:ascii="Verdana" w:eastAsia="MS Mincho" w:hAnsi="Verdana" w:cs="Arial"/>
                <w:color w:val="FF0000"/>
                <w:sz w:val="20"/>
                <w:szCs w:val="20"/>
              </w:rPr>
            </w:pPr>
            <w:r w:rsidRPr="004D78F4">
              <w:rPr>
                <w:rFonts w:ascii="Verdana" w:eastAsia="MS Mincho" w:hAnsi="Verdana" w:cs="Arial"/>
                <w:color w:val="FF0000"/>
                <w:sz w:val="20"/>
                <w:szCs w:val="20"/>
              </w:rPr>
              <w:t>NO</w:t>
            </w:r>
          </w:p>
        </w:tc>
        <w:tc>
          <w:tcPr>
            <w:tcW w:w="1275" w:type="dxa"/>
          </w:tcPr>
          <w:p w:rsidR="00AC1D72" w:rsidRPr="00935D5A" w:rsidRDefault="00AC1D72" w:rsidP="003077A8">
            <w:pPr>
              <w:jc w:val="center"/>
              <w:rPr>
                <w:rFonts w:ascii="Verdana" w:hAnsi="Verdana" w:cs="Arial"/>
                <w:sz w:val="20"/>
                <w:szCs w:val="20"/>
                <w:lang w:eastAsia="ja-JP"/>
              </w:rPr>
            </w:pPr>
            <w:r w:rsidRPr="00935D5A">
              <w:rPr>
                <w:rFonts w:ascii="Verdana" w:hAnsi="Verdana" w:cs="Arial"/>
                <w:sz w:val="20"/>
                <w:szCs w:val="20"/>
                <w:lang w:eastAsia="ja-JP"/>
              </w:rPr>
              <w:t>YES</w:t>
            </w:r>
          </w:p>
        </w:tc>
        <w:tc>
          <w:tcPr>
            <w:tcW w:w="851" w:type="dxa"/>
          </w:tcPr>
          <w:p w:rsidR="00AC1D72" w:rsidRPr="00FE64B2" w:rsidRDefault="00AC1D72" w:rsidP="005820D0">
            <w:pPr>
              <w:jc w:val="center"/>
              <w:rPr>
                <w:rFonts w:ascii="Verdana" w:eastAsiaTheme="minorEastAsia" w:hAnsi="Verdana" w:cs="Arial"/>
                <w:color w:val="FF0000"/>
                <w:sz w:val="20"/>
                <w:szCs w:val="20"/>
              </w:rPr>
            </w:pPr>
            <w:r w:rsidRPr="00FE64B2">
              <w:rPr>
                <w:rFonts w:ascii="Verdana" w:eastAsiaTheme="minorEastAsia" w:hAnsi="Verdana" w:cs="Arial" w:hint="eastAsia"/>
                <w:color w:val="FF0000"/>
                <w:sz w:val="20"/>
                <w:szCs w:val="20"/>
              </w:rPr>
              <w:t>NO</w:t>
            </w:r>
          </w:p>
        </w:tc>
        <w:tc>
          <w:tcPr>
            <w:tcW w:w="913" w:type="dxa"/>
          </w:tcPr>
          <w:p w:rsidR="00AC1D72" w:rsidRPr="00935D5A" w:rsidRDefault="00AC1D72" w:rsidP="003077A8">
            <w:pPr>
              <w:jc w:val="center"/>
              <w:rPr>
                <w:rFonts w:ascii="Verdana" w:hAnsi="Verdana" w:cs="Arial"/>
                <w:sz w:val="20"/>
                <w:szCs w:val="20"/>
                <w:lang w:eastAsia="ja-JP"/>
              </w:rPr>
            </w:pPr>
          </w:p>
        </w:tc>
      </w:tr>
      <w:tr w:rsidR="00AC1D72" w:rsidRPr="002A619A" w:rsidTr="004978F9">
        <w:tc>
          <w:tcPr>
            <w:tcW w:w="3885" w:type="dxa"/>
            <w:shd w:val="clear" w:color="auto" w:fill="auto"/>
          </w:tcPr>
          <w:p w:rsidR="00AC1D72" w:rsidRPr="002A619A" w:rsidRDefault="00AC1D72" w:rsidP="00AB3D15">
            <w:pPr>
              <w:rPr>
                <w:rFonts w:ascii="Verdana" w:eastAsia="MS Mincho" w:hAnsi="Verdana" w:cs="Arial"/>
                <w:sz w:val="20"/>
                <w:szCs w:val="20"/>
                <w:lang w:val="en-US"/>
              </w:rPr>
            </w:pPr>
            <w:r w:rsidRPr="002A619A">
              <w:rPr>
                <w:rFonts w:ascii="Verdana" w:eastAsia="MS Mincho" w:hAnsi="Verdana" w:cs="Arial"/>
                <w:sz w:val="20"/>
                <w:szCs w:val="20"/>
                <w:lang w:val="en-US"/>
              </w:rPr>
              <w:t xml:space="preserve">Tropical Cyclone </w:t>
            </w:r>
            <w:proofErr w:type="spellStart"/>
            <w:r w:rsidRPr="002A619A">
              <w:rPr>
                <w:rFonts w:ascii="Verdana" w:eastAsia="MS Mincho" w:hAnsi="Verdana" w:cs="Arial"/>
                <w:sz w:val="20"/>
                <w:szCs w:val="20"/>
                <w:lang w:val="en-US"/>
              </w:rPr>
              <w:t>Lagrangian</w:t>
            </w:r>
            <w:proofErr w:type="spellEnd"/>
            <w:r w:rsidRPr="002A619A">
              <w:rPr>
                <w:rFonts w:ascii="Verdana" w:eastAsia="MS Mincho" w:hAnsi="Verdana" w:cs="Arial"/>
                <w:sz w:val="20"/>
                <w:szCs w:val="20"/>
                <w:lang w:val="en-US"/>
              </w:rPr>
              <w:t xml:space="preserve"> </w:t>
            </w:r>
            <w:proofErr w:type="spellStart"/>
            <w:r w:rsidRPr="002A619A">
              <w:rPr>
                <w:rFonts w:ascii="Verdana" w:eastAsia="MS Mincho" w:hAnsi="Verdana" w:cs="Arial"/>
                <w:sz w:val="20"/>
                <w:szCs w:val="20"/>
                <w:lang w:val="en-US"/>
              </w:rPr>
              <w:t>meteograms</w:t>
            </w:r>
            <w:proofErr w:type="spellEnd"/>
            <w:r w:rsidRPr="002A619A">
              <w:rPr>
                <w:rFonts w:ascii="Verdana" w:eastAsia="MS Mincho" w:hAnsi="Verdana" w:cs="Arial"/>
                <w:sz w:val="20"/>
                <w:szCs w:val="20"/>
                <w:lang w:val="en-US"/>
              </w:rPr>
              <w:t xml:space="preserve"> (ECMWF)</w:t>
            </w:r>
          </w:p>
        </w:tc>
        <w:tc>
          <w:tcPr>
            <w:tcW w:w="1043" w:type="dxa"/>
            <w:shd w:val="clear" w:color="auto" w:fill="auto"/>
          </w:tcPr>
          <w:p w:rsidR="00AC1D72" w:rsidRPr="002A619A" w:rsidRDefault="00AC1D72" w:rsidP="00005707">
            <w:pPr>
              <w:jc w:val="center"/>
              <w:rPr>
                <w:rFonts w:ascii="Verdana" w:eastAsia="MS Mincho" w:hAnsi="Verdana"/>
                <w:sz w:val="20"/>
                <w:szCs w:val="20"/>
              </w:rPr>
            </w:pPr>
            <w:r w:rsidRPr="002A619A">
              <w:rPr>
                <w:rFonts w:ascii="Verdana" w:eastAsia="MS Mincho" w:hAnsi="Verdana"/>
                <w:sz w:val="20"/>
                <w:szCs w:val="20"/>
              </w:rPr>
              <w:t>YES</w:t>
            </w:r>
          </w:p>
        </w:tc>
        <w:tc>
          <w:tcPr>
            <w:tcW w:w="1276" w:type="dxa"/>
            <w:shd w:val="clear" w:color="auto" w:fill="auto"/>
          </w:tcPr>
          <w:p w:rsidR="00AC1D72" w:rsidRPr="004D78F4" w:rsidRDefault="00AC1D72" w:rsidP="003077A8">
            <w:pPr>
              <w:jc w:val="center"/>
              <w:rPr>
                <w:rFonts w:ascii="Verdana" w:eastAsia="MS Mincho" w:hAnsi="Verdana" w:cs="Arial"/>
                <w:color w:val="FF0000"/>
                <w:sz w:val="20"/>
                <w:szCs w:val="20"/>
              </w:rPr>
            </w:pPr>
            <w:r w:rsidRPr="004D78F4">
              <w:rPr>
                <w:rFonts w:ascii="Verdana" w:eastAsia="MS Mincho" w:hAnsi="Verdana" w:cs="Arial"/>
                <w:color w:val="FF0000"/>
                <w:sz w:val="20"/>
                <w:szCs w:val="20"/>
              </w:rPr>
              <w:t>NO</w:t>
            </w:r>
          </w:p>
        </w:tc>
        <w:tc>
          <w:tcPr>
            <w:tcW w:w="1275" w:type="dxa"/>
          </w:tcPr>
          <w:p w:rsidR="00AC1D72" w:rsidRPr="00935D5A" w:rsidRDefault="00AC1D72" w:rsidP="003077A8">
            <w:pPr>
              <w:jc w:val="center"/>
              <w:rPr>
                <w:rFonts w:ascii="Verdana" w:hAnsi="Verdana" w:cs="Arial"/>
                <w:sz w:val="20"/>
                <w:szCs w:val="20"/>
                <w:lang w:eastAsia="ja-JP"/>
              </w:rPr>
            </w:pPr>
            <w:r w:rsidRPr="004D78F4">
              <w:rPr>
                <w:rFonts w:ascii="Verdana" w:hAnsi="Verdana" w:cs="Arial"/>
                <w:color w:val="FF0000"/>
                <w:sz w:val="20"/>
                <w:szCs w:val="20"/>
                <w:lang w:eastAsia="ja-JP"/>
              </w:rPr>
              <w:t>NO</w:t>
            </w:r>
          </w:p>
        </w:tc>
        <w:tc>
          <w:tcPr>
            <w:tcW w:w="851" w:type="dxa"/>
          </w:tcPr>
          <w:p w:rsidR="00AC1D72" w:rsidRPr="00FE64B2" w:rsidRDefault="00AC1D72" w:rsidP="005820D0">
            <w:pPr>
              <w:jc w:val="center"/>
              <w:rPr>
                <w:rFonts w:ascii="Verdana" w:eastAsiaTheme="minorEastAsia" w:hAnsi="Verdana" w:cs="Arial"/>
                <w:color w:val="FF0000"/>
                <w:sz w:val="20"/>
                <w:szCs w:val="20"/>
              </w:rPr>
            </w:pPr>
            <w:r w:rsidRPr="00FE64B2">
              <w:rPr>
                <w:rFonts w:ascii="Verdana" w:eastAsiaTheme="minorEastAsia" w:hAnsi="Verdana" w:cs="Arial" w:hint="eastAsia"/>
                <w:color w:val="FF0000"/>
                <w:sz w:val="20"/>
                <w:szCs w:val="20"/>
              </w:rPr>
              <w:t>NO</w:t>
            </w:r>
          </w:p>
        </w:tc>
        <w:tc>
          <w:tcPr>
            <w:tcW w:w="913" w:type="dxa"/>
          </w:tcPr>
          <w:p w:rsidR="00AC1D72" w:rsidRPr="004D78F4" w:rsidRDefault="00AC1D72" w:rsidP="003077A8">
            <w:pPr>
              <w:jc w:val="center"/>
              <w:rPr>
                <w:rFonts w:ascii="Verdana" w:hAnsi="Verdana" w:cs="Arial"/>
                <w:color w:val="FF0000"/>
                <w:sz w:val="20"/>
                <w:szCs w:val="20"/>
                <w:lang w:eastAsia="ja-JP"/>
              </w:rPr>
            </w:pPr>
          </w:p>
        </w:tc>
      </w:tr>
    </w:tbl>
    <w:p w:rsidR="00DB2AA5" w:rsidRDefault="00DB2AA5" w:rsidP="00DB2AA5">
      <w:pPr>
        <w:tabs>
          <w:tab w:val="left" w:pos="900"/>
        </w:tabs>
        <w:ind w:right="330"/>
        <w:rPr>
          <w:rFonts w:ascii="Verdana" w:hAnsi="Verdana"/>
          <w:bCs/>
          <w:sz w:val="20"/>
          <w:szCs w:val="20"/>
        </w:rPr>
      </w:pPr>
    </w:p>
    <w:p w:rsidR="00DB2AA5" w:rsidRDefault="00DB2AA5" w:rsidP="00DB2AA5">
      <w:pPr>
        <w:tabs>
          <w:tab w:val="left" w:pos="900"/>
        </w:tabs>
        <w:ind w:right="330"/>
        <w:rPr>
          <w:rFonts w:ascii="Verdana" w:hAnsi="Verdana"/>
          <w:bCs/>
          <w:sz w:val="20"/>
          <w:szCs w:val="20"/>
        </w:rPr>
      </w:pPr>
    </w:p>
    <w:p w:rsidR="00DB2AA5" w:rsidRDefault="00DB2AA5" w:rsidP="00DB2AA5">
      <w:pPr>
        <w:tabs>
          <w:tab w:val="left" w:pos="900"/>
        </w:tabs>
        <w:ind w:right="330"/>
        <w:rPr>
          <w:rFonts w:ascii="Verdana" w:hAnsi="Verdana"/>
          <w:bCs/>
          <w:sz w:val="20"/>
          <w:szCs w:val="20"/>
        </w:rPr>
      </w:pPr>
    </w:p>
    <w:p w:rsidR="00DB2AA5" w:rsidRDefault="00DB2AA5" w:rsidP="00DB2AA5">
      <w:pPr>
        <w:tabs>
          <w:tab w:val="left" w:pos="900"/>
        </w:tabs>
        <w:ind w:right="330"/>
        <w:rPr>
          <w:rFonts w:ascii="Verdana" w:hAnsi="Verdana"/>
          <w:bCs/>
          <w:sz w:val="20"/>
          <w:szCs w:val="20"/>
        </w:rPr>
      </w:pPr>
    </w:p>
    <w:p w:rsidR="00DB2AA5" w:rsidRDefault="00DB2AA5" w:rsidP="00DB2AA5">
      <w:pPr>
        <w:tabs>
          <w:tab w:val="left" w:pos="900"/>
        </w:tabs>
        <w:ind w:right="330"/>
        <w:rPr>
          <w:rFonts w:ascii="Verdana" w:hAnsi="Verdana"/>
          <w:bCs/>
          <w:sz w:val="20"/>
          <w:szCs w:val="20"/>
        </w:rPr>
      </w:pPr>
    </w:p>
    <w:p w:rsidR="00DB2AA5" w:rsidRDefault="00DB2AA5" w:rsidP="00DB2AA5">
      <w:pPr>
        <w:tabs>
          <w:tab w:val="left" w:pos="900"/>
        </w:tabs>
        <w:ind w:right="330"/>
        <w:rPr>
          <w:rFonts w:ascii="Verdana" w:hAnsi="Verdana"/>
          <w:bCs/>
          <w:sz w:val="20"/>
          <w:szCs w:val="20"/>
        </w:rPr>
      </w:pPr>
    </w:p>
    <w:p w:rsidR="00DB2AA5" w:rsidRDefault="00DB2AA5" w:rsidP="00DB2AA5">
      <w:pPr>
        <w:tabs>
          <w:tab w:val="left" w:pos="900"/>
        </w:tabs>
        <w:ind w:right="330"/>
        <w:rPr>
          <w:rFonts w:ascii="Verdana" w:hAnsi="Verdana"/>
          <w:bCs/>
          <w:sz w:val="20"/>
          <w:szCs w:val="20"/>
        </w:rPr>
      </w:pPr>
    </w:p>
    <w:p w:rsidR="00CA3747" w:rsidRDefault="00CA3747" w:rsidP="00DB2AA5">
      <w:pPr>
        <w:tabs>
          <w:tab w:val="left" w:pos="900"/>
        </w:tabs>
        <w:ind w:right="330"/>
        <w:rPr>
          <w:rFonts w:ascii="Verdana" w:hAnsi="Verdana"/>
          <w:bCs/>
          <w:sz w:val="20"/>
          <w:szCs w:val="20"/>
        </w:rPr>
      </w:pPr>
    </w:p>
    <w:p w:rsidR="00CA3747" w:rsidRDefault="00CA3747" w:rsidP="00DB2AA5">
      <w:pPr>
        <w:tabs>
          <w:tab w:val="left" w:pos="900"/>
        </w:tabs>
        <w:ind w:right="330"/>
        <w:rPr>
          <w:rFonts w:ascii="Verdana" w:hAnsi="Verdana"/>
          <w:bCs/>
          <w:sz w:val="20"/>
          <w:szCs w:val="20"/>
        </w:rPr>
      </w:pPr>
    </w:p>
    <w:p w:rsidR="00CA3747" w:rsidRDefault="00CA3747" w:rsidP="00DB2AA5">
      <w:pPr>
        <w:tabs>
          <w:tab w:val="left" w:pos="900"/>
        </w:tabs>
        <w:ind w:right="330"/>
        <w:rPr>
          <w:rFonts w:ascii="Verdana" w:hAnsi="Verdana"/>
          <w:bCs/>
          <w:sz w:val="20"/>
          <w:szCs w:val="20"/>
        </w:rPr>
      </w:pPr>
    </w:p>
    <w:p w:rsidR="00CA3747" w:rsidRDefault="00CA3747" w:rsidP="00DB2AA5">
      <w:pPr>
        <w:tabs>
          <w:tab w:val="left" w:pos="900"/>
        </w:tabs>
        <w:ind w:right="330"/>
        <w:rPr>
          <w:rFonts w:ascii="Verdana" w:hAnsi="Verdana"/>
          <w:bCs/>
          <w:sz w:val="20"/>
          <w:szCs w:val="20"/>
        </w:rPr>
      </w:pPr>
    </w:p>
    <w:p w:rsidR="00CA3747" w:rsidRDefault="00CA3747" w:rsidP="00DB2AA5">
      <w:pPr>
        <w:tabs>
          <w:tab w:val="left" w:pos="900"/>
        </w:tabs>
        <w:ind w:right="330"/>
        <w:rPr>
          <w:rFonts w:ascii="Verdana" w:hAnsi="Verdana"/>
          <w:bCs/>
          <w:sz w:val="20"/>
          <w:szCs w:val="20"/>
        </w:rPr>
      </w:pPr>
    </w:p>
    <w:p w:rsidR="00CA3747" w:rsidRDefault="00CA3747" w:rsidP="00DB2AA5">
      <w:pPr>
        <w:tabs>
          <w:tab w:val="left" w:pos="900"/>
        </w:tabs>
        <w:ind w:right="330"/>
        <w:rPr>
          <w:rFonts w:ascii="Verdana" w:hAnsi="Verdana"/>
          <w:bCs/>
          <w:sz w:val="20"/>
          <w:szCs w:val="20"/>
        </w:rPr>
      </w:pPr>
    </w:p>
    <w:p w:rsidR="00CA3747" w:rsidRDefault="00CA3747" w:rsidP="00DB2AA5">
      <w:pPr>
        <w:tabs>
          <w:tab w:val="left" w:pos="900"/>
        </w:tabs>
        <w:ind w:right="330"/>
        <w:rPr>
          <w:rFonts w:ascii="Verdana" w:hAnsi="Verdana"/>
          <w:bCs/>
          <w:sz w:val="20"/>
          <w:szCs w:val="20"/>
        </w:rPr>
      </w:pPr>
    </w:p>
    <w:p w:rsidR="00CA3747" w:rsidRDefault="00CA3747" w:rsidP="00DB2AA5">
      <w:pPr>
        <w:tabs>
          <w:tab w:val="left" w:pos="900"/>
        </w:tabs>
        <w:ind w:right="330"/>
        <w:rPr>
          <w:rFonts w:ascii="Verdana" w:hAnsi="Verdana"/>
          <w:bCs/>
          <w:sz w:val="20"/>
          <w:szCs w:val="20"/>
        </w:rPr>
      </w:pPr>
    </w:p>
    <w:p w:rsidR="00DB2AA5" w:rsidRDefault="00DB2AA5" w:rsidP="00DB2AA5">
      <w:pPr>
        <w:tabs>
          <w:tab w:val="left" w:pos="900"/>
        </w:tabs>
        <w:ind w:right="330"/>
        <w:rPr>
          <w:rFonts w:ascii="Verdana" w:hAnsi="Verdana"/>
          <w:bCs/>
          <w:sz w:val="20"/>
          <w:szCs w:val="20"/>
        </w:rPr>
      </w:pPr>
    </w:p>
    <w:p w:rsidR="00DB2AA5" w:rsidRDefault="00DB2AA5" w:rsidP="00DB2AA5">
      <w:pPr>
        <w:tabs>
          <w:tab w:val="left" w:pos="900"/>
        </w:tabs>
        <w:ind w:right="330"/>
        <w:rPr>
          <w:rFonts w:ascii="Verdana" w:hAnsi="Verdana"/>
          <w:bCs/>
          <w:sz w:val="20"/>
          <w:szCs w:val="20"/>
        </w:rPr>
      </w:pPr>
    </w:p>
    <w:p w:rsidR="00DB2AA5" w:rsidRDefault="00DB2AA5" w:rsidP="00DB2AA5">
      <w:pPr>
        <w:tabs>
          <w:tab w:val="left" w:pos="900"/>
        </w:tabs>
        <w:ind w:right="330"/>
        <w:rPr>
          <w:rFonts w:ascii="Verdana" w:hAnsi="Verdana"/>
          <w:bCs/>
          <w:sz w:val="20"/>
          <w:szCs w:val="20"/>
        </w:rPr>
      </w:pPr>
    </w:p>
    <w:p w:rsidR="00DB2AA5" w:rsidRDefault="00DB2AA5" w:rsidP="00DB2AA5">
      <w:pPr>
        <w:tabs>
          <w:tab w:val="left" w:pos="900"/>
        </w:tabs>
        <w:ind w:right="330"/>
        <w:rPr>
          <w:rFonts w:ascii="Verdana" w:hAnsi="Verdana"/>
          <w:bCs/>
          <w:sz w:val="20"/>
          <w:szCs w:val="20"/>
        </w:rPr>
      </w:pPr>
    </w:p>
    <w:p w:rsidR="002B6043" w:rsidRPr="002A619A" w:rsidRDefault="002B6043" w:rsidP="002B6043">
      <w:pPr>
        <w:tabs>
          <w:tab w:val="left" w:pos="900"/>
        </w:tabs>
        <w:ind w:right="330"/>
        <w:jc w:val="right"/>
        <w:rPr>
          <w:rFonts w:ascii="Verdana" w:hAnsi="Verdana"/>
          <w:sz w:val="20"/>
          <w:szCs w:val="20"/>
        </w:rPr>
      </w:pPr>
      <w:r w:rsidRPr="002A619A">
        <w:rPr>
          <w:rFonts w:ascii="Verdana" w:hAnsi="Verdana"/>
          <w:b/>
          <w:sz w:val="20"/>
          <w:szCs w:val="20"/>
        </w:rPr>
        <w:t>Annex C</w:t>
      </w:r>
    </w:p>
    <w:p w:rsidR="002B6043" w:rsidRPr="002A619A" w:rsidRDefault="002B6043" w:rsidP="002B6043">
      <w:pPr>
        <w:pStyle w:val="Heading1"/>
        <w:rPr>
          <w:rFonts w:ascii="Verdana" w:hAnsi="Verdana"/>
          <w:bCs w:val="0"/>
          <w:sz w:val="20"/>
          <w:szCs w:val="20"/>
        </w:rPr>
      </w:pPr>
    </w:p>
    <w:p w:rsidR="002B6043" w:rsidRPr="002A619A" w:rsidRDefault="0015362D" w:rsidP="002B6043">
      <w:pPr>
        <w:jc w:val="center"/>
        <w:rPr>
          <w:rFonts w:ascii="Verdana" w:hAnsi="Verdana"/>
          <w:b/>
          <w:bCs/>
          <w:sz w:val="20"/>
          <w:szCs w:val="20"/>
        </w:rPr>
      </w:pPr>
      <w:r>
        <w:rPr>
          <w:rFonts w:ascii="Verdana" w:hAnsi="Verdana"/>
          <w:b/>
          <w:bCs/>
          <w:sz w:val="20"/>
          <w:szCs w:val="20"/>
        </w:rPr>
        <w:t xml:space="preserve">The List of </w:t>
      </w:r>
      <w:r w:rsidR="002B6043" w:rsidRPr="002A619A">
        <w:rPr>
          <w:rFonts w:ascii="Verdana" w:hAnsi="Verdana"/>
          <w:b/>
          <w:bCs/>
          <w:sz w:val="20"/>
          <w:szCs w:val="20"/>
        </w:rPr>
        <w:t>Deterministic Global and Regional NWP Products to be available from IMD New Delhi</w:t>
      </w:r>
    </w:p>
    <w:p w:rsidR="002B6043" w:rsidRPr="002A619A" w:rsidRDefault="002B6043" w:rsidP="002B6043">
      <w:pPr>
        <w:jc w:val="center"/>
        <w:rPr>
          <w:rFonts w:ascii="Verdana" w:hAnsi="Verdana"/>
          <w:sz w:val="20"/>
          <w:szCs w:val="20"/>
        </w:rPr>
      </w:pPr>
      <w:r w:rsidRPr="002A619A">
        <w:rPr>
          <w:rFonts w:ascii="Verdana" w:eastAsia="MS Mincho" w:hAnsi="Verdana" w:cs="Arial"/>
          <w:sz w:val="20"/>
          <w:szCs w:val="20"/>
          <w:lang w:val="en-US"/>
        </w:rPr>
        <w:t xml:space="preserve">(All product is provided every 6-hourly out to 72 hours including Analysis) </w:t>
      </w:r>
    </w:p>
    <w:p w:rsidR="002B6043" w:rsidRPr="002A619A" w:rsidRDefault="002B6043" w:rsidP="002B6043">
      <w:pPr>
        <w:rPr>
          <w:rFonts w:ascii="Verdana" w:hAnsi="Verdana"/>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058"/>
        <w:gridCol w:w="1440"/>
        <w:gridCol w:w="1620"/>
        <w:gridCol w:w="1125"/>
      </w:tblGrid>
      <w:tr w:rsidR="002B6043" w:rsidRPr="002A619A" w:rsidTr="00AB3D15">
        <w:tc>
          <w:tcPr>
            <w:tcW w:w="5058" w:type="dxa"/>
            <w:shd w:val="clear" w:color="auto" w:fill="auto"/>
          </w:tcPr>
          <w:p w:rsidR="002B6043" w:rsidRPr="002A619A" w:rsidRDefault="002B6043" w:rsidP="00AB3D15">
            <w:pPr>
              <w:rPr>
                <w:rFonts w:ascii="Verdana" w:eastAsia="MS Mincho" w:hAnsi="Verdana"/>
                <w:b/>
                <w:bCs/>
                <w:sz w:val="20"/>
                <w:szCs w:val="20"/>
              </w:rPr>
            </w:pPr>
            <w:commentRangeStart w:id="183"/>
            <w:r w:rsidRPr="002A619A">
              <w:rPr>
                <w:rFonts w:ascii="Verdana" w:eastAsia="MS Mincho" w:hAnsi="Verdana"/>
                <w:b/>
                <w:bCs/>
                <w:sz w:val="20"/>
                <w:szCs w:val="20"/>
              </w:rPr>
              <w:t xml:space="preserve">Parameters </w:t>
            </w:r>
          </w:p>
        </w:tc>
        <w:tc>
          <w:tcPr>
            <w:tcW w:w="1440" w:type="dxa"/>
            <w:shd w:val="clear" w:color="auto" w:fill="auto"/>
          </w:tcPr>
          <w:p w:rsidR="002B6043" w:rsidRPr="002A619A" w:rsidRDefault="002B6043" w:rsidP="00005707">
            <w:pPr>
              <w:jc w:val="center"/>
              <w:rPr>
                <w:rFonts w:ascii="Verdana" w:eastAsia="MS Mincho" w:hAnsi="Verdana"/>
                <w:b/>
                <w:bCs/>
                <w:sz w:val="20"/>
                <w:szCs w:val="20"/>
              </w:rPr>
            </w:pPr>
            <w:r w:rsidRPr="002A619A">
              <w:rPr>
                <w:rFonts w:ascii="Verdana" w:eastAsia="MS Mincho" w:hAnsi="Verdana"/>
                <w:b/>
                <w:bCs/>
                <w:sz w:val="20"/>
                <w:szCs w:val="20"/>
              </w:rPr>
              <w:t>IMD</w:t>
            </w:r>
          </w:p>
          <w:p w:rsidR="002B6043" w:rsidRPr="002A619A" w:rsidRDefault="002B6043" w:rsidP="00005707">
            <w:pPr>
              <w:jc w:val="center"/>
              <w:rPr>
                <w:rFonts w:ascii="Verdana" w:eastAsia="MS Mincho" w:hAnsi="Verdana"/>
                <w:b/>
                <w:bCs/>
                <w:sz w:val="20"/>
                <w:szCs w:val="20"/>
              </w:rPr>
            </w:pPr>
            <w:r w:rsidRPr="002A619A">
              <w:rPr>
                <w:rFonts w:ascii="Verdana" w:eastAsia="MS Mincho" w:hAnsi="Verdana"/>
                <w:b/>
                <w:bCs/>
                <w:sz w:val="20"/>
                <w:szCs w:val="20"/>
              </w:rPr>
              <w:t>GFS T</w:t>
            </w:r>
            <w:r w:rsidR="005E49FD">
              <w:rPr>
                <w:rFonts w:ascii="Verdana" w:eastAsia="MS Mincho" w:hAnsi="Verdana"/>
                <w:b/>
                <w:bCs/>
                <w:sz w:val="20"/>
                <w:szCs w:val="20"/>
              </w:rPr>
              <w:t>153</w:t>
            </w:r>
            <w:r w:rsidRPr="002A619A">
              <w:rPr>
                <w:rFonts w:ascii="Verdana" w:eastAsia="MS Mincho" w:hAnsi="Verdana"/>
                <w:b/>
                <w:bCs/>
                <w:sz w:val="20"/>
                <w:szCs w:val="20"/>
              </w:rPr>
              <w:t>4</w:t>
            </w:r>
          </w:p>
        </w:tc>
        <w:tc>
          <w:tcPr>
            <w:tcW w:w="1620" w:type="dxa"/>
            <w:shd w:val="clear" w:color="auto" w:fill="auto"/>
          </w:tcPr>
          <w:p w:rsidR="002B6043" w:rsidRPr="002A619A" w:rsidRDefault="002B6043" w:rsidP="00005707">
            <w:pPr>
              <w:jc w:val="center"/>
              <w:rPr>
                <w:rFonts w:ascii="Verdana" w:eastAsia="MS Mincho" w:hAnsi="Verdana"/>
                <w:b/>
                <w:bCs/>
                <w:sz w:val="20"/>
                <w:szCs w:val="20"/>
              </w:rPr>
            </w:pPr>
            <w:r w:rsidRPr="002A619A">
              <w:rPr>
                <w:rFonts w:ascii="Verdana" w:eastAsia="MS Mincho" w:hAnsi="Verdana"/>
                <w:b/>
                <w:bCs/>
                <w:sz w:val="20"/>
                <w:szCs w:val="20"/>
              </w:rPr>
              <w:t>IMD</w:t>
            </w:r>
          </w:p>
          <w:p w:rsidR="002B6043" w:rsidRPr="002A619A" w:rsidRDefault="002B6043" w:rsidP="00005707">
            <w:pPr>
              <w:jc w:val="center"/>
              <w:rPr>
                <w:rFonts w:ascii="Verdana" w:eastAsia="MS Mincho" w:hAnsi="Verdana"/>
                <w:b/>
                <w:bCs/>
                <w:sz w:val="20"/>
                <w:szCs w:val="20"/>
              </w:rPr>
            </w:pPr>
            <w:r w:rsidRPr="002A619A">
              <w:rPr>
                <w:rFonts w:ascii="Verdana" w:eastAsia="MS Mincho" w:hAnsi="Verdana"/>
                <w:b/>
                <w:bCs/>
                <w:sz w:val="20"/>
                <w:szCs w:val="20"/>
              </w:rPr>
              <w:t>WRF (ARW)</w:t>
            </w:r>
          </w:p>
        </w:tc>
        <w:tc>
          <w:tcPr>
            <w:tcW w:w="1125" w:type="dxa"/>
          </w:tcPr>
          <w:p w:rsidR="002B6043" w:rsidRPr="002A619A" w:rsidRDefault="002B6043" w:rsidP="00005707">
            <w:pPr>
              <w:jc w:val="center"/>
              <w:rPr>
                <w:rFonts w:ascii="Verdana" w:eastAsia="MS Mincho" w:hAnsi="Verdana"/>
                <w:b/>
                <w:bCs/>
                <w:sz w:val="20"/>
                <w:szCs w:val="20"/>
              </w:rPr>
            </w:pPr>
            <w:r w:rsidRPr="002A619A">
              <w:rPr>
                <w:rFonts w:ascii="Verdana" w:eastAsia="MS Mincho" w:hAnsi="Verdana"/>
                <w:b/>
                <w:bCs/>
                <w:sz w:val="20"/>
                <w:szCs w:val="20"/>
              </w:rPr>
              <w:t>HWRF</w:t>
            </w:r>
          </w:p>
        </w:tc>
      </w:tr>
      <w:tr w:rsidR="002B6043" w:rsidRPr="002A619A" w:rsidTr="00AB3D15">
        <w:tc>
          <w:tcPr>
            <w:tcW w:w="5058" w:type="dxa"/>
            <w:shd w:val="clear" w:color="auto" w:fill="auto"/>
          </w:tcPr>
          <w:p w:rsidR="002B6043" w:rsidRPr="002A619A" w:rsidRDefault="002B6043" w:rsidP="00AB3D15">
            <w:pPr>
              <w:rPr>
                <w:rFonts w:ascii="Verdana" w:eastAsia="MS Mincho" w:hAnsi="Verdana"/>
                <w:sz w:val="20"/>
                <w:szCs w:val="20"/>
              </w:rPr>
            </w:pPr>
            <w:r w:rsidRPr="002A619A">
              <w:rPr>
                <w:rFonts w:ascii="Verdana" w:eastAsia="MS Mincho" w:hAnsi="Verdana" w:cs="Arial"/>
                <w:sz w:val="20"/>
                <w:szCs w:val="20"/>
              </w:rPr>
              <w:t>Every 6 hours and 24 hours total accumulated precipitation</w:t>
            </w:r>
          </w:p>
        </w:tc>
        <w:tc>
          <w:tcPr>
            <w:tcW w:w="1440" w:type="dxa"/>
            <w:shd w:val="clear" w:color="auto" w:fill="auto"/>
          </w:tcPr>
          <w:p w:rsidR="002B6043" w:rsidRPr="002A619A" w:rsidRDefault="008C423B" w:rsidP="00005707">
            <w:pPr>
              <w:jc w:val="center"/>
              <w:rPr>
                <w:rFonts w:ascii="Verdana" w:eastAsia="MS Mincho" w:hAnsi="Verdana"/>
                <w:sz w:val="20"/>
                <w:szCs w:val="20"/>
              </w:rPr>
            </w:pPr>
            <w:r>
              <w:rPr>
                <w:rFonts w:ascii="Verdana" w:eastAsia="MS Mincho" w:hAnsi="Verdana" w:cs="Arial"/>
                <w:sz w:val="20"/>
                <w:szCs w:val="20"/>
              </w:rPr>
              <w:t>YES</w:t>
            </w:r>
          </w:p>
        </w:tc>
        <w:tc>
          <w:tcPr>
            <w:tcW w:w="1620" w:type="dxa"/>
            <w:shd w:val="clear" w:color="auto" w:fill="auto"/>
          </w:tcPr>
          <w:p w:rsidR="002B6043" w:rsidRPr="002A619A" w:rsidRDefault="008C423B" w:rsidP="00005707">
            <w:pPr>
              <w:jc w:val="center"/>
              <w:rPr>
                <w:rFonts w:ascii="Verdana" w:eastAsia="MS Mincho" w:hAnsi="Verdana"/>
                <w:sz w:val="20"/>
                <w:szCs w:val="20"/>
              </w:rPr>
            </w:pPr>
            <w:r>
              <w:rPr>
                <w:rFonts w:ascii="Verdana" w:eastAsia="MS Mincho" w:hAnsi="Verdana"/>
                <w:sz w:val="20"/>
                <w:szCs w:val="20"/>
              </w:rPr>
              <w:t>YES</w:t>
            </w:r>
          </w:p>
        </w:tc>
        <w:tc>
          <w:tcPr>
            <w:tcW w:w="1125" w:type="dxa"/>
          </w:tcPr>
          <w:p w:rsidR="002B6043" w:rsidRPr="002A619A" w:rsidRDefault="008C423B" w:rsidP="00005707">
            <w:pPr>
              <w:jc w:val="center"/>
              <w:rPr>
                <w:rFonts w:ascii="Verdana" w:eastAsia="MS Mincho" w:hAnsi="Verdana"/>
                <w:sz w:val="20"/>
                <w:szCs w:val="20"/>
              </w:rPr>
            </w:pPr>
            <w:r>
              <w:rPr>
                <w:rFonts w:ascii="Verdana" w:eastAsia="MS Mincho" w:hAnsi="Verdana"/>
                <w:sz w:val="20"/>
                <w:szCs w:val="20"/>
              </w:rPr>
              <w:t>YES</w:t>
            </w:r>
          </w:p>
        </w:tc>
      </w:tr>
      <w:tr w:rsidR="008C423B" w:rsidRPr="002A619A" w:rsidTr="00AB3D15">
        <w:tc>
          <w:tcPr>
            <w:tcW w:w="5058" w:type="dxa"/>
            <w:shd w:val="clear" w:color="auto" w:fill="auto"/>
          </w:tcPr>
          <w:p w:rsidR="008C423B" w:rsidRPr="002A619A" w:rsidRDefault="008C423B" w:rsidP="00AB3D15">
            <w:pPr>
              <w:rPr>
                <w:rFonts w:ascii="Verdana" w:eastAsia="MS Mincho" w:hAnsi="Verdana"/>
                <w:sz w:val="20"/>
                <w:szCs w:val="20"/>
              </w:rPr>
            </w:pPr>
            <w:r w:rsidRPr="002A619A">
              <w:rPr>
                <w:rFonts w:ascii="Verdana" w:eastAsia="MS Mincho" w:hAnsi="Verdana" w:cs="Arial"/>
                <w:sz w:val="20"/>
                <w:szCs w:val="20"/>
              </w:rPr>
              <w:t>2 meters temperature and dew point temperature</w:t>
            </w:r>
          </w:p>
        </w:tc>
        <w:tc>
          <w:tcPr>
            <w:tcW w:w="144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cs="Arial"/>
                <w:sz w:val="20"/>
                <w:szCs w:val="20"/>
              </w:rPr>
              <w:t>YES</w:t>
            </w:r>
          </w:p>
        </w:tc>
        <w:tc>
          <w:tcPr>
            <w:tcW w:w="162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c>
          <w:tcPr>
            <w:tcW w:w="1125" w:type="dxa"/>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r>
      <w:tr w:rsidR="008C423B" w:rsidRPr="002A619A" w:rsidTr="00AB3D15">
        <w:tc>
          <w:tcPr>
            <w:tcW w:w="5058" w:type="dxa"/>
            <w:shd w:val="clear" w:color="auto" w:fill="auto"/>
          </w:tcPr>
          <w:p w:rsidR="008C423B" w:rsidRPr="002A619A" w:rsidRDefault="008C423B" w:rsidP="00AB3D15">
            <w:pPr>
              <w:rPr>
                <w:rFonts w:ascii="Verdana" w:eastAsia="MS Mincho" w:hAnsi="Verdana"/>
                <w:sz w:val="20"/>
                <w:szCs w:val="20"/>
              </w:rPr>
            </w:pPr>
            <w:r w:rsidRPr="002A619A">
              <w:rPr>
                <w:rFonts w:ascii="Verdana" w:eastAsia="MS Mincho" w:hAnsi="Verdana" w:cs="Arial"/>
                <w:sz w:val="20"/>
                <w:szCs w:val="20"/>
              </w:rPr>
              <w:t>2 meters relative humidity or specific humidity</w:t>
            </w:r>
          </w:p>
        </w:tc>
        <w:tc>
          <w:tcPr>
            <w:tcW w:w="144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cs="Arial"/>
                <w:sz w:val="20"/>
                <w:szCs w:val="20"/>
              </w:rPr>
              <w:t>YES</w:t>
            </w:r>
          </w:p>
        </w:tc>
        <w:tc>
          <w:tcPr>
            <w:tcW w:w="162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c>
          <w:tcPr>
            <w:tcW w:w="1125" w:type="dxa"/>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r>
      <w:tr w:rsidR="008C423B" w:rsidRPr="002A619A" w:rsidTr="00AB3D15">
        <w:tc>
          <w:tcPr>
            <w:tcW w:w="5058" w:type="dxa"/>
            <w:shd w:val="clear" w:color="auto" w:fill="auto"/>
          </w:tcPr>
          <w:p w:rsidR="008C423B" w:rsidRPr="002A619A" w:rsidRDefault="008C423B" w:rsidP="00AB3D15">
            <w:pPr>
              <w:rPr>
                <w:rFonts w:ascii="Verdana" w:eastAsia="MS Mincho" w:hAnsi="Verdana"/>
                <w:sz w:val="20"/>
                <w:szCs w:val="20"/>
              </w:rPr>
            </w:pPr>
            <w:r w:rsidRPr="002A619A">
              <w:rPr>
                <w:rFonts w:ascii="Verdana" w:eastAsia="MS Mincho" w:hAnsi="Verdana" w:cs="Arial"/>
                <w:sz w:val="20"/>
                <w:szCs w:val="20"/>
              </w:rPr>
              <w:t>10 meters wind (speed and direction)</w:t>
            </w:r>
          </w:p>
        </w:tc>
        <w:tc>
          <w:tcPr>
            <w:tcW w:w="144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cs="Arial"/>
                <w:sz w:val="20"/>
                <w:szCs w:val="20"/>
              </w:rPr>
              <w:t>YES</w:t>
            </w:r>
          </w:p>
        </w:tc>
        <w:tc>
          <w:tcPr>
            <w:tcW w:w="162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c>
          <w:tcPr>
            <w:tcW w:w="1125" w:type="dxa"/>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r>
      <w:tr w:rsidR="008C423B" w:rsidRPr="002A619A" w:rsidTr="00AB3D15">
        <w:tc>
          <w:tcPr>
            <w:tcW w:w="5058" w:type="dxa"/>
            <w:shd w:val="clear" w:color="auto" w:fill="auto"/>
          </w:tcPr>
          <w:p w:rsidR="008C423B" w:rsidRPr="002A619A" w:rsidRDefault="008C423B" w:rsidP="00AB3D15">
            <w:pPr>
              <w:rPr>
                <w:rFonts w:ascii="Verdana" w:eastAsia="MS Mincho" w:hAnsi="Verdana"/>
                <w:sz w:val="20"/>
                <w:szCs w:val="20"/>
              </w:rPr>
            </w:pPr>
            <w:r w:rsidRPr="002A619A">
              <w:rPr>
                <w:rFonts w:ascii="Verdana" w:eastAsia="MS Mincho" w:hAnsi="Verdana" w:cs="Arial"/>
                <w:sz w:val="20"/>
                <w:szCs w:val="20"/>
              </w:rPr>
              <w:t>Mean sea level pressure (MSLP)</w:t>
            </w:r>
          </w:p>
        </w:tc>
        <w:tc>
          <w:tcPr>
            <w:tcW w:w="144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cs="Arial"/>
                <w:sz w:val="20"/>
                <w:szCs w:val="20"/>
              </w:rPr>
              <w:t>YES</w:t>
            </w:r>
          </w:p>
        </w:tc>
        <w:tc>
          <w:tcPr>
            <w:tcW w:w="162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c>
          <w:tcPr>
            <w:tcW w:w="1125" w:type="dxa"/>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r>
      <w:tr w:rsidR="008C423B" w:rsidRPr="002A619A" w:rsidTr="00AB3D15">
        <w:tc>
          <w:tcPr>
            <w:tcW w:w="5058" w:type="dxa"/>
            <w:shd w:val="clear" w:color="auto" w:fill="auto"/>
          </w:tcPr>
          <w:p w:rsidR="008C423B" w:rsidRPr="002A619A" w:rsidRDefault="008C423B" w:rsidP="00AB3D15">
            <w:pPr>
              <w:spacing w:before="60" w:after="60"/>
              <w:rPr>
                <w:rFonts w:ascii="Verdana" w:eastAsia="MS Mincho" w:hAnsi="Verdana" w:cs="Arial"/>
                <w:sz w:val="20"/>
                <w:szCs w:val="20"/>
                <w:lang w:val="en-US"/>
              </w:rPr>
            </w:pPr>
            <w:r w:rsidRPr="002A619A">
              <w:rPr>
                <w:rFonts w:ascii="Verdana" w:eastAsia="MS Mincho" w:hAnsi="Verdana" w:cs="Arial"/>
                <w:sz w:val="20"/>
                <w:szCs w:val="20"/>
                <w:lang w:val="en-US"/>
              </w:rPr>
              <w:t xml:space="preserve">Parameters:  wind (streamlines and speed/direction), temperature, geopotential height, humidity </w:t>
            </w:r>
          </w:p>
          <w:p w:rsidR="008C423B" w:rsidRPr="002A619A" w:rsidRDefault="008C423B" w:rsidP="00AB3D15">
            <w:pPr>
              <w:rPr>
                <w:rFonts w:ascii="Verdana" w:eastAsia="MS Mincho" w:hAnsi="Verdana"/>
                <w:sz w:val="20"/>
                <w:szCs w:val="20"/>
              </w:rPr>
            </w:pPr>
            <w:r w:rsidRPr="002A619A">
              <w:rPr>
                <w:rFonts w:ascii="Verdana" w:eastAsia="MS Mincho" w:hAnsi="Verdana" w:cs="Arial"/>
                <w:sz w:val="20"/>
                <w:szCs w:val="20"/>
                <w:lang w:val="en-US"/>
              </w:rPr>
              <w:t>Levels:  1000mb, 925mb, 850mb, 700mb, 500mb, 300mb, 200mb, 200mb</w:t>
            </w:r>
          </w:p>
        </w:tc>
        <w:tc>
          <w:tcPr>
            <w:tcW w:w="144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cs="Arial"/>
                <w:sz w:val="20"/>
                <w:szCs w:val="20"/>
              </w:rPr>
              <w:t>YES</w:t>
            </w:r>
          </w:p>
        </w:tc>
        <w:tc>
          <w:tcPr>
            <w:tcW w:w="162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c>
          <w:tcPr>
            <w:tcW w:w="1125" w:type="dxa"/>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r>
      <w:tr w:rsidR="008C423B" w:rsidRPr="002A619A" w:rsidTr="00AB3D15">
        <w:tc>
          <w:tcPr>
            <w:tcW w:w="5058" w:type="dxa"/>
            <w:shd w:val="clear" w:color="auto" w:fill="auto"/>
          </w:tcPr>
          <w:p w:rsidR="008C423B" w:rsidRPr="002A619A" w:rsidRDefault="008C423B" w:rsidP="00AB3D15">
            <w:pPr>
              <w:spacing w:before="60" w:after="60"/>
              <w:rPr>
                <w:rFonts w:ascii="Verdana" w:eastAsia="MS Mincho" w:hAnsi="Verdana" w:cs="Arial"/>
                <w:sz w:val="20"/>
                <w:szCs w:val="20"/>
                <w:lang w:val="en-US"/>
              </w:rPr>
            </w:pPr>
            <w:r w:rsidRPr="002A619A">
              <w:rPr>
                <w:rFonts w:ascii="Verdana" w:eastAsia="MS Mincho" w:hAnsi="Verdana" w:cs="Arial"/>
                <w:sz w:val="20"/>
                <w:szCs w:val="20"/>
                <w:lang w:val="en-US"/>
              </w:rPr>
              <w:t xml:space="preserve">Parameter:  vorticity </w:t>
            </w:r>
          </w:p>
          <w:p w:rsidR="008C423B" w:rsidRPr="002A619A" w:rsidRDefault="008C423B" w:rsidP="00AB3D15">
            <w:pPr>
              <w:rPr>
                <w:rFonts w:ascii="Verdana" w:eastAsia="MS Mincho" w:hAnsi="Verdana"/>
                <w:sz w:val="20"/>
                <w:szCs w:val="20"/>
              </w:rPr>
            </w:pPr>
            <w:r w:rsidRPr="002A619A">
              <w:rPr>
                <w:rFonts w:ascii="Verdana" w:eastAsia="MS Mincho" w:hAnsi="Verdana" w:cs="Arial"/>
                <w:sz w:val="20"/>
                <w:szCs w:val="20"/>
                <w:lang w:val="en-US"/>
              </w:rPr>
              <w:t>Level:  850mb, 700mb, 500mb, 300mb</w:t>
            </w:r>
          </w:p>
        </w:tc>
        <w:tc>
          <w:tcPr>
            <w:tcW w:w="144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cs="Arial"/>
                <w:sz w:val="20"/>
                <w:szCs w:val="20"/>
              </w:rPr>
              <w:t>YES</w:t>
            </w:r>
          </w:p>
        </w:tc>
        <w:tc>
          <w:tcPr>
            <w:tcW w:w="162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c>
          <w:tcPr>
            <w:tcW w:w="1125" w:type="dxa"/>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r>
      <w:tr w:rsidR="008C423B" w:rsidRPr="002A619A" w:rsidTr="00AB3D15">
        <w:tc>
          <w:tcPr>
            <w:tcW w:w="5058" w:type="dxa"/>
            <w:shd w:val="clear" w:color="auto" w:fill="auto"/>
          </w:tcPr>
          <w:p w:rsidR="008C423B" w:rsidRPr="002A619A" w:rsidRDefault="008C423B" w:rsidP="00AB3D15">
            <w:pPr>
              <w:spacing w:before="60" w:after="60"/>
              <w:rPr>
                <w:rFonts w:ascii="Verdana" w:eastAsia="MS Mincho" w:hAnsi="Verdana" w:cs="Arial"/>
                <w:sz w:val="20"/>
                <w:szCs w:val="20"/>
                <w:lang w:val="en-US"/>
              </w:rPr>
            </w:pPr>
            <w:r w:rsidRPr="002A619A">
              <w:rPr>
                <w:rFonts w:ascii="Verdana" w:eastAsia="MS Mincho" w:hAnsi="Verdana" w:cs="Arial"/>
                <w:sz w:val="20"/>
                <w:szCs w:val="20"/>
                <w:lang w:val="en-US"/>
              </w:rPr>
              <w:t>Parameter:  divergence</w:t>
            </w:r>
          </w:p>
          <w:p w:rsidR="008C423B" w:rsidRPr="002A619A" w:rsidRDefault="008C423B" w:rsidP="00AB3D15">
            <w:pPr>
              <w:rPr>
                <w:rFonts w:ascii="Verdana" w:eastAsia="MS Mincho" w:hAnsi="Verdana"/>
                <w:sz w:val="20"/>
                <w:szCs w:val="20"/>
              </w:rPr>
            </w:pPr>
            <w:r w:rsidRPr="002A619A">
              <w:rPr>
                <w:rFonts w:ascii="Verdana" w:eastAsia="MS Mincho" w:hAnsi="Verdana" w:cs="Arial"/>
                <w:sz w:val="20"/>
                <w:szCs w:val="20"/>
                <w:lang w:val="en-US"/>
              </w:rPr>
              <w:t>Level:  500mb, 300mb, 200mb</w:t>
            </w:r>
          </w:p>
        </w:tc>
        <w:tc>
          <w:tcPr>
            <w:tcW w:w="144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cs="Arial"/>
                <w:sz w:val="20"/>
                <w:szCs w:val="20"/>
              </w:rPr>
              <w:t>YES</w:t>
            </w:r>
          </w:p>
        </w:tc>
        <w:tc>
          <w:tcPr>
            <w:tcW w:w="162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c>
          <w:tcPr>
            <w:tcW w:w="1125" w:type="dxa"/>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r>
      <w:tr w:rsidR="008C423B" w:rsidRPr="002A619A" w:rsidTr="00AB3D15">
        <w:tc>
          <w:tcPr>
            <w:tcW w:w="5058" w:type="dxa"/>
            <w:shd w:val="clear" w:color="auto" w:fill="auto"/>
          </w:tcPr>
          <w:p w:rsidR="008C423B" w:rsidRPr="002A619A" w:rsidRDefault="008C423B" w:rsidP="00AB3D15">
            <w:pPr>
              <w:spacing w:before="60" w:after="60"/>
              <w:rPr>
                <w:rFonts w:ascii="Verdana" w:eastAsia="MS Mincho" w:hAnsi="Verdana" w:cs="Arial"/>
                <w:sz w:val="20"/>
                <w:szCs w:val="20"/>
                <w:lang w:val="en-US"/>
              </w:rPr>
            </w:pPr>
            <w:r w:rsidRPr="002A619A">
              <w:rPr>
                <w:rFonts w:ascii="Verdana" w:eastAsia="MS Mincho" w:hAnsi="Verdana" w:cs="Arial"/>
                <w:sz w:val="20"/>
                <w:szCs w:val="20"/>
                <w:lang w:val="en-US"/>
              </w:rPr>
              <w:t xml:space="preserve">Parameter:  vertical velocity </w:t>
            </w:r>
          </w:p>
          <w:p w:rsidR="008C423B" w:rsidRPr="002A619A" w:rsidRDefault="008C423B" w:rsidP="00AB3D15">
            <w:pPr>
              <w:rPr>
                <w:rFonts w:ascii="Verdana" w:eastAsia="MS Mincho" w:hAnsi="Verdana"/>
                <w:sz w:val="20"/>
                <w:szCs w:val="20"/>
              </w:rPr>
            </w:pPr>
            <w:r w:rsidRPr="002A619A">
              <w:rPr>
                <w:rFonts w:ascii="Verdana" w:eastAsia="MS Mincho" w:hAnsi="Verdana" w:cs="Arial"/>
                <w:sz w:val="20"/>
                <w:szCs w:val="20"/>
                <w:lang w:val="en-US"/>
              </w:rPr>
              <w:t>Level: 850mb, 700mb, 500mb</w:t>
            </w:r>
          </w:p>
        </w:tc>
        <w:tc>
          <w:tcPr>
            <w:tcW w:w="144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cs="Arial"/>
                <w:sz w:val="20"/>
                <w:szCs w:val="20"/>
              </w:rPr>
              <w:t>YES</w:t>
            </w:r>
          </w:p>
        </w:tc>
        <w:tc>
          <w:tcPr>
            <w:tcW w:w="162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c>
          <w:tcPr>
            <w:tcW w:w="1125" w:type="dxa"/>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r>
      <w:tr w:rsidR="008C423B" w:rsidRPr="002A619A" w:rsidTr="00AB3D15">
        <w:tc>
          <w:tcPr>
            <w:tcW w:w="5058" w:type="dxa"/>
            <w:shd w:val="clear" w:color="auto" w:fill="auto"/>
          </w:tcPr>
          <w:p w:rsidR="008C423B" w:rsidRPr="002A619A" w:rsidRDefault="008C423B" w:rsidP="00AB3D15">
            <w:pPr>
              <w:spacing w:before="60" w:after="60"/>
              <w:rPr>
                <w:rFonts w:ascii="Verdana" w:eastAsia="MS Mincho" w:hAnsi="Verdana" w:cs="Arial"/>
                <w:sz w:val="20"/>
                <w:szCs w:val="20"/>
                <w:lang w:val="en-US"/>
              </w:rPr>
            </w:pPr>
            <w:r w:rsidRPr="002A619A">
              <w:rPr>
                <w:rFonts w:ascii="Verdana" w:eastAsia="MS Mincho" w:hAnsi="Verdana" w:cs="Arial"/>
                <w:sz w:val="20"/>
                <w:szCs w:val="20"/>
                <w:lang w:val="en-US"/>
              </w:rPr>
              <w:t>Parameter:  potential temperature and equivalent potential temperature</w:t>
            </w:r>
          </w:p>
          <w:p w:rsidR="008C423B" w:rsidRPr="002A619A" w:rsidRDefault="008C423B" w:rsidP="00AB3D15">
            <w:pPr>
              <w:rPr>
                <w:rFonts w:ascii="Verdana" w:eastAsia="MS Mincho" w:hAnsi="Verdana"/>
                <w:sz w:val="20"/>
                <w:szCs w:val="20"/>
              </w:rPr>
            </w:pPr>
            <w:r w:rsidRPr="002A619A">
              <w:rPr>
                <w:rFonts w:ascii="Verdana" w:eastAsia="MS Mincho" w:hAnsi="Verdana" w:cs="Arial"/>
                <w:sz w:val="20"/>
                <w:szCs w:val="20"/>
                <w:lang w:val="en-US"/>
              </w:rPr>
              <w:t>Level:  850mb, 700mb</w:t>
            </w:r>
          </w:p>
        </w:tc>
        <w:tc>
          <w:tcPr>
            <w:tcW w:w="144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cs="Arial"/>
                <w:sz w:val="20"/>
                <w:szCs w:val="20"/>
              </w:rPr>
              <w:t>YES</w:t>
            </w:r>
          </w:p>
        </w:tc>
        <w:tc>
          <w:tcPr>
            <w:tcW w:w="162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c>
          <w:tcPr>
            <w:tcW w:w="1125" w:type="dxa"/>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r>
      <w:tr w:rsidR="008C423B" w:rsidRPr="002A619A" w:rsidTr="00AB3D15">
        <w:tc>
          <w:tcPr>
            <w:tcW w:w="5058" w:type="dxa"/>
            <w:shd w:val="clear" w:color="auto" w:fill="auto"/>
          </w:tcPr>
          <w:p w:rsidR="008C423B" w:rsidRPr="002A619A" w:rsidRDefault="008C423B" w:rsidP="00AB3D15">
            <w:pPr>
              <w:rPr>
                <w:rFonts w:ascii="Verdana" w:eastAsia="MS Mincho" w:hAnsi="Verdana"/>
                <w:sz w:val="20"/>
                <w:szCs w:val="20"/>
              </w:rPr>
            </w:pPr>
            <w:r w:rsidRPr="002A619A">
              <w:rPr>
                <w:rFonts w:ascii="Verdana" w:eastAsia="MS Mincho" w:hAnsi="Verdana" w:cs="Arial"/>
                <w:sz w:val="20"/>
                <w:szCs w:val="20"/>
                <w:lang w:val="en-US"/>
              </w:rPr>
              <w:t>Parameter:  lifted index, K index, total totals index, CAPE, CIN, Showalter index, etc.</w:t>
            </w:r>
          </w:p>
        </w:tc>
        <w:tc>
          <w:tcPr>
            <w:tcW w:w="144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cs="Arial"/>
                <w:sz w:val="20"/>
                <w:szCs w:val="20"/>
              </w:rPr>
              <w:t>YES</w:t>
            </w:r>
          </w:p>
        </w:tc>
        <w:tc>
          <w:tcPr>
            <w:tcW w:w="162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c>
          <w:tcPr>
            <w:tcW w:w="1125" w:type="dxa"/>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r>
      <w:tr w:rsidR="008C423B" w:rsidRPr="002A619A" w:rsidTr="00AB3D15">
        <w:tc>
          <w:tcPr>
            <w:tcW w:w="5058" w:type="dxa"/>
            <w:shd w:val="clear" w:color="auto" w:fill="auto"/>
          </w:tcPr>
          <w:p w:rsidR="008C423B" w:rsidRPr="002A619A" w:rsidRDefault="008C423B" w:rsidP="00AB3D15">
            <w:pPr>
              <w:rPr>
                <w:rFonts w:ascii="Verdana" w:eastAsia="MS Mincho" w:hAnsi="Verdana"/>
                <w:sz w:val="20"/>
                <w:szCs w:val="20"/>
              </w:rPr>
            </w:pPr>
            <w:r w:rsidRPr="002A619A">
              <w:rPr>
                <w:rFonts w:ascii="Verdana" w:eastAsia="MS Mincho" w:hAnsi="Verdana" w:cs="Arial"/>
                <w:sz w:val="20"/>
                <w:szCs w:val="20"/>
                <w:lang w:val="en-US"/>
              </w:rPr>
              <w:t>SKEW-T logarithmic forecast plots for selected grid points based on NWP output (out to 144 hours, 12-hourly)</w:t>
            </w:r>
          </w:p>
        </w:tc>
        <w:tc>
          <w:tcPr>
            <w:tcW w:w="144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cs="Arial"/>
                <w:sz w:val="20"/>
                <w:szCs w:val="20"/>
              </w:rPr>
              <w:t>YES</w:t>
            </w:r>
          </w:p>
        </w:tc>
        <w:tc>
          <w:tcPr>
            <w:tcW w:w="1620" w:type="dxa"/>
            <w:shd w:val="clear" w:color="auto" w:fill="auto"/>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p>
        </w:tc>
        <w:tc>
          <w:tcPr>
            <w:tcW w:w="1125" w:type="dxa"/>
          </w:tcPr>
          <w:p w:rsidR="008C423B" w:rsidRPr="002A619A" w:rsidRDefault="008C423B" w:rsidP="003077A8">
            <w:pPr>
              <w:jc w:val="center"/>
              <w:rPr>
                <w:rFonts w:ascii="Verdana" w:eastAsia="MS Mincho" w:hAnsi="Verdana"/>
                <w:sz w:val="20"/>
                <w:szCs w:val="20"/>
              </w:rPr>
            </w:pPr>
            <w:r>
              <w:rPr>
                <w:rFonts w:ascii="Verdana" w:eastAsia="MS Mincho" w:hAnsi="Verdana"/>
                <w:sz w:val="20"/>
                <w:szCs w:val="20"/>
              </w:rPr>
              <w:t>YES</w:t>
            </w:r>
            <w:commentRangeEnd w:id="183"/>
            <w:r w:rsidR="00DB2AA5">
              <w:rPr>
                <w:rStyle w:val="CommentReference"/>
                <w:rFonts w:eastAsia="MS Mincho"/>
                <w:kern w:val="2"/>
                <w:lang w:eastAsia="x-none"/>
              </w:rPr>
              <w:commentReference w:id="183"/>
            </w:r>
          </w:p>
        </w:tc>
      </w:tr>
    </w:tbl>
    <w:p w:rsidR="002B6043" w:rsidRPr="002A619A" w:rsidRDefault="002B6043" w:rsidP="002B6043">
      <w:pPr>
        <w:rPr>
          <w:rFonts w:ascii="Verdana" w:hAnsi="Verdana"/>
          <w:sz w:val="20"/>
          <w:szCs w:val="20"/>
        </w:rPr>
      </w:pPr>
    </w:p>
    <w:p w:rsidR="002B6043" w:rsidRPr="002A619A" w:rsidRDefault="002B6043" w:rsidP="002B6043">
      <w:pPr>
        <w:rPr>
          <w:rFonts w:ascii="Verdana" w:hAnsi="Verdana"/>
          <w:sz w:val="20"/>
          <w:szCs w:val="20"/>
        </w:rPr>
      </w:pPr>
      <w:r w:rsidRPr="002A619A">
        <w:rPr>
          <w:rFonts w:ascii="Verdana" w:hAnsi="Verdana"/>
          <w:b/>
          <w:bCs/>
          <w:sz w:val="20"/>
          <w:szCs w:val="20"/>
        </w:rPr>
        <w:t>Special NWP Products for Cyclone:</w:t>
      </w:r>
      <w:r w:rsidRPr="002A619A">
        <w:rPr>
          <w:rFonts w:ascii="Verdana" w:hAnsi="Verdana"/>
          <w:sz w:val="20"/>
          <w:szCs w:val="20"/>
        </w:rPr>
        <w:t xml:space="preserve"> </w:t>
      </w:r>
      <w:r w:rsidRPr="002A619A">
        <w:rPr>
          <w:rFonts w:ascii="Verdana" w:hAnsi="Verdana"/>
          <w:b/>
          <w:bCs/>
          <w:sz w:val="20"/>
          <w:szCs w:val="20"/>
        </w:rPr>
        <w:t>(a)</w:t>
      </w:r>
      <w:r w:rsidRPr="002A619A">
        <w:rPr>
          <w:rFonts w:ascii="Verdana" w:hAnsi="Verdana"/>
          <w:sz w:val="20"/>
          <w:szCs w:val="20"/>
        </w:rPr>
        <w:t xml:space="preserve"> Genesis Potential Parameter based on GFS T-574,</w:t>
      </w:r>
      <w:r w:rsidRPr="002A619A">
        <w:rPr>
          <w:rFonts w:ascii="Verdana" w:hAnsi="Verdana"/>
          <w:b/>
          <w:bCs/>
          <w:sz w:val="20"/>
          <w:szCs w:val="20"/>
        </w:rPr>
        <w:t xml:space="preserve">(b) </w:t>
      </w:r>
      <w:r w:rsidRPr="002A619A">
        <w:rPr>
          <w:rFonts w:ascii="Verdana" w:hAnsi="Verdana"/>
          <w:sz w:val="20"/>
          <w:szCs w:val="20"/>
        </w:rPr>
        <w:t>MME based Cyclone Track and (</w:t>
      </w:r>
      <w:r w:rsidRPr="002A619A">
        <w:rPr>
          <w:rFonts w:ascii="Verdana" w:hAnsi="Verdana"/>
          <w:b/>
          <w:bCs/>
          <w:sz w:val="20"/>
          <w:szCs w:val="20"/>
        </w:rPr>
        <w:t>c)</w:t>
      </w:r>
      <w:r w:rsidRPr="002A619A">
        <w:rPr>
          <w:rFonts w:ascii="Verdana" w:hAnsi="Verdana"/>
          <w:sz w:val="20"/>
          <w:szCs w:val="20"/>
        </w:rPr>
        <w:t xml:space="preserve"> Cyclone intensity prediction based on a dynamical statistical HWRF Model.  </w:t>
      </w:r>
    </w:p>
    <w:p w:rsidR="002B6043" w:rsidRPr="002A619A" w:rsidRDefault="002B6043" w:rsidP="002B6043">
      <w:pPr>
        <w:rPr>
          <w:rFonts w:ascii="Verdana" w:eastAsia="MS Mincho" w:hAnsi="Verdana"/>
          <w:b/>
          <w:bCs/>
          <w:sz w:val="20"/>
          <w:szCs w:val="20"/>
          <w:u w:val="single" w:color="FFFFFF"/>
          <w:lang w:eastAsia="ja-JP"/>
        </w:rPr>
      </w:pPr>
    </w:p>
    <w:p w:rsidR="002B6043" w:rsidRPr="002A619A" w:rsidRDefault="002B6043" w:rsidP="002B6043">
      <w:pPr>
        <w:rPr>
          <w:rFonts w:ascii="Verdana" w:eastAsia="MS Mincho" w:hAnsi="Verdana"/>
          <w:sz w:val="20"/>
          <w:szCs w:val="20"/>
          <w:u w:val="single" w:color="FFFFFF"/>
          <w:lang w:eastAsia="ja-JP"/>
        </w:rPr>
      </w:pPr>
      <w:r w:rsidRPr="002A619A">
        <w:rPr>
          <w:rFonts w:ascii="Verdana" w:eastAsia="MS Mincho" w:hAnsi="Verdana"/>
          <w:b/>
          <w:bCs/>
          <w:sz w:val="20"/>
          <w:szCs w:val="20"/>
          <w:u w:val="single" w:color="FFFFFF"/>
          <w:lang w:eastAsia="ja-JP"/>
        </w:rPr>
        <w:t>Wave model products:</w:t>
      </w:r>
      <w:r w:rsidRPr="002A619A">
        <w:rPr>
          <w:rFonts w:ascii="Verdana" w:eastAsia="MS Mincho" w:hAnsi="Verdana"/>
          <w:sz w:val="20"/>
          <w:szCs w:val="20"/>
          <w:u w:val="single" w:color="FFFFFF"/>
          <w:lang w:eastAsia="ja-JP"/>
        </w:rPr>
        <w:t xml:space="preserve"> Indian National Centre for Ocean Information Services </w:t>
      </w:r>
      <w:r w:rsidRPr="002A619A">
        <w:rPr>
          <w:rFonts w:ascii="Verdana" w:eastAsia="MS Mincho" w:hAnsi="Verdana"/>
          <w:b/>
          <w:bCs/>
          <w:sz w:val="20"/>
          <w:szCs w:val="20"/>
          <w:u w:val="single" w:color="FFFFFF"/>
          <w:lang w:eastAsia="ja-JP"/>
        </w:rPr>
        <w:t>(INCOIS)</w:t>
      </w:r>
      <w:r w:rsidRPr="002A619A">
        <w:rPr>
          <w:rFonts w:ascii="Verdana" w:eastAsia="MS Mincho" w:hAnsi="Verdana"/>
          <w:sz w:val="20"/>
          <w:szCs w:val="20"/>
          <w:u w:val="single" w:color="FFFFFF"/>
          <w:lang w:eastAsia="ja-JP"/>
        </w:rPr>
        <w:t xml:space="preserve"> are available in IMD website (cyclone page) through a link to INCOIS website.</w:t>
      </w:r>
    </w:p>
    <w:p w:rsidR="002B6043" w:rsidRPr="002A619A" w:rsidRDefault="002B6043" w:rsidP="002B6043">
      <w:pPr>
        <w:rPr>
          <w:rFonts w:ascii="Verdana" w:eastAsia="MS Mincho" w:hAnsi="Verdana"/>
          <w:b/>
          <w:bCs/>
          <w:sz w:val="20"/>
          <w:szCs w:val="20"/>
          <w:u w:val="single" w:color="FFFFFF"/>
          <w:lang w:eastAsia="ja-JP"/>
        </w:rPr>
      </w:pPr>
    </w:p>
    <w:p w:rsidR="002B6043" w:rsidRPr="002A619A" w:rsidRDefault="002B6043" w:rsidP="002B6043">
      <w:pPr>
        <w:rPr>
          <w:rFonts w:ascii="Verdana" w:eastAsia="MS Mincho" w:hAnsi="Verdana"/>
          <w:sz w:val="20"/>
          <w:szCs w:val="20"/>
          <w:u w:val="single" w:color="FFFFFF"/>
          <w:lang w:eastAsia="ja-JP"/>
        </w:rPr>
      </w:pPr>
      <w:r w:rsidRPr="002A619A">
        <w:rPr>
          <w:rFonts w:ascii="Verdana" w:eastAsia="MS Mincho" w:hAnsi="Verdana"/>
          <w:b/>
          <w:bCs/>
          <w:sz w:val="20"/>
          <w:szCs w:val="20"/>
          <w:u w:val="single" w:color="FFFFFF"/>
          <w:lang w:eastAsia="ja-JP"/>
        </w:rPr>
        <w:t>Storm surge forecast</w:t>
      </w:r>
      <w:r w:rsidRPr="002A619A">
        <w:rPr>
          <w:rFonts w:ascii="Verdana" w:eastAsia="MS Mincho" w:hAnsi="Verdana"/>
          <w:sz w:val="20"/>
          <w:szCs w:val="20"/>
          <w:u w:val="single" w:color="FFFFFF"/>
          <w:lang w:eastAsia="ja-JP"/>
        </w:rPr>
        <w:t xml:space="preserve"> from RSMC, New Delhi Tropical Cyclone</w:t>
      </w:r>
      <w:r w:rsidRPr="002A619A">
        <w:rPr>
          <w:rFonts w:ascii="Verdana" w:hAnsi="Verdana"/>
          <w:sz w:val="20"/>
          <w:szCs w:val="20"/>
        </w:rPr>
        <w:t xml:space="preserve"> </w:t>
      </w:r>
      <w:r w:rsidRPr="002A619A">
        <w:rPr>
          <w:rFonts w:ascii="Verdana" w:eastAsia="MS Mincho" w:hAnsi="Verdana"/>
          <w:sz w:val="20"/>
          <w:szCs w:val="20"/>
          <w:u w:val="single" w:color="FFFFFF"/>
          <w:lang w:eastAsia="ja-JP"/>
        </w:rPr>
        <w:t>based on IIT-Delhi model and INCOIS, Hyderabad Coastal Inundation Model.</w:t>
      </w:r>
    </w:p>
    <w:p w:rsidR="002B6043" w:rsidRPr="002A619A" w:rsidRDefault="002B6043" w:rsidP="002B6043">
      <w:pPr>
        <w:rPr>
          <w:rFonts w:ascii="Verdana" w:hAnsi="Verdana"/>
          <w:b/>
          <w:bCs/>
          <w:sz w:val="20"/>
          <w:szCs w:val="20"/>
        </w:rPr>
      </w:pPr>
    </w:p>
    <w:p w:rsidR="00847B01" w:rsidRPr="002A619A" w:rsidRDefault="002B6043" w:rsidP="009E5C70">
      <w:pPr>
        <w:tabs>
          <w:tab w:val="left" w:pos="900"/>
        </w:tabs>
        <w:ind w:right="330"/>
        <w:jc w:val="right"/>
        <w:rPr>
          <w:rFonts w:ascii="Verdana" w:eastAsia="Times New Roman" w:hAnsi="Verdana" w:cs="Arial"/>
          <w:sz w:val="20"/>
          <w:szCs w:val="20"/>
          <w:lang w:val="en-US" w:eastAsia="en-US"/>
        </w:rPr>
      </w:pPr>
      <w:r w:rsidRPr="002A619A">
        <w:rPr>
          <w:rFonts w:ascii="Verdana" w:hAnsi="Verdana"/>
          <w:sz w:val="20"/>
          <w:szCs w:val="20"/>
        </w:rPr>
        <w:br w:type="page"/>
      </w:r>
    </w:p>
    <w:p w:rsidR="008129C5" w:rsidRPr="002A619A" w:rsidRDefault="008129C5" w:rsidP="002B6043">
      <w:pPr>
        <w:tabs>
          <w:tab w:val="left" w:pos="900"/>
        </w:tabs>
        <w:jc w:val="right"/>
        <w:rPr>
          <w:rFonts w:ascii="Verdana" w:hAnsi="Verdana"/>
          <w:sz w:val="20"/>
          <w:szCs w:val="20"/>
        </w:rPr>
      </w:pPr>
      <w:r w:rsidRPr="002A619A">
        <w:rPr>
          <w:rFonts w:ascii="Verdana" w:hAnsi="Verdana"/>
          <w:b/>
          <w:sz w:val="20"/>
          <w:szCs w:val="20"/>
        </w:rPr>
        <w:lastRenderedPageBreak/>
        <w:t>A</w:t>
      </w:r>
      <w:r w:rsidR="00E93031" w:rsidRPr="002A619A">
        <w:rPr>
          <w:rFonts w:ascii="Verdana" w:hAnsi="Verdana"/>
          <w:b/>
          <w:sz w:val="20"/>
          <w:szCs w:val="20"/>
        </w:rPr>
        <w:t>nnex</w:t>
      </w:r>
      <w:r w:rsidRPr="002A619A">
        <w:rPr>
          <w:rFonts w:ascii="Verdana" w:hAnsi="Verdana"/>
          <w:b/>
          <w:sz w:val="20"/>
          <w:szCs w:val="20"/>
        </w:rPr>
        <w:t xml:space="preserve"> </w:t>
      </w:r>
      <w:r w:rsidR="009E5C70">
        <w:rPr>
          <w:rFonts w:ascii="Verdana" w:hAnsi="Verdana"/>
          <w:b/>
          <w:sz w:val="20"/>
          <w:szCs w:val="20"/>
        </w:rPr>
        <w:t>D</w:t>
      </w:r>
    </w:p>
    <w:p w:rsidR="00585AE3" w:rsidRPr="002A619A" w:rsidRDefault="008129C5" w:rsidP="008129C5">
      <w:pPr>
        <w:rPr>
          <w:rFonts w:ascii="Verdana" w:hAnsi="Verdana"/>
          <w:b/>
          <w:sz w:val="20"/>
          <w:szCs w:val="20"/>
        </w:rPr>
      </w:pPr>
      <w:r w:rsidRPr="002A619A">
        <w:rPr>
          <w:rFonts w:ascii="Verdana" w:hAnsi="Verdana"/>
          <w:b/>
          <w:sz w:val="20"/>
          <w:szCs w:val="20"/>
        </w:rPr>
        <w:t xml:space="preserve"> </w:t>
      </w:r>
    </w:p>
    <w:p w:rsidR="008129C5" w:rsidRPr="002A619A" w:rsidRDefault="002B6043" w:rsidP="002B6043">
      <w:pPr>
        <w:jc w:val="center"/>
        <w:rPr>
          <w:rFonts w:ascii="Verdana" w:hAnsi="Verdana"/>
          <w:b/>
          <w:sz w:val="20"/>
          <w:szCs w:val="20"/>
        </w:rPr>
      </w:pPr>
      <w:r w:rsidRPr="002A619A">
        <w:rPr>
          <w:rFonts w:ascii="Verdana" w:hAnsi="Verdana"/>
          <w:b/>
          <w:sz w:val="20"/>
          <w:szCs w:val="20"/>
        </w:rPr>
        <w:t>Tropical cyclones b</w:t>
      </w:r>
      <w:r w:rsidR="008129C5" w:rsidRPr="002A619A">
        <w:rPr>
          <w:rFonts w:ascii="Verdana" w:hAnsi="Verdana"/>
          <w:b/>
          <w:sz w:val="20"/>
          <w:szCs w:val="20"/>
        </w:rPr>
        <w:t>ulletins and products available</w:t>
      </w:r>
      <w:r w:rsidR="003E40E6" w:rsidRPr="002A619A">
        <w:rPr>
          <w:rFonts w:ascii="Verdana" w:hAnsi="Verdana"/>
          <w:b/>
          <w:sz w:val="20"/>
          <w:szCs w:val="20"/>
        </w:rPr>
        <w:t xml:space="preserve"> </w:t>
      </w:r>
      <w:r w:rsidRPr="002A619A">
        <w:rPr>
          <w:rFonts w:ascii="Verdana" w:hAnsi="Verdana"/>
          <w:b/>
          <w:sz w:val="20"/>
          <w:szCs w:val="20"/>
        </w:rPr>
        <w:t>from RSMC</w:t>
      </w:r>
      <w:r w:rsidR="009E5C70">
        <w:rPr>
          <w:rFonts w:ascii="Verdana" w:hAnsi="Verdana"/>
          <w:b/>
          <w:sz w:val="20"/>
          <w:szCs w:val="20"/>
        </w:rPr>
        <w:t>-TC</w:t>
      </w:r>
      <w:r w:rsidR="003E40E6" w:rsidRPr="002A619A">
        <w:rPr>
          <w:rFonts w:ascii="Verdana" w:hAnsi="Verdana"/>
          <w:b/>
          <w:sz w:val="20"/>
          <w:szCs w:val="20"/>
        </w:rPr>
        <w:t>, New Delhi</w:t>
      </w:r>
      <w:r w:rsidR="003E40E6" w:rsidRPr="002A619A">
        <w:rPr>
          <w:rFonts w:ascii="Verdana" w:hAnsi="Verdana"/>
          <w:sz w:val="20"/>
          <w:szCs w:val="20"/>
        </w:rPr>
        <w:t xml:space="preserve"> </w:t>
      </w:r>
      <w:r w:rsidR="008129C5" w:rsidRPr="002A619A">
        <w:rPr>
          <w:rFonts w:ascii="Verdana" w:hAnsi="Verdana"/>
          <w:b/>
          <w:sz w:val="20"/>
          <w:szCs w:val="20"/>
        </w:rPr>
        <w:t>through GTS, AFTN and IMD website</w:t>
      </w:r>
    </w:p>
    <w:p w:rsidR="00585AE3" w:rsidRPr="002A619A" w:rsidRDefault="00585AE3" w:rsidP="00585AE3">
      <w:pPr>
        <w:jc w:val="both"/>
        <w:rPr>
          <w:rFonts w:ascii="Verdana" w:hAnsi="Verdana"/>
          <w:b/>
          <w:sz w:val="20"/>
          <w:szCs w:val="20"/>
        </w:rPr>
      </w:pPr>
    </w:p>
    <w:p w:rsidR="008129C5" w:rsidRPr="002A619A" w:rsidRDefault="008129C5" w:rsidP="00585AE3">
      <w:pPr>
        <w:jc w:val="both"/>
        <w:rPr>
          <w:rFonts w:ascii="Verdana" w:hAnsi="Verdana"/>
          <w:sz w:val="20"/>
          <w:szCs w:val="20"/>
        </w:rPr>
      </w:pPr>
      <w:r w:rsidRPr="002A619A">
        <w:rPr>
          <w:rFonts w:ascii="Verdana" w:hAnsi="Verdana"/>
          <w:sz w:val="20"/>
          <w:szCs w:val="20"/>
        </w:rPr>
        <w:t xml:space="preserve">The information provided by RSMC, New Delhi includes the products and bulletins as mentioned in the following Table 1. </w:t>
      </w:r>
    </w:p>
    <w:p w:rsidR="008129C5" w:rsidRPr="002A619A" w:rsidRDefault="008129C5" w:rsidP="008129C5">
      <w:pPr>
        <w:rPr>
          <w:rFonts w:ascii="Verdana" w:hAnsi="Verdana"/>
          <w:sz w:val="20"/>
          <w:szCs w:val="20"/>
        </w:rPr>
      </w:pPr>
    </w:p>
    <w:p w:rsidR="008129C5" w:rsidRPr="002A619A" w:rsidRDefault="008129C5" w:rsidP="008129C5">
      <w:pPr>
        <w:jc w:val="center"/>
        <w:rPr>
          <w:rFonts w:ascii="Verdana" w:hAnsi="Verdana" w:cs="Arial"/>
          <w:b/>
          <w:sz w:val="20"/>
          <w:szCs w:val="20"/>
          <w:u w:val="single" w:color="FFFFFF"/>
        </w:rPr>
      </w:pPr>
      <w:r w:rsidRPr="002A619A">
        <w:rPr>
          <w:rFonts w:ascii="Verdana" w:hAnsi="Verdana"/>
          <w:b/>
          <w:sz w:val="20"/>
          <w:szCs w:val="20"/>
        </w:rPr>
        <w:t>Table 1. Tropical cyclone information, bulletin and product from IMD</w:t>
      </w:r>
    </w:p>
    <w:p w:rsidR="008129C5" w:rsidRPr="002A619A" w:rsidRDefault="008129C5" w:rsidP="008129C5">
      <w:pPr>
        <w:jc w:val="center"/>
        <w:rPr>
          <w:rFonts w:ascii="Verdana" w:eastAsia="MS Mincho" w:hAnsi="Verdana" w:cs="Arial"/>
          <w:b/>
          <w:sz w:val="20"/>
          <w:szCs w:val="20"/>
          <w:u w:val="single" w:color="FFFFFF"/>
          <w:lang w:eastAsia="ja-JP"/>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28"/>
        <w:gridCol w:w="1374"/>
        <w:gridCol w:w="1896"/>
        <w:gridCol w:w="5049"/>
      </w:tblGrid>
      <w:tr w:rsidR="00445B35" w:rsidRPr="00445B35" w:rsidTr="00445B35">
        <w:trPr>
          <w:trHeight w:val="929"/>
        </w:trPr>
        <w:tc>
          <w:tcPr>
            <w:tcW w:w="1428" w:type="dxa"/>
          </w:tcPr>
          <w:p w:rsidR="00445B35" w:rsidRPr="00445B35" w:rsidRDefault="00445B35" w:rsidP="00445B35">
            <w:pPr>
              <w:rPr>
                <w:rFonts w:ascii="Verdana" w:eastAsia="MS Mincho" w:hAnsi="Verdana"/>
                <w:b/>
                <w:bCs/>
                <w:sz w:val="20"/>
                <w:szCs w:val="20"/>
                <w:lang w:val="en-US" w:eastAsia="ja-JP"/>
              </w:rPr>
            </w:pPr>
            <w:r w:rsidRPr="00445B35">
              <w:rPr>
                <w:rFonts w:ascii="Verdana" w:eastAsia="MS Mincho" w:hAnsi="Verdana"/>
                <w:b/>
                <w:bCs/>
                <w:sz w:val="20"/>
                <w:szCs w:val="20"/>
                <w:lang w:val="en-US" w:eastAsia="ja-JP"/>
              </w:rPr>
              <w:t>Bulletins/</w:t>
            </w:r>
          </w:p>
          <w:p w:rsidR="00445B35" w:rsidRPr="00445B35" w:rsidRDefault="00445B35" w:rsidP="00445B35">
            <w:pPr>
              <w:rPr>
                <w:rFonts w:ascii="Verdana" w:eastAsia="MS Mincho" w:hAnsi="Verdana"/>
                <w:b/>
                <w:bCs/>
                <w:sz w:val="20"/>
                <w:szCs w:val="20"/>
                <w:lang w:val="en-US" w:eastAsia="ja-JP"/>
              </w:rPr>
            </w:pPr>
            <w:r w:rsidRPr="00445B35">
              <w:rPr>
                <w:rFonts w:ascii="Verdana" w:eastAsia="MS Mincho" w:hAnsi="Verdana"/>
                <w:b/>
                <w:bCs/>
                <w:sz w:val="20"/>
                <w:szCs w:val="20"/>
                <w:lang w:val="en-US" w:eastAsia="ja-JP"/>
              </w:rPr>
              <w:t>Products</w:t>
            </w:r>
          </w:p>
        </w:tc>
        <w:tc>
          <w:tcPr>
            <w:tcW w:w="1374" w:type="dxa"/>
          </w:tcPr>
          <w:p w:rsidR="00445B35" w:rsidRPr="00445B35" w:rsidRDefault="00445B35" w:rsidP="00445B35">
            <w:pPr>
              <w:rPr>
                <w:rFonts w:ascii="Verdana" w:eastAsia="MS Mincho" w:hAnsi="Verdana"/>
                <w:b/>
                <w:bCs/>
                <w:sz w:val="20"/>
                <w:szCs w:val="20"/>
                <w:lang w:val="en-US" w:eastAsia="ja-JP"/>
              </w:rPr>
            </w:pPr>
            <w:r w:rsidRPr="00445B35">
              <w:rPr>
                <w:rFonts w:ascii="Verdana" w:eastAsia="MS Mincho" w:hAnsi="Verdana"/>
                <w:b/>
                <w:bCs/>
                <w:sz w:val="20"/>
                <w:szCs w:val="20"/>
                <w:lang w:val="en-US" w:eastAsia="ja-JP"/>
              </w:rPr>
              <w:t>Mode of dissemination</w:t>
            </w:r>
          </w:p>
        </w:tc>
        <w:tc>
          <w:tcPr>
            <w:tcW w:w="1896" w:type="dxa"/>
          </w:tcPr>
          <w:p w:rsidR="00445B35" w:rsidRPr="00445B35" w:rsidRDefault="00445B35" w:rsidP="00445B35">
            <w:pPr>
              <w:rPr>
                <w:rFonts w:ascii="Verdana" w:eastAsia="MS Mincho" w:hAnsi="Verdana"/>
                <w:b/>
                <w:bCs/>
                <w:sz w:val="20"/>
                <w:szCs w:val="20"/>
                <w:lang w:val="en-US" w:eastAsia="ja-JP"/>
              </w:rPr>
            </w:pPr>
            <w:r w:rsidRPr="00445B35">
              <w:rPr>
                <w:rFonts w:ascii="Verdana" w:eastAsia="MS Mincho" w:hAnsi="Verdana"/>
                <w:b/>
                <w:bCs/>
                <w:sz w:val="20"/>
                <w:szCs w:val="20"/>
                <w:lang w:val="en-US" w:eastAsia="ja-JP"/>
              </w:rPr>
              <w:t>Frequency and time of issue</w:t>
            </w:r>
          </w:p>
        </w:tc>
        <w:tc>
          <w:tcPr>
            <w:tcW w:w="5049" w:type="dxa"/>
          </w:tcPr>
          <w:p w:rsidR="00445B35" w:rsidRPr="00445B35" w:rsidRDefault="00445B35" w:rsidP="00445B35">
            <w:pPr>
              <w:rPr>
                <w:rFonts w:ascii="Verdana" w:eastAsia="MS Mincho" w:hAnsi="Verdana"/>
                <w:b/>
                <w:bCs/>
                <w:sz w:val="20"/>
                <w:szCs w:val="20"/>
                <w:lang w:val="en-US" w:eastAsia="ja-JP"/>
              </w:rPr>
            </w:pPr>
            <w:r w:rsidRPr="00445B35">
              <w:rPr>
                <w:rFonts w:ascii="Verdana" w:eastAsia="MS Mincho" w:hAnsi="Verdana"/>
                <w:b/>
                <w:bCs/>
                <w:sz w:val="20"/>
                <w:szCs w:val="20"/>
                <w:lang w:val="en-US" w:eastAsia="ja-JP"/>
              </w:rPr>
              <w:t>Content</w:t>
            </w:r>
          </w:p>
        </w:tc>
      </w:tr>
      <w:tr w:rsidR="00445B35" w:rsidRPr="00445B35" w:rsidTr="00445B35">
        <w:trPr>
          <w:trHeight w:val="479"/>
        </w:trPr>
        <w:tc>
          <w:tcPr>
            <w:tcW w:w="1428"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Tropical Weather Outlook</w:t>
            </w:r>
          </w:p>
        </w:tc>
        <w:tc>
          <w:tcPr>
            <w:tcW w:w="1374"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GTS, website</w:t>
            </w:r>
          </w:p>
        </w:tc>
        <w:tc>
          <w:tcPr>
            <w:tcW w:w="1896"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Once a day at 0600 UTC based on 0300 UTC</w:t>
            </w:r>
          </w:p>
        </w:tc>
        <w:tc>
          <w:tcPr>
            <w:tcW w:w="5049" w:type="dxa"/>
          </w:tcPr>
          <w:p w:rsidR="00445B35" w:rsidRPr="00445B35" w:rsidRDefault="00445B35" w:rsidP="00EE522E">
            <w:pPr>
              <w:widowControl w:val="0"/>
              <w:numPr>
                <w:ilvl w:val="0"/>
                <w:numId w:val="67"/>
              </w:numPr>
              <w:spacing w:after="120"/>
              <w:jc w:val="both"/>
              <w:rPr>
                <w:rFonts w:ascii="Verdana" w:eastAsia="MS Mincho" w:hAnsi="Verdana"/>
                <w:kern w:val="2"/>
                <w:sz w:val="20"/>
                <w:szCs w:val="20"/>
                <w:lang w:val="en-US" w:eastAsia="ja-JP"/>
              </w:rPr>
            </w:pPr>
            <w:r w:rsidRPr="00445B35">
              <w:rPr>
                <w:rFonts w:ascii="Verdana" w:eastAsia="MS Mincho" w:hAnsi="Verdana"/>
                <w:kern w:val="2"/>
                <w:sz w:val="20"/>
                <w:szCs w:val="20"/>
                <w:lang w:val="en-US" w:eastAsia="ja-JP"/>
              </w:rPr>
              <w:t>Description of convection</w:t>
            </w:r>
          </w:p>
          <w:p w:rsidR="00445B35" w:rsidRPr="00445B35" w:rsidRDefault="00445B35" w:rsidP="00EE522E">
            <w:pPr>
              <w:widowControl w:val="0"/>
              <w:numPr>
                <w:ilvl w:val="0"/>
                <w:numId w:val="67"/>
              </w:numPr>
              <w:spacing w:after="120"/>
              <w:jc w:val="both"/>
              <w:rPr>
                <w:rFonts w:ascii="Verdana" w:eastAsia="MS Mincho" w:hAnsi="Verdana"/>
                <w:kern w:val="2"/>
                <w:sz w:val="20"/>
                <w:szCs w:val="20"/>
                <w:lang w:val="en-US" w:eastAsia="ja-JP"/>
              </w:rPr>
            </w:pPr>
            <w:r w:rsidRPr="00445B35">
              <w:rPr>
                <w:rFonts w:ascii="Verdana" w:eastAsia="MS Mincho" w:hAnsi="Verdana"/>
                <w:kern w:val="2"/>
                <w:sz w:val="20"/>
                <w:szCs w:val="20"/>
                <w:lang w:val="en-US" w:eastAsia="ja-JP"/>
              </w:rPr>
              <w:t>Location of low pressure area (one closed isobar with maximum sustained wind (MSW) speed of less than 17 knots)</w:t>
            </w:r>
          </w:p>
          <w:p w:rsidR="00445B35" w:rsidRPr="00445B35" w:rsidRDefault="00445B35" w:rsidP="00EE522E">
            <w:pPr>
              <w:widowControl w:val="0"/>
              <w:numPr>
                <w:ilvl w:val="0"/>
                <w:numId w:val="67"/>
              </w:numPr>
              <w:spacing w:after="120"/>
              <w:jc w:val="both"/>
              <w:rPr>
                <w:rFonts w:ascii="Verdana" w:eastAsia="MS Mincho" w:hAnsi="Verdana"/>
                <w:kern w:val="2"/>
                <w:sz w:val="20"/>
                <w:szCs w:val="20"/>
                <w:lang w:val="en-US" w:eastAsia="ja-JP"/>
              </w:rPr>
            </w:pPr>
            <w:r w:rsidRPr="00445B35">
              <w:rPr>
                <w:rFonts w:ascii="Verdana" w:eastAsia="MS Mincho" w:hAnsi="Verdana"/>
                <w:kern w:val="2"/>
                <w:sz w:val="20"/>
                <w:szCs w:val="20"/>
                <w:lang w:val="en-US" w:eastAsia="ja-JP"/>
              </w:rPr>
              <w:t>Large scale environmental features including location of upper tropospheric ridge etc.</w:t>
            </w:r>
          </w:p>
        </w:tc>
      </w:tr>
      <w:tr w:rsidR="00445B35" w:rsidRPr="00445B35" w:rsidTr="00445B35">
        <w:trPr>
          <w:trHeight w:val="451"/>
        </w:trPr>
        <w:tc>
          <w:tcPr>
            <w:tcW w:w="1428"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Special Tropical Weather Outlook</w:t>
            </w:r>
          </w:p>
        </w:tc>
        <w:tc>
          <w:tcPr>
            <w:tcW w:w="1374"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GTS, Website</w:t>
            </w:r>
          </w:p>
        </w:tc>
        <w:tc>
          <w:tcPr>
            <w:tcW w:w="1896"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Twice a day at 0600 and 1500 UTC based on 0300 and 1200 UTC respectively when there is  a depression/deep depression (17-33 knots)</w:t>
            </w:r>
          </w:p>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It is issued more frequently as and when required.</w:t>
            </w:r>
          </w:p>
        </w:tc>
        <w:tc>
          <w:tcPr>
            <w:tcW w:w="5049" w:type="dxa"/>
          </w:tcPr>
          <w:p w:rsidR="00445B35" w:rsidRPr="00445B35" w:rsidRDefault="00445B35" w:rsidP="00EE522E">
            <w:pPr>
              <w:numPr>
                <w:ilvl w:val="0"/>
                <w:numId w:val="22"/>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Current position and intensity, estimated central pressure and maximum sustained surface wind (MSW)</w:t>
            </w:r>
          </w:p>
          <w:p w:rsidR="00445B35" w:rsidRPr="00445B35" w:rsidRDefault="00445B35" w:rsidP="00EE522E">
            <w:pPr>
              <w:numPr>
                <w:ilvl w:val="0"/>
                <w:numId w:val="22"/>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Past movement</w:t>
            </w:r>
          </w:p>
          <w:p w:rsidR="00445B35" w:rsidRPr="00445B35" w:rsidRDefault="00445B35" w:rsidP="00EE522E">
            <w:pPr>
              <w:numPr>
                <w:ilvl w:val="0"/>
                <w:numId w:val="22"/>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Quantitative Forecast track and intensity </w:t>
            </w:r>
            <w:proofErr w:type="spellStart"/>
            <w:r w:rsidRPr="00445B35">
              <w:rPr>
                <w:rFonts w:ascii="Verdana" w:eastAsia="MS Mincho" w:hAnsi="Verdana"/>
                <w:sz w:val="20"/>
                <w:szCs w:val="20"/>
                <w:lang w:val="en-US" w:eastAsia="ja-JP"/>
              </w:rPr>
              <w:t>upto</w:t>
            </w:r>
            <w:proofErr w:type="spellEnd"/>
            <w:r w:rsidRPr="00445B35">
              <w:rPr>
                <w:rFonts w:ascii="Verdana" w:eastAsia="MS Mincho" w:hAnsi="Verdana"/>
                <w:sz w:val="20"/>
                <w:szCs w:val="20"/>
                <w:lang w:val="en-US" w:eastAsia="ja-JP"/>
              </w:rPr>
              <w:t xml:space="preserve"> 120 </w:t>
            </w:r>
            <w:proofErr w:type="spellStart"/>
            <w:r w:rsidRPr="00445B35">
              <w:rPr>
                <w:rFonts w:ascii="Verdana" w:eastAsia="MS Mincho" w:hAnsi="Verdana"/>
                <w:sz w:val="20"/>
                <w:szCs w:val="20"/>
                <w:lang w:val="en-US" w:eastAsia="ja-JP"/>
              </w:rPr>
              <w:t>hrs</w:t>
            </w:r>
            <w:proofErr w:type="spellEnd"/>
            <w:r w:rsidRPr="00445B35">
              <w:rPr>
                <w:rFonts w:ascii="Verdana" w:eastAsia="MS Mincho" w:hAnsi="Verdana"/>
                <w:sz w:val="20"/>
                <w:szCs w:val="20"/>
                <w:lang w:val="en-US" w:eastAsia="ja-JP"/>
              </w:rPr>
              <w:t xml:space="preserve"> from deep depression stage onwards (+6, +12, +18, +24, +30, +36, +42, +48, +54, +60, +66, +72, 78, +84, +90, +96, +102, +108, +114, +120 </w:t>
            </w:r>
            <w:proofErr w:type="spellStart"/>
            <w:r w:rsidRPr="00445B35">
              <w:rPr>
                <w:rFonts w:ascii="Verdana" w:eastAsia="MS Mincho" w:hAnsi="Verdana"/>
                <w:sz w:val="20"/>
                <w:szCs w:val="20"/>
                <w:lang w:val="en-US" w:eastAsia="ja-JP"/>
              </w:rPr>
              <w:t>hrs</w:t>
            </w:r>
            <w:proofErr w:type="spellEnd"/>
            <w:r w:rsidRPr="00445B35">
              <w:rPr>
                <w:rFonts w:ascii="Verdana" w:eastAsia="MS Mincho" w:hAnsi="Verdana"/>
                <w:sz w:val="20"/>
                <w:szCs w:val="20"/>
                <w:lang w:val="en-US" w:eastAsia="ja-JP"/>
              </w:rPr>
              <w:t>).</w:t>
            </w:r>
          </w:p>
          <w:p w:rsidR="00445B35" w:rsidRPr="00445B35" w:rsidRDefault="00445B35" w:rsidP="00EE522E">
            <w:pPr>
              <w:numPr>
                <w:ilvl w:val="0"/>
                <w:numId w:val="22"/>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Description of associated convection, T number based on INSAT-3D/</w:t>
            </w:r>
            <w:proofErr w:type="spellStart"/>
            <w:r w:rsidRPr="00445B35">
              <w:rPr>
                <w:rFonts w:ascii="Verdana" w:eastAsia="MS Mincho" w:hAnsi="Verdana"/>
                <w:sz w:val="20"/>
                <w:szCs w:val="20"/>
                <w:lang w:val="en-US" w:eastAsia="ja-JP"/>
              </w:rPr>
              <w:t>Kalpana</w:t>
            </w:r>
            <w:proofErr w:type="spellEnd"/>
            <w:r w:rsidRPr="00445B35">
              <w:rPr>
                <w:rFonts w:ascii="Verdana" w:eastAsia="MS Mincho" w:hAnsi="Verdana"/>
                <w:sz w:val="20"/>
                <w:szCs w:val="20"/>
                <w:lang w:val="en-US" w:eastAsia="ja-JP"/>
              </w:rPr>
              <w:t>, Cloud top temperature, pattern of convection</w:t>
            </w:r>
          </w:p>
          <w:p w:rsidR="00445B35" w:rsidRPr="00445B35" w:rsidRDefault="00445B35" w:rsidP="00EE522E">
            <w:pPr>
              <w:numPr>
                <w:ilvl w:val="0"/>
                <w:numId w:val="22"/>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Sea condition</w:t>
            </w:r>
          </w:p>
          <w:p w:rsidR="00445B35" w:rsidRPr="00445B35" w:rsidRDefault="00445B35" w:rsidP="00EE522E">
            <w:pPr>
              <w:numPr>
                <w:ilvl w:val="0"/>
                <w:numId w:val="22"/>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Significant observational data, if any.</w:t>
            </w:r>
          </w:p>
          <w:p w:rsidR="00445B35" w:rsidRPr="00445B35" w:rsidRDefault="00445B35" w:rsidP="00EE522E">
            <w:pPr>
              <w:numPr>
                <w:ilvl w:val="0"/>
                <w:numId w:val="22"/>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Prognostic and diagnostic features including SST, Ocean heat content, lower level convergence, lower level vorticity, upper level divergence, vertical wind shear, wind shear tendency, phase and amplitude of MJO index, any other synoptic features and NWP model guidance etc.</w:t>
            </w:r>
          </w:p>
        </w:tc>
      </w:tr>
      <w:tr w:rsidR="00445B35" w:rsidRPr="00445B35" w:rsidTr="00445B35">
        <w:trPr>
          <w:trHeight w:val="479"/>
        </w:trPr>
        <w:tc>
          <w:tcPr>
            <w:tcW w:w="1428"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Tropical Cyclone Advisory bulletin</w:t>
            </w:r>
          </w:p>
        </w:tc>
        <w:tc>
          <w:tcPr>
            <w:tcW w:w="1374"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GTS, Website</w:t>
            </w:r>
          </w:p>
        </w:tc>
        <w:tc>
          <w:tcPr>
            <w:tcW w:w="1896"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8 times a day based on 00, 03, 06, 09, 12, 15, 18 and 21 UTC observation</w:t>
            </w:r>
          </w:p>
        </w:tc>
        <w:tc>
          <w:tcPr>
            <w:tcW w:w="5049" w:type="dxa"/>
          </w:tcPr>
          <w:p w:rsidR="00445B35" w:rsidRPr="00445B35" w:rsidRDefault="00445B35" w:rsidP="00EE522E">
            <w:pPr>
              <w:numPr>
                <w:ilvl w:val="0"/>
                <w:numId w:val="23"/>
              </w:numPr>
              <w:spacing w:after="120"/>
              <w:ind w:left="405" w:hanging="425"/>
              <w:rPr>
                <w:rFonts w:ascii="Verdana" w:eastAsia="MS Mincho" w:hAnsi="Verdana"/>
                <w:sz w:val="20"/>
                <w:szCs w:val="20"/>
                <w:lang w:val="en-US" w:eastAsia="ja-JP"/>
              </w:rPr>
            </w:pPr>
            <w:r w:rsidRPr="00445B35">
              <w:rPr>
                <w:rFonts w:ascii="Verdana" w:eastAsia="MS Mincho" w:hAnsi="Verdana"/>
                <w:sz w:val="20"/>
                <w:szCs w:val="20"/>
                <w:lang w:val="en-US" w:eastAsia="ja-JP"/>
              </w:rPr>
              <w:t>Current position and intensity, estimated central pressure and maximum sustained surface wind (MSW)</w:t>
            </w:r>
          </w:p>
          <w:p w:rsidR="00445B35" w:rsidRPr="00445B35" w:rsidRDefault="00445B35" w:rsidP="00EE522E">
            <w:pPr>
              <w:numPr>
                <w:ilvl w:val="0"/>
                <w:numId w:val="23"/>
              </w:numPr>
              <w:spacing w:after="120"/>
              <w:ind w:left="405" w:hanging="425"/>
              <w:rPr>
                <w:rFonts w:ascii="Verdana" w:eastAsia="MS Mincho" w:hAnsi="Verdana"/>
                <w:sz w:val="20"/>
                <w:szCs w:val="20"/>
                <w:lang w:val="en-US" w:eastAsia="ja-JP"/>
              </w:rPr>
            </w:pPr>
            <w:r w:rsidRPr="00445B35">
              <w:rPr>
                <w:rFonts w:ascii="Verdana" w:eastAsia="MS Mincho" w:hAnsi="Verdana"/>
                <w:sz w:val="20"/>
                <w:szCs w:val="20"/>
                <w:lang w:val="en-US" w:eastAsia="ja-JP"/>
              </w:rPr>
              <w:t>Past movement</w:t>
            </w:r>
          </w:p>
          <w:p w:rsidR="00445B35" w:rsidRPr="00445B35" w:rsidRDefault="00445B35" w:rsidP="00EE522E">
            <w:pPr>
              <w:numPr>
                <w:ilvl w:val="0"/>
                <w:numId w:val="23"/>
              </w:numPr>
              <w:spacing w:after="120"/>
              <w:ind w:left="405" w:hanging="425"/>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Quantitative Forecast track and intensity </w:t>
            </w:r>
            <w:proofErr w:type="spellStart"/>
            <w:r w:rsidRPr="00445B35">
              <w:rPr>
                <w:rFonts w:ascii="Verdana" w:eastAsia="MS Mincho" w:hAnsi="Verdana"/>
                <w:sz w:val="20"/>
                <w:szCs w:val="20"/>
                <w:lang w:val="en-US" w:eastAsia="ja-JP"/>
              </w:rPr>
              <w:t>upto</w:t>
            </w:r>
            <w:proofErr w:type="spellEnd"/>
            <w:r w:rsidRPr="00445B35">
              <w:rPr>
                <w:rFonts w:ascii="Verdana" w:eastAsia="MS Mincho" w:hAnsi="Verdana"/>
                <w:sz w:val="20"/>
                <w:szCs w:val="20"/>
                <w:lang w:val="en-US" w:eastAsia="ja-JP"/>
              </w:rPr>
              <w:t xml:space="preserve"> 120 </w:t>
            </w:r>
            <w:proofErr w:type="spellStart"/>
            <w:r w:rsidRPr="00445B35">
              <w:rPr>
                <w:rFonts w:ascii="Verdana" w:eastAsia="MS Mincho" w:hAnsi="Verdana"/>
                <w:sz w:val="20"/>
                <w:szCs w:val="20"/>
                <w:lang w:val="en-US" w:eastAsia="ja-JP"/>
              </w:rPr>
              <w:t>hrs</w:t>
            </w:r>
            <w:proofErr w:type="spellEnd"/>
            <w:r w:rsidRPr="00445B35">
              <w:rPr>
                <w:rFonts w:ascii="Verdana" w:eastAsia="MS Mincho" w:hAnsi="Verdana"/>
                <w:sz w:val="20"/>
                <w:szCs w:val="20"/>
                <w:lang w:val="en-US" w:eastAsia="ja-JP"/>
              </w:rPr>
              <w:t xml:space="preserve"> from deep depression stage onwards (+6, +12, +18, +24, +30, +36, +42, +48, +54, +60, +66, +72, 78, +84, +90, +96, +102, +108, +114, +120 </w:t>
            </w:r>
            <w:proofErr w:type="spellStart"/>
            <w:r w:rsidRPr="00445B35">
              <w:rPr>
                <w:rFonts w:ascii="Verdana" w:eastAsia="MS Mincho" w:hAnsi="Verdana"/>
                <w:sz w:val="20"/>
                <w:szCs w:val="20"/>
                <w:lang w:val="en-US" w:eastAsia="ja-JP"/>
              </w:rPr>
              <w:t>hrs</w:t>
            </w:r>
            <w:proofErr w:type="spellEnd"/>
            <w:r w:rsidRPr="00445B35">
              <w:rPr>
                <w:rFonts w:ascii="Verdana" w:eastAsia="MS Mincho" w:hAnsi="Verdana"/>
                <w:sz w:val="20"/>
                <w:szCs w:val="20"/>
                <w:lang w:val="en-US" w:eastAsia="ja-JP"/>
              </w:rPr>
              <w:t>).</w:t>
            </w:r>
          </w:p>
          <w:p w:rsidR="00445B35" w:rsidRPr="00445B35" w:rsidRDefault="00445B35" w:rsidP="00EE522E">
            <w:pPr>
              <w:numPr>
                <w:ilvl w:val="0"/>
                <w:numId w:val="23"/>
              </w:numPr>
              <w:spacing w:after="120"/>
              <w:ind w:left="405" w:hanging="425"/>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Description of associated convection, T </w:t>
            </w:r>
            <w:r w:rsidRPr="00445B35">
              <w:rPr>
                <w:rFonts w:ascii="Verdana" w:eastAsia="MS Mincho" w:hAnsi="Verdana"/>
                <w:sz w:val="20"/>
                <w:szCs w:val="20"/>
                <w:lang w:val="en-US" w:eastAsia="ja-JP"/>
              </w:rPr>
              <w:lastRenderedPageBreak/>
              <w:t>number based on INSAT-3D/</w:t>
            </w:r>
            <w:proofErr w:type="spellStart"/>
            <w:r w:rsidRPr="00445B35">
              <w:rPr>
                <w:rFonts w:ascii="Verdana" w:eastAsia="MS Mincho" w:hAnsi="Verdana"/>
                <w:sz w:val="20"/>
                <w:szCs w:val="20"/>
                <w:lang w:val="en-US" w:eastAsia="ja-JP"/>
              </w:rPr>
              <w:t>Kalpana</w:t>
            </w:r>
            <w:proofErr w:type="spellEnd"/>
            <w:r w:rsidRPr="00445B35">
              <w:rPr>
                <w:rFonts w:ascii="Verdana" w:eastAsia="MS Mincho" w:hAnsi="Verdana"/>
                <w:sz w:val="20"/>
                <w:szCs w:val="20"/>
                <w:lang w:val="en-US" w:eastAsia="ja-JP"/>
              </w:rPr>
              <w:t>, Cloud top temperature, pattern of convection.</w:t>
            </w:r>
          </w:p>
          <w:p w:rsidR="00445B35" w:rsidRPr="00445B35" w:rsidRDefault="00445B35" w:rsidP="00EE522E">
            <w:pPr>
              <w:numPr>
                <w:ilvl w:val="0"/>
                <w:numId w:val="23"/>
              </w:numPr>
              <w:spacing w:after="120"/>
              <w:ind w:left="405" w:hanging="425"/>
              <w:rPr>
                <w:rFonts w:ascii="Verdana" w:eastAsia="MS Mincho" w:hAnsi="Verdana"/>
                <w:sz w:val="20"/>
                <w:szCs w:val="20"/>
                <w:lang w:val="en-US" w:eastAsia="ja-JP"/>
              </w:rPr>
            </w:pPr>
            <w:r w:rsidRPr="00445B35">
              <w:rPr>
                <w:rFonts w:ascii="Verdana" w:eastAsia="MS Mincho" w:hAnsi="Verdana"/>
                <w:sz w:val="20"/>
                <w:szCs w:val="20"/>
                <w:lang w:val="en-US" w:eastAsia="ja-JP"/>
              </w:rPr>
              <w:t>Sea condition</w:t>
            </w:r>
          </w:p>
          <w:p w:rsidR="00445B35" w:rsidRPr="00445B35" w:rsidRDefault="00445B35" w:rsidP="00EE522E">
            <w:pPr>
              <w:numPr>
                <w:ilvl w:val="0"/>
                <w:numId w:val="23"/>
              </w:numPr>
              <w:spacing w:after="120"/>
              <w:ind w:left="405" w:hanging="425"/>
              <w:rPr>
                <w:rFonts w:ascii="Verdana" w:eastAsia="MS Mincho" w:hAnsi="Verdana"/>
                <w:sz w:val="20"/>
                <w:szCs w:val="20"/>
                <w:lang w:val="en-US" w:eastAsia="ja-JP"/>
              </w:rPr>
            </w:pPr>
            <w:r w:rsidRPr="00445B35">
              <w:rPr>
                <w:rFonts w:ascii="Verdana" w:eastAsia="MS Mincho" w:hAnsi="Verdana"/>
                <w:sz w:val="20"/>
                <w:szCs w:val="20"/>
                <w:lang w:val="en-US" w:eastAsia="ja-JP"/>
              </w:rPr>
              <w:t>Significant observational data, if any.</w:t>
            </w:r>
          </w:p>
          <w:p w:rsidR="00445B35" w:rsidRPr="00445B35" w:rsidRDefault="00445B35" w:rsidP="00EE522E">
            <w:pPr>
              <w:numPr>
                <w:ilvl w:val="0"/>
                <w:numId w:val="23"/>
              </w:numPr>
              <w:spacing w:after="120"/>
              <w:ind w:left="405" w:hanging="425"/>
              <w:rPr>
                <w:rFonts w:ascii="Verdana" w:eastAsia="MS Mincho" w:hAnsi="Verdana"/>
                <w:sz w:val="20"/>
                <w:szCs w:val="20"/>
                <w:lang w:val="en-US" w:eastAsia="ja-JP"/>
              </w:rPr>
            </w:pPr>
            <w:r w:rsidRPr="00445B35">
              <w:rPr>
                <w:rFonts w:ascii="Verdana" w:eastAsia="MS Mincho" w:hAnsi="Verdana"/>
                <w:sz w:val="20"/>
                <w:szCs w:val="20"/>
                <w:lang w:val="en-US" w:eastAsia="ja-JP"/>
              </w:rPr>
              <w:t>Storm surge guidance, as and when necessary</w:t>
            </w:r>
          </w:p>
          <w:p w:rsidR="00445B35" w:rsidRPr="00445B35" w:rsidRDefault="00445B35" w:rsidP="00EE522E">
            <w:pPr>
              <w:numPr>
                <w:ilvl w:val="0"/>
                <w:numId w:val="23"/>
              </w:numPr>
              <w:spacing w:after="120"/>
              <w:ind w:left="405" w:hanging="425"/>
              <w:rPr>
                <w:rFonts w:ascii="Verdana" w:eastAsia="MS Mincho" w:hAnsi="Verdana"/>
                <w:sz w:val="20"/>
                <w:szCs w:val="20"/>
                <w:lang w:val="en-US" w:eastAsia="ja-JP"/>
              </w:rPr>
            </w:pPr>
            <w:r w:rsidRPr="00445B35">
              <w:rPr>
                <w:rFonts w:ascii="Verdana" w:eastAsia="MS Mincho" w:hAnsi="Verdana"/>
                <w:sz w:val="20"/>
                <w:szCs w:val="20"/>
                <w:lang w:val="en-US" w:eastAsia="ja-JP"/>
              </w:rPr>
              <w:t>Prognostic and diagnostic features including SST, Ocean heat content, lower level convergence, lower level vorticity, upper level divergence, vertical wind shear, wind shear tendency, phase and amplitude of MJO index, any other synoptic features and NWP model guidance etc.</w:t>
            </w:r>
          </w:p>
        </w:tc>
      </w:tr>
      <w:tr w:rsidR="00445B35" w:rsidRPr="00445B35" w:rsidTr="00445B35">
        <w:trPr>
          <w:trHeight w:val="479"/>
        </w:trPr>
        <w:tc>
          <w:tcPr>
            <w:tcW w:w="1428"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lastRenderedPageBreak/>
              <w:t>Cone of uncertainty</w:t>
            </w:r>
          </w:p>
        </w:tc>
        <w:tc>
          <w:tcPr>
            <w:tcW w:w="1374"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Web site</w:t>
            </w:r>
          </w:p>
        </w:tc>
        <w:tc>
          <w:tcPr>
            <w:tcW w:w="1896"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4 times a day based on 00, 06, 12 and 18 UTC from deep depression stage onwards</w:t>
            </w:r>
          </w:p>
        </w:tc>
        <w:tc>
          <w:tcPr>
            <w:tcW w:w="5049" w:type="dxa"/>
          </w:tcPr>
          <w:p w:rsidR="00445B35" w:rsidRPr="00445B35" w:rsidRDefault="00445B35" w:rsidP="00EE522E">
            <w:pPr>
              <w:numPr>
                <w:ilvl w:val="0"/>
                <w:numId w:val="21"/>
              </w:numPr>
              <w:spacing w:after="120"/>
              <w:ind w:left="405" w:hanging="425"/>
              <w:rPr>
                <w:rFonts w:ascii="Verdana" w:eastAsia="MS Mincho" w:hAnsi="Verdana"/>
                <w:sz w:val="20"/>
                <w:szCs w:val="20"/>
                <w:lang w:val="en-US" w:eastAsia="ja-JP"/>
              </w:rPr>
            </w:pPr>
            <w:r w:rsidRPr="00445B35">
              <w:rPr>
                <w:rFonts w:ascii="Verdana" w:eastAsia="MS Mincho" w:hAnsi="Verdana"/>
                <w:sz w:val="20"/>
                <w:szCs w:val="20"/>
                <w:lang w:val="en-US" w:eastAsia="ja-JP"/>
              </w:rPr>
              <w:t>Given in graphical form along with track forecast</w:t>
            </w:r>
          </w:p>
        </w:tc>
      </w:tr>
      <w:tr w:rsidR="00445B35" w:rsidRPr="00445B35" w:rsidTr="00445B35">
        <w:trPr>
          <w:trHeight w:val="479"/>
        </w:trPr>
        <w:tc>
          <w:tcPr>
            <w:tcW w:w="1428"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Quadrant wind forecast</w:t>
            </w:r>
          </w:p>
        </w:tc>
        <w:tc>
          <w:tcPr>
            <w:tcW w:w="1374"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GTS, Website</w:t>
            </w:r>
          </w:p>
        </w:tc>
        <w:tc>
          <w:tcPr>
            <w:tcW w:w="1896"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4 times a day based on 00, 06, 12 and 18 UTC from deep depression stage onwards</w:t>
            </w:r>
          </w:p>
        </w:tc>
        <w:tc>
          <w:tcPr>
            <w:tcW w:w="5049" w:type="dxa"/>
          </w:tcPr>
          <w:p w:rsidR="00445B35" w:rsidRPr="00445B35" w:rsidRDefault="00445B35" w:rsidP="00EE522E">
            <w:pPr>
              <w:numPr>
                <w:ilvl w:val="0"/>
                <w:numId w:val="24"/>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Radius of 28, 34, 50 and 64 knots forecast winds in four quadrants </w:t>
            </w:r>
            <w:proofErr w:type="spellStart"/>
            <w:r w:rsidRPr="00445B35">
              <w:rPr>
                <w:rFonts w:ascii="Verdana" w:eastAsia="MS Mincho" w:hAnsi="Verdana"/>
                <w:sz w:val="20"/>
                <w:szCs w:val="20"/>
                <w:lang w:val="en-US" w:eastAsia="ja-JP"/>
              </w:rPr>
              <w:t>upto</w:t>
            </w:r>
            <w:proofErr w:type="spellEnd"/>
            <w:r w:rsidRPr="00445B35">
              <w:rPr>
                <w:rFonts w:ascii="Verdana" w:eastAsia="MS Mincho" w:hAnsi="Verdana"/>
                <w:sz w:val="20"/>
                <w:szCs w:val="20"/>
                <w:lang w:val="en-US" w:eastAsia="ja-JP"/>
              </w:rPr>
              <w:t xml:space="preserve"> 120 </w:t>
            </w:r>
            <w:proofErr w:type="spellStart"/>
            <w:r w:rsidRPr="00445B35">
              <w:rPr>
                <w:rFonts w:ascii="Verdana" w:eastAsia="MS Mincho" w:hAnsi="Verdana"/>
                <w:sz w:val="20"/>
                <w:szCs w:val="20"/>
                <w:lang w:val="en-US" w:eastAsia="ja-JP"/>
              </w:rPr>
              <w:t>hrs</w:t>
            </w:r>
            <w:proofErr w:type="spellEnd"/>
            <w:r w:rsidRPr="00445B35">
              <w:rPr>
                <w:rFonts w:ascii="Verdana" w:eastAsia="MS Mincho" w:hAnsi="Verdana"/>
                <w:sz w:val="20"/>
                <w:szCs w:val="20"/>
                <w:lang w:val="en-US" w:eastAsia="ja-JP"/>
              </w:rPr>
              <w:t xml:space="preserve"> (+6, +12, +18, +24, +30, +36, +42, +48, +54, +60, +66, +72, 78, +84, +90, +96, +102, +108, +114, +120 </w:t>
            </w:r>
            <w:proofErr w:type="spellStart"/>
            <w:r w:rsidRPr="00445B35">
              <w:rPr>
                <w:rFonts w:ascii="Verdana" w:eastAsia="MS Mincho" w:hAnsi="Verdana"/>
                <w:sz w:val="20"/>
                <w:szCs w:val="20"/>
                <w:lang w:val="en-US" w:eastAsia="ja-JP"/>
              </w:rPr>
              <w:t>hrs</w:t>
            </w:r>
            <w:proofErr w:type="spellEnd"/>
            <w:r w:rsidRPr="00445B35">
              <w:rPr>
                <w:rFonts w:ascii="Verdana" w:eastAsia="MS Mincho" w:hAnsi="Verdana"/>
                <w:sz w:val="20"/>
                <w:szCs w:val="20"/>
                <w:lang w:val="en-US" w:eastAsia="ja-JP"/>
              </w:rPr>
              <w:t>).</w:t>
            </w:r>
          </w:p>
          <w:p w:rsidR="00445B35" w:rsidRPr="00445B35" w:rsidRDefault="00445B35" w:rsidP="00EE522E">
            <w:pPr>
              <w:numPr>
                <w:ilvl w:val="0"/>
                <w:numId w:val="24"/>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The product is available in both text and graphics form</w:t>
            </w:r>
          </w:p>
        </w:tc>
      </w:tr>
      <w:tr w:rsidR="00445B35" w:rsidRPr="00445B35" w:rsidTr="00445B35">
        <w:trPr>
          <w:trHeight w:val="451"/>
        </w:trPr>
        <w:tc>
          <w:tcPr>
            <w:tcW w:w="1428"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Tropical cyclone advisory bulletin for SIGMET</w:t>
            </w:r>
          </w:p>
        </w:tc>
        <w:tc>
          <w:tcPr>
            <w:tcW w:w="1374"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GTS/AFTN</w:t>
            </w:r>
          </w:p>
        </w:tc>
        <w:tc>
          <w:tcPr>
            <w:tcW w:w="1896"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4 times a day based on 00, 06, 12 and 18 UTC from cyclonic storm (MSW of 34 knots or more) stage onwards</w:t>
            </w:r>
          </w:p>
        </w:tc>
        <w:tc>
          <w:tcPr>
            <w:tcW w:w="5049" w:type="dxa"/>
          </w:tcPr>
          <w:p w:rsidR="00445B35" w:rsidRPr="00445B35" w:rsidRDefault="00445B35" w:rsidP="00EE522E">
            <w:pPr>
              <w:numPr>
                <w:ilvl w:val="0"/>
                <w:numId w:val="68"/>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Current position and intensity, estimated central pressure and maximum sustained surface wind (MSW)</w:t>
            </w:r>
          </w:p>
          <w:p w:rsidR="00445B35" w:rsidRPr="00445B35" w:rsidRDefault="00445B35" w:rsidP="00EE522E">
            <w:pPr>
              <w:numPr>
                <w:ilvl w:val="0"/>
                <w:numId w:val="68"/>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Past movement (direction and speed)</w:t>
            </w:r>
          </w:p>
          <w:p w:rsidR="00445B35" w:rsidRPr="00445B35" w:rsidRDefault="00445B35" w:rsidP="00EE522E">
            <w:pPr>
              <w:numPr>
                <w:ilvl w:val="0"/>
                <w:numId w:val="68"/>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Forecast location and intensity </w:t>
            </w:r>
            <w:proofErr w:type="spellStart"/>
            <w:r w:rsidRPr="00445B35">
              <w:rPr>
                <w:rFonts w:ascii="Verdana" w:eastAsia="MS Mincho" w:hAnsi="Verdana"/>
                <w:sz w:val="20"/>
                <w:szCs w:val="20"/>
                <w:lang w:val="en-US" w:eastAsia="ja-JP"/>
              </w:rPr>
              <w:t>upto</w:t>
            </w:r>
            <w:proofErr w:type="spellEnd"/>
            <w:r w:rsidRPr="00445B35">
              <w:rPr>
                <w:rFonts w:ascii="Verdana" w:eastAsia="MS Mincho" w:hAnsi="Verdana"/>
                <w:sz w:val="20"/>
                <w:szCs w:val="20"/>
                <w:lang w:val="en-US" w:eastAsia="ja-JP"/>
              </w:rPr>
              <w:t xml:space="preserve"> 24 </w:t>
            </w:r>
            <w:proofErr w:type="spellStart"/>
            <w:r w:rsidRPr="00445B35">
              <w:rPr>
                <w:rFonts w:ascii="Verdana" w:eastAsia="MS Mincho" w:hAnsi="Verdana"/>
                <w:sz w:val="20"/>
                <w:szCs w:val="20"/>
                <w:lang w:val="en-US" w:eastAsia="ja-JP"/>
              </w:rPr>
              <w:t>hrs</w:t>
            </w:r>
            <w:proofErr w:type="spellEnd"/>
            <w:r w:rsidRPr="00445B35">
              <w:rPr>
                <w:rFonts w:ascii="Verdana" w:eastAsia="MS Mincho" w:hAnsi="Verdana"/>
                <w:sz w:val="20"/>
                <w:szCs w:val="20"/>
                <w:lang w:val="en-US" w:eastAsia="ja-JP"/>
              </w:rPr>
              <w:t xml:space="preserve"> (+6, +12, +18, +24 </w:t>
            </w:r>
            <w:proofErr w:type="spellStart"/>
            <w:r w:rsidRPr="00445B35">
              <w:rPr>
                <w:rFonts w:ascii="Verdana" w:eastAsia="MS Mincho" w:hAnsi="Verdana"/>
                <w:sz w:val="20"/>
                <w:szCs w:val="20"/>
                <w:lang w:val="en-US" w:eastAsia="ja-JP"/>
              </w:rPr>
              <w:t>hrs</w:t>
            </w:r>
            <w:proofErr w:type="spellEnd"/>
            <w:r w:rsidRPr="00445B35">
              <w:rPr>
                <w:rFonts w:ascii="Verdana" w:eastAsia="MS Mincho" w:hAnsi="Verdana"/>
                <w:sz w:val="20"/>
                <w:szCs w:val="20"/>
                <w:lang w:val="en-US" w:eastAsia="ja-JP"/>
              </w:rPr>
              <w:t>).</w:t>
            </w:r>
          </w:p>
          <w:p w:rsidR="00445B35" w:rsidRPr="00445B35" w:rsidRDefault="00445B35" w:rsidP="00EE522E">
            <w:pPr>
              <w:numPr>
                <w:ilvl w:val="0"/>
                <w:numId w:val="68"/>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In addition, there is advisory graphics in PNG format for transmission.</w:t>
            </w:r>
          </w:p>
          <w:p w:rsidR="00445B35" w:rsidRPr="00445B35" w:rsidRDefault="00445B35" w:rsidP="00EE522E">
            <w:pPr>
              <w:numPr>
                <w:ilvl w:val="0"/>
                <w:numId w:val="68"/>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The TCAC bulletin is also sent to WMO’s, ADRR (Aviation-weather Disaster Risk Reduction)</w:t>
            </w:r>
            <w:r w:rsidRPr="00445B35">
              <w:rPr>
                <w:rFonts w:ascii="Verdana" w:eastAsia="MS Mincho" w:hAnsi="Verdana"/>
                <w:b/>
                <w:bCs/>
                <w:sz w:val="20"/>
                <w:szCs w:val="20"/>
                <w:lang w:val="en-US" w:eastAsia="ja-JP"/>
              </w:rPr>
              <w:t xml:space="preserve"> </w:t>
            </w:r>
            <w:r w:rsidRPr="00445B35">
              <w:rPr>
                <w:rFonts w:ascii="Verdana" w:eastAsia="MS Mincho" w:hAnsi="Verdana"/>
                <w:sz w:val="20"/>
                <w:szCs w:val="20"/>
                <w:lang w:val="en-US" w:eastAsia="ja-JP"/>
              </w:rPr>
              <w:t>at Hong Kong through ftp.</w:t>
            </w:r>
          </w:p>
        </w:tc>
      </w:tr>
      <w:tr w:rsidR="00445B35" w:rsidRPr="00445B35" w:rsidTr="00445B35">
        <w:trPr>
          <w:trHeight w:val="451"/>
        </w:trPr>
        <w:tc>
          <w:tcPr>
            <w:tcW w:w="1428" w:type="dxa"/>
          </w:tcPr>
          <w:p w:rsidR="00445B35" w:rsidRPr="00445B35" w:rsidRDefault="00445B35" w:rsidP="00445B35">
            <w:pPr>
              <w:rPr>
                <w:rFonts w:ascii="Verdana" w:eastAsia="MS Mincho" w:hAnsi="Verdana"/>
                <w:bCs/>
                <w:sz w:val="20"/>
                <w:szCs w:val="20"/>
                <w:lang w:val="en-US" w:eastAsia="ja-JP"/>
              </w:rPr>
            </w:pPr>
            <w:r w:rsidRPr="00445B35">
              <w:rPr>
                <w:rFonts w:ascii="Verdana" w:eastAsia="MS Mincho" w:hAnsi="Verdana"/>
                <w:bCs/>
                <w:sz w:val="20"/>
                <w:szCs w:val="20"/>
                <w:lang w:val="en-US" w:eastAsia="ja-JP"/>
              </w:rPr>
              <w:t>Tropical cyclone warnings for the high seas</w:t>
            </w:r>
          </w:p>
          <w:p w:rsidR="00445B35" w:rsidRPr="00445B35" w:rsidRDefault="00445B35" w:rsidP="00445B35">
            <w:pPr>
              <w:rPr>
                <w:rFonts w:ascii="Verdana" w:eastAsia="MS Mincho" w:hAnsi="Verdana"/>
                <w:sz w:val="20"/>
                <w:szCs w:val="20"/>
                <w:lang w:val="en-US" w:eastAsia="ja-JP"/>
              </w:rPr>
            </w:pPr>
          </w:p>
        </w:tc>
        <w:tc>
          <w:tcPr>
            <w:tcW w:w="1374"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INMARSAT safety system,</w:t>
            </w:r>
          </w:p>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Website</w:t>
            </w:r>
          </w:p>
        </w:tc>
        <w:tc>
          <w:tcPr>
            <w:tcW w:w="1896"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Twice daily, thrice during depression and six times during cyclone</w:t>
            </w:r>
          </w:p>
        </w:tc>
        <w:tc>
          <w:tcPr>
            <w:tcW w:w="5049" w:type="dxa"/>
          </w:tcPr>
          <w:p w:rsidR="00445B35" w:rsidRPr="00445B35" w:rsidRDefault="00445B35" w:rsidP="00445B35">
            <w:p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(a)</w:t>
            </w:r>
            <w:r w:rsidRPr="00445B35">
              <w:rPr>
                <w:rFonts w:ascii="Verdana" w:eastAsia="MS Mincho" w:hAnsi="Verdana"/>
                <w:sz w:val="20"/>
                <w:szCs w:val="20"/>
                <w:lang w:val="en-US" w:eastAsia="ja-JP"/>
              </w:rPr>
              <w:tab/>
              <w:t xml:space="preserve">Type of warning and name of the </w:t>
            </w:r>
            <w:proofErr w:type="spellStart"/>
            <w:r w:rsidRPr="00445B35">
              <w:rPr>
                <w:rFonts w:ascii="Verdana" w:eastAsia="MS Mincho" w:hAnsi="Verdana"/>
                <w:sz w:val="20"/>
                <w:szCs w:val="20"/>
                <w:lang w:val="en-US" w:eastAsia="ja-JP"/>
              </w:rPr>
              <w:t>centre</w:t>
            </w:r>
            <w:proofErr w:type="spellEnd"/>
          </w:p>
          <w:p w:rsidR="00445B35" w:rsidRPr="00445B35" w:rsidRDefault="00445B35" w:rsidP="00445B35">
            <w:p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(b)</w:t>
            </w:r>
            <w:r w:rsidRPr="00445B35">
              <w:rPr>
                <w:rFonts w:ascii="Verdana" w:eastAsia="MS Mincho" w:hAnsi="Verdana"/>
                <w:sz w:val="20"/>
                <w:szCs w:val="20"/>
                <w:lang w:val="en-US" w:eastAsia="ja-JP"/>
              </w:rPr>
              <w:tab/>
              <w:t>Name of the system</w:t>
            </w:r>
          </w:p>
          <w:p w:rsidR="00445B35" w:rsidRPr="00445B35" w:rsidRDefault="00445B35" w:rsidP="00445B35">
            <w:p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(c)</w:t>
            </w:r>
            <w:r w:rsidRPr="00445B35">
              <w:rPr>
                <w:rFonts w:ascii="Verdana" w:eastAsia="MS Mincho" w:hAnsi="Verdana"/>
                <w:sz w:val="20"/>
                <w:szCs w:val="20"/>
                <w:lang w:val="en-US" w:eastAsia="ja-JP"/>
              </w:rPr>
              <w:tab/>
              <w:t>Date and time of reference in UTC</w:t>
            </w:r>
          </w:p>
          <w:p w:rsidR="00445B35" w:rsidRPr="00445B35" w:rsidRDefault="00445B35" w:rsidP="00445B35">
            <w:p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(d)</w:t>
            </w:r>
            <w:r w:rsidRPr="00445B35">
              <w:rPr>
                <w:rFonts w:ascii="Verdana" w:eastAsia="MS Mincho" w:hAnsi="Verdana"/>
                <w:sz w:val="20"/>
                <w:szCs w:val="20"/>
                <w:lang w:val="en-US" w:eastAsia="ja-JP"/>
              </w:rPr>
              <w:tab/>
              <w:t>Type of disturbance (depression, cyclonic storm, etc.);</w:t>
            </w:r>
          </w:p>
          <w:p w:rsidR="00445B35" w:rsidRPr="00445B35" w:rsidRDefault="00445B35" w:rsidP="00445B35">
            <w:p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(e)</w:t>
            </w:r>
            <w:r w:rsidRPr="00445B35">
              <w:rPr>
                <w:rFonts w:ascii="Verdana" w:eastAsia="MS Mincho" w:hAnsi="Verdana"/>
                <w:sz w:val="20"/>
                <w:szCs w:val="20"/>
                <w:lang w:val="en-US" w:eastAsia="ja-JP"/>
              </w:rPr>
              <w:tab/>
              <w:t>Location in terms of latitude and longitude or with reference to well-known landmarks</w:t>
            </w:r>
          </w:p>
          <w:p w:rsidR="00445B35" w:rsidRPr="00445B35" w:rsidRDefault="00445B35" w:rsidP="00445B35">
            <w:p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(f)</w:t>
            </w:r>
            <w:r w:rsidRPr="00445B35">
              <w:rPr>
                <w:rFonts w:ascii="Verdana" w:eastAsia="MS Mincho" w:hAnsi="Verdana"/>
                <w:sz w:val="20"/>
                <w:szCs w:val="20"/>
                <w:lang w:val="en-US" w:eastAsia="ja-JP"/>
              </w:rPr>
              <w:tab/>
              <w:t>Direction and speed of movement of the disturbance</w:t>
            </w:r>
          </w:p>
          <w:p w:rsidR="00445B35" w:rsidRPr="00445B35" w:rsidRDefault="00445B35" w:rsidP="00445B35">
            <w:p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(g)</w:t>
            </w:r>
            <w:r w:rsidRPr="00445B35">
              <w:rPr>
                <w:rFonts w:ascii="Verdana" w:eastAsia="MS Mincho" w:hAnsi="Verdana"/>
                <w:sz w:val="20"/>
                <w:szCs w:val="20"/>
                <w:lang w:val="en-US" w:eastAsia="ja-JP"/>
              </w:rPr>
              <w:tab/>
              <w:t>Extent of affected area</w:t>
            </w:r>
          </w:p>
          <w:p w:rsidR="00445B35" w:rsidRPr="00445B35" w:rsidRDefault="00445B35" w:rsidP="00445B35">
            <w:p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(h)</w:t>
            </w:r>
            <w:r w:rsidRPr="00445B35">
              <w:rPr>
                <w:rFonts w:ascii="Verdana" w:eastAsia="MS Mincho" w:hAnsi="Verdana"/>
                <w:sz w:val="20"/>
                <w:szCs w:val="20"/>
                <w:lang w:val="en-US" w:eastAsia="ja-JP"/>
              </w:rPr>
              <w:tab/>
              <w:t xml:space="preserve">Wind speed or force and direction in the </w:t>
            </w:r>
            <w:r w:rsidRPr="00445B35">
              <w:rPr>
                <w:rFonts w:ascii="Verdana" w:eastAsia="MS Mincho" w:hAnsi="Verdana"/>
                <w:sz w:val="20"/>
                <w:szCs w:val="20"/>
                <w:lang w:val="en-US" w:eastAsia="ja-JP"/>
              </w:rPr>
              <w:lastRenderedPageBreak/>
              <w:t>affected areas</w:t>
            </w:r>
          </w:p>
          <w:p w:rsidR="00445B35" w:rsidRPr="00445B35" w:rsidRDefault="00445B35" w:rsidP="00445B35">
            <w:p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w:t>
            </w:r>
            <w:proofErr w:type="spellStart"/>
            <w:r w:rsidRPr="00445B35">
              <w:rPr>
                <w:rFonts w:ascii="Verdana" w:eastAsia="MS Mincho" w:hAnsi="Verdana"/>
                <w:sz w:val="20"/>
                <w:szCs w:val="20"/>
                <w:lang w:val="en-US" w:eastAsia="ja-JP"/>
              </w:rPr>
              <w:t>i</w:t>
            </w:r>
            <w:proofErr w:type="spellEnd"/>
            <w:r w:rsidRPr="00445B35">
              <w:rPr>
                <w:rFonts w:ascii="Verdana" w:eastAsia="MS Mincho" w:hAnsi="Verdana"/>
                <w:sz w:val="20"/>
                <w:szCs w:val="20"/>
                <w:lang w:val="en-US" w:eastAsia="ja-JP"/>
              </w:rPr>
              <w:t>)</w:t>
            </w:r>
            <w:r w:rsidRPr="00445B35">
              <w:rPr>
                <w:rFonts w:ascii="Verdana" w:eastAsia="MS Mincho" w:hAnsi="Verdana"/>
                <w:sz w:val="20"/>
                <w:szCs w:val="20"/>
                <w:lang w:val="en-US" w:eastAsia="ja-JP"/>
              </w:rPr>
              <w:tab/>
              <w:t>Sea and swell condition in affected areas (in qualitative terms)</w:t>
            </w:r>
          </w:p>
          <w:p w:rsidR="00445B35" w:rsidRPr="00445B35" w:rsidRDefault="00445B35" w:rsidP="00445B35">
            <w:p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(j)</w:t>
            </w:r>
            <w:r w:rsidRPr="00445B35">
              <w:rPr>
                <w:rFonts w:ascii="Verdana" w:eastAsia="MS Mincho" w:hAnsi="Verdana"/>
                <w:sz w:val="20"/>
                <w:szCs w:val="20"/>
                <w:lang w:val="en-US" w:eastAsia="ja-JP"/>
              </w:rPr>
              <w:tab/>
              <w:t>Other important information such as future position of disturbances</w:t>
            </w:r>
          </w:p>
          <w:p w:rsidR="00445B35" w:rsidRPr="00445B35" w:rsidRDefault="00445B35" w:rsidP="00445B35">
            <w:p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Items (a), (b), (c), (d), (e), (f), (g) and (h) listed above are always included in the warning bulletins.</w:t>
            </w:r>
          </w:p>
        </w:tc>
      </w:tr>
      <w:tr w:rsidR="00445B35" w:rsidRPr="00445B35" w:rsidTr="00445B35">
        <w:trPr>
          <w:trHeight w:val="507"/>
        </w:trPr>
        <w:tc>
          <w:tcPr>
            <w:tcW w:w="1428"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lastRenderedPageBreak/>
              <w:t xml:space="preserve">Satellite bulletin </w:t>
            </w:r>
          </w:p>
        </w:tc>
        <w:tc>
          <w:tcPr>
            <w:tcW w:w="1374"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GTS, Website</w:t>
            </w:r>
          </w:p>
        </w:tc>
        <w:tc>
          <w:tcPr>
            <w:tcW w:w="1896"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8 times a day based on 00, 03, 06, 09, 12, 15, 18 and 21 UTC observation</w:t>
            </w:r>
          </w:p>
        </w:tc>
        <w:tc>
          <w:tcPr>
            <w:tcW w:w="5049" w:type="dxa"/>
          </w:tcPr>
          <w:p w:rsidR="00445B35" w:rsidRPr="00445B35" w:rsidRDefault="00445B35" w:rsidP="00EE522E">
            <w:pPr>
              <w:numPr>
                <w:ilvl w:val="0"/>
                <w:numId w:val="25"/>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Centre position</w:t>
            </w:r>
          </w:p>
          <w:p w:rsidR="00445B35" w:rsidRPr="00445B35" w:rsidRDefault="00445B35" w:rsidP="00EE522E">
            <w:pPr>
              <w:numPr>
                <w:ilvl w:val="0"/>
                <w:numId w:val="25"/>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Intensity (T /CI number)</w:t>
            </w:r>
          </w:p>
          <w:p w:rsidR="00445B35" w:rsidRPr="00445B35" w:rsidRDefault="00445B35" w:rsidP="00EE522E">
            <w:pPr>
              <w:numPr>
                <w:ilvl w:val="0"/>
                <w:numId w:val="25"/>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Cloud description (area coverage and intensity of convection</w:t>
            </w:r>
          </w:p>
          <w:p w:rsidR="00445B35" w:rsidRPr="00445B35" w:rsidRDefault="00445B35" w:rsidP="00EE522E">
            <w:pPr>
              <w:numPr>
                <w:ilvl w:val="0"/>
                <w:numId w:val="25"/>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Pattern based on Dvorak’s technique</w:t>
            </w:r>
          </w:p>
          <w:p w:rsidR="00445B35" w:rsidRPr="00445B35" w:rsidRDefault="00445B35" w:rsidP="00EE522E">
            <w:pPr>
              <w:numPr>
                <w:ilvl w:val="0"/>
                <w:numId w:val="25"/>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Cloud top temperature</w:t>
            </w:r>
          </w:p>
          <w:p w:rsidR="00445B35" w:rsidRPr="00445B35" w:rsidRDefault="00445B35" w:rsidP="00EE522E">
            <w:pPr>
              <w:numPr>
                <w:ilvl w:val="0"/>
                <w:numId w:val="25"/>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Characteristics of eye, if any</w:t>
            </w:r>
          </w:p>
          <w:p w:rsidR="00445B35" w:rsidRPr="00445B35" w:rsidRDefault="00445B35" w:rsidP="00EE522E">
            <w:pPr>
              <w:numPr>
                <w:ilvl w:val="0"/>
                <w:numId w:val="25"/>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Environmental features based on satellite observation</w:t>
            </w:r>
          </w:p>
          <w:p w:rsidR="00445B35" w:rsidRPr="00445B35" w:rsidRDefault="00445B35" w:rsidP="00445B35">
            <w:pPr>
              <w:spacing w:after="120"/>
              <w:rPr>
                <w:rFonts w:ascii="Verdana" w:eastAsia="MS Mincho" w:hAnsi="Verdana"/>
                <w:sz w:val="20"/>
                <w:szCs w:val="20"/>
                <w:lang w:val="en-US" w:eastAsia="ja-JP"/>
              </w:rPr>
            </w:pPr>
          </w:p>
        </w:tc>
      </w:tr>
      <w:tr w:rsidR="00445B35" w:rsidRPr="00445B35" w:rsidTr="00445B35">
        <w:trPr>
          <w:trHeight w:val="507"/>
        </w:trPr>
        <w:tc>
          <w:tcPr>
            <w:tcW w:w="1428"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Satellite imagery of cyclone</w:t>
            </w:r>
          </w:p>
        </w:tc>
        <w:tc>
          <w:tcPr>
            <w:tcW w:w="1374"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Website</w:t>
            </w:r>
          </w:p>
        </w:tc>
        <w:tc>
          <w:tcPr>
            <w:tcW w:w="1896"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Every half hourly</w:t>
            </w:r>
          </w:p>
        </w:tc>
        <w:tc>
          <w:tcPr>
            <w:tcW w:w="5049" w:type="dxa"/>
          </w:tcPr>
          <w:p w:rsidR="00445B35" w:rsidRPr="00445B35" w:rsidRDefault="00445B35" w:rsidP="00EE522E">
            <w:pPr>
              <w:numPr>
                <w:ilvl w:val="0"/>
                <w:numId w:val="29"/>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VIS, IR, WV and </w:t>
            </w:r>
            <w:proofErr w:type="spellStart"/>
            <w:r w:rsidRPr="00445B35">
              <w:rPr>
                <w:rFonts w:ascii="Verdana" w:eastAsia="MS Mincho" w:hAnsi="Verdana"/>
                <w:sz w:val="20"/>
                <w:szCs w:val="20"/>
                <w:lang w:val="en-US" w:eastAsia="ja-JP"/>
              </w:rPr>
              <w:t>colour</w:t>
            </w:r>
            <w:proofErr w:type="spellEnd"/>
            <w:r w:rsidRPr="00445B35">
              <w:rPr>
                <w:rFonts w:ascii="Verdana" w:eastAsia="MS Mincho" w:hAnsi="Verdana"/>
                <w:sz w:val="20"/>
                <w:szCs w:val="20"/>
                <w:lang w:val="en-US" w:eastAsia="ja-JP"/>
              </w:rPr>
              <w:t xml:space="preserve"> composite imageries</w:t>
            </w:r>
          </w:p>
          <w:p w:rsidR="00445B35" w:rsidRPr="00445B35" w:rsidRDefault="00445B35" w:rsidP="00EE522E">
            <w:pPr>
              <w:numPr>
                <w:ilvl w:val="0"/>
                <w:numId w:val="29"/>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Cyclone specific imageries</w:t>
            </w:r>
          </w:p>
        </w:tc>
      </w:tr>
      <w:tr w:rsidR="00445B35" w:rsidRPr="00445B35" w:rsidTr="00445B35">
        <w:trPr>
          <w:trHeight w:val="507"/>
        </w:trPr>
        <w:tc>
          <w:tcPr>
            <w:tcW w:w="1428"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INSAT-3D Satellite derived products</w:t>
            </w:r>
          </w:p>
        </w:tc>
        <w:tc>
          <w:tcPr>
            <w:tcW w:w="1374" w:type="dxa"/>
          </w:tcPr>
          <w:p w:rsidR="00445B35" w:rsidRPr="00445B35" w:rsidRDefault="00445B35" w:rsidP="00445B35">
            <w:pPr>
              <w:rPr>
                <w:rFonts w:ascii="Verdana" w:eastAsia="MS Mincho" w:hAnsi="Verdana"/>
                <w:sz w:val="20"/>
                <w:szCs w:val="20"/>
                <w:lang w:val="en-US" w:eastAsia="ja-JP"/>
              </w:rPr>
            </w:pPr>
          </w:p>
        </w:tc>
        <w:tc>
          <w:tcPr>
            <w:tcW w:w="1896"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Every three hourly</w:t>
            </w:r>
          </w:p>
        </w:tc>
        <w:tc>
          <w:tcPr>
            <w:tcW w:w="5049" w:type="dxa"/>
          </w:tcPr>
          <w:p w:rsidR="00445B35" w:rsidRPr="00445B35" w:rsidRDefault="00445B35" w:rsidP="00EE522E">
            <w:pPr>
              <w:widowControl w:val="0"/>
              <w:numPr>
                <w:ilvl w:val="0"/>
                <w:numId w:val="69"/>
              </w:numPr>
              <w:spacing w:after="120"/>
              <w:jc w:val="both"/>
              <w:rPr>
                <w:rFonts w:ascii="Verdana" w:eastAsia="MS Mincho" w:hAnsi="Verdana"/>
                <w:kern w:val="2"/>
                <w:sz w:val="20"/>
                <w:szCs w:val="20"/>
                <w:lang w:val="en-US" w:eastAsia="ja-JP"/>
              </w:rPr>
            </w:pPr>
            <w:r w:rsidRPr="00445B35">
              <w:rPr>
                <w:rFonts w:ascii="Verdana" w:eastAsia="MS Mincho" w:hAnsi="Verdana"/>
                <w:kern w:val="2"/>
                <w:sz w:val="20"/>
                <w:szCs w:val="20"/>
                <w:lang w:val="en-US" w:eastAsia="ja-JP"/>
              </w:rPr>
              <w:t xml:space="preserve">Derived products including cloud top temperature, upper tropospheric humidity, sea surface temperature, quantitative precipitation estimate, Outgoing longwave radiation, Cloud motion vectors, water </w:t>
            </w:r>
            <w:proofErr w:type="spellStart"/>
            <w:r w:rsidRPr="00445B35">
              <w:rPr>
                <w:rFonts w:ascii="Verdana" w:eastAsia="MS Mincho" w:hAnsi="Verdana"/>
                <w:kern w:val="2"/>
                <w:sz w:val="20"/>
                <w:szCs w:val="20"/>
                <w:lang w:val="en-US" w:eastAsia="ja-JP"/>
              </w:rPr>
              <w:t>vapour</w:t>
            </w:r>
            <w:proofErr w:type="spellEnd"/>
            <w:r w:rsidRPr="00445B35">
              <w:rPr>
                <w:rFonts w:ascii="Verdana" w:eastAsia="MS Mincho" w:hAnsi="Verdana"/>
                <w:kern w:val="2"/>
                <w:sz w:val="20"/>
                <w:szCs w:val="20"/>
                <w:lang w:val="en-US" w:eastAsia="ja-JP"/>
              </w:rPr>
              <w:t xml:space="preserve"> wind vectors etc.</w:t>
            </w:r>
          </w:p>
          <w:p w:rsidR="00445B35" w:rsidRPr="00445B35" w:rsidRDefault="00445B35" w:rsidP="00EE522E">
            <w:pPr>
              <w:widowControl w:val="0"/>
              <w:numPr>
                <w:ilvl w:val="0"/>
                <w:numId w:val="69"/>
              </w:numPr>
              <w:spacing w:after="120"/>
              <w:jc w:val="both"/>
              <w:rPr>
                <w:rFonts w:ascii="Verdana" w:eastAsia="MS Mincho" w:hAnsi="Verdana"/>
                <w:kern w:val="2"/>
                <w:sz w:val="20"/>
                <w:szCs w:val="20"/>
                <w:lang w:val="en-US" w:eastAsia="ja-JP"/>
              </w:rPr>
            </w:pPr>
            <w:r w:rsidRPr="00445B35">
              <w:rPr>
                <w:rFonts w:ascii="Verdana" w:eastAsia="MS Mincho" w:hAnsi="Verdana"/>
                <w:kern w:val="2"/>
                <w:sz w:val="20"/>
                <w:szCs w:val="20"/>
                <w:lang w:val="en-US" w:eastAsia="ja-JP"/>
              </w:rPr>
              <w:t>Special products : snow, fog, aerosol, smoke, cloud mask, fire</w:t>
            </w:r>
          </w:p>
        </w:tc>
      </w:tr>
      <w:tr w:rsidR="00445B35" w:rsidRPr="00445B35" w:rsidTr="00445B35">
        <w:trPr>
          <w:trHeight w:val="507"/>
        </w:trPr>
        <w:tc>
          <w:tcPr>
            <w:tcW w:w="1428"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NOAA and MODIS satellite products</w:t>
            </w:r>
          </w:p>
        </w:tc>
        <w:tc>
          <w:tcPr>
            <w:tcW w:w="1374"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Website</w:t>
            </w:r>
          </w:p>
        </w:tc>
        <w:tc>
          <w:tcPr>
            <w:tcW w:w="1896" w:type="dxa"/>
          </w:tcPr>
          <w:p w:rsidR="00445B35" w:rsidRPr="00445B35" w:rsidRDefault="00445B35" w:rsidP="00445B35">
            <w:pPr>
              <w:rPr>
                <w:rFonts w:ascii="Verdana" w:eastAsia="MS Mincho" w:hAnsi="Verdana"/>
                <w:sz w:val="20"/>
                <w:szCs w:val="20"/>
                <w:lang w:val="en-US" w:eastAsia="ja-JP"/>
              </w:rPr>
            </w:pPr>
          </w:p>
        </w:tc>
        <w:tc>
          <w:tcPr>
            <w:tcW w:w="5049" w:type="dxa"/>
          </w:tcPr>
          <w:p w:rsidR="00445B35" w:rsidRPr="00445B35" w:rsidRDefault="00445B35" w:rsidP="00EE522E">
            <w:pPr>
              <w:widowControl w:val="0"/>
              <w:numPr>
                <w:ilvl w:val="0"/>
                <w:numId w:val="70"/>
              </w:numPr>
              <w:spacing w:after="120"/>
              <w:ind w:left="405" w:hanging="405"/>
              <w:jc w:val="both"/>
              <w:rPr>
                <w:rFonts w:ascii="Verdana" w:eastAsia="MS Mincho" w:hAnsi="Verdana"/>
                <w:kern w:val="2"/>
                <w:sz w:val="20"/>
                <w:szCs w:val="20"/>
                <w:lang w:val="en-US" w:eastAsia="ja-JP"/>
              </w:rPr>
            </w:pPr>
            <w:r w:rsidRPr="00445B35">
              <w:rPr>
                <w:rFonts w:ascii="Verdana" w:eastAsia="MS Mincho" w:hAnsi="Verdana"/>
                <w:kern w:val="2"/>
                <w:sz w:val="20"/>
                <w:szCs w:val="20"/>
                <w:lang w:val="en-US" w:eastAsia="ja-JP"/>
              </w:rPr>
              <w:t>The satellite imageries and products based on NOAA and MODIS satellites are available</w:t>
            </w:r>
          </w:p>
        </w:tc>
      </w:tr>
      <w:tr w:rsidR="00445B35" w:rsidRPr="00445B35" w:rsidTr="00445B35">
        <w:trPr>
          <w:trHeight w:val="507"/>
        </w:trPr>
        <w:tc>
          <w:tcPr>
            <w:tcW w:w="1428"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NWP products</w:t>
            </w:r>
          </w:p>
        </w:tc>
        <w:tc>
          <w:tcPr>
            <w:tcW w:w="1374"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Website</w:t>
            </w:r>
          </w:p>
        </w:tc>
        <w:tc>
          <w:tcPr>
            <w:tcW w:w="1896"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Twice </w:t>
            </w:r>
            <w:proofErr w:type="spellStart"/>
            <w:r w:rsidRPr="00445B35">
              <w:rPr>
                <w:rFonts w:ascii="Verdana" w:eastAsia="MS Mincho" w:hAnsi="Verdana"/>
                <w:sz w:val="20"/>
                <w:szCs w:val="20"/>
                <w:lang w:val="en-US" w:eastAsia="ja-JP"/>
              </w:rPr>
              <w:t>dailly</w:t>
            </w:r>
            <w:proofErr w:type="spellEnd"/>
            <w:r w:rsidRPr="00445B35">
              <w:rPr>
                <w:rFonts w:ascii="Verdana" w:eastAsia="MS Mincho" w:hAnsi="Verdana"/>
                <w:sz w:val="20"/>
                <w:szCs w:val="20"/>
                <w:lang w:val="en-US" w:eastAsia="ja-JP"/>
              </w:rPr>
              <w:t xml:space="preserve"> based on 00 and 12 UTC</w:t>
            </w:r>
          </w:p>
          <w:p w:rsidR="00445B35" w:rsidRPr="00445B35" w:rsidRDefault="00445B35" w:rsidP="00445B35">
            <w:pPr>
              <w:rPr>
                <w:rFonts w:ascii="Verdana" w:eastAsia="MS Mincho" w:hAnsi="Verdana"/>
                <w:sz w:val="20"/>
                <w:szCs w:val="20"/>
                <w:lang w:val="en-US" w:eastAsia="ja-JP"/>
              </w:rPr>
            </w:pPr>
          </w:p>
        </w:tc>
        <w:tc>
          <w:tcPr>
            <w:tcW w:w="5049" w:type="dxa"/>
          </w:tcPr>
          <w:p w:rsidR="00445B35" w:rsidRPr="00445B35" w:rsidRDefault="00445B35" w:rsidP="00EE522E">
            <w:pPr>
              <w:numPr>
                <w:ilvl w:val="0"/>
                <w:numId w:val="71"/>
              </w:num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Model output of GFS(T574L64) (</w:t>
            </w:r>
            <w:proofErr w:type="spellStart"/>
            <w:r w:rsidRPr="00445B35">
              <w:rPr>
                <w:rFonts w:ascii="Verdana" w:eastAsia="MS Mincho" w:hAnsi="Verdana"/>
                <w:sz w:val="20"/>
                <w:szCs w:val="20"/>
                <w:lang w:val="en-US" w:eastAsia="ja-JP"/>
              </w:rPr>
              <w:t>upto</w:t>
            </w:r>
            <w:proofErr w:type="spellEnd"/>
            <w:r w:rsidRPr="00445B35">
              <w:rPr>
                <w:rFonts w:ascii="Verdana" w:eastAsia="MS Mincho" w:hAnsi="Verdana"/>
                <w:sz w:val="20"/>
                <w:szCs w:val="20"/>
                <w:lang w:val="en-US" w:eastAsia="ja-JP"/>
              </w:rPr>
              <w:t xml:space="preserve"> 7 days) and WRF model (</w:t>
            </w:r>
            <w:proofErr w:type="spellStart"/>
            <w:r w:rsidRPr="00445B35">
              <w:rPr>
                <w:rFonts w:ascii="Verdana" w:eastAsia="MS Mincho" w:hAnsi="Verdana"/>
                <w:sz w:val="20"/>
                <w:szCs w:val="20"/>
                <w:lang w:val="en-US" w:eastAsia="ja-JP"/>
              </w:rPr>
              <w:t>upto</w:t>
            </w:r>
            <w:proofErr w:type="spellEnd"/>
            <w:r w:rsidRPr="00445B35">
              <w:rPr>
                <w:rFonts w:ascii="Verdana" w:eastAsia="MS Mincho" w:hAnsi="Verdana"/>
                <w:sz w:val="20"/>
                <w:szCs w:val="20"/>
                <w:lang w:val="en-US" w:eastAsia="ja-JP"/>
              </w:rPr>
              <w:t xml:space="preserve"> 3 days)</w:t>
            </w:r>
          </w:p>
          <w:p w:rsidR="00445B35" w:rsidRPr="00445B35" w:rsidRDefault="00445B35" w:rsidP="00EE522E">
            <w:pPr>
              <w:numPr>
                <w:ilvl w:val="0"/>
                <w:numId w:val="71"/>
              </w:num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Genesis potential based on IMD GFS Model</w:t>
            </w:r>
          </w:p>
          <w:p w:rsidR="00445B35" w:rsidRPr="00445B35" w:rsidRDefault="00445B35" w:rsidP="00EE522E">
            <w:pPr>
              <w:numPr>
                <w:ilvl w:val="0"/>
                <w:numId w:val="71"/>
              </w:num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Multi-model ensemble (MME) product twice daily (00 UTC, 12 UTC)  for prediction of track of cyclone </w:t>
            </w:r>
            <w:proofErr w:type="spellStart"/>
            <w:r w:rsidRPr="00445B35">
              <w:rPr>
                <w:rFonts w:ascii="Verdana" w:eastAsia="MS Mincho" w:hAnsi="Verdana"/>
                <w:sz w:val="20"/>
                <w:szCs w:val="20"/>
                <w:lang w:val="en-US" w:eastAsia="ja-JP"/>
              </w:rPr>
              <w:t>upto</w:t>
            </w:r>
            <w:proofErr w:type="spellEnd"/>
            <w:r w:rsidRPr="00445B35">
              <w:rPr>
                <w:rFonts w:ascii="Verdana" w:eastAsia="MS Mincho" w:hAnsi="Verdana"/>
                <w:sz w:val="20"/>
                <w:szCs w:val="20"/>
                <w:lang w:val="en-US" w:eastAsia="ja-JP"/>
              </w:rPr>
              <w:t xml:space="preserve"> 120 </w:t>
            </w:r>
            <w:proofErr w:type="spellStart"/>
            <w:r w:rsidRPr="00445B35">
              <w:rPr>
                <w:rFonts w:ascii="Verdana" w:eastAsia="MS Mincho" w:hAnsi="Verdana"/>
                <w:sz w:val="20"/>
                <w:szCs w:val="20"/>
                <w:lang w:val="en-US" w:eastAsia="ja-JP"/>
              </w:rPr>
              <w:t>hrs</w:t>
            </w:r>
            <w:proofErr w:type="spellEnd"/>
          </w:p>
          <w:p w:rsidR="00445B35" w:rsidRPr="00445B35" w:rsidRDefault="00445B35" w:rsidP="00EE522E">
            <w:pPr>
              <w:numPr>
                <w:ilvl w:val="0"/>
                <w:numId w:val="71"/>
              </w:num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Intensity prediction by SCIP model </w:t>
            </w:r>
            <w:proofErr w:type="spellStart"/>
            <w:r w:rsidRPr="00445B35">
              <w:rPr>
                <w:rFonts w:ascii="Verdana" w:eastAsia="MS Mincho" w:hAnsi="Verdana"/>
                <w:sz w:val="20"/>
                <w:szCs w:val="20"/>
                <w:lang w:val="en-US" w:eastAsia="ja-JP"/>
              </w:rPr>
              <w:t>upto</w:t>
            </w:r>
            <w:proofErr w:type="spellEnd"/>
            <w:r w:rsidRPr="00445B35">
              <w:rPr>
                <w:rFonts w:ascii="Verdana" w:eastAsia="MS Mincho" w:hAnsi="Verdana"/>
                <w:sz w:val="20"/>
                <w:szCs w:val="20"/>
                <w:lang w:val="en-US" w:eastAsia="ja-JP"/>
              </w:rPr>
              <w:t xml:space="preserve"> 120 </w:t>
            </w:r>
            <w:proofErr w:type="spellStart"/>
            <w:r w:rsidRPr="00445B35">
              <w:rPr>
                <w:rFonts w:ascii="Verdana" w:eastAsia="MS Mincho" w:hAnsi="Verdana"/>
                <w:sz w:val="20"/>
                <w:szCs w:val="20"/>
                <w:lang w:val="en-US" w:eastAsia="ja-JP"/>
              </w:rPr>
              <w:t>hrs</w:t>
            </w:r>
            <w:proofErr w:type="spellEnd"/>
          </w:p>
          <w:p w:rsidR="00445B35" w:rsidRPr="00445B35" w:rsidRDefault="00445B35" w:rsidP="00EE522E">
            <w:pPr>
              <w:numPr>
                <w:ilvl w:val="0"/>
                <w:numId w:val="71"/>
              </w:num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Probability of rapid intensification </w:t>
            </w:r>
          </w:p>
          <w:p w:rsidR="00445B35" w:rsidRPr="00445B35" w:rsidRDefault="00445B35" w:rsidP="00EE522E">
            <w:pPr>
              <w:numPr>
                <w:ilvl w:val="0"/>
                <w:numId w:val="71"/>
              </w:num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Decay after landfall (+6, +12, +18, +24 </w:t>
            </w:r>
            <w:proofErr w:type="spellStart"/>
            <w:r w:rsidRPr="00445B35">
              <w:rPr>
                <w:rFonts w:ascii="Verdana" w:eastAsia="MS Mincho" w:hAnsi="Verdana"/>
                <w:sz w:val="20"/>
                <w:szCs w:val="20"/>
                <w:lang w:val="en-US" w:eastAsia="ja-JP"/>
              </w:rPr>
              <w:t>hrs</w:t>
            </w:r>
            <w:proofErr w:type="spellEnd"/>
            <w:r w:rsidRPr="00445B35">
              <w:rPr>
                <w:rFonts w:ascii="Verdana" w:eastAsia="MS Mincho" w:hAnsi="Verdana"/>
                <w:sz w:val="20"/>
                <w:szCs w:val="20"/>
                <w:lang w:val="en-US" w:eastAsia="ja-JP"/>
              </w:rPr>
              <w:t>).</w:t>
            </w:r>
          </w:p>
          <w:p w:rsidR="00445B35" w:rsidRPr="00445B35" w:rsidRDefault="00445B35" w:rsidP="00EE522E">
            <w:pPr>
              <w:widowControl w:val="0"/>
              <w:numPr>
                <w:ilvl w:val="0"/>
                <w:numId w:val="71"/>
              </w:numPr>
              <w:spacing w:after="120"/>
              <w:jc w:val="both"/>
              <w:rPr>
                <w:rFonts w:ascii="Verdana" w:eastAsia="MS Mincho" w:hAnsi="Verdana"/>
                <w:kern w:val="2"/>
                <w:sz w:val="20"/>
                <w:szCs w:val="20"/>
                <w:lang w:val="en-US" w:eastAsia="ja-JP"/>
              </w:rPr>
            </w:pPr>
            <w:r w:rsidRPr="00445B35">
              <w:rPr>
                <w:rFonts w:ascii="Verdana" w:eastAsia="MS Mincho" w:hAnsi="Verdana"/>
                <w:kern w:val="2"/>
                <w:sz w:val="20"/>
                <w:szCs w:val="20"/>
                <w:lang w:val="en-US" w:eastAsia="ja-JP"/>
              </w:rPr>
              <w:t xml:space="preserve">Track and intensity prediction by HWRF model </w:t>
            </w:r>
            <w:proofErr w:type="spellStart"/>
            <w:r w:rsidRPr="00445B35">
              <w:rPr>
                <w:rFonts w:ascii="Verdana" w:eastAsia="MS Mincho" w:hAnsi="Verdana"/>
                <w:kern w:val="2"/>
                <w:sz w:val="20"/>
                <w:szCs w:val="20"/>
                <w:lang w:val="en-US" w:eastAsia="ja-JP"/>
              </w:rPr>
              <w:t>upto</w:t>
            </w:r>
            <w:proofErr w:type="spellEnd"/>
            <w:r w:rsidRPr="00445B35">
              <w:rPr>
                <w:rFonts w:ascii="Verdana" w:eastAsia="MS Mincho" w:hAnsi="Verdana"/>
                <w:kern w:val="2"/>
                <w:sz w:val="20"/>
                <w:szCs w:val="20"/>
                <w:lang w:val="en-US" w:eastAsia="ja-JP"/>
              </w:rPr>
              <w:t xml:space="preserve"> 120 </w:t>
            </w:r>
            <w:proofErr w:type="spellStart"/>
            <w:r w:rsidRPr="00445B35">
              <w:rPr>
                <w:rFonts w:ascii="Verdana" w:eastAsia="MS Mincho" w:hAnsi="Verdana"/>
                <w:kern w:val="2"/>
                <w:sz w:val="20"/>
                <w:szCs w:val="20"/>
                <w:lang w:val="en-US" w:eastAsia="ja-JP"/>
              </w:rPr>
              <w:t>hrs</w:t>
            </w:r>
            <w:proofErr w:type="spellEnd"/>
          </w:p>
          <w:p w:rsidR="00445B35" w:rsidRPr="00445B35" w:rsidRDefault="00445B35" w:rsidP="00EE522E">
            <w:pPr>
              <w:numPr>
                <w:ilvl w:val="0"/>
                <w:numId w:val="71"/>
              </w:num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t>Track forecast by EPS</w:t>
            </w:r>
          </w:p>
          <w:p w:rsidR="00445B35" w:rsidRPr="00445B35" w:rsidRDefault="00445B35" w:rsidP="00EE522E">
            <w:pPr>
              <w:numPr>
                <w:ilvl w:val="0"/>
                <w:numId w:val="71"/>
              </w:numPr>
              <w:spacing w:after="120"/>
              <w:rPr>
                <w:rFonts w:ascii="Verdana" w:eastAsia="MS Mincho" w:hAnsi="Verdana"/>
                <w:sz w:val="20"/>
                <w:szCs w:val="20"/>
                <w:lang w:val="en-US" w:eastAsia="ja-JP"/>
              </w:rPr>
            </w:pPr>
            <w:r w:rsidRPr="00445B35">
              <w:rPr>
                <w:rFonts w:ascii="Verdana" w:eastAsia="MS Mincho" w:hAnsi="Verdana"/>
                <w:sz w:val="20"/>
                <w:szCs w:val="20"/>
                <w:lang w:val="en-US" w:eastAsia="ja-JP"/>
              </w:rPr>
              <w:lastRenderedPageBreak/>
              <w:t>Cyclone Strike Probability, based on ensemble technique</w:t>
            </w:r>
          </w:p>
          <w:p w:rsidR="00445B35" w:rsidRPr="00445B35" w:rsidRDefault="00445B35" w:rsidP="00EE522E">
            <w:pPr>
              <w:widowControl w:val="0"/>
              <w:numPr>
                <w:ilvl w:val="0"/>
                <w:numId w:val="71"/>
              </w:numPr>
              <w:spacing w:after="120"/>
              <w:jc w:val="both"/>
              <w:rPr>
                <w:rFonts w:ascii="Verdana" w:eastAsia="MS Mincho" w:hAnsi="Verdana"/>
                <w:kern w:val="2"/>
                <w:sz w:val="20"/>
                <w:szCs w:val="20"/>
                <w:lang w:val="en-US" w:eastAsia="ja-JP"/>
              </w:rPr>
            </w:pPr>
            <w:r w:rsidRPr="00445B35">
              <w:rPr>
                <w:rFonts w:ascii="Verdana" w:eastAsia="MS Mincho" w:hAnsi="Verdana"/>
                <w:kern w:val="2"/>
                <w:sz w:val="20"/>
                <w:szCs w:val="20"/>
                <w:lang w:val="en-US" w:eastAsia="ja-JP"/>
              </w:rPr>
              <w:t>INCOIS, Hyderabad storm surge and coastal inundation guidance.</w:t>
            </w:r>
          </w:p>
          <w:p w:rsidR="00445B35" w:rsidRPr="00445B35" w:rsidRDefault="00445B35" w:rsidP="00EE522E">
            <w:pPr>
              <w:widowControl w:val="0"/>
              <w:numPr>
                <w:ilvl w:val="0"/>
                <w:numId w:val="71"/>
              </w:numPr>
              <w:spacing w:after="120"/>
              <w:jc w:val="both"/>
              <w:rPr>
                <w:rFonts w:ascii="Verdana" w:eastAsia="MS Mincho" w:hAnsi="Verdana"/>
                <w:kern w:val="2"/>
                <w:sz w:val="20"/>
                <w:szCs w:val="20"/>
                <w:lang w:val="en-US" w:eastAsia="ja-JP"/>
              </w:rPr>
            </w:pPr>
            <w:r w:rsidRPr="00445B35">
              <w:rPr>
                <w:rFonts w:ascii="Verdana" w:eastAsia="MS Mincho" w:hAnsi="Verdana"/>
                <w:kern w:val="2"/>
                <w:sz w:val="20"/>
                <w:szCs w:val="20"/>
                <w:lang w:val="en-US" w:eastAsia="ja-JP"/>
              </w:rPr>
              <w:t>IIT Delhi Storm Surge Model Guidance</w:t>
            </w:r>
          </w:p>
          <w:p w:rsidR="00445B35" w:rsidRPr="00445B35" w:rsidRDefault="00445B35" w:rsidP="00445B35">
            <w:pPr>
              <w:spacing w:after="120"/>
              <w:rPr>
                <w:rFonts w:ascii="Verdana" w:eastAsia="MS Mincho" w:hAnsi="Verdana"/>
                <w:sz w:val="20"/>
                <w:szCs w:val="20"/>
                <w:lang w:val="en-US" w:eastAsia="ja-JP"/>
              </w:rPr>
            </w:pPr>
          </w:p>
        </w:tc>
      </w:tr>
      <w:tr w:rsidR="00445B35" w:rsidRPr="00445B35" w:rsidTr="00445B35">
        <w:trPr>
          <w:trHeight w:val="507"/>
        </w:trPr>
        <w:tc>
          <w:tcPr>
            <w:tcW w:w="1428"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lastRenderedPageBreak/>
              <w:t>Preliminary reports</w:t>
            </w:r>
          </w:p>
        </w:tc>
        <w:tc>
          <w:tcPr>
            <w:tcW w:w="1374"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Website</w:t>
            </w:r>
          </w:p>
        </w:tc>
        <w:tc>
          <w:tcPr>
            <w:tcW w:w="1896"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Within a week after the dissipation of the low pressure system</w:t>
            </w:r>
          </w:p>
        </w:tc>
        <w:tc>
          <w:tcPr>
            <w:tcW w:w="5049" w:type="dxa"/>
          </w:tcPr>
          <w:p w:rsidR="00445B35" w:rsidRPr="00445B35" w:rsidRDefault="00445B35" w:rsidP="00EE522E">
            <w:pPr>
              <w:numPr>
                <w:ilvl w:val="0"/>
                <w:numId w:val="26"/>
              </w:numPr>
              <w:spacing w:after="120"/>
              <w:ind w:left="405" w:hanging="425"/>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Salient features, </w:t>
            </w:r>
          </w:p>
          <w:p w:rsidR="00445B35" w:rsidRPr="00445B35" w:rsidRDefault="00445B35" w:rsidP="00EE522E">
            <w:pPr>
              <w:numPr>
                <w:ilvl w:val="0"/>
                <w:numId w:val="26"/>
              </w:numPr>
              <w:spacing w:after="120"/>
              <w:ind w:left="405" w:hanging="425"/>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Life history (genesis, intensification, movement), </w:t>
            </w:r>
          </w:p>
          <w:p w:rsidR="00445B35" w:rsidRPr="00445B35" w:rsidRDefault="00445B35" w:rsidP="00EE522E">
            <w:pPr>
              <w:numPr>
                <w:ilvl w:val="0"/>
                <w:numId w:val="26"/>
              </w:numPr>
              <w:spacing w:after="120"/>
              <w:ind w:left="405" w:hanging="425"/>
              <w:rPr>
                <w:rFonts w:ascii="Verdana" w:eastAsia="MS Mincho" w:hAnsi="Verdana"/>
                <w:sz w:val="20"/>
                <w:szCs w:val="20"/>
                <w:lang w:val="en-US" w:eastAsia="ja-JP"/>
              </w:rPr>
            </w:pPr>
            <w:r w:rsidRPr="00445B35">
              <w:rPr>
                <w:rFonts w:ascii="Verdana" w:eastAsia="MS Mincho" w:hAnsi="Verdana"/>
                <w:sz w:val="20"/>
                <w:szCs w:val="20"/>
                <w:lang w:val="en-US" w:eastAsia="ja-JP"/>
              </w:rPr>
              <w:t>Satellite and radar observed features,</w:t>
            </w:r>
          </w:p>
          <w:p w:rsidR="00445B35" w:rsidRPr="00445B35" w:rsidRDefault="00445B35" w:rsidP="00EE522E">
            <w:pPr>
              <w:numPr>
                <w:ilvl w:val="0"/>
                <w:numId w:val="26"/>
              </w:numPr>
              <w:spacing w:after="120"/>
              <w:ind w:left="405" w:hanging="425"/>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Associated adverse weather, </w:t>
            </w:r>
          </w:p>
          <w:p w:rsidR="00445B35" w:rsidRPr="00445B35" w:rsidRDefault="00445B35" w:rsidP="00EE522E">
            <w:pPr>
              <w:numPr>
                <w:ilvl w:val="0"/>
                <w:numId w:val="26"/>
              </w:numPr>
              <w:spacing w:after="120"/>
              <w:ind w:left="405" w:hanging="425"/>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Damage, if any, </w:t>
            </w:r>
          </w:p>
          <w:p w:rsidR="00445B35" w:rsidRPr="00445B35" w:rsidRDefault="00445B35" w:rsidP="00EE522E">
            <w:pPr>
              <w:numPr>
                <w:ilvl w:val="0"/>
                <w:numId w:val="26"/>
              </w:numPr>
              <w:spacing w:after="120"/>
              <w:ind w:left="405" w:hanging="425"/>
              <w:rPr>
                <w:rFonts w:ascii="Verdana" w:eastAsia="MS Mincho" w:hAnsi="Verdana"/>
                <w:sz w:val="20"/>
                <w:szCs w:val="20"/>
                <w:lang w:val="en-US" w:eastAsia="ja-JP"/>
              </w:rPr>
            </w:pPr>
            <w:r w:rsidRPr="00445B35">
              <w:rPr>
                <w:rFonts w:ascii="Verdana" w:eastAsia="MS Mincho" w:hAnsi="Verdana"/>
                <w:sz w:val="20"/>
                <w:szCs w:val="20"/>
                <w:lang w:val="en-US" w:eastAsia="ja-JP"/>
              </w:rPr>
              <w:t>Performance of RSMC (statistics of bulletin issued and verification of forecast and warning)</w:t>
            </w:r>
          </w:p>
        </w:tc>
      </w:tr>
      <w:tr w:rsidR="00445B35" w:rsidRPr="00445B35" w:rsidTr="00445B35">
        <w:trPr>
          <w:trHeight w:val="507"/>
        </w:trPr>
        <w:tc>
          <w:tcPr>
            <w:tcW w:w="1428"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RSMC tropical cyclone best track</w:t>
            </w:r>
          </w:p>
        </w:tc>
        <w:tc>
          <w:tcPr>
            <w:tcW w:w="1374"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website</w:t>
            </w:r>
          </w:p>
        </w:tc>
        <w:tc>
          <w:tcPr>
            <w:tcW w:w="1896" w:type="dxa"/>
          </w:tcPr>
          <w:p w:rsidR="00445B35" w:rsidRPr="00445B35" w:rsidRDefault="00445B35" w:rsidP="00445B35">
            <w:pPr>
              <w:rPr>
                <w:rFonts w:ascii="Verdana" w:eastAsia="MS Mincho" w:hAnsi="Verdana"/>
                <w:sz w:val="20"/>
                <w:szCs w:val="20"/>
                <w:lang w:val="en-US" w:eastAsia="ja-JP"/>
              </w:rPr>
            </w:pPr>
            <w:r w:rsidRPr="00445B35">
              <w:rPr>
                <w:rFonts w:ascii="Verdana" w:eastAsia="MS Mincho" w:hAnsi="Verdana"/>
                <w:sz w:val="20"/>
                <w:szCs w:val="20"/>
                <w:lang w:val="en-US" w:eastAsia="ja-JP"/>
              </w:rPr>
              <w:t>Once a year during March</w:t>
            </w:r>
          </w:p>
        </w:tc>
        <w:tc>
          <w:tcPr>
            <w:tcW w:w="5049" w:type="dxa"/>
          </w:tcPr>
          <w:p w:rsidR="00445B35" w:rsidRPr="00445B35" w:rsidRDefault="00445B35" w:rsidP="00EE522E">
            <w:pPr>
              <w:numPr>
                <w:ilvl w:val="0"/>
                <w:numId w:val="27"/>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Date and time</w:t>
            </w:r>
          </w:p>
          <w:p w:rsidR="00445B35" w:rsidRPr="00445B35" w:rsidRDefault="00445B35" w:rsidP="00EE522E">
            <w:pPr>
              <w:numPr>
                <w:ilvl w:val="0"/>
                <w:numId w:val="27"/>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Centre location</w:t>
            </w:r>
          </w:p>
          <w:p w:rsidR="00445B35" w:rsidRPr="00445B35" w:rsidRDefault="00445B35" w:rsidP="00EE522E">
            <w:pPr>
              <w:numPr>
                <w:ilvl w:val="0"/>
                <w:numId w:val="27"/>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Intensity category</w:t>
            </w:r>
          </w:p>
          <w:p w:rsidR="00445B35" w:rsidRPr="00445B35" w:rsidRDefault="00445B35" w:rsidP="00EE522E">
            <w:pPr>
              <w:numPr>
                <w:ilvl w:val="0"/>
                <w:numId w:val="27"/>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MSW</w:t>
            </w:r>
          </w:p>
          <w:p w:rsidR="00445B35" w:rsidRPr="00445B35" w:rsidRDefault="00445B35" w:rsidP="00EE522E">
            <w:pPr>
              <w:numPr>
                <w:ilvl w:val="0"/>
                <w:numId w:val="27"/>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Estimated central pressure</w:t>
            </w:r>
          </w:p>
          <w:p w:rsidR="00445B35" w:rsidRPr="00445B35" w:rsidRDefault="00445B35" w:rsidP="00EE522E">
            <w:pPr>
              <w:numPr>
                <w:ilvl w:val="0"/>
                <w:numId w:val="27"/>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Pressure drop at the </w:t>
            </w:r>
            <w:proofErr w:type="spellStart"/>
            <w:r w:rsidRPr="00445B35">
              <w:rPr>
                <w:rFonts w:ascii="Verdana" w:eastAsia="MS Mincho" w:hAnsi="Verdana"/>
                <w:sz w:val="20"/>
                <w:szCs w:val="20"/>
                <w:lang w:val="en-US" w:eastAsia="ja-JP"/>
              </w:rPr>
              <w:t>centre</w:t>
            </w:r>
            <w:proofErr w:type="spellEnd"/>
          </w:p>
          <w:p w:rsidR="00445B35" w:rsidRPr="00445B35" w:rsidRDefault="00445B35" w:rsidP="00EE522E">
            <w:pPr>
              <w:numPr>
                <w:ilvl w:val="0"/>
                <w:numId w:val="27"/>
              </w:numPr>
              <w:spacing w:after="120"/>
              <w:ind w:left="405" w:hanging="405"/>
              <w:rPr>
                <w:rFonts w:ascii="Verdana" w:eastAsia="MS Mincho" w:hAnsi="Verdana"/>
                <w:sz w:val="20"/>
                <w:szCs w:val="20"/>
                <w:lang w:val="en-US" w:eastAsia="ja-JP"/>
              </w:rPr>
            </w:pPr>
            <w:r w:rsidRPr="00445B35">
              <w:rPr>
                <w:rFonts w:ascii="Verdana" w:eastAsia="MS Mincho" w:hAnsi="Verdana"/>
                <w:sz w:val="20"/>
                <w:szCs w:val="20"/>
                <w:lang w:val="en-US" w:eastAsia="ja-JP"/>
              </w:rPr>
              <w:t xml:space="preserve"> CI number</w:t>
            </w:r>
          </w:p>
        </w:tc>
      </w:tr>
    </w:tbl>
    <w:p w:rsidR="009E5C70" w:rsidRDefault="009E5C70" w:rsidP="00EE522E">
      <w:pPr>
        <w:rPr>
          <w:rFonts w:ascii="Verdana" w:eastAsia="MS Mincho" w:hAnsi="Verdana" w:cs="Arial"/>
          <w:strike/>
          <w:color w:val="FF0000"/>
          <w:sz w:val="20"/>
          <w:szCs w:val="20"/>
          <w:u w:val="single" w:color="FFFFFF"/>
          <w:lang w:eastAsia="ja-JP"/>
        </w:rPr>
      </w:pPr>
    </w:p>
    <w:p w:rsidR="00EE522E" w:rsidRPr="00EE522E" w:rsidRDefault="00EE522E" w:rsidP="00EE522E">
      <w:pPr>
        <w:rPr>
          <w:rFonts w:ascii="Verdana" w:eastAsia="MS Mincho" w:hAnsi="Verdana"/>
          <w:b/>
          <w:sz w:val="20"/>
          <w:szCs w:val="20"/>
          <w:lang w:val="en-US" w:eastAsia="ja-JP"/>
        </w:rPr>
      </w:pPr>
      <w:r w:rsidRPr="00EE522E">
        <w:rPr>
          <w:rFonts w:ascii="Verdana" w:eastAsia="MS Mincho" w:hAnsi="Verdana"/>
          <w:b/>
          <w:sz w:val="20"/>
          <w:szCs w:val="20"/>
          <w:lang w:val="en-US" w:eastAsia="ja-JP"/>
        </w:rPr>
        <w:t>Explanatory notes:</w:t>
      </w:r>
    </w:p>
    <w:p w:rsidR="00EE522E" w:rsidRPr="00EE522E" w:rsidRDefault="00EE522E" w:rsidP="00EE522E">
      <w:pPr>
        <w:rPr>
          <w:rFonts w:ascii="Verdana" w:eastAsia="MS Mincho" w:hAnsi="Verdana"/>
          <w:b/>
          <w:sz w:val="20"/>
          <w:szCs w:val="20"/>
          <w:u w:val="single"/>
          <w:lang w:val="en-US" w:eastAsia="ja-JP"/>
        </w:rPr>
      </w:pPr>
    </w:p>
    <w:p w:rsidR="00EE522E" w:rsidRPr="00EE522E" w:rsidRDefault="00EE522E" w:rsidP="009E5C70">
      <w:pPr>
        <w:numPr>
          <w:ilvl w:val="0"/>
          <w:numId w:val="28"/>
        </w:numPr>
        <w:spacing w:line="276" w:lineRule="auto"/>
        <w:ind w:hanging="578"/>
        <w:rPr>
          <w:rFonts w:ascii="Verdana" w:eastAsia="MS Mincho" w:hAnsi="Verdana"/>
          <w:sz w:val="20"/>
          <w:szCs w:val="20"/>
          <w:lang w:val="en-US" w:eastAsia="ja-JP"/>
        </w:rPr>
      </w:pPr>
      <w:r w:rsidRPr="00EE522E">
        <w:rPr>
          <w:rFonts w:ascii="Verdana" w:eastAsia="MS Mincho" w:hAnsi="Verdana"/>
          <w:b/>
          <w:bCs/>
          <w:sz w:val="20"/>
          <w:szCs w:val="20"/>
          <w:lang w:val="en-US" w:eastAsia="ja-JP"/>
        </w:rPr>
        <w:t>Tropical weather outlook</w:t>
      </w:r>
    </w:p>
    <w:p w:rsidR="009E5C70" w:rsidRDefault="00EE522E" w:rsidP="009E5C70">
      <w:pPr>
        <w:rPr>
          <w:rFonts w:ascii="Verdana" w:eastAsia="MS Mincho" w:hAnsi="Verdana"/>
          <w:sz w:val="20"/>
          <w:szCs w:val="20"/>
          <w:lang w:val="en-US" w:eastAsia="ja-JP"/>
        </w:rPr>
      </w:pPr>
      <w:r w:rsidRPr="00EE522E">
        <w:rPr>
          <w:rFonts w:ascii="Verdana" w:eastAsia="MS Mincho" w:hAnsi="Verdana"/>
          <w:sz w:val="20"/>
          <w:szCs w:val="20"/>
          <w:lang w:val="en-US" w:eastAsia="ja-JP"/>
        </w:rPr>
        <w:t>The tropical weather outlook is prepared once daily by RSMC tropical cyclones, New Delhi throughout the year. It is transmitted on the GTS at 06 UTC every day. The outlook covering the North Indian Ocean indicates possible development of tropical depressions over the sea.</w:t>
      </w:r>
    </w:p>
    <w:p w:rsidR="00EE522E" w:rsidRPr="00EE522E" w:rsidRDefault="00EE522E" w:rsidP="009E5C70">
      <w:pPr>
        <w:rPr>
          <w:rFonts w:ascii="Verdana" w:eastAsia="MS Mincho" w:hAnsi="Verdana"/>
          <w:sz w:val="20"/>
          <w:szCs w:val="20"/>
          <w:lang w:val="en-US" w:eastAsia="ja-JP"/>
        </w:rPr>
      </w:pPr>
      <w:r w:rsidRPr="00EE522E">
        <w:rPr>
          <w:rFonts w:ascii="Verdana" w:eastAsia="MS Mincho" w:hAnsi="Verdana"/>
          <w:sz w:val="20"/>
          <w:szCs w:val="20"/>
          <w:lang w:val="en-US" w:eastAsia="ja-JP"/>
        </w:rPr>
        <w:t xml:space="preserve"> </w:t>
      </w:r>
    </w:p>
    <w:p w:rsidR="00EE522E" w:rsidRPr="00EE522E" w:rsidRDefault="00EE522E" w:rsidP="009E5C70">
      <w:pPr>
        <w:numPr>
          <w:ilvl w:val="0"/>
          <w:numId w:val="28"/>
        </w:numPr>
        <w:spacing w:line="276" w:lineRule="auto"/>
        <w:ind w:hanging="578"/>
        <w:rPr>
          <w:rFonts w:ascii="Verdana" w:eastAsia="MS Mincho" w:hAnsi="Verdana"/>
          <w:b/>
          <w:sz w:val="20"/>
          <w:szCs w:val="20"/>
          <w:lang w:val="en-US" w:eastAsia="ja-JP"/>
        </w:rPr>
      </w:pPr>
      <w:r w:rsidRPr="00EE522E">
        <w:rPr>
          <w:rFonts w:ascii="Verdana" w:eastAsia="MS Mincho" w:hAnsi="Verdana"/>
          <w:b/>
          <w:sz w:val="20"/>
          <w:szCs w:val="20"/>
          <w:lang w:val="en-US" w:eastAsia="ja-JP"/>
        </w:rPr>
        <w:t xml:space="preserve">Special </w:t>
      </w:r>
      <w:r w:rsidRPr="00EE522E">
        <w:rPr>
          <w:rFonts w:ascii="Verdana" w:eastAsia="MS Mincho" w:hAnsi="Verdana"/>
          <w:b/>
          <w:bCs/>
          <w:sz w:val="20"/>
          <w:szCs w:val="20"/>
          <w:lang w:val="en-US" w:eastAsia="ja-JP"/>
        </w:rPr>
        <w:t>Tropical</w:t>
      </w:r>
      <w:r w:rsidRPr="00EE522E">
        <w:rPr>
          <w:rFonts w:ascii="Verdana" w:eastAsia="MS Mincho" w:hAnsi="Verdana"/>
          <w:b/>
          <w:sz w:val="20"/>
          <w:szCs w:val="20"/>
          <w:lang w:val="en-US" w:eastAsia="ja-JP"/>
        </w:rPr>
        <w:t xml:space="preserve"> Weather Outlook</w:t>
      </w:r>
    </w:p>
    <w:p w:rsidR="00EE522E" w:rsidRPr="00EE522E" w:rsidRDefault="00EE522E" w:rsidP="009E5C70">
      <w:pPr>
        <w:rPr>
          <w:rFonts w:ascii="Verdana" w:eastAsia="MS Mincho" w:hAnsi="Verdana"/>
          <w:sz w:val="20"/>
          <w:szCs w:val="20"/>
          <w:lang w:val="en-US" w:eastAsia="ja-JP"/>
        </w:rPr>
      </w:pPr>
      <w:r w:rsidRPr="00EE522E">
        <w:rPr>
          <w:rFonts w:ascii="Verdana" w:eastAsia="MS Mincho" w:hAnsi="Verdana"/>
          <w:sz w:val="20"/>
          <w:szCs w:val="20"/>
          <w:lang w:val="en-US" w:eastAsia="ja-JP"/>
        </w:rPr>
        <w:t>Special Tropical Weather outlook is transmitted on the GTS at 0600 UTC and 1500 UTC when a depression is located over the north Indian Ocean region. The additional bulletin will be issued as and when felt necessary by RSMC, New Delhi.</w:t>
      </w:r>
    </w:p>
    <w:p w:rsidR="00EE522E" w:rsidRPr="00EE522E" w:rsidRDefault="00EE522E" w:rsidP="00EE522E">
      <w:pPr>
        <w:spacing w:line="276" w:lineRule="auto"/>
        <w:rPr>
          <w:rFonts w:ascii="Verdana" w:eastAsia="MS Mincho" w:hAnsi="Verdana"/>
          <w:sz w:val="20"/>
          <w:szCs w:val="20"/>
          <w:lang w:val="en-US" w:eastAsia="ja-JP"/>
        </w:rPr>
      </w:pPr>
    </w:p>
    <w:p w:rsidR="00EE522E" w:rsidRPr="00EE522E" w:rsidRDefault="00EE522E" w:rsidP="009E5C70">
      <w:pPr>
        <w:rPr>
          <w:rFonts w:ascii="Verdana" w:eastAsia="MS Mincho" w:hAnsi="Verdana"/>
          <w:sz w:val="20"/>
          <w:szCs w:val="20"/>
          <w:lang w:val="en-US" w:eastAsia="ja-JP"/>
        </w:rPr>
      </w:pPr>
      <w:r w:rsidRPr="00EE522E">
        <w:rPr>
          <w:rFonts w:ascii="Verdana" w:eastAsia="MS Mincho" w:hAnsi="Verdana"/>
          <w:sz w:val="20"/>
          <w:szCs w:val="20"/>
          <w:lang w:val="en-US" w:eastAsia="ja-JP"/>
        </w:rPr>
        <w:t xml:space="preserve">The special tropical weather outlook issued in association with the depression provides brief descriptions of tropical depressions affecting the area. It will give the location, intensity and movement of the system as well as a general statement of land areas coming under threat. It will also contain description of the convective clouds in satellite imageries and diagnostic &amp; prognostic features of the system. When the depression intensifies into a deep depression, the special tropical weather outlook issued twice a day based on 0300 and 1200 UTC observation will in addition contain the 120 </w:t>
      </w:r>
      <w:proofErr w:type="spellStart"/>
      <w:r w:rsidRPr="00EE522E">
        <w:rPr>
          <w:rFonts w:ascii="Verdana" w:eastAsia="MS Mincho" w:hAnsi="Verdana"/>
          <w:sz w:val="20"/>
          <w:szCs w:val="20"/>
          <w:lang w:val="en-US" w:eastAsia="ja-JP"/>
        </w:rPr>
        <w:t>hrs</w:t>
      </w:r>
      <w:proofErr w:type="spellEnd"/>
      <w:r w:rsidRPr="00EE522E">
        <w:rPr>
          <w:rFonts w:ascii="Verdana" w:eastAsia="MS Mincho" w:hAnsi="Verdana"/>
          <w:sz w:val="20"/>
          <w:szCs w:val="20"/>
          <w:lang w:val="en-US" w:eastAsia="ja-JP"/>
        </w:rPr>
        <w:t xml:space="preserve"> forecast track and intensity of the system in a tabular form. These track and intensity forecasts are issued for (+6, +12, +18, +24, +36, +48, +60, +72, 78, +84, +90, +96, +102, +108, +114, +120 hrs.</w:t>
      </w:r>
    </w:p>
    <w:p w:rsidR="00EE522E" w:rsidRPr="00EE522E" w:rsidRDefault="00EE522E" w:rsidP="00EE522E">
      <w:pPr>
        <w:rPr>
          <w:rFonts w:ascii="Verdana" w:eastAsia="MS Mincho" w:hAnsi="Verdana"/>
          <w:sz w:val="20"/>
          <w:szCs w:val="20"/>
          <w:lang w:val="en-US" w:eastAsia="ja-JP"/>
        </w:rPr>
      </w:pPr>
    </w:p>
    <w:p w:rsidR="00EE522E" w:rsidRPr="00EE522E" w:rsidRDefault="00EE522E" w:rsidP="009E5C70">
      <w:pPr>
        <w:numPr>
          <w:ilvl w:val="0"/>
          <w:numId w:val="28"/>
        </w:numPr>
        <w:spacing w:line="276" w:lineRule="auto"/>
        <w:ind w:hanging="578"/>
        <w:rPr>
          <w:rFonts w:ascii="Verdana" w:eastAsia="MS Mincho" w:hAnsi="Verdana"/>
          <w:b/>
          <w:bCs/>
          <w:sz w:val="20"/>
          <w:szCs w:val="20"/>
          <w:lang w:val="en-US" w:eastAsia="ja-JP"/>
        </w:rPr>
      </w:pPr>
      <w:r w:rsidRPr="00EE522E">
        <w:rPr>
          <w:rFonts w:ascii="Verdana" w:eastAsia="MS Mincho" w:hAnsi="Verdana"/>
          <w:b/>
          <w:bCs/>
          <w:sz w:val="20"/>
          <w:szCs w:val="20"/>
          <w:lang w:val="en-US" w:eastAsia="ja-JP"/>
        </w:rPr>
        <w:t>Tropical cyclone advisories</w:t>
      </w:r>
    </w:p>
    <w:p w:rsidR="00EE522E" w:rsidRPr="00EE522E" w:rsidRDefault="00EE522E" w:rsidP="009E5C70">
      <w:pPr>
        <w:rPr>
          <w:rFonts w:ascii="Verdana" w:eastAsia="MS Mincho" w:hAnsi="Verdana"/>
          <w:sz w:val="20"/>
          <w:szCs w:val="20"/>
          <w:lang w:val="en-US" w:eastAsia="ja-JP"/>
        </w:rPr>
      </w:pPr>
      <w:r w:rsidRPr="00EE522E">
        <w:rPr>
          <w:rFonts w:ascii="Verdana" w:eastAsia="MS Mincho" w:hAnsi="Verdana"/>
          <w:sz w:val="20"/>
          <w:szCs w:val="20"/>
          <w:lang w:val="en-US" w:eastAsia="ja-JP"/>
        </w:rPr>
        <w:t xml:space="preserve">When a tropical low pressure system reaches the cyclonic storm stage, or is shortly expected to reach that intensity, RSMC tropical cyclones, New Delhi will issue tropical cyclone advisories. Advisories are issued at 00, 03, 06, 09, 12, 15, 18 and 21 UTC. The area of responsibility for the issue of tropical cyclone advisories by RSMC Tropical Cyclones, New Delhi covers sea areas </w:t>
      </w:r>
      <w:r w:rsidRPr="00EE522E">
        <w:rPr>
          <w:rFonts w:ascii="Verdana" w:eastAsia="MS Mincho" w:hAnsi="Verdana"/>
          <w:sz w:val="20"/>
          <w:szCs w:val="20"/>
          <w:lang w:val="en-US" w:eastAsia="ja-JP"/>
        </w:rPr>
        <w:lastRenderedPageBreak/>
        <w:t>of north Indian Ocean between long. 45° E to 100° E. Supplementary advisories may be issued as necessitated by circumstances, e.g., change in intensity or movement.</w:t>
      </w:r>
    </w:p>
    <w:p w:rsidR="00EE522E" w:rsidRPr="00EE522E" w:rsidRDefault="00EE522E" w:rsidP="00EE522E">
      <w:pPr>
        <w:rPr>
          <w:rFonts w:ascii="Verdana" w:eastAsia="MS Mincho" w:hAnsi="Verdana"/>
          <w:sz w:val="20"/>
          <w:szCs w:val="20"/>
          <w:lang w:val="en-US" w:eastAsia="ja-JP"/>
        </w:rPr>
      </w:pPr>
    </w:p>
    <w:p w:rsidR="00EE522E" w:rsidRPr="00EE522E" w:rsidRDefault="00EE522E" w:rsidP="00EE522E">
      <w:pPr>
        <w:rPr>
          <w:rFonts w:ascii="Verdana" w:eastAsia="MS Mincho" w:hAnsi="Verdana"/>
          <w:sz w:val="20"/>
          <w:szCs w:val="20"/>
          <w:lang w:val="en-US" w:eastAsia="ja-JP"/>
        </w:rPr>
      </w:pPr>
      <w:r w:rsidRPr="00EE522E">
        <w:rPr>
          <w:rFonts w:ascii="Verdana" w:eastAsia="MS Mincho" w:hAnsi="Verdana"/>
          <w:sz w:val="20"/>
          <w:szCs w:val="20"/>
          <w:lang w:val="en-US" w:eastAsia="ja-JP"/>
        </w:rPr>
        <w:t xml:space="preserve"> Tropical cyclone advisories contain the information of tropical cyclone, name of the cyclone, the present location, intensity and movement (present and past twelve hours) of the storm, and its forecast position, movement, intensity, maximum average surface wind speed with highest gust wind speed and sea conditions (in qualitative terms). These track and intensity forecasts are issued for (+6, +12, +18, +24, +36, +48, +60, +72, 78, +84, +90, +96, +102, +108, +114, +120 hrs. It also contains description of the convection as seen in satellite imageries and brief description of the diagnosis and prognosis of the system. The bulletin contains the storm surge guidance based on IIT, Delhi Storm Surge prediction model in case of the cyclone land falling over any member countries. Important information obtained from radar, synoptic, ship observations from the affected areas will also be reported in the advisory bulletin.</w:t>
      </w:r>
    </w:p>
    <w:p w:rsidR="00EE522E" w:rsidRPr="00EE522E" w:rsidRDefault="00EE522E" w:rsidP="00EE522E">
      <w:pPr>
        <w:rPr>
          <w:rFonts w:ascii="Verdana" w:eastAsia="MS Mincho" w:hAnsi="Verdana"/>
          <w:sz w:val="20"/>
          <w:szCs w:val="20"/>
          <w:lang w:val="en-US" w:eastAsia="ja-JP"/>
        </w:rPr>
      </w:pPr>
    </w:p>
    <w:p w:rsidR="00EE522E" w:rsidRPr="00EE522E" w:rsidRDefault="00EE522E" w:rsidP="00EE522E">
      <w:pPr>
        <w:rPr>
          <w:rFonts w:ascii="Verdana" w:eastAsia="MS Mincho" w:hAnsi="Verdana"/>
          <w:sz w:val="20"/>
          <w:szCs w:val="20"/>
          <w:lang w:val="en-US" w:eastAsia="ja-JP"/>
        </w:rPr>
      </w:pPr>
      <w:r w:rsidRPr="00EE522E">
        <w:rPr>
          <w:rFonts w:ascii="Verdana" w:eastAsia="MS Mincho" w:hAnsi="Verdana"/>
          <w:sz w:val="20"/>
          <w:szCs w:val="20"/>
          <w:lang w:val="en-US" w:eastAsia="ja-JP"/>
        </w:rPr>
        <w:t>Advisories are exchanged under appropriate headings for regional distribution by RTH, New Delhi on the GTS.</w:t>
      </w:r>
    </w:p>
    <w:p w:rsidR="00EE522E" w:rsidRPr="00EE522E" w:rsidRDefault="00EE522E" w:rsidP="00EE522E">
      <w:pPr>
        <w:rPr>
          <w:rFonts w:ascii="Verdana" w:eastAsia="MS Mincho" w:hAnsi="Verdana"/>
          <w:sz w:val="20"/>
          <w:szCs w:val="20"/>
          <w:lang w:val="en-US" w:eastAsia="ja-JP"/>
        </w:rPr>
      </w:pPr>
    </w:p>
    <w:p w:rsidR="00EE522E" w:rsidRPr="00EE522E" w:rsidRDefault="00EE522E" w:rsidP="009E5C70">
      <w:pPr>
        <w:numPr>
          <w:ilvl w:val="0"/>
          <w:numId w:val="28"/>
        </w:numPr>
        <w:spacing w:line="276" w:lineRule="auto"/>
        <w:ind w:hanging="578"/>
        <w:rPr>
          <w:rFonts w:ascii="Verdana" w:eastAsia="MS Mincho" w:hAnsi="Verdana"/>
          <w:b/>
          <w:bCs/>
          <w:sz w:val="20"/>
          <w:szCs w:val="20"/>
          <w:lang w:val="en-US" w:eastAsia="ja-JP"/>
        </w:rPr>
      </w:pPr>
      <w:r w:rsidRPr="00EE522E">
        <w:rPr>
          <w:rFonts w:ascii="Verdana" w:eastAsia="MS Mincho" w:hAnsi="Verdana"/>
          <w:b/>
          <w:bCs/>
          <w:sz w:val="20"/>
          <w:szCs w:val="20"/>
          <w:lang w:val="en-US" w:eastAsia="ja-JP"/>
        </w:rPr>
        <w:t>Tropical cyclone warnings for the high seas</w:t>
      </w:r>
    </w:p>
    <w:p w:rsidR="00EE522E" w:rsidRPr="00EE522E" w:rsidRDefault="00EE522E" w:rsidP="009E5C70">
      <w:pPr>
        <w:rPr>
          <w:rFonts w:ascii="Verdana" w:eastAsia="MS Mincho" w:hAnsi="Verdana"/>
          <w:sz w:val="20"/>
          <w:szCs w:val="20"/>
          <w:lang w:val="en-US" w:eastAsia="ja-JP"/>
        </w:rPr>
      </w:pPr>
      <w:r w:rsidRPr="00EE522E">
        <w:rPr>
          <w:rFonts w:ascii="Verdana" w:eastAsia="MS Mincho" w:hAnsi="Verdana"/>
          <w:sz w:val="20"/>
          <w:szCs w:val="20"/>
          <w:lang w:val="en-US" w:eastAsia="ja-JP"/>
        </w:rPr>
        <w:t xml:space="preserve">The World Meteorological Organization (WMO) in its Manual on Marine Meteorological Services has recommended the issue of weather and sea bulletins for the high seas in six parts. The cyclone warning </w:t>
      </w:r>
      <w:proofErr w:type="spellStart"/>
      <w:r w:rsidRPr="00EE522E">
        <w:rPr>
          <w:rFonts w:ascii="Verdana" w:eastAsia="MS Mincho" w:hAnsi="Verdana"/>
          <w:sz w:val="20"/>
          <w:szCs w:val="20"/>
          <w:lang w:val="en-US" w:eastAsia="ja-JP"/>
        </w:rPr>
        <w:t>centres</w:t>
      </w:r>
      <w:proofErr w:type="spellEnd"/>
      <w:r w:rsidRPr="00EE522E">
        <w:rPr>
          <w:rFonts w:ascii="Verdana" w:eastAsia="MS Mincho" w:hAnsi="Verdana"/>
          <w:sz w:val="20"/>
          <w:szCs w:val="20"/>
          <w:lang w:val="en-US" w:eastAsia="ja-JP"/>
        </w:rPr>
        <w:t xml:space="preserve"> of India issuing forecasts and warnings for the benefit of the ships on the high seas, area covered by these stations in their bulletins, name of the coastal radio stations with their call signs from where the tropical cyclone warnings are broadcast, are given in </w:t>
      </w:r>
      <w:r w:rsidRPr="00EE522E">
        <w:rPr>
          <w:rFonts w:ascii="Verdana" w:eastAsia="MS Mincho" w:hAnsi="Verdana"/>
          <w:b/>
          <w:bCs/>
          <w:sz w:val="20"/>
          <w:szCs w:val="20"/>
          <w:lang w:val="en-US" w:eastAsia="ja-JP"/>
        </w:rPr>
        <w:t>Table 2.</w:t>
      </w:r>
    </w:p>
    <w:p w:rsidR="00EE522E" w:rsidRPr="00EE522E" w:rsidRDefault="00EE522E" w:rsidP="00EE522E">
      <w:pPr>
        <w:rPr>
          <w:rFonts w:ascii="Verdana" w:eastAsia="MS Mincho" w:hAnsi="Verdana"/>
          <w:sz w:val="20"/>
          <w:szCs w:val="20"/>
          <w:lang w:val="en-US" w:eastAsia="ja-JP"/>
        </w:rPr>
      </w:pPr>
    </w:p>
    <w:p w:rsidR="00EE522E" w:rsidRPr="00EE522E" w:rsidRDefault="00EE522E" w:rsidP="00EE522E">
      <w:pPr>
        <w:jc w:val="center"/>
        <w:rPr>
          <w:rFonts w:ascii="Verdana" w:eastAsia="MS Mincho" w:hAnsi="Verdana"/>
          <w:b/>
          <w:sz w:val="20"/>
          <w:szCs w:val="20"/>
          <w:lang w:val="en-US" w:eastAsia="ja-JP"/>
        </w:rPr>
      </w:pPr>
      <w:r w:rsidRPr="00EE522E">
        <w:rPr>
          <w:rFonts w:ascii="Verdana" w:eastAsia="MS Mincho" w:hAnsi="Verdana"/>
          <w:b/>
          <w:sz w:val="20"/>
          <w:szCs w:val="20"/>
          <w:lang w:val="en-US" w:eastAsia="ja-JP"/>
        </w:rPr>
        <w:t>Table 2. Stations issuing cyclone warnings for ships on the high seas</w:t>
      </w:r>
    </w:p>
    <w:p w:rsidR="009E5C70" w:rsidRDefault="009E5C70" w:rsidP="00EE522E">
      <w:pPr>
        <w:keepNext/>
        <w:keepLines/>
        <w:tabs>
          <w:tab w:val="left" w:pos="-1417"/>
          <w:tab w:val="left" w:pos="-265"/>
          <w:tab w:val="left" w:pos="426"/>
          <w:tab w:val="left" w:pos="1368"/>
          <w:tab w:val="left" w:pos="1985"/>
          <w:tab w:val="left" w:pos="2462"/>
          <w:tab w:val="left" w:pos="3078"/>
          <w:tab w:val="left" w:pos="3693"/>
          <w:tab w:val="left" w:pos="4309"/>
          <w:tab w:val="left" w:pos="4925"/>
          <w:tab w:val="left" w:pos="5540"/>
          <w:tab w:val="left" w:pos="6156"/>
          <w:tab w:val="left" w:pos="6771"/>
          <w:tab w:val="left" w:pos="7387"/>
          <w:tab w:val="left" w:pos="8003"/>
          <w:tab w:val="left" w:pos="8618"/>
          <w:tab w:val="left" w:pos="9234"/>
        </w:tabs>
        <w:jc w:val="both"/>
        <w:rPr>
          <w:rFonts w:ascii="Verdana" w:hAnsi="Verdana" w:cs="Arial"/>
          <w:b/>
          <w:sz w:val="20"/>
          <w:szCs w:val="20"/>
          <w:lang w:val="en-US"/>
        </w:rPr>
      </w:pPr>
      <w:r>
        <w:rPr>
          <w:rFonts w:ascii="Verdana" w:hAnsi="Verdana" w:cs="Arial"/>
          <w:b/>
          <w:sz w:val="20"/>
          <w:szCs w:val="20"/>
          <w:lang w:val="en-US"/>
        </w:rPr>
        <w:tab/>
      </w:r>
    </w:p>
    <w:p w:rsidR="00EE522E" w:rsidRPr="00EE522E" w:rsidRDefault="009E5C70" w:rsidP="00EE522E">
      <w:pPr>
        <w:keepNext/>
        <w:keepLines/>
        <w:tabs>
          <w:tab w:val="left" w:pos="-1417"/>
          <w:tab w:val="left" w:pos="-265"/>
          <w:tab w:val="left" w:pos="426"/>
          <w:tab w:val="left" w:pos="1368"/>
          <w:tab w:val="left" w:pos="1985"/>
          <w:tab w:val="left" w:pos="2462"/>
          <w:tab w:val="left" w:pos="3078"/>
          <w:tab w:val="left" w:pos="3693"/>
          <w:tab w:val="left" w:pos="4309"/>
          <w:tab w:val="left" w:pos="4925"/>
          <w:tab w:val="left" w:pos="5540"/>
          <w:tab w:val="left" w:pos="6156"/>
          <w:tab w:val="left" w:pos="6771"/>
          <w:tab w:val="left" w:pos="7387"/>
          <w:tab w:val="left" w:pos="8003"/>
          <w:tab w:val="left" w:pos="8618"/>
          <w:tab w:val="left" w:pos="9234"/>
        </w:tabs>
        <w:jc w:val="both"/>
        <w:rPr>
          <w:rFonts w:ascii="Verdana" w:hAnsi="Verdana" w:cs="Arial"/>
          <w:b/>
          <w:sz w:val="20"/>
          <w:szCs w:val="20"/>
          <w:lang w:val="en-US"/>
        </w:rPr>
      </w:pPr>
      <w:r>
        <w:rPr>
          <w:rFonts w:ascii="Verdana" w:hAnsi="Verdana" w:cs="Arial"/>
          <w:b/>
          <w:sz w:val="20"/>
          <w:szCs w:val="20"/>
          <w:lang w:val="en-US"/>
        </w:rPr>
        <w:tab/>
        <w:t>Station</w:t>
      </w:r>
      <w:r>
        <w:rPr>
          <w:rFonts w:ascii="Verdana" w:hAnsi="Verdana" w:cs="Arial"/>
          <w:b/>
          <w:sz w:val="20"/>
          <w:szCs w:val="20"/>
          <w:lang w:val="en-US"/>
        </w:rPr>
        <w:tab/>
      </w:r>
      <w:r>
        <w:rPr>
          <w:rFonts w:ascii="Verdana" w:hAnsi="Verdana" w:cs="Arial"/>
          <w:b/>
          <w:sz w:val="20"/>
          <w:szCs w:val="20"/>
          <w:lang w:val="en-US"/>
        </w:rPr>
        <w:tab/>
      </w:r>
      <w:r>
        <w:rPr>
          <w:rFonts w:ascii="Verdana" w:hAnsi="Verdana" w:cs="Arial"/>
          <w:b/>
          <w:sz w:val="20"/>
          <w:szCs w:val="20"/>
          <w:lang w:val="en-US"/>
        </w:rPr>
        <w:tab/>
      </w:r>
      <w:r>
        <w:rPr>
          <w:rFonts w:ascii="Verdana" w:hAnsi="Verdana" w:cs="Arial"/>
          <w:b/>
          <w:sz w:val="20"/>
          <w:szCs w:val="20"/>
          <w:lang w:val="en-US"/>
        </w:rPr>
        <w:tab/>
      </w:r>
      <w:r w:rsidR="00EE522E" w:rsidRPr="00EE522E">
        <w:rPr>
          <w:rFonts w:ascii="Verdana" w:hAnsi="Verdana" w:cs="Arial"/>
          <w:b/>
          <w:sz w:val="20"/>
          <w:szCs w:val="20"/>
          <w:lang w:val="en-US"/>
        </w:rPr>
        <w:t>Area covered</w:t>
      </w:r>
    </w:p>
    <w:p w:rsidR="00EE522E" w:rsidRPr="00EE522E" w:rsidRDefault="00EE522E" w:rsidP="00EE522E">
      <w:pPr>
        <w:keepNext/>
        <w:keepLines/>
        <w:tabs>
          <w:tab w:val="left" w:pos="-1417"/>
          <w:tab w:val="left" w:pos="-265"/>
          <w:tab w:val="left" w:pos="426"/>
          <w:tab w:val="left" w:pos="1368"/>
          <w:tab w:val="left" w:pos="1985"/>
          <w:tab w:val="left" w:pos="2462"/>
          <w:tab w:val="left" w:pos="3078"/>
          <w:tab w:val="left" w:pos="3693"/>
          <w:tab w:val="left" w:pos="4309"/>
          <w:tab w:val="left" w:pos="4925"/>
          <w:tab w:val="left" w:pos="5540"/>
          <w:tab w:val="left" w:pos="6156"/>
          <w:tab w:val="left" w:pos="6771"/>
          <w:tab w:val="left" w:pos="7387"/>
          <w:tab w:val="left" w:pos="8003"/>
          <w:tab w:val="left" w:pos="8618"/>
          <w:tab w:val="left" w:pos="9234"/>
        </w:tabs>
        <w:jc w:val="both"/>
        <w:rPr>
          <w:rFonts w:ascii="Verdana" w:hAnsi="Verdana" w:cs="Arial"/>
          <w:b/>
          <w:sz w:val="20"/>
          <w:szCs w:val="20"/>
          <w:lang w:val="en-US"/>
        </w:rPr>
      </w:pPr>
    </w:p>
    <w:p w:rsidR="00EE522E" w:rsidRPr="00EE522E" w:rsidRDefault="00EE522E" w:rsidP="009E5C70">
      <w:pPr>
        <w:keepNext/>
        <w:keepLines/>
        <w:tabs>
          <w:tab w:val="left" w:pos="-1417"/>
          <w:tab w:val="left" w:pos="-265"/>
          <w:tab w:val="left" w:pos="426"/>
          <w:tab w:val="left" w:pos="1368"/>
          <w:tab w:val="left" w:pos="1847"/>
          <w:tab w:val="left" w:pos="2462"/>
          <w:tab w:val="left" w:pos="3078"/>
          <w:tab w:val="left" w:pos="4925"/>
          <w:tab w:val="left" w:pos="5540"/>
          <w:tab w:val="left" w:pos="6156"/>
          <w:tab w:val="left" w:pos="6771"/>
          <w:tab w:val="left" w:pos="7387"/>
          <w:tab w:val="left" w:pos="8003"/>
          <w:tab w:val="left" w:pos="8618"/>
          <w:tab w:val="left" w:pos="9234"/>
        </w:tabs>
        <w:ind w:left="3119" w:hanging="2693"/>
        <w:jc w:val="both"/>
        <w:rPr>
          <w:rFonts w:ascii="Verdana" w:hAnsi="Verdana" w:cs="Arial"/>
          <w:sz w:val="20"/>
          <w:szCs w:val="20"/>
          <w:lang w:val="en-US"/>
        </w:rPr>
      </w:pPr>
      <w:r w:rsidRPr="00EE522E">
        <w:rPr>
          <w:rFonts w:ascii="Verdana" w:hAnsi="Verdana" w:cs="Arial"/>
          <w:b/>
          <w:bCs/>
          <w:sz w:val="20"/>
          <w:szCs w:val="20"/>
          <w:lang w:val="en-US"/>
        </w:rPr>
        <w:t xml:space="preserve">India,  </w:t>
      </w:r>
      <w:r w:rsidRPr="00EE522E">
        <w:rPr>
          <w:rFonts w:ascii="Verdana" w:hAnsi="Verdana" w:cs="Arial"/>
          <w:sz w:val="20"/>
          <w:szCs w:val="20"/>
          <w:lang w:val="en-US"/>
        </w:rPr>
        <w:t>Mumbai</w:t>
      </w:r>
      <w:r w:rsidRPr="00EE522E">
        <w:rPr>
          <w:rFonts w:ascii="Verdana" w:hAnsi="Verdana" w:cs="Arial"/>
          <w:sz w:val="20"/>
          <w:szCs w:val="20"/>
          <w:lang w:val="en-US"/>
        </w:rPr>
        <w:tab/>
      </w:r>
      <w:r w:rsidRPr="00EE522E">
        <w:rPr>
          <w:rFonts w:ascii="Verdana" w:hAnsi="Verdana" w:cs="Arial"/>
          <w:sz w:val="20"/>
          <w:szCs w:val="20"/>
          <w:lang w:val="en-US"/>
        </w:rPr>
        <w:tab/>
      </w:r>
      <w:r w:rsidRPr="00EE522E">
        <w:rPr>
          <w:rFonts w:ascii="Verdana" w:hAnsi="Verdana" w:cs="Arial"/>
          <w:sz w:val="20"/>
          <w:szCs w:val="20"/>
          <w:lang w:val="en-US"/>
        </w:rPr>
        <w:tab/>
        <w:t>Arabian Sea north of Lat. 5oN and east of Long. 60o</w:t>
      </w:r>
      <w:r w:rsidR="009E5C70" w:rsidRPr="009E5C70">
        <w:rPr>
          <w:rFonts w:ascii="Verdana" w:hAnsi="Verdana" w:cs="Arial"/>
          <w:sz w:val="20"/>
          <w:szCs w:val="20"/>
          <w:lang w:val="en-US"/>
        </w:rPr>
        <w:t xml:space="preserve">E </w:t>
      </w:r>
      <w:r w:rsidRPr="00EE522E">
        <w:rPr>
          <w:rFonts w:ascii="Verdana" w:hAnsi="Verdana" w:cs="Arial"/>
          <w:sz w:val="20"/>
          <w:szCs w:val="20"/>
          <w:lang w:val="en-US"/>
        </w:rPr>
        <w:t xml:space="preserve">excluding the area north of Lat. 20oN and west of Long. 68oE. The  eastern boundary of the Arabian Sea for which these bulletins are issued by Mumbai is Long. 80oE meridian excluding the Gulf of </w:t>
      </w:r>
      <w:proofErr w:type="spellStart"/>
      <w:r w:rsidRPr="00EE522E">
        <w:rPr>
          <w:rFonts w:ascii="Verdana" w:hAnsi="Verdana" w:cs="Arial"/>
          <w:sz w:val="20"/>
          <w:szCs w:val="20"/>
          <w:lang w:val="en-US"/>
        </w:rPr>
        <w:t>Mannar</w:t>
      </w:r>
      <w:proofErr w:type="spellEnd"/>
      <w:r w:rsidRPr="00EE522E">
        <w:rPr>
          <w:rFonts w:ascii="Verdana" w:hAnsi="Verdana" w:cs="Arial"/>
          <w:sz w:val="20"/>
          <w:szCs w:val="20"/>
          <w:lang w:val="en-US"/>
        </w:rPr>
        <w:t>.</w:t>
      </w:r>
    </w:p>
    <w:p w:rsidR="00EE522E" w:rsidRPr="00EE522E" w:rsidRDefault="00EE522E" w:rsidP="00EE522E">
      <w:pPr>
        <w:keepNext/>
        <w:keepLines/>
        <w:tabs>
          <w:tab w:val="left" w:pos="-1417"/>
          <w:tab w:val="left" w:pos="-265"/>
          <w:tab w:val="left" w:pos="426"/>
          <w:tab w:val="left" w:pos="1368"/>
          <w:tab w:val="left" w:pos="1847"/>
          <w:tab w:val="left" w:pos="2462"/>
          <w:tab w:val="left" w:pos="3078"/>
          <w:tab w:val="left" w:pos="3693"/>
          <w:tab w:val="left" w:pos="4309"/>
          <w:tab w:val="left" w:pos="4925"/>
          <w:tab w:val="left" w:pos="5540"/>
          <w:tab w:val="left" w:pos="6156"/>
          <w:tab w:val="left" w:pos="6771"/>
          <w:tab w:val="left" w:pos="7387"/>
          <w:tab w:val="left" w:pos="8003"/>
          <w:tab w:val="left" w:pos="8618"/>
          <w:tab w:val="left" w:pos="9234"/>
        </w:tabs>
        <w:ind w:left="426"/>
        <w:jc w:val="both"/>
        <w:rPr>
          <w:rFonts w:ascii="Verdana" w:hAnsi="Verdana" w:cs="Arial"/>
          <w:sz w:val="20"/>
          <w:szCs w:val="20"/>
          <w:lang w:val="en-US"/>
        </w:rPr>
      </w:pPr>
    </w:p>
    <w:p w:rsidR="00EE522E" w:rsidRPr="00EE522E" w:rsidRDefault="00EE522E" w:rsidP="009E5C70">
      <w:pPr>
        <w:keepNext/>
        <w:keepLines/>
        <w:tabs>
          <w:tab w:val="left" w:pos="-1417"/>
          <w:tab w:val="left" w:pos="-265"/>
          <w:tab w:val="left" w:pos="426"/>
          <w:tab w:val="left" w:pos="1368"/>
          <w:tab w:val="left" w:pos="1847"/>
          <w:tab w:val="left" w:pos="2462"/>
          <w:tab w:val="left" w:pos="3078"/>
          <w:tab w:val="left" w:pos="4925"/>
          <w:tab w:val="left" w:pos="5540"/>
          <w:tab w:val="left" w:pos="6156"/>
          <w:tab w:val="left" w:pos="6771"/>
          <w:tab w:val="left" w:pos="7387"/>
          <w:tab w:val="left" w:pos="8003"/>
          <w:tab w:val="left" w:pos="8618"/>
          <w:tab w:val="left" w:pos="9234"/>
        </w:tabs>
        <w:ind w:left="3119" w:hanging="2693"/>
        <w:jc w:val="both"/>
        <w:rPr>
          <w:rFonts w:ascii="Verdana" w:hAnsi="Verdana" w:cs="Arial"/>
          <w:sz w:val="20"/>
          <w:szCs w:val="20"/>
          <w:lang w:val="en-US"/>
        </w:rPr>
      </w:pPr>
      <w:r w:rsidRPr="00EE522E">
        <w:rPr>
          <w:rFonts w:ascii="Verdana" w:hAnsi="Verdana" w:cs="Arial"/>
          <w:b/>
          <w:bCs/>
          <w:sz w:val="20"/>
          <w:szCs w:val="20"/>
          <w:lang w:val="en-US"/>
        </w:rPr>
        <w:t>India,</w:t>
      </w:r>
      <w:r w:rsidR="009E5C70">
        <w:rPr>
          <w:rFonts w:ascii="Verdana" w:hAnsi="Verdana" w:cs="Arial"/>
          <w:b/>
          <w:bCs/>
          <w:sz w:val="20"/>
          <w:szCs w:val="20"/>
          <w:lang w:val="en-US"/>
        </w:rPr>
        <w:t xml:space="preserve"> </w:t>
      </w:r>
      <w:r w:rsidR="009E5C70" w:rsidRPr="009E5C70">
        <w:rPr>
          <w:rFonts w:ascii="Verdana" w:hAnsi="Verdana" w:cs="Arial"/>
          <w:sz w:val="20"/>
          <w:szCs w:val="20"/>
          <w:lang w:val="en-US"/>
        </w:rPr>
        <w:t>Kolkata</w:t>
      </w:r>
      <w:r w:rsidR="009E5C70" w:rsidRPr="009E5C70">
        <w:rPr>
          <w:rFonts w:ascii="Verdana" w:hAnsi="Verdana" w:cs="Arial"/>
          <w:sz w:val="20"/>
          <w:szCs w:val="20"/>
          <w:lang w:val="en-US"/>
        </w:rPr>
        <w:tab/>
      </w:r>
      <w:r w:rsidR="009E5C70" w:rsidRPr="009E5C70">
        <w:rPr>
          <w:rFonts w:ascii="Verdana" w:hAnsi="Verdana" w:cs="Arial"/>
          <w:sz w:val="20"/>
          <w:szCs w:val="20"/>
          <w:lang w:val="en-US"/>
        </w:rPr>
        <w:tab/>
      </w:r>
      <w:r w:rsidR="009E5C70" w:rsidRPr="009E5C70">
        <w:rPr>
          <w:rFonts w:ascii="Verdana" w:hAnsi="Verdana" w:cs="Arial"/>
          <w:sz w:val="20"/>
          <w:szCs w:val="20"/>
          <w:lang w:val="en-US"/>
        </w:rPr>
        <w:tab/>
      </w:r>
      <w:r w:rsidRPr="00EE522E">
        <w:rPr>
          <w:rFonts w:ascii="Verdana" w:hAnsi="Verdana" w:cs="Arial"/>
          <w:sz w:val="20"/>
          <w:szCs w:val="20"/>
          <w:lang w:val="en-US"/>
        </w:rPr>
        <w:t xml:space="preserve">Bay of Bengal north of Lat. 5oN except the area between the coastline on the east and the line drawn through the points 18oN 94.5oE, 18oN 92oE, 13.5oN 92oE, 13.5oN 94oE, 10oN 94oE, 10oN 95oE and 5oN 95oE. The western boundary of the sea area for which bulletins are issued by Kolkata is up to and inclusive of the Gulf of </w:t>
      </w:r>
      <w:proofErr w:type="spellStart"/>
      <w:r w:rsidRPr="00EE522E">
        <w:rPr>
          <w:rFonts w:ascii="Verdana" w:hAnsi="Verdana" w:cs="Arial"/>
          <w:sz w:val="20"/>
          <w:szCs w:val="20"/>
          <w:lang w:val="en-US"/>
        </w:rPr>
        <w:t>Mannar</w:t>
      </w:r>
      <w:proofErr w:type="spellEnd"/>
      <w:r w:rsidRPr="00EE522E">
        <w:rPr>
          <w:rFonts w:ascii="Verdana" w:hAnsi="Verdana" w:cs="Arial"/>
          <w:sz w:val="20"/>
          <w:szCs w:val="20"/>
          <w:lang w:val="en-US"/>
        </w:rPr>
        <w:t xml:space="preserve"> (i.e., 77.5oE meridian).</w:t>
      </w:r>
    </w:p>
    <w:p w:rsidR="00EE522E" w:rsidRPr="00EE522E" w:rsidRDefault="00EE522E" w:rsidP="00EE522E">
      <w:pPr>
        <w:keepNext/>
        <w:keepLines/>
        <w:tabs>
          <w:tab w:val="left" w:pos="-1417"/>
          <w:tab w:val="left" w:pos="-265"/>
          <w:tab w:val="left" w:pos="426"/>
          <w:tab w:val="left" w:pos="1368"/>
          <w:tab w:val="left" w:pos="1847"/>
          <w:tab w:val="left" w:pos="2462"/>
          <w:tab w:val="left" w:pos="3078"/>
          <w:tab w:val="left" w:pos="3693"/>
          <w:tab w:val="left" w:pos="4309"/>
          <w:tab w:val="left" w:pos="4925"/>
          <w:tab w:val="left" w:pos="5540"/>
          <w:tab w:val="left" w:pos="6156"/>
          <w:tab w:val="left" w:pos="6771"/>
          <w:tab w:val="left" w:pos="7387"/>
          <w:tab w:val="left" w:pos="8003"/>
          <w:tab w:val="left" w:pos="8618"/>
          <w:tab w:val="left" w:pos="9234"/>
        </w:tabs>
        <w:ind w:left="426"/>
        <w:jc w:val="both"/>
        <w:rPr>
          <w:rFonts w:ascii="Verdana" w:hAnsi="Verdana" w:cs="Arial"/>
          <w:sz w:val="20"/>
          <w:szCs w:val="20"/>
          <w:lang w:val="en-US"/>
        </w:rPr>
      </w:pPr>
    </w:p>
    <w:p w:rsidR="00EE522E" w:rsidRPr="00EE522E" w:rsidRDefault="00EE522E" w:rsidP="009E5C70">
      <w:pPr>
        <w:keepNext/>
        <w:keepLines/>
        <w:tabs>
          <w:tab w:val="left" w:pos="-1417"/>
          <w:tab w:val="left" w:pos="-265"/>
          <w:tab w:val="left" w:pos="426"/>
          <w:tab w:val="left" w:pos="1368"/>
          <w:tab w:val="left" w:pos="1847"/>
          <w:tab w:val="left" w:pos="2462"/>
          <w:tab w:val="left" w:pos="3078"/>
          <w:tab w:val="left" w:pos="4925"/>
          <w:tab w:val="left" w:pos="5540"/>
          <w:tab w:val="left" w:pos="6156"/>
          <w:tab w:val="left" w:pos="6771"/>
          <w:tab w:val="left" w:pos="7387"/>
          <w:tab w:val="left" w:pos="8003"/>
          <w:tab w:val="left" w:pos="8618"/>
          <w:tab w:val="left" w:pos="9234"/>
        </w:tabs>
        <w:ind w:left="3119" w:hanging="2693"/>
        <w:jc w:val="both"/>
        <w:rPr>
          <w:rFonts w:ascii="Verdana" w:hAnsi="Verdana" w:cs="Arial"/>
          <w:sz w:val="20"/>
          <w:szCs w:val="20"/>
          <w:lang w:val="en-US"/>
        </w:rPr>
      </w:pPr>
      <w:r w:rsidRPr="00EE522E">
        <w:rPr>
          <w:rFonts w:ascii="Verdana" w:hAnsi="Verdana" w:cs="Arial"/>
          <w:b/>
          <w:bCs/>
          <w:sz w:val="20"/>
          <w:szCs w:val="20"/>
          <w:lang w:val="en-US"/>
        </w:rPr>
        <w:t>India,</w:t>
      </w:r>
      <w:r w:rsidR="009E5C70" w:rsidRPr="009E5C70">
        <w:rPr>
          <w:rFonts w:ascii="Verdana" w:hAnsi="Verdana" w:cs="Arial"/>
          <w:b/>
          <w:bCs/>
          <w:sz w:val="20"/>
          <w:szCs w:val="20"/>
          <w:lang w:val="en-US"/>
        </w:rPr>
        <w:t xml:space="preserve"> </w:t>
      </w:r>
      <w:r w:rsidR="009E5C70">
        <w:rPr>
          <w:rFonts w:ascii="Verdana" w:hAnsi="Verdana" w:cs="Arial"/>
          <w:sz w:val="20"/>
          <w:szCs w:val="20"/>
          <w:lang w:val="en-US"/>
        </w:rPr>
        <w:t>Chennai</w:t>
      </w:r>
      <w:r w:rsidR="009E5C70">
        <w:rPr>
          <w:rFonts w:ascii="Verdana" w:hAnsi="Verdana" w:cs="Arial"/>
          <w:sz w:val="20"/>
          <w:szCs w:val="20"/>
          <w:lang w:val="en-US"/>
        </w:rPr>
        <w:tab/>
      </w:r>
      <w:r w:rsidR="009E5C70">
        <w:rPr>
          <w:rFonts w:ascii="Verdana" w:hAnsi="Verdana" w:cs="Arial"/>
          <w:sz w:val="20"/>
          <w:szCs w:val="20"/>
          <w:lang w:val="en-US"/>
        </w:rPr>
        <w:tab/>
      </w:r>
      <w:r w:rsidR="009E5C70">
        <w:rPr>
          <w:rFonts w:ascii="Verdana" w:hAnsi="Verdana" w:cs="Arial"/>
          <w:sz w:val="20"/>
          <w:szCs w:val="20"/>
          <w:lang w:val="en-US"/>
        </w:rPr>
        <w:tab/>
      </w:r>
      <w:r w:rsidRPr="00EE522E">
        <w:rPr>
          <w:rFonts w:ascii="Verdana" w:hAnsi="Verdana" w:cs="Arial"/>
          <w:sz w:val="20"/>
          <w:szCs w:val="20"/>
          <w:lang w:val="en-US"/>
        </w:rPr>
        <w:t xml:space="preserve">Bay of Bengal bulletins issued by ACWC Kolkata are being broadcast through </w:t>
      </w:r>
      <w:proofErr w:type="spellStart"/>
      <w:r w:rsidRPr="00EE522E">
        <w:rPr>
          <w:rFonts w:ascii="Verdana" w:hAnsi="Verdana" w:cs="Arial"/>
          <w:sz w:val="20"/>
          <w:szCs w:val="20"/>
          <w:lang w:val="en-US"/>
        </w:rPr>
        <w:t>Navtex</w:t>
      </w:r>
      <w:proofErr w:type="spellEnd"/>
      <w:r w:rsidRPr="00EE522E">
        <w:rPr>
          <w:rFonts w:ascii="Verdana" w:hAnsi="Verdana" w:cs="Arial"/>
          <w:sz w:val="20"/>
          <w:szCs w:val="20"/>
          <w:lang w:val="en-US"/>
        </w:rPr>
        <w:t>, Chennai by Narrow Band Direct Printing ( NBDP )</w:t>
      </w:r>
    </w:p>
    <w:p w:rsidR="00EE522E" w:rsidRPr="00EE522E" w:rsidRDefault="00EE522E" w:rsidP="009E5C70">
      <w:pPr>
        <w:keepNext/>
        <w:keepLines/>
        <w:tabs>
          <w:tab w:val="left" w:pos="-1417"/>
          <w:tab w:val="left" w:pos="-265"/>
          <w:tab w:val="left" w:pos="426"/>
          <w:tab w:val="left" w:pos="1368"/>
          <w:tab w:val="left" w:pos="1847"/>
          <w:tab w:val="left" w:pos="2462"/>
          <w:tab w:val="left" w:pos="3078"/>
          <w:tab w:val="left" w:pos="3693"/>
          <w:tab w:val="left" w:pos="4925"/>
          <w:tab w:val="left" w:pos="5540"/>
          <w:tab w:val="left" w:pos="6156"/>
          <w:tab w:val="left" w:pos="6771"/>
          <w:tab w:val="left" w:pos="7387"/>
          <w:tab w:val="left" w:pos="8003"/>
          <w:tab w:val="left" w:pos="8618"/>
          <w:tab w:val="left" w:pos="9234"/>
        </w:tabs>
        <w:ind w:left="3686" w:hanging="3260"/>
        <w:jc w:val="both"/>
        <w:rPr>
          <w:rFonts w:ascii="Verdana" w:hAnsi="Verdana" w:cs="Arial"/>
          <w:sz w:val="20"/>
          <w:szCs w:val="20"/>
          <w:lang w:val="en-US"/>
        </w:rPr>
      </w:pPr>
    </w:p>
    <w:p w:rsidR="009E5C70" w:rsidRDefault="009E5C70" w:rsidP="00EE522E">
      <w:pPr>
        <w:rPr>
          <w:rFonts w:ascii="Verdana" w:eastAsia="MS Mincho" w:hAnsi="Verdana"/>
          <w:sz w:val="20"/>
          <w:szCs w:val="20"/>
          <w:lang w:val="en-US" w:eastAsia="ja-JP"/>
        </w:rPr>
      </w:pPr>
    </w:p>
    <w:p w:rsidR="00EE522E" w:rsidRPr="00EE522E" w:rsidRDefault="00EE522E" w:rsidP="00EE522E">
      <w:pPr>
        <w:rPr>
          <w:rFonts w:ascii="Verdana" w:eastAsia="MS Mincho" w:hAnsi="Verdana"/>
          <w:sz w:val="20"/>
          <w:szCs w:val="20"/>
          <w:lang w:val="en-US" w:eastAsia="ja-JP"/>
        </w:rPr>
      </w:pPr>
      <w:r w:rsidRPr="00EE522E">
        <w:rPr>
          <w:rFonts w:ascii="Verdana" w:eastAsia="MS Mincho" w:hAnsi="Verdana"/>
          <w:sz w:val="20"/>
          <w:szCs w:val="20"/>
          <w:lang w:val="en-US" w:eastAsia="ja-JP"/>
        </w:rPr>
        <w:t xml:space="preserve">Under the new Marine Meteorological Broadcast system, GMDSS (Global Marine Distress Safety System) of IMO/WMO, India issues two bulletins at 0900 and 1800 UTC </w:t>
      </w:r>
      <w:proofErr w:type="spellStart"/>
      <w:r w:rsidRPr="00EE522E">
        <w:rPr>
          <w:rFonts w:ascii="Verdana" w:eastAsia="MS Mincho" w:hAnsi="Verdana"/>
          <w:sz w:val="20"/>
          <w:szCs w:val="20"/>
          <w:lang w:val="en-US" w:eastAsia="ja-JP"/>
        </w:rPr>
        <w:t>everyday</w:t>
      </w:r>
      <w:proofErr w:type="spellEnd"/>
      <w:r w:rsidRPr="00EE522E">
        <w:rPr>
          <w:rFonts w:ascii="Verdana" w:eastAsia="MS Mincho" w:hAnsi="Verdana"/>
          <w:sz w:val="20"/>
          <w:szCs w:val="20"/>
          <w:lang w:val="en-US" w:eastAsia="ja-JP"/>
        </w:rPr>
        <w:t xml:space="preserve"> for broadcast through INMARSAT SAFETY SYSTEM. Additional bulletins are broadcast during Cyclone period.</w:t>
      </w:r>
    </w:p>
    <w:p w:rsidR="00EE522E" w:rsidRPr="00EE522E" w:rsidRDefault="00EE522E" w:rsidP="00EE522E">
      <w:pPr>
        <w:rPr>
          <w:rFonts w:ascii="Verdana" w:eastAsia="MS Mincho" w:hAnsi="Verdana"/>
          <w:sz w:val="20"/>
          <w:szCs w:val="20"/>
          <w:lang w:val="en-US" w:eastAsia="ja-JP"/>
        </w:rPr>
      </w:pPr>
    </w:p>
    <w:p w:rsidR="00EE522E" w:rsidRPr="00EE522E" w:rsidRDefault="00EE522E" w:rsidP="009E5C70">
      <w:pPr>
        <w:numPr>
          <w:ilvl w:val="0"/>
          <w:numId w:val="28"/>
        </w:numPr>
        <w:spacing w:after="120" w:line="276" w:lineRule="auto"/>
        <w:ind w:hanging="578"/>
        <w:rPr>
          <w:rFonts w:ascii="Verdana" w:eastAsia="MS Mincho" w:hAnsi="Verdana"/>
          <w:b/>
          <w:bCs/>
          <w:sz w:val="20"/>
          <w:szCs w:val="20"/>
          <w:lang w:val="en-US" w:eastAsia="ja-JP"/>
        </w:rPr>
      </w:pPr>
      <w:r w:rsidRPr="00EE522E">
        <w:rPr>
          <w:rFonts w:ascii="Verdana" w:eastAsia="MS Mincho" w:hAnsi="Verdana"/>
          <w:b/>
          <w:bCs/>
          <w:sz w:val="20"/>
          <w:szCs w:val="20"/>
          <w:lang w:val="en-US" w:eastAsia="ja-JP"/>
        </w:rPr>
        <w:t>Warnings and advisories for aviation</w:t>
      </w:r>
    </w:p>
    <w:p w:rsidR="00EE522E" w:rsidRPr="00EE522E" w:rsidRDefault="00EE522E" w:rsidP="00EE522E">
      <w:pPr>
        <w:rPr>
          <w:rFonts w:ascii="Verdana" w:eastAsia="MS Mincho" w:hAnsi="Verdana"/>
          <w:sz w:val="20"/>
          <w:szCs w:val="20"/>
          <w:lang w:val="en-US" w:eastAsia="ja-JP"/>
        </w:rPr>
      </w:pPr>
      <w:r w:rsidRPr="00EE522E">
        <w:rPr>
          <w:rFonts w:ascii="Verdana" w:eastAsia="MS Mincho" w:hAnsi="Verdana"/>
          <w:sz w:val="20"/>
          <w:szCs w:val="20"/>
          <w:lang w:val="en-US" w:eastAsia="ja-JP"/>
        </w:rPr>
        <w:t xml:space="preserve">In accordance with the International Civil Aviation Organization (ICAO) Annex 3 — </w:t>
      </w:r>
      <w:r w:rsidRPr="00EE522E">
        <w:rPr>
          <w:rFonts w:ascii="Verdana" w:eastAsia="MS Mincho" w:hAnsi="Verdana"/>
          <w:i/>
          <w:iCs/>
          <w:sz w:val="20"/>
          <w:szCs w:val="20"/>
          <w:lang w:val="en-US" w:eastAsia="ja-JP"/>
        </w:rPr>
        <w:t>Meteorological Service for International Air Navigation</w:t>
      </w:r>
      <w:r w:rsidRPr="00EE522E">
        <w:rPr>
          <w:rFonts w:ascii="Verdana" w:eastAsia="MS Mincho" w:hAnsi="Verdana"/>
          <w:sz w:val="20"/>
          <w:szCs w:val="20"/>
          <w:lang w:val="en-US" w:eastAsia="ja-JP"/>
        </w:rPr>
        <w:t xml:space="preserve">/ WMO Technical Regulations [C.3.1], tropical cyclone warnings, required for the international air navigation, are issued by designated meteorological watch offices (MWO) as SIGMET messages * , including an outlook, giving information for up to 24 hours ahead concerning the expected positions and maximum surface wind of the </w:t>
      </w:r>
      <w:proofErr w:type="spellStart"/>
      <w:r w:rsidRPr="00EE522E">
        <w:rPr>
          <w:rFonts w:ascii="Verdana" w:eastAsia="MS Mincho" w:hAnsi="Verdana"/>
          <w:sz w:val="20"/>
          <w:szCs w:val="20"/>
          <w:lang w:val="en-US" w:eastAsia="ja-JP"/>
        </w:rPr>
        <w:t>centre</w:t>
      </w:r>
      <w:proofErr w:type="spellEnd"/>
      <w:r w:rsidRPr="00EE522E">
        <w:rPr>
          <w:rFonts w:ascii="Verdana" w:eastAsia="MS Mincho" w:hAnsi="Verdana"/>
          <w:sz w:val="20"/>
          <w:szCs w:val="20"/>
          <w:lang w:val="en-US" w:eastAsia="ja-JP"/>
        </w:rPr>
        <w:t xml:space="preserve"> of the tropical cyclone. Each MWO provides information for one or </w:t>
      </w:r>
      <w:r w:rsidRPr="00EE522E">
        <w:rPr>
          <w:rFonts w:ascii="Verdana" w:eastAsia="MS Mincho" w:hAnsi="Verdana"/>
          <w:sz w:val="20"/>
          <w:szCs w:val="20"/>
          <w:lang w:val="en-US" w:eastAsia="ja-JP"/>
        </w:rPr>
        <w:lastRenderedPageBreak/>
        <w:t>more specified Flight Information Regions (FIRs) or Upper Information Regions (UIRs). The boundaries of the FIRs/UIRs are defined in ICAO Air Navigation Plans (ANP) for the Asia (ASIA), Middle East (MID) and Pacific (PAC) Regions.</w:t>
      </w:r>
    </w:p>
    <w:p w:rsidR="00EE522E" w:rsidRPr="00EE522E" w:rsidRDefault="00EE522E" w:rsidP="00EE522E">
      <w:pPr>
        <w:rPr>
          <w:rFonts w:ascii="Verdana" w:eastAsia="MS Mincho" w:hAnsi="Verdana"/>
          <w:sz w:val="20"/>
          <w:szCs w:val="20"/>
          <w:lang w:val="en-US" w:eastAsia="ja-JP"/>
        </w:rPr>
      </w:pPr>
    </w:p>
    <w:p w:rsidR="00EE522E" w:rsidRPr="00EE522E" w:rsidRDefault="00EE522E" w:rsidP="00EE522E">
      <w:pPr>
        <w:rPr>
          <w:rFonts w:ascii="Verdana" w:eastAsia="MS Mincho" w:hAnsi="Verdana"/>
          <w:sz w:val="20"/>
          <w:szCs w:val="20"/>
          <w:lang w:val="en-US" w:eastAsia="ja-JP"/>
        </w:rPr>
      </w:pPr>
      <w:r w:rsidRPr="00EE522E">
        <w:rPr>
          <w:rFonts w:ascii="Verdana" w:eastAsia="MS Mincho" w:hAnsi="Verdana"/>
          <w:sz w:val="20"/>
          <w:szCs w:val="20"/>
          <w:lang w:val="en-US" w:eastAsia="ja-JP"/>
        </w:rPr>
        <w:t>The content and order of elements in a SIGMET message for tropical cyclone are in accordance with WMO Technical Regulations [C.3.1]. The data type designator to be included in the WMO abbreviated header of such messages shall be T1T 2 = WC (WMO No. 386, Manual on GTS refers).</w:t>
      </w:r>
    </w:p>
    <w:p w:rsidR="00EE522E" w:rsidRPr="00EE522E" w:rsidRDefault="00EE522E" w:rsidP="00EE522E">
      <w:pPr>
        <w:rPr>
          <w:rFonts w:ascii="Verdana" w:eastAsia="MS Mincho" w:hAnsi="Verdana"/>
          <w:sz w:val="20"/>
          <w:szCs w:val="20"/>
          <w:lang w:val="en-US" w:eastAsia="ja-JP"/>
        </w:rPr>
      </w:pPr>
    </w:p>
    <w:p w:rsidR="00EE522E" w:rsidRPr="00EE522E" w:rsidRDefault="00EE522E" w:rsidP="00EE522E">
      <w:pPr>
        <w:rPr>
          <w:rFonts w:ascii="Verdana" w:eastAsia="MS Mincho" w:hAnsi="Verdana"/>
          <w:sz w:val="20"/>
          <w:szCs w:val="20"/>
          <w:lang w:val="en-US" w:eastAsia="ja-JP"/>
        </w:rPr>
      </w:pPr>
      <w:r w:rsidRPr="00EE522E">
        <w:rPr>
          <w:rFonts w:ascii="Verdana" w:eastAsia="MS Mincho" w:hAnsi="Verdana"/>
          <w:sz w:val="20"/>
          <w:szCs w:val="20"/>
          <w:lang w:val="en-US" w:eastAsia="ja-JP"/>
        </w:rPr>
        <w:t xml:space="preserve">The designated Tropical Cyclone Advisory Centre (TCAC), New Delhi monitors the development of tropical cyclones in its area of responsibility, in accordance with the ASIA/PAC ANP and issue advisory information concerning the positions of the </w:t>
      </w:r>
      <w:proofErr w:type="spellStart"/>
      <w:r w:rsidRPr="00EE522E">
        <w:rPr>
          <w:rFonts w:ascii="Verdana" w:eastAsia="MS Mincho" w:hAnsi="Verdana"/>
          <w:sz w:val="20"/>
          <w:szCs w:val="20"/>
          <w:lang w:val="en-US" w:eastAsia="ja-JP"/>
        </w:rPr>
        <w:t>centre</w:t>
      </w:r>
      <w:proofErr w:type="spellEnd"/>
      <w:r w:rsidRPr="00EE522E">
        <w:rPr>
          <w:rFonts w:ascii="Verdana" w:eastAsia="MS Mincho" w:hAnsi="Verdana"/>
          <w:sz w:val="20"/>
          <w:szCs w:val="20"/>
          <w:lang w:val="en-US" w:eastAsia="ja-JP"/>
        </w:rPr>
        <w:t xml:space="preserve"> of the cyclone, its direction and speed of movement, central pressure and maximum surface wind near the </w:t>
      </w:r>
      <w:proofErr w:type="spellStart"/>
      <w:r w:rsidRPr="00EE522E">
        <w:rPr>
          <w:rFonts w:ascii="Verdana" w:eastAsia="MS Mincho" w:hAnsi="Verdana"/>
          <w:sz w:val="20"/>
          <w:szCs w:val="20"/>
          <w:lang w:val="en-US" w:eastAsia="ja-JP"/>
        </w:rPr>
        <w:t>centre</w:t>
      </w:r>
      <w:proofErr w:type="spellEnd"/>
      <w:r w:rsidRPr="00EE522E">
        <w:rPr>
          <w:rFonts w:ascii="Verdana" w:eastAsia="MS Mincho" w:hAnsi="Verdana"/>
          <w:sz w:val="20"/>
          <w:szCs w:val="20"/>
          <w:lang w:val="en-US" w:eastAsia="ja-JP"/>
        </w:rPr>
        <w:t>. These advisories are disseminated to the MWOs in the TCAC New Delhi area of responsibility, to be used in the preparation of the OUTLOOK appended to SIGMETs for tropical cyclones. In addition, the tropical cyclone advisories are disseminated to the other TCACs, whose areas of responsibility may be affected, to the World Area Forecast Centers (WAFC) London and Washington and international OPMET data banks and centers operating the satellite distribution systems (SADIS and ISCS).</w:t>
      </w:r>
    </w:p>
    <w:p w:rsidR="008129C5" w:rsidRPr="001466BA" w:rsidRDefault="008129C5" w:rsidP="008129C5">
      <w:pPr>
        <w:jc w:val="both"/>
        <w:rPr>
          <w:rFonts w:ascii="Verdana" w:eastAsia="MS Mincho" w:hAnsi="Verdana" w:cs="Arial"/>
          <w:sz w:val="20"/>
          <w:szCs w:val="20"/>
          <w:u w:val="single" w:color="FFFFFF"/>
          <w:lang w:val="en-US" w:eastAsia="ja-JP"/>
        </w:rPr>
      </w:pPr>
    </w:p>
    <w:p w:rsidR="001466BA" w:rsidRPr="001466BA" w:rsidRDefault="001466BA" w:rsidP="009E5C70">
      <w:pPr>
        <w:numPr>
          <w:ilvl w:val="0"/>
          <w:numId w:val="28"/>
        </w:numPr>
        <w:spacing w:after="120" w:line="276" w:lineRule="auto"/>
        <w:ind w:hanging="578"/>
        <w:rPr>
          <w:rFonts w:ascii="Verdana" w:eastAsia="MS Mincho" w:hAnsi="Verdana"/>
          <w:b/>
          <w:sz w:val="20"/>
          <w:szCs w:val="20"/>
          <w:lang w:val="en-US" w:eastAsia="ja-JP"/>
        </w:rPr>
      </w:pPr>
      <w:r w:rsidRPr="009E5C70">
        <w:rPr>
          <w:rFonts w:ascii="Verdana" w:eastAsia="MS Mincho" w:hAnsi="Verdana"/>
          <w:b/>
          <w:bCs/>
          <w:sz w:val="20"/>
          <w:szCs w:val="20"/>
          <w:lang w:val="en-US" w:eastAsia="ja-JP"/>
        </w:rPr>
        <w:t>Observational</w:t>
      </w:r>
      <w:r w:rsidRPr="001466BA">
        <w:rPr>
          <w:rFonts w:ascii="Verdana" w:eastAsia="MS Mincho" w:hAnsi="Verdana"/>
          <w:b/>
          <w:sz w:val="20"/>
          <w:szCs w:val="20"/>
          <w:lang w:val="en-US" w:eastAsia="ja-JP"/>
        </w:rPr>
        <w:t xml:space="preserve"> data provided through GTS</w:t>
      </w:r>
    </w:p>
    <w:p w:rsidR="001466BA" w:rsidRPr="001466BA" w:rsidRDefault="001466BA" w:rsidP="001466BA">
      <w:pPr>
        <w:pStyle w:val="ListParagraph"/>
        <w:numPr>
          <w:ilvl w:val="0"/>
          <w:numId w:val="73"/>
        </w:numPr>
        <w:ind w:left="993"/>
        <w:rPr>
          <w:rFonts w:ascii="Verdana" w:eastAsia="MS Mincho" w:hAnsi="Verdana"/>
          <w:lang w:val="en-US" w:eastAsia="ja-JP"/>
        </w:rPr>
      </w:pPr>
      <w:r w:rsidRPr="001466BA">
        <w:rPr>
          <w:rFonts w:ascii="Verdana" w:eastAsia="MS Mincho" w:hAnsi="Verdana"/>
          <w:lang w:val="en-US" w:eastAsia="ja-JP"/>
        </w:rPr>
        <w:t xml:space="preserve">All the observational data including SYNOP, AWS, PILOT, TEMP, SHIP, BUOY data are made available through GTS. </w:t>
      </w:r>
    </w:p>
    <w:p w:rsidR="001466BA" w:rsidRPr="001466BA" w:rsidRDefault="001466BA" w:rsidP="001466BA">
      <w:pPr>
        <w:pStyle w:val="ListParagraph"/>
        <w:numPr>
          <w:ilvl w:val="0"/>
          <w:numId w:val="73"/>
        </w:numPr>
        <w:ind w:left="993"/>
        <w:rPr>
          <w:rFonts w:ascii="Verdana" w:eastAsia="MS Mincho" w:hAnsi="Verdana"/>
          <w:lang w:val="en-US" w:eastAsia="ja-JP"/>
        </w:rPr>
      </w:pPr>
      <w:r w:rsidRPr="001466BA">
        <w:rPr>
          <w:rFonts w:ascii="Verdana" w:eastAsia="MS Mincho" w:hAnsi="Verdana"/>
          <w:lang w:val="en-US" w:eastAsia="ja-JP"/>
        </w:rPr>
        <w:t>Many of these including current weather observation and upper air data of Indian stations are also available in IMD website (</w:t>
      </w:r>
      <w:hyperlink r:id="rId56" w:history="1">
        <w:r w:rsidRPr="001466BA">
          <w:rPr>
            <w:rFonts w:ascii="Verdana" w:eastAsia="MS Mincho" w:hAnsi="Verdana"/>
            <w:color w:val="0000FF"/>
            <w:lang w:val="en-US" w:eastAsia="ja-JP"/>
          </w:rPr>
          <w:t>www.imd.gov.in</w:t>
        </w:r>
      </w:hyperlink>
      <w:r w:rsidRPr="001466BA">
        <w:rPr>
          <w:rFonts w:ascii="Verdana" w:eastAsia="MS Mincho" w:hAnsi="Verdana"/>
          <w:lang w:val="en-US" w:eastAsia="ja-JP"/>
        </w:rPr>
        <w:t>)</w:t>
      </w:r>
    </w:p>
    <w:p w:rsidR="009273E5" w:rsidRPr="001466BA" w:rsidRDefault="009273E5" w:rsidP="001466BA">
      <w:pPr>
        <w:tabs>
          <w:tab w:val="left" w:pos="900"/>
        </w:tabs>
        <w:ind w:left="993"/>
        <w:jc w:val="center"/>
        <w:rPr>
          <w:rFonts w:ascii="Verdana" w:hAnsi="Verdana"/>
          <w:bCs/>
          <w:sz w:val="20"/>
          <w:szCs w:val="20"/>
          <w:lang w:val="en-US"/>
        </w:rPr>
      </w:pPr>
    </w:p>
    <w:p w:rsidR="000502A9" w:rsidRDefault="009273E5" w:rsidP="00694292">
      <w:pPr>
        <w:tabs>
          <w:tab w:val="left" w:pos="900"/>
        </w:tabs>
        <w:jc w:val="right"/>
        <w:rPr>
          <w:rFonts w:ascii="Verdana" w:hAnsi="Verdana"/>
          <w:bCs/>
          <w:sz w:val="20"/>
          <w:szCs w:val="20"/>
          <w:lang w:val="en-US"/>
        </w:rPr>
      </w:pPr>
      <w:r w:rsidRPr="001466BA">
        <w:rPr>
          <w:rFonts w:ascii="Verdana" w:hAnsi="Verdana"/>
          <w:bCs/>
          <w:sz w:val="20"/>
          <w:szCs w:val="20"/>
          <w:lang w:val="en-US"/>
        </w:rPr>
        <w:br w:type="page"/>
      </w:r>
      <w:bookmarkEnd w:id="176"/>
    </w:p>
    <w:p w:rsidR="000502A9" w:rsidRPr="002A619A" w:rsidRDefault="000502A9" w:rsidP="000502A9">
      <w:pPr>
        <w:tabs>
          <w:tab w:val="left" w:pos="900"/>
        </w:tabs>
        <w:ind w:right="330"/>
        <w:jc w:val="right"/>
        <w:rPr>
          <w:rFonts w:ascii="Verdana" w:hAnsi="Verdana"/>
          <w:sz w:val="20"/>
          <w:szCs w:val="20"/>
        </w:rPr>
      </w:pPr>
      <w:r w:rsidRPr="002A619A">
        <w:rPr>
          <w:rFonts w:ascii="Verdana" w:hAnsi="Verdana"/>
          <w:b/>
          <w:sz w:val="20"/>
          <w:szCs w:val="20"/>
        </w:rPr>
        <w:lastRenderedPageBreak/>
        <w:t xml:space="preserve">Annex </w:t>
      </w:r>
      <w:r>
        <w:rPr>
          <w:rFonts w:ascii="Verdana" w:hAnsi="Verdana"/>
          <w:b/>
          <w:sz w:val="20"/>
          <w:szCs w:val="20"/>
        </w:rPr>
        <w:t>E</w:t>
      </w:r>
    </w:p>
    <w:p w:rsidR="000502A9" w:rsidRPr="002A619A" w:rsidRDefault="000502A9" w:rsidP="000502A9">
      <w:pPr>
        <w:jc w:val="right"/>
        <w:rPr>
          <w:rFonts w:ascii="Verdana" w:eastAsia="Times New Roman" w:hAnsi="Verdana" w:cs="Arial"/>
          <w:b/>
          <w:color w:val="FF0000"/>
          <w:sz w:val="20"/>
          <w:szCs w:val="20"/>
          <w:lang w:eastAsia="en-US"/>
        </w:rPr>
      </w:pPr>
      <w:r w:rsidRPr="002A619A">
        <w:rPr>
          <w:rFonts w:ascii="Verdana" w:eastAsia="Times New Roman" w:hAnsi="Verdana" w:cs="Arial"/>
          <w:b/>
          <w:color w:val="FF0000"/>
          <w:sz w:val="20"/>
          <w:szCs w:val="20"/>
          <w:lang w:eastAsia="en-US"/>
        </w:rPr>
        <w:t xml:space="preserve"> </w:t>
      </w:r>
    </w:p>
    <w:p w:rsidR="000502A9" w:rsidRPr="002A619A" w:rsidRDefault="000502A9" w:rsidP="000502A9">
      <w:pPr>
        <w:widowControl w:val="0"/>
        <w:overflowPunct w:val="0"/>
        <w:autoSpaceDE w:val="0"/>
        <w:autoSpaceDN w:val="0"/>
        <w:adjustRightInd w:val="0"/>
        <w:jc w:val="center"/>
        <w:textAlignment w:val="baseline"/>
        <w:rPr>
          <w:rFonts w:ascii="Verdana" w:eastAsia="Times New Roman" w:hAnsi="Verdana" w:cs="Arial"/>
          <w:b/>
          <w:sz w:val="20"/>
          <w:szCs w:val="20"/>
          <w:lang w:eastAsia="en-US"/>
        </w:rPr>
      </w:pPr>
      <w:r w:rsidRPr="002A619A">
        <w:rPr>
          <w:rFonts w:ascii="Verdana" w:eastAsia="Times New Roman" w:hAnsi="Verdana" w:cs="Arial"/>
          <w:b/>
          <w:sz w:val="20"/>
          <w:szCs w:val="20"/>
          <w:lang w:eastAsia="en-US"/>
        </w:rPr>
        <w:t>Warning Hazards and Thresholds Applicable to the RSMC Daily Regional Guidance Products</w:t>
      </w:r>
    </w:p>
    <w:p w:rsidR="000502A9" w:rsidRPr="002A619A" w:rsidRDefault="000502A9" w:rsidP="000502A9">
      <w:pPr>
        <w:widowControl w:val="0"/>
        <w:overflowPunct w:val="0"/>
        <w:autoSpaceDE w:val="0"/>
        <w:autoSpaceDN w:val="0"/>
        <w:adjustRightInd w:val="0"/>
        <w:ind w:right="-92"/>
        <w:jc w:val="both"/>
        <w:textAlignment w:val="baseline"/>
        <w:rPr>
          <w:rFonts w:ascii="Verdana" w:eastAsia="Times New Roman" w:hAnsi="Verdana" w:cs="Arial"/>
          <w:sz w:val="20"/>
          <w:szCs w:val="20"/>
          <w:lang w:eastAsia="en-US"/>
        </w:rPr>
      </w:pPr>
    </w:p>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A representative list of severe weather hazards and the relevant thresholds will be used to prepare guidance products for all areas in SWFDP-</w:t>
      </w:r>
      <w:r>
        <w:rPr>
          <w:rFonts w:ascii="Verdana" w:eastAsia="Times New Roman" w:hAnsi="Verdana" w:cs="Arial"/>
          <w:sz w:val="20"/>
          <w:szCs w:val="20"/>
          <w:lang w:eastAsia="en-GB"/>
        </w:rPr>
        <w:t>South Asia</w:t>
      </w:r>
      <w:r w:rsidRPr="002A619A">
        <w:rPr>
          <w:rFonts w:ascii="Verdana" w:eastAsia="Times New Roman" w:hAnsi="Verdana" w:cs="Arial"/>
          <w:sz w:val="20"/>
          <w:szCs w:val="20"/>
          <w:lang w:eastAsia="en-GB"/>
        </w:rPr>
        <w:t xml:space="preserve"> region by the RSMC New Delhi.  This does NOT imply that local, in country, warning systems must use the same thresholds for an NMHS to issue warnings.  Each country has its own thresholds based on good, historical reasons.  However, the guidance forecasts will use a representative threshold for each hazard designed in such a way that it will draw the attention of forecasters of all NMHSs to potential hazards threatening their region.  This will help the NMHS to decide if the threat is real and monitor it for proper advisory or warning actions as determined in their particular countries. During the demonstration phase of SWFDP-</w:t>
      </w:r>
      <w:r>
        <w:rPr>
          <w:rFonts w:ascii="Verdana" w:eastAsia="Times New Roman" w:hAnsi="Verdana" w:cs="Arial"/>
          <w:sz w:val="20"/>
          <w:szCs w:val="20"/>
          <w:lang w:eastAsia="en-GB"/>
        </w:rPr>
        <w:t>South Asia</w:t>
      </w:r>
      <w:r w:rsidRPr="002A619A">
        <w:rPr>
          <w:rFonts w:ascii="Verdana" w:eastAsia="Times New Roman" w:hAnsi="Verdana" w:cs="Arial"/>
          <w:sz w:val="20"/>
          <w:szCs w:val="20"/>
          <w:lang w:eastAsia="en-GB"/>
        </w:rPr>
        <w:t xml:space="preserve">, only two hazards (heavy rain and strong winds) shall be monitored.  </w:t>
      </w:r>
    </w:p>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sz w:val="20"/>
          <w:szCs w:val="20"/>
          <w:lang w:eastAsia="en-GB"/>
        </w:rPr>
      </w:pPr>
    </w:p>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 xml:space="preserve">The meteorological hazards of concern in this region are those for which NMHSs issue warnings to the public at large.  This approach recognizes the decisions by governments, through their respective NMHSs, to have set threshold criteria for official weather warnings.  At the same time, it is recognized that some other meteorological phenomena could have significant impact on the public, such as heat waves or rapid temperature changes.  There are also some hazardous phenomena for which there is presently no methodology for supporting a Regional Guidance by RSMC New Delhi.  </w:t>
      </w:r>
    </w:p>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sz w:val="20"/>
          <w:szCs w:val="20"/>
          <w:lang w:eastAsia="en-GB"/>
        </w:rPr>
      </w:pPr>
    </w:p>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The hazards for the SWFDP that will be monitored by RSMC New Delhi for a lead time up to 5 days and included in the guidance products are listed here with related thresholds.  Conditions associated with tropical cyclones/typhoons (heavy rain, strong wind, high seas) expected to impact land areas will indicate the tropical cyclone association using the forecast and advisories issued by RSMC New Delhi separately.</w:t>
      </w:r>
    </w:p>
    <w:tbl>
      <w:tblPr>
        <w:tblpPr w:leftFromText="180" w:rightFromText="180" w:vertAnchor="text" w:horzAnchor="margin" w:tblpY="165"/>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20"/>
        <w:gridCol w:w="3528"/>
        <w:gridCol w:w="4599"/>
      </w:tblGrid>
      <w:tr w:rsidR="000502A9" w:rsidRPr="002A619A" w:rsidTr="00305508">
        <w:tc>
          <w:tcPr>
            <w:tcW w:w="1620" w:type="dxa"/>
          </w:tcPr>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b/>
                <w:sz w:val="20"/>
                <w:szCs w:val="20"/>
                <w:lang w:eastAsia="en-GB"/>
              </w:rPr>
            </w:pPr>
            <w:r w:rsidRPr="002A619A">
              <w:rPr>
                <w:rFonts w:ascii="Verdana" w:eastAsia="Times New Roman" w:hAnsi="Verdana" w:cs="Arial"/>
                <w:b/>
                <w:sz w:val="20"/>
                <w:szCs w:val="20"/>
                <w:lang w:eastAsia="en-GB"/>
              </w:rPr>
              <w:t>HAZARD</w:t>
            </w:r>
          </w:p>
        </w:tc>
        <w:tc>
          <w:tcPr>
            <w:tcW w:w="3528" w:type="dxa"/>
          </w:tcPr>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b/>
                <w:sz w:val="20"/>
                <w:szCs w:val="20"/>
                <w:lang w:eastAsia="en-GB"/>
              </w:rPr>
            </w:pPr>
            <w:r w:rsidRPr="002A619A">
              <w:rPr>
                <w:rFonts w:ascii="Verdana" w:eastAsia="Times New Roman" w:hAnsi="Verdana" w:cs="Arial"/>
                <w:b/>
                <w:sz w:val="20"/>
                <w:szCs w:val="20"/>
                <w:lang w:eastAsia="en-GB"/>
              </w:rPr>
              <w:t>THRESHOLD</w:t>
            </w:r>
          </w:p>
        </w:tc>
        <w:tc>
          <w:tcPr>
            <w:tcW w:w="4599" w:type="dxa"/>
          </w:tcPr>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b/>
                <w:sz w:val="20"/>
                <w:szCs w:val="20"/>
                <w:lang w:eastAsia="en-GB"/>
              </w:rPr>
            </w:pPr>
            <w:r w:rsidRPr="002A619A">
              <w:rPr>
                <w:rFonts w:ascii="Verdana" w:eastAsia="Times New Roman" w:hAnsi="Verdana" w:cs="Arial"/>
                <w:b/>
                <w:sz w:val="20"/>
                <w:szCs w:val="20"/>
                <w:lang w:eastAsia="en-GB"/>
              </w:rPr>
              <w:t>COMMENTS</w:t>
            </w:r>
          </w:p>
        </w:tc>
      </w:tr>
      <w:tr w:rsidR="000502A9" w:rsidRPr="002A619A" w:rsidTr="00305508">
        <w:tc>
          <w:tcPr>
            <w:tcW w:w="1620" w:type="dxa"/>
          </w:tcPr>
          <w:p w:rsidR="000502A9" w:rsidRPr="002A619A" w:rsidRDefault="000502A9" w:rsidP="000502A9">
            <w:pPr>
              <w:widowControl w:val="0"/>
              <w:overflowPunct w:val="0"/>
              <w:autoSpaceDE w:val="0"/>
              <w:autoSpaceDN w:val="0"/>
              <w:adjustRightInd w:val="0"/>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Heavy Rain</w:t>
            </w:r>
          </w:p>
        </w:tc>
        <w:tc>
          <w:tcPr>
            <w:tcW w:w="3528" w:type="dxa"/>
          </w:tcPr>
          <w:p w:rsidR="000502A9" w:rsidRPr="002A619A" w:rsidRDefault="000502A9" w:rsidP="000502A9">
            <w:pPr>
              <w:widowControl w:val="0"/>
              <w:overflowPunct w:val="0"/>
              <w:autoSpaceDE w:val="0"/>
              <w:autoSpaceDN w:val="0"/>
              <w:adjustRightInd w:val="0"/>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 50 mm in 24 hours</w:t>
            </w:r>
          </w:p>
          <w:p w:rsidR="000502A9" w:rsidRPr="002A619A" w:rsidRDefault="000502A9" w:rsidP="000502A9">
            <w:pPr>
              <w:widowControl w:val="0"/>
              <w:overflowPunct w:val="0"/>
              <w:autoSpaceDE w:val="0"/>
              <w:autoSpaceDN w:val="0"/>
              <w:adjustRightInd w:val="0"/>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 xml:space="preserve">≥ 100 mm in 24 hours </w:t>
            </w:r>
          </w:p>
          <w:p w:rsidR="000502A9" w:rsidRPr="002A619A" w:rsidRDefault="000502A9" w:rsidP="000502A9">
            <w:pPr>
              <w:widowControl w:val="0"/>
              <w:overflowPunct w:val="0"/>
              <w:autoSpaceDE w:val="0"/>
              <w:autoSpaceDN w:val="0"/>
              <w:adjustRightInd w:val="0"/>
              <w:textAlignment w:val="baseline"/>
              <w:rPr>
                <w:rFonts w:ascii="Verdana" w:eastAsia="Times New Roman" w:hAnsi="Verdana" w:cs="Arial"/>
                <w:color w:val="FF0000"/>
                <w:sz w:val="20"/>
                <w:szCs w:val="20"/>
                <w:lang w:eastAsia="en-GB"/>
              </w:rPr>
            </w:pPr>
          </w:p>
          <w:p w:rsidR="000502A9" w:rsidRPr="002A619A" w:rsidRDefault="000502A9" w:rsidP="000502A9">
            <w:pPr>
              <w:widowControl w:val="0"/>
              <w:overflowPunct w:val="0"/>
              <w:autoSpaceDE w:val="0"/>
              <w:autoSpaceDN w:val="0"/>
              <w:adjustRightInd w:val="0"/>
              <w:textAlignment w:val="baseline"/>
              <w:rPr>
                <w:rFonts w:ascii="Verdana" w:eastAsia="Times New Roman" w:hAnsi="Verdana" w:cs="Arial"/>
                <w:color w:val="FF0000"/>
                <w:sz w:val="20"/>
                <w:szCs w:val="20"/>
                <w:lang w:eastAsia="en-GB"/>
              </w:rPr>
            </w:pPr>
            <w:r w:rsidRPr="002A619A">
              <w:rPr>
                <w:rFonts w:ascii="Verdana" w:eastAsia="Times New Roman" w:hAnsi="Verdana" w:cs="Arial"/>
                <w:color w:val="FF0000"/>
                <w:sz w:val="20"/>
                <w:szCs w:val="20"/>
                <w:lang w:eastAsia="en-GB"/>
              </w:rPr>
              <w:t>(the risk over 200mm/24 should be described in discussion in the Regional Guidance)</w:t>
            </w:r>
          </w:p>
        </w:tc>
        <w:tc>
          <w:tcPr>
            <w:tcW w:w="4599" w:type="dxa"/>
          </w:tcPr>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The operational country-thresholds may differ widely among participating countries of SWFDP-</w:t>
            </w:r>
            <w:r>
              <w:rPr>
                <w:rFonts w:ascii="Verdana" w:eastAsia="Times New Roman" w:hAnsi="Verdana" w:cs="Arial"/>
                <w:sz w:val="20"/>
                <w:szCs w:val="20"/>
                <w:lang w:eastAsia="en-GB"/>
              </w:rPr>
              <w:t>South Asia</w:t>
            </w:r>
            <w:r w:rsidRPr="002A619A">
              <w:rPr>
                <w:rFonts w:ascii="Verdana" w:eastAsia="Times New Roman" w:hAnsi="Verdana" w:cs="Arial"/>
                <w:sz w:val="20"/>
                <w:szCs w:val="20"/>
                <w:lang w:eastAsia="en-GB"/>
              </w:rPr>
              <w:t xml:space="preserve">.  </w:t>
            </w:r>
          </w:p>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sz w:val="20"/>
                <w:szCs w:val="20"/>
                <w:lang w:eastAsia="en-GB"/>
              </w:rPr>
            </w:pPr>
          </w:p>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NMHSs may translate the heavy rain into potential flooding in areas likely to be affected by heavy rain depending upon the soil condition, topography and drainage systems in respective areas</w:t>
            </w:r>
          </w:p>
        </w:tc>
      </w:tr>
      <w:tr w:rsidR="000502A9" w:rsidRPr="002A619A" w:rsidTr="00305508">
        <w:tc>
          <w:tcPr>
            <w:tcW w:w="1620" w:type="dxa"/>
          </w:tcPr>
          <w:p w:rsidR="000502A9" w:rsidRPr="002A619A" w:rsidRDefault="000502A9" w:rsidP="000502A9">
            <w:pPr>
              <w:widowControl w:val="0"/>
              <w:overflowPunct w:val="0"/>
              <w:autoSpaceDE w:val="0"/>
              <w:autoSpaceDN w:val="0"/>
              <w:adjustRightInd w:val="0"/>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Strong winds</w:t>
            </w:r>
          </w:p>
        </w:tc>
        <w:tc>
          <w:tcPr>
            <w:tcW w:w="3528" w:type="dxa"/>
          </w:tcPr>
          <w:p w:rsidR="000502A9" w:rsidRPr="002A619A" w:rsidRDefault="000502A9" w:rsidP="000502A9">
            <w:pPr>
              <w:widowControl w:val="0"/>
              <w:overflowPunct w:val="0"/>
              <w:autoSpaceDE w:val="0"/>
              <w:autoSpaceDN w:val="0"/>
              <w:adjustRightInd w:val="0"/>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 17 knots (over land and Sea)</w:t>
            </w:r>
          </w:p>
          <w:p w:rsidR="000502A9" w:rsidRPr="002A619A" w:rsidRDefault="000502A9" w:rsidP="000502A9">
            <w:pPr>
              <w:widowControl w:val="0"/>
              <w:overflowPunct w:val="0"/>
              <w:autoSpaceDE w:val="0"/>
              <w:autoSpaceDN w:val="0"/>
              <w:adjustRightInd w:val="0"/>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 34 knots (over Sea)</w:t>
            </w:r>
          </w:p>
        </w:tc>
        <w:tc>
          <w:tcPr>
            <w:tcW w:w="4599" w:type="dxa"/>
          </w:tcPr>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 xml:space="preserve">Affecting oceanic and coastal areas especially. </w:t>
            </w:r>
          </w:p>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sz w:val="20"/>
                <w:szCs w:val="20"/>
                <w:lang w:eastAsia="en-GB"/>
              </w:rPr>
            </w:pPr>
          </w:p>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Gusts on land from severe convective systems are not predictable on this time scale effectively</w:t>
            </w:r>
          </w:p>
        </w:tc>
      </w:tr>
      <w:tr w:rsidR="000502A9" w:rsidRPr="002A619A" w:rsidTr="00305508">
        <w:tc>
          <w:tcPr>
            <w:tcW w:w="1620" w:type="dxa"/>
          </w:tcPr>
          <w:p w:rsidR="000502A9" w:rsidRPr="002A619A" w:rsidRDefault="000502A9" w:rsidP="000502A9">
            <w:pPr>
              <w:widowControl w:val="0"/>
              <w:overflowPunct w:val="0"/>
              <w:autoSpaceDE w:val="0"/>
              <w:autoSpaceDN w:val="0"/>
              <w:adjustRightInd w:val="0"/>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High Waves</w:t>
            </w:r>
          </w:p>
        </w:tc>
        <w:tc>
          <w:tcPr>
            <w:tcW w:w="3528" w:type="dxa"/>
          </w:tcPr>
          <w:p w:rsidR="000502A9" w:rsidRPr="002A619A" w:rsidRDefault="000502A9" w:rsidP="000502A9">
            <w:pPr>
              <w:widowControl w:val="0"/>
              <w:overflowPunct w:val="0"/>
              <w:autoSpaceDE w:val="0"/>
              <w:autoSpaceDN w:val="0"/>
              <w:adjustRightInd w:val="0"/>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 2.5 m</w:t>
            </w:r>
          </w:p>
        </w:tc>
        <w:tc>
          <w:tcPr>
            <w:tcW w:w="4599" w:type="dxa"/>
            <w:vMerge w:val="restart"/>
          </w:tcPr>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NMHSs may use the information contained in the RSMC Guidance Product to generate impact-based forecasts and risk-based warnings for use by the coastal communities, fisheries, disaster managers etc. at national levels.</w:t>
            </w:r>
          </w:p>
        </w:tc>
      </w:tr>
      <w:tr w:rsidR="000502A9" w:rsidRPr="002A619A" w:rsidTr="00305508">
        <w:tc>
          <w:tcPr>
            <w:tcW w:w="1620" w:type="dxa"/>
          </w:tcPr>
          <w:p w:rsidR="000502A9" w:rsidRPr="002A619A" w:rsidRDefault="000502A9" w:rsidP="000502A9">
            <w:pPr>
              <w:widowControl w:val="0"/>
              <w:overflowPunct w:val="0"/>
              <w:autoSpaceDE w:val="0"/>
              <w:autoSpaceDN w:val="0"/>
              <w:adjustRightInd w:val="0"/>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Storm Surge</w:t>
            </w:r>
          </w:p>
        </w:tc>
        <w:tc>
          <w:tcPr>
            <w:tcW w:w="3528" w:type="dxa"/>
          </w:tcPr>
          <w:p w:rsidR="000502A9" w:rsidRPr="002A619A" w:rsidRDefault="000502A9" w:rsidP="000502A9">
            <w:pPr>
              <w:widowControl w:val="0"/>
              <w:overflowPunct w:val="0"/>
              <w:autoSpaceDE w:val="0"/>
              <w:autoSpaceDN w:val="0"/>
              <w:adjustRightInd w:val="0"/>
              <w:textAlignment w:val="baseline"/>
              <w:rPr>
                <w:rFonts w:ascii="Verdana" w:eastAsia="Times New Roman" w:hAnsi="Verdana" w:cs="Arial"/>
                <w:sz w:val="20"/>
                <w:szCs w:val="20"/>
                <w:lang w:eastAsia="en-GB"/>
              </w:rPr>
            </w:pPr>
            <w:r w:rsidRPr="002A619A">
              <w:rPr>
                <w:rFonts w:ascii="Verdana" w:eastAsia="Times New Roman" w:hAnsi="Verdana" w:cs="Arial"/>
                <w:sz w:val="20"/>
                <w:szCs w:val="20"/>
                <w:lang w:eastAsia="en-GB"/>
              </w:rPr>
              <w:t>≥ 1m</w:t>
            </w:r>
          </w:p>
        </w:tc>
        <w:tc>
          <w:tcPr>
            <w:tcW w:w="4599" w:type="dxa"/>
            <w:vMerge/>
          </w:tcPr>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sz w:val="20"/>
                <w:szCs w:val="20"/>
                <w:lang w:eastAsia="en-GB"/>
              </w:rPr>
            </w:pPr>
          </w:p>
        </w:tc>
      </w:tr>
    </w:tbl>
    <w:p w:rsidR="000502A9" w:rsidRPr="002A619A" w:rsidRDefault="000502A9" w:rsidP="000502A9">
      <w:pPr>
        <w:widowControl w:val="0"/>
        <w:overflowPunct w:val="0"/>
        <w:autoSpaceDE w:val="0"/>
        <w:autoSpaceDN w:val="0"/>
        <w:adjustRightInd w:val="0"/>
        <w:jc w:val="both"/>
        <w:textAlignment w:val="baseline"/>
        <w:rPr>
          <w:rFonts w:ascii="Verdana" w:eastAsia="Times New Roman" w:hAnsi="Verdana" w:cs="Arial"/>
          <w:sz w:val="20"/>
          <w:szCs w:val="20"/>
          <w:lang w:eastAsia="en-GB"/>
        </w:rPr>
      </w:pPr>
    </w:p>
    <w:p w:rsidR="000502A9" w:rsidRPr="002A619A" w:rsidRDefault="000502A9" w:rsidP="00305508">
      <w:pPr>
        <w:widowControl w:val="0"/>
        <w:overflowPunct w:val="0"/>
        <w:autoSpaceDE w:val="0"/>
        <w:autoSpaceDN w:val="0"/>
        <w:adjustRightInd w:val="0"/>
        <w:textAlignment w:val="baseline"/>
        <w:rPr>
          <w:rFonts w:ascii="Verdana" w:eastAsia="Times New Roman" w:hAnsi="Verdana"/>
          <w:sz w:val="20"/>
          <w:szCs w:val="20"/>
          <w:lang w:eastAsia="en-US"/>
        </w:rPr>
      </w:pPr>
    </w:p>
    <w:p w:rsidR="000502A9" w:rsidRPr="002A619A" w:rsidRDefault="000502A9" w:rsidP="00305508">
      <w:pPr>
        <w:widowControl w:val="0"/>
        <w:overflowPunct w:val="0"/>
        <w:autoSpaceDE w:val="0"/>
        <w:autoSpaceDN w:val="0"/>
        <w:adjustRightInd w:val="0"/>
        <w:textAlignment w:val="baseline"/>
        <w:rPr>
          <w:rFonts w:ascii="Verdana" w:eastAsia="Times New Roman" w:hAnsi="Verdana"/>
          <w:sz w:val="20"/>
          <w:szCs w:val="20"/>
          <w:lang w:eastAsia="en-US"/>
        </w:rPr>
      </w:pPr>
    </w:p>
    <w:p w:rsidR="000502A9" w:rsidRPr="002A619A" w:rsidRDefault="000502A9" w:rsidP="00305508">
      <w:pPr>
        <w:widowControl w:val="0"/>
        <w:overflowPunct w:val="0"/>
        <w:autoSpaceDE w:val="0"/>
        <w:autoSpaceDN w:val="0"/>
        <w:adjustRightInd w:val="0"/>
        <w:textAlignment w:val="baseline"/>
        <w:rPr>
          <w:rFonts w:ascii="Verdana" w:eastAsia="Times New Roman" w:hAnsi="Verdana"/>
          <w:sz w:val="20"/>
          <w:szCs w:val="20"/>
          <w:lang w:eastAsia="en-US"/>
        </w:rPr>
      </w:pPr>
    </w:p>
    <w:p w:rsidR="00305508" w:rsidRDefault="00305508" w:rsidP="00305508">
      <w:pPr>
        <w:autoSpaceDE w:val="0"/>
        <w:autoSpaceDN w:val="0"/>
        <w:adjustRightInd w:val="0"/>
        <w:rPr>
          <w:rFonts w:ascii="Verdana" w:eastAsia="Times New Roman" w:hAnsi="Verdana" w:cs="Arial"/>
          <w:b/>
          <w:bCs/>
          <w:sz w:val="20"/>
          <w:szCs w:val="20"/>
          <w:lang w:val="en-US" w:eastAsia="en-US"/>
        </w:rPr>
      </w:pPr>
    </w:p>
    <w:p w:rsidR="00305508" w:rsidRDefault="00305508" w:rsidP="00305508">
      <w:pPr>
        <w:autoSpaceDE w:val="0"/>
        <w:autoSpaceDN w:val="0"/>
        <w:adjustRightInd w:val="0"/>
        <w:rPr>
          <w:rFonts w:ascii="Verdana" w:eastAsia="Times New Roman" w:hAnsi="Verdana" w:cs="Arial"/>
          <w:b/>
          <w:bCs/>
          <w:sz w:val="20"/>
          <w:szCs w:val="20"/>
          <w:lang w:val="en-US" w:eastAsia="en-US"/>
        </w:rPr>
      </w:pPr>
    </w:p>
    <w:p w:rsidR="008747D2" w:rsidRDefault="008747D2" w:rsidP="00305508">
      <w:pPr>
        <w:autoSpaceDE w:val="0"/>
        <w:autoSpaceDN w:val="0"/>
        <w:adjustRightInd w:val="0"/>
        <w:rPr>
          <w:rFonts w:ascii="Verdana" w:eastAsia="Times New Roman" w:hAnsi="Verdana" w:cs="Arial"/>
          <w:b/>
          <w:bCs/>
          <w:sz w:val="20"/>
          <w:szCs w:val="20"/>
          <w:lang w:val="en-US" w:eastAsia="en-US"/>
        </w:rPr>
      </w:pPr>
    </w:p>
    <w:p w:rsidR="00305508" w:rsidRDefault="00305508" w:rsidP="000502A9">
      <w:pPr>
        <w:autoSpaceDE w:val="0"/>
        <w:autoSpaceDN w:val="0"/>
        <w:adjustRightInd w:val="0"/>
        <w:jc w:val="right"/>
        <w:rPr>
          <w:rFonts w:ascii="Verdana" w:eastAsia="Times New Roman" w:hAnsi="Verdana" w:cs="Arial"/>
          <w:b/>
          <w:bCs/>
          <w:sz w:val="20"/>
          <w:szCs w:val="20"/>
          <w:lang w:val="en-US" w:eastAsia="en-US"/>
        </w:rPr>
      </w:pPr>
    </w:p>
    <w:p w:rsidR="000502A9" w:rsidRPr="002A619A" w:rsidRDefault="000502A9" w:rsidP="000502A9">
      <w:pPr>
        <w:autoSpaceDE w:val="0"/>
        <w:autoSpaceDN w:val="0"/>
        <w:adjustRightInd w:val="0"/>
        <w:jc w:val="right"/>
        <w:rPr>
          <w:rFonts w:ascii="Verdana" w:eastAsia="Times New Roman" w:hAnsi="Verdana" w:cs="Arial"/>
          <w:b/>
          <w:bCs/>
          <w:sz w:val="20"/>
          <w:szCs w:val="20"/>
          <w:lang w:val="en-US" w:eastAsia="en-US"/>
        </w:rPr>
      </w:pPr>
      <w:r w:rsidRPr="002A619A">
        <w:rPr>
          <w:rFonts w:ascii="Verdana" w:eastAsia="Times New Roman" w:hAnsi="Verdana" w:cs="Arial"/>
          <w:b/>
          <w:bCs/>
          <w:sz w:val="20"/>
          <w:szCs w:val="20"/>
          <w:lang w:val="en-US" w:eastAsia="en-US"/>
        </w:rPr>
        <w:lastRenderedPageBreak/>
        <w:t xml:space="preserve">ANNEX </w:t>
      </w:r>
      <w:r>
        <w:rPr>
          <w:rFonts w:ascii="Verdana" w:eastAsia="Times New Roman" w:hAnsi="Verdana" w:cs="Arial"/>
          <w:b/>
          <w:bCs/>
          <w:sz w:val="20"/>
          <w:szCs w:val="20"/>
          <w:lang w:val="en-US" w:eastAsia="en-US"/>
        </w:rPr>
        <w:t>F</w:t>
      </w:r>
    </w:p>
    <w:p w:rsidR="000502A9" w:rsidRPr="002A619A" w:rsidRDefault="000502A9" w:rsidP="000502A9">
      <w:pPr>
        <w:autoSpaceDE w:val="0"/>
        <w:autoSpaceDN w:val="0"/>
        <w:adjustRightInd w:val="0"/>
        <w:jc w:val="center"/>
        <w:rPr>
          <w:rFonts w:ascii="Verdana" w:eastAsia="Times New Roman" w:hAnsi="Verdana" w:cs="Arial"/>
          <w:b/>
          <w:bCs/>
          <w:sz w:val="20"/>
          <w:szCs w:val="20"/>
          <w:lang w:val="en-US" w:eastAsia="en-US"/>
        </w:rPr>
      </w:pPr>
    </w:p>
    <w:p w:rsidR="000502A9" w:rsidRDefault="00701716" w:rsidP="00BE5BF9">
      <w:pPr>
        <w:autoSpaceDE w:val="0"/>
        <w:autoSpaceDN w:val="0"/>
        <w:adjustRightInd w:val="0"/>
        <w:jc w:val="center"/>
        <w:rPr>
          <w:rFonts w:ascii="Verdana" w:eastAsia="Times New Roman" w:hAnsi="Verdana" w:cs="Arial"/>
          <w:b/>
          <w:bCs/>
          <w:sz w:val="20"/>
          <w:szCs w:val="20"/>
          <w:lang w:val="en-US" w:eastAsia="en-US"/>
        </w:rPr>
      </w:pPr>
      <w:r>
        <w:rPr>
          <w:rFonts w:ascii="Verdana" w:eastAsia="Times New Roman" w:hAnsi="Verdana" w:cs="Arial"/>
          <w:b/>
          <w:bCs/>
          <w:sz w:val="20"/>
          <w:szCs w:val="20"/>
          <w:lang w:val="en-US" w:eastAsia="en-US"/>
        </w:rPr>
        <w:t xml:space="preserve">Template of </w:t>
      </w:r>
      <w:r w:rsidR="000502A9" w:rsidRPr="002A619A">
        <w:rPr>
          <w:rFonts w:ascii="Verdana" w:eastAsia="Times New Roman" w:hAnsi="Verdana" w:cs="Arial"/>
          <w:b/>
          <w:bCs/>
          <w:sz w:val="20"/>
          <w:szCs w:val="20"/>
          <w:lang w:val="en-US" w:eastAsia="en-US"/>
        </w:rPr>
        <w:t xml:space="preserve">Daily Regional </w:t>
      </w:r>
      <w:r w:rsidR="000502A9">
        <w:rPr>
          <w:rFonts w:ascii="Verdana" w:eastAsia="Times New Roman" w:hAnsi="Verdana" w:cs="Arial"/>
          <w:b/>
          <w:bCs/>
          <w:sz w:val="20"/>
          <w:szCs w:val="20"/>
          <w:lang w:val="en-US" w:eastAsia="en-US"/>
        </w:rPr>
        <w:t>Severe Weather Forecast Guidance to be issued by</w:t>
      </w:r>
      <w:r w:rsidR="000502A9" w:rsidRPr="002A619A">
        <w:rPr>
          <w:rFonts w:ascii="Verdana" w:eastAsia="Times New Roman" w:hAnsi="Verdana" w:cs="Arial"/>
          <w:b/>
          <w:bCs/>
          <w:sz w:val="20"/>
          <w:szCs w:val="20"/>
          <w:lang w:val="en-US" w:eastAsia="en-US"/>
        </w:rPr>
        <w:t xml:space="preserve"> RSMC New Delhi toward</w:t>
      </w:r>
      <w:r w:rsidR="000502A9">
        <w:rPr>
          <w:rFonts w:ascii="Verdana" w:eastAsia="Times New Roman" w:hAnsi="Verdana" w:cs="Arial"/>
          <w:b/>
          <w:bCs/>
          <w:sz w:val="20"/>
          <w:szCs w:val="20"/>
          <w:lang w:val="en-US" w:eastAsia="en-US"/>
        </w:rPr>
        <w:t>s</w:t>
      </w:r>
      <w:r w:rsidR="000502A9" w:rsidRPr="002A619A">
        <w:rPr>
          <w:rFonts w:ascii="Verdana" w:eastAsia="Times New Roman" w:hAnsi="Verdana" w:cs="Arial"/>
          <w:b/>
          <w:bCs/>
          <w:sz w:val="20"/>
          <w:szCs w:val="20"/>
          <w:lang w:val="en-US" w:eastAsia="en-US"/>
        </w:rPr>
        <w:t xml:space="preserve"> the </w:t>
      </w:r>
      <w:r>
        <w:rPr>
          <w:rFonts w:ascii="Verdana" w:eastAsia="Times New Roman" w:hAnsi="Verdana" w:cs="Arial"/>
          <w:b/>
          <w:bCs/>
          <w:sz w:val="20"/>
          <w:szCs w:val="20"/>
          <w:lang w:val="en-US" w:eastAsia="en-US"/>
        </w:rPr>
        <w:t>NMCs/</w:t>
      </w:r>
      <w:r w:rsidR="000502A9" w:rsidRPr="002A619A">
        <w:rPr>
          <w:rFonts w:ascii="Verdana" w:eastAsia="Times New Roman" w:hAnsi="Verdana" w:cs="Arial"/>
          <w:b/>
          <w:bCs/>
          <w:sz w:val="20"/>
          <w:szCs w:val="20"/>
          <w:lang w:val="en-US" w:eastAsia="en-US"/>
        </w:rPr>
        <w:t xml:space="preserve">NMHSs </w:t>
      </w:r>
    </w:p>
    <w:p w:rsidR="00BE5BF9" w:rsidRDefault="00BE5BF9" w:rsidP="00BE5BF9">
      <w:pPr>
        <w:autoSpaceDE w:val="0"/>
        <w:autoSpaceDN w:val="0"/>
        <w:adjustRightInd w:val="0"/>
        <w:jc w:val="center"/>
        <w:rPr>
          <w:rFonts w:ascii="Verdana" w:eastAsia="Times New Roman" w:hAnsi="Verdana" w:cs="Arial"/>
          <w:b/>
          <w:bCs/>
          <w:sz w:val="20"/>
          <w:szCs w:val="20"/>
          <w:lang w:val="en-US" w:eastAsia="en-US"/>
        </w:rPr>
      </w:pPr>
    </w:p>
    <w:p w:rsidR="000502A9" w:rsidRPr="008747D2" w:rsidRDefault="00BE5BF9" w:rsidP="00BE5BF9">
      <w:pPr>
        <w:autoSpaceDE w:val="0"/>
        <w:autoSpaceDN w:val="0"/>
        <w:adjustRightInd w:val="0"/>
        <w:rPr>
          <w:rFonts w:ascii="Verdana" w:eastAsia="Times New Roman" w:hAnsi="Verdana" w:cs="Arial"/>
          <w:b/>
          <w:bCs/>
          <w:sz w:val="20"/>
          <w:szCs w:val="20"/>
          <w:lang w:val="en-US" w:eastAsia="en-US"/>
        </w:rPr>
      </w:pPr>
      <w:r w:rsidRPr="008747D2">
        <w:rPr>
          <w:rFonts w:ascii="Verdana" w:eastAsia="Times New Roman" w:hAnsi="Verdana" w:cs="Arial"/>
          <w:b/>
          <w:bCs/>
          <w:sz w:val="20"/>
          <w:szCs w:val="20"/>
          <w:lang w:val="en-US" w:eastAsia="en-US"/>
        </w:rPr>
        <w:t>F.1</w:t>
      </w:r>
      <w:r w:rsidRPr="008747D2">
        <w:rPr>
          <w:rFonts w:ascii="Verdana" w:eastAsia="Times New Roman" w:hAnsi="Verdana" w:cs="Arial"/>
          <w:b/>
          <w:bCs/>
          <w:sz w:val="20"/>
          <w:szCs w:val="20"/>
          <w:lang w:val="en-US" w:eastAsia="en-US"/>
        </w:rPr>
        <w:tab/>
        <w:t xml:space="preserve">Guidance for </w:t>
      </w:r>
      <w:r w:rsidR="000502A9" w:rsidRPr="008747D2">
        <w:rPr>
          <w:rFonts w:ascii="Verdana" w:eastAsia="Times New Roman" w:hAnsi="Verdana" w:cs="Arial"/>
          <w:b/>
          <w:bCs/>
          <w:sz w:val="20"/>
          <w:szCs w:val="20"/>
          <w:lang w:val="en-US" w:eastAsia="en-US"/>
        </w:rPr>
        <w:t>Short Range up to 48 Hours (for Day 1 and 2)</w:t>
      </w:r>
    </w:p>
    <w:p w:rsidR="000502A9" w:rsidRPr="002A619A" w:rsidRDefault="000502A9" w:rsidP="000502A9">
      <w:pPr>
        <w:autoSpaceDE w:val="0"/>
        <w:autoSpaceDN w:val="0"/>
        <w:adjustRightInd w:val="0"/>
        <w:rPr>
          <w:rFonts w:ascii="Verdana" w:eastAsia="Times New Roman" w:hAnsi="Verdana" w:cs="Arial"/>
          <w:sz w:val="20"/>
          <w:szCs w:val="20"/>
          <w:lang w:val="en-US" w:eastAsia="en-US"/>
        </w:rPr>
      </w:pPr>
    </w:p>
    <w:p w:rsidR="000502A9" w:rsidRPr="002A619A" w:rsidRDefault="000502A9" w:rsidP="000502A9">
      <w:pPr>
        <w:autoSpaceDE w:val="0"/>
        <w:autoSpaceDN w:val="0"/>
        <w:adjustRightInd w:val="0"/>
        <w:jc w:val="both"/>
        <w:rPr>
          <w:rFonts w:ascii="Verdana" w:eastAsia="Times New Roman" w:hAnsi="Verdana" w:cs="Arial"/>
          <w:sz w:val="20"/>
          <w:szCs w:val="20"/>
          <w:lang w:val="en-US" w:eastAsia="en-US"/>
        </w:rPr>
      </w:pPr>
      <w:r w:rsidRPr="002A619A">
        <w:rPr>
          <w:rFonts w:ascii="Verdana" w:eastAsia="Times New Roman" w:hAnsi="Verdana" w:cs="Arial"/>
          <w:sz w:val="20"/>
          <w:szCs w:val="20"/>
          <w:lang w:val="en-US" w:eastAsia="en-US"/>
        </w:rPr>
        <w:t>The Daily Regional Guidance to be issued by the RSMC New Delhi toward the NMHSs for Short Range Severe Weather Forecasting up to 48 Hours (for Day 1 and Day 2) comprises five parts:</w:t>
      </w:r>
    </w:p>
    <w:p w:rsidR="000502A9" w:rsidRPr="002A619A" w:rsidRDefault="000502A9" w:rsidP="000502A9">
      <w:pPr>
        <w:autoSpaceDE w:val="0"/>
        <w:autoSpaceDN w:val="0"/>
        <w:adjustRightInd w:val="0"/>
        <w:jc w:val="both"/>
        <w:rPr>
          <w:rFonts w:ascii="Verdana" w:eastAsia="Times New Roman" w:hAnsi="Verdana" w:cs="Arial"/>
          <w:sz w:val="20"/>
          <w:szCs w:val="20"/>
          <w:lang w:val="en-US" w:eastAsia="en-US"/>
        </w:rPr>
      </w:pPr>
    </w:p>
    <w:p w:rsidR="000502A9" w:rsidRPr="002A619A" w:rsidRDefault="000502A9" w:rsidP="000502A9">
      <w:pPr>
        <w:numPr>
          <w:ilvl w:val="0"/>
          <w:numId w:val="55"/>
        </w:numPr>
        <w:tabs>
          <w:tab w:val="num" w:pos="540"/>
        </w:tabs>
        <w:autoSpaceDE w:val="0"/>
        <w:autoSpaceDN w:val="0"/>
        <w:adjustRightInd w:val="0"/>
        <w:spacing w:after="180"/>
        <w:ind w:left="540"/>
        <w:jc w:val="both"/>
        <w:rPr>
          <w:rFonts w:ascii="Verdana" w:eastAsia="Times New Roman" w:hAnsi="Verdana" w:cs="Arial"/>
          <w:sz w:val="20"/>
          <w:szCs w:val="20"/>
          <w:lang w:val="en-US" w:eastAsia="en-US"/>
        </w:rPr>
      </w:pPr>
      <w:r w:rsidRPr="002A619A">
        <w:rPr>
          <w:rFonts w:ascii="Verdana" w:eastAsia="Times New Roman" w:hAnsi="Verdana" w:cs="Arial"/>
          <w:b/>
          <w:sz w:val="20"/>
          <w:szCs w:val="20"/>
          <w:lang w:val="en-US" w:eastAsia="en-US"/>
        </w:rPr>
        <w:t>Part A:</w:t>
      </w:r>
      <w:r w:rsidRPr="002A619A">
        <w:rPr>
          <w:rFonts w:ascii="Verdana" w:eastAsia="Times New Roman" w:hAnsi="Verdana" w:cs="Arial"/>
          <w:sz w:val="20"/>
          <w:szCs w:val="20"/>
          <w:lang w:val="en-US" w:eastAsia="en-US"/>
        </w:rPr>
        <w:t xml:space="preserve"> Text; depiction of the expected evolution of the weather up to 48 h (for Day 1 and Day 2) and comments about the more representative short range products that are used with reference to figures included in the part B or to charts clearly identified (model, parameter, level, forecast range).</w:t>
      </w:r>
    </w:p>
    <w:p w:rsidR="000502A9" w:rsidRPr="002A619A" w:rsidRDefault="000502A9" w:rsidP="000502A9">
      <w:pPr>
        <w:numPr>
          <w:ilvl w:val="0"/>
          <w:numId w:val="55"/>
        </w:numPr>
        <w:tabs>
          <w:tab w:val="num" w:pos="540"/>
        </w:tabs>
        <w:autoSpaceDE w:val="0"/>
        <w:autoSpaceDN w:val="0"/>
        <w:adjustRightInd w:val="0"/>
        <w:spacing w:after="180"/>
        <w:ind w:left="540"/>
        <w:jc w:val="both"/>
        <w:rPr>
          <w:rFonts w:ascii="Verdana" w:eastAsia="Times New Roman" w:hAnsi="Verdana" w:cs="Arial"/>
          <w:sz w:val="20"/>
          <w:szCs w:val="20"/>
          <w:lang w:val="en-US" w:eastAsia="en-US"/>
        </w:rPr>
      </w:pPr>
      <w:r w:rsidRPr="002A619A">
        <w:rPr>
          <w:rFonts w:ascii="Verdana" w:eastAsia="Times New Roman" w:hAnsi="Verdana" w:cs="Arial"/>
          <w:b/>
          <w:sz w:val="20"/>
          <w:szCs w:val="20"/>
          <w:lang w:val="en-US" w:eastAsia="en-US"/>
        </w:rPr>
        <w:t>Part B:</w:t>
      </w:r>
      <w:r w:rsidRPr="002A619A">
        <w:rPr>
          <w:rFonts w:ascii="Verdana" w:eastAsia="Times New Roman" w:hAnsi="Verdana" w:cs="Arial"/>
          <w:sz w:val="20"/>
          <w:szCs w:val="20"/>
          <w:lang w:val="en-US" w:eastAsia="en-US"/>
        </w:rPr>
        <w:t xml:space="preserve"> Figures; Charts or graphics coming essentially from deterministic models (global or LAM).</w:t>
      </w:r>
    </w:p>
    <w:p w:rsidR="000502A9" w:rsidRPr="002A619A" w:rsidRDefault="000502A9" w:rsidP="000502A9">
      <w:pPr>
        <w:numPr>
          <w:ilvl w:val="0"/>
          <w:numId w:val="55"/>
        </w:numPr>
        <w:tabs>
          <w:tab w:val="num" w:pos="540"/>
        </w:tabs>
        <w:autoSpaceDE w:val="0"/>
        <w:autoSpaceDN w:val="0"/>
        <w:adjustRightInd w:val="0"/>
        <w:spacing w:after="180"/>
        <w:ind w:left="540"/>
        <w:jc w:val="both"/>
        <w:rPr>
          <w:rFonts w:ascii="Verdana" w:eastAsia="Times New Roman" w:hAnsi="Verdana" w:cs="Arial"/>
          <w:sz w:val="20"/>
          <w:szCs w:val="20"/>
          <w:lang w:val="en-US" w:eastAsia="en-US"/>
        </w:rPr>
      </w:pPr>
      <w:r w:rsidRPr="002A619A">
        <w:rPr>
          <w:rFonts w:ascii="Verdana" w:eastAsia="Times New Roman" w:hAnsi="Verdana" w:cs="Arial"/>
          <w:b/>
          <w:sz w:val="20"/>
          <w:szCs w:val="20"/>
          <w:lang w:val="en-US" w:eastAsia="en-US"/>
        </w:rPr>
        <w:t>Part C:</w:t>
      </w:r>
      <w:r w:rsidRPr="002A619A">
        <w:rPr>
          <w:rFonts w:ascii="Verdana" w:eastAsia="Times New Roman" w:hAnsi="Verdana" w:cs="Arial"/>
          <w:sz w:val="20"/>
          <w:szCs w:val="20"/>
          <w:lang w:val="en-US" w:eastAsia="en-US"/>
        </w:rPr>
        <w:t xml:space="preserve"> The assessment of the degree of confidence of the forecast by the forecaster.</w:t>
      </w:r>
    </w:p>
    <w:p w:rsidR="000502A9" w:rsidRPr="002A619A" w:rsidRDefault="000502A9" w:rsidP="000502A9">
      <w:pPr>
        <w:numPr>
          <w:ilvl w:val="0"/>
          <w:numId w:val="55"/>
        </w:numPr>
        <w:tabs>
          <w:tab w:val="num" w:pos="540"/>
        </w:tabs>
        <w:autoSpaceDE w:val="0"/>
        <w:autoSpaceDN w:val="0"/>
        <w:adjustRightInd w:val="0"/>
        <w:spacing w:after="180"/>
        <w:ind w:left="540"/>
        <w:jc w:val="both"/>
        <w:rPr>
          <w:rFonts w:ascii="Verdana" w:eastAsia="Times New Roman" w:hAnsi="Verdana" w:cs="Arial"/>
          <w:sz w:val="20"/>
          <w:szCs w:val="20"/>
          <w:lang w:val="en-US" w:eastAsia="en-US"/>
        </w:rPr>
      </w:pPr>
      <w:r w:rsidRPr="002A619A">
        <w:rPr>
          <w:rFonts w:ascii="Verdana" w:eastAsia="Times New Roman" w:hAnsi="Verdana" w:cs="Arial"/>
          <w:b/>
          <w:sz w:val="20"/>
          <w:szCs w:val="20"/>
          <w:lang w:val="en-US" w:eastAsia="en-US"/>
        </w:rPr>
        <w:t>Part D:</w:t>
      </w:r>
      <w:r w:rsidRPr="002A619A">
        <w:rPr>
          <w:rFonts w:ascii="Verdana" w:eastAsia="Times New Roman" w:hAnsi="Verdana" w:cs="Arial"/>
          <w:sz w:val="20"/>
          <w:szCs w:val="20"/>
          <w:lang w:val="en-US" w:eastAsia="en-US"/>
        </w:rPr>
        <w:t xml:space="preserve"> Two tables (for Day1 and Day 2, respectively), summarizing the risk of severe weather as assessed by the RSMC New Delhi based on its degree of confidence as proposed below. In order to provide more information about the geographical location of the severe event, the following convention can be adopted when filling in the cells: X for the whole country, N for the northern part, S for the southern part, W for the western part and E for the eastern part. C for the central part can also be used if so required. Similarly, NE for the northeastern part and SW for the southwestern part etc. </w:t>
      </w:r>
    </w:p>
    <w:p w:rsidR="000502A9" w:rsidRDefault="000502A9" w:rsidP="000502A9">
      <w:pPr>
        <w:numPr>
          <w:ilvl w:val="0"/>
          <w:numId w:val="55"/>
        </w:numPr>
        <w:tabs>
          <w:tab w:val="num" w:pos="540"/>
        </w:tabs>
        <w:autoSpaceDE w:val="0"/>
        <w:autoSpaceDN w:val="0"/>
        <w:adjustRightInd w:val="0"/>
        <w:spacing w:after="180"/>
        <w:ind w:left="540"/>
        <w:jc w:val="both"/>
        <w:rPr>
          <w:rFonts w:ascii="Verdana" w:eastAsia="Times New Roman" w:hAnsi="Verdana" w:cs="Arial"/>
          <w:sz w:val="20"/>
          <w:szCs w:val="20"/>
          <w:lang w:val="en-US" w:eastAsia="en-US"/>
        </w:rPr>
      </w:pPr>
      <w:r w:rsidRPr="002A619A">
        <w:rPr>
          <w:rFonts w:ascii="Verdana" w:eastAsia="Times New Roman" w:hAnsi="Verdana" w:cs="Arial"/>
          <w:b/>
          <w:sz w:val="20"/>
          <w:szCs w:val="20"/>
          <w:lang w:val="en-US" w:eastAsia="en-US"/>
        </w:rPr>
        <w:t>Part E:</w:t>
      </w:r>
      <w:r w:rsidRPr="002A619A">
        <w:rPr>
          <w:rFonts w:ascii="Verdana" w:eastAsia="Times New Roman" w:hAnsi="Verdana" w:cs="Arial"/>
          <w:sz w:val="20"/>
          <w:szCs w:val="20"/>
          <w:lang w:val="en-US" w:eastAsia="en-US"/>
        </w:rPr>
        <w:t xml:space="preserve"> Two geographical maps (Day 1 and Day 2, respectively) including the boundaries of the countries with contours identifying the areas which are likely to be hit by the severe weather event.</w:t>
      </w:r>
    </w:p>
    <w:p w:rsidR="00BE5BF9" w:rsidRDefault="00BE5BF9" w:rsidP="00BE5BF9">
      <w:pPr>
        <w:autoSpaceDE w:val="0"/>
        <w:autoSpaceDN w:val="0"/>
        <w:adjustRightInd w:val="0"/>
        <w:spacing w:after="180"/>
        <w:ind w:left="540"/>
        <w:jc w:val="both"/>
        <w:rPr>
          <w:rFonts w:ascii="Verdana" w:eastAsia="Times New Roman" w:hAnsi="Verdana" w:cs="Arial"/>
          <w:sz w:val="20"/>
          <w:szCs w:val="20"/>
          <w:lang w:val="en-US" w:eastAsia="en-US"/>
        </w:rPr>
      </w:pPr>
      <w:r w:rsidRPr="00BE5BF9">
        <w:rPr>
          <w:rFonts w:ascii="Verdana" w:eastAsia="Times New Roman" w:hAnsi="Verdana" w:cs="Arial"/>
          <w:sz w:val="20"/>
          <w:szCs w:val="20"/>
          <w:lang w:val="en-US" w:eastAsia="en-US"/>
        </w:rPr>
        <w:t xml:space="preserve">An example of table (as mentioned in Part D above) is given  below just for example as it has to be definitively defined by the RSMC New Delhi (number of columns, </w:t>
      </w:r>
      <w:r>
        <w:rPr>
          <w:rFonts w:ascii="Verdana" w:eastAsia="Times New Roman" w:hAnsi="Verdana" w:cs="Arial"/>
          <w:sz w:val="20"/>
          <w:szCs w:val="20"/>
          <w:lang w:val="en-US" w:eastAsia="en-US"/>
        </w:rPr>
        <w:t>potential</w:t>
      </w:r>
      <w:r w:rsidRPr="00BE5BF9">
        <w:rPr>
          <w:rFonts w:ascii="Verdana" w:eastAsia="Times New Roman" w:hAnsi="Verdana" w:cs="Arial"/>
          <w:sz w:val="20"/>
          <w:szCs w:val="20"/>
          <w:lang w:val="en-US" w:eastAsia="en-US"/>
        </w:rPr>
        <w:t xml:space="preserve"> </w:t>
      </w:r>
      <w:r>
        <w:rPr>
          <w:rFonts w:ascii="Verdana" w:eastAsia="Times New Roman" w:hAnsi="Verdana" w:cs="Arial"/>
          <w:sz w:val="20"/>
          <w:szCs w:val="20"/>
          <w:lang w:val="en-US" w:eastAsia="en-US"/>
        </w:rPr>
        <w:t>risks</w:t>
      </w:r>
      <w:r w:rsidRPr="00BE5BF9">
        <w:rPr>
          <w:rFonts w:ascii="Verdana" w:eastAsia="Times New Roman" w:hAnsi="Verdana" w:cs="Arial"/>
          <w:sz w:val="20"/>
          <w:szCs w:val="20"/>
          <w:lang w:val="en-US" w:eastAsia="en-US"/>
        </w:rPr>
        <w:t xml:space="preserve"> etc.)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4"/>
        <w:gridCol w:w="3306"/>
        <w:gridCol w:w="1521"/>
        <w:gridCol w:w="1602"/>
        <w:gridCol w:w="1440"/>
      </w:tblGrid>
      <w:tr w:rsidR="000502A9" w:rsidRPr="00305508" w:rsidTr="000502A9">
        <w:trPr>
          <w:trHeight w:val="611"/>
        </w:trPr>
        <w:tc>
          <w:tcPr>
            <w:tcW w:w="1374" w:type="dxa"/>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Country</w:t>
            </w:r>
          </w:p>
        </w:tc>
        <w:tc>
          <w:tcPr>
            <w:tcW w:w="3306" w:type="dxa"/>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Severe Weather type</w:t>
            </w:r>
          </w:p>
        </w:tc>
        <w:tc>
          <w:tcPr>
            <w:tcW w:w="1521" w:type="dxa"/>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No risk</w:t>
            </w:r>
          </w:p>
        </w:tc>
        <w:tc>
          <w:tcPr>
            <w:tcW w:w="1602" w:type="dxa"/>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Low risk</w:t>
            </w:r>
          </w:p>
        </w:tc>
        <w:tc>
          <w:tcPr>
            <w:tcW w:w="1440" w:type="dxa"/>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Medium risk</w:t>
            </w:r>
          </w:p>
        </w:tc>
      </w:tr>
      <w:tr w:rsidR="000502A9" w:rsidRPr="00305508" w:rsidTr="000502A9">
        <w:tc>
          <w:tcPr>
            <w:tcW w:w="1374" w:type="dxa"/>
            <w:vMerge w:val="restart"/>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Bangladesh</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SE</w:t>
            </w: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val="restart"/>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Bhutan</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X</w:t>
            </w: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val="restart"/>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India</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C</w:t>
            </w: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val="restart"/>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Maldives</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val="restart"/>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Myanmar</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W</w:t>
            </w: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val="restart"/>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Nepal</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W</w:t>
            </w: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val="restart"/>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Pakistan</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211F30" w:rsidP="000502A9">
            <w:pPr>
              <w:autoSpaceDE w:val="0"/>
              <w:autoSpaceDN w:val="0"/>
              <w:adjustRightInd w:val="0"/>
              <w:jc w:val="center"/>
              <w:rPr>
                <w:rFonts w:ascii="Verdana" w:eastAsia="Times New Roman" w:hAnsi="Verdana" w:cs="Arial"/>
                <w:b/>
                <w:bCs/>
                <w:sz w:val="19"/>
                <w:szCs w:val="19"/>
                <w:lang w:val="en-US" w:eastAsia="en-US"/>
              </w:rPr>
            </w:pPr>
            <w:r>
              <w:rPr>
                <w:rFonts w:ascii="Verdana" w:eastAsia="Times New Roman" w:hAnsi="Verdana" w:cs="Arial"/>
                <w:b/>
                <w:bCs/>
                <w:sz w:val="19"/>
                <w:szCs w:val="19"/>
                <w:lang w:val="en-US" w:eastAsia="en-US"/>
              </w:rPr>
              <w:t>NE</w:t>
            </w: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val="restart"/>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Sri Lanka</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SE</w:t>
            </w: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val="restart"/>
            <w:shd w:val="clear" w:color="auto" w:fill="auto"/>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Thailand</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SW</w:t>
            </w: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bl>
    <w:p w:rsidR="000502A9" w:rsidRPr="002A619A" w:rsidRDefault="000502A9" w:rsidP="000502A9">
      <w:pPr>
        <w:autoSpaceDE w:val="0"/>
        <w:autoSpaceDN w:val="0"/>
        <w:adjustRightInd w:val="0"/>
        <w:jc w:val="both"/>
        <w:rPr>
          <w:rFonts w:ascii="Verdana" w:eastAsia="Times New Roman" w:hAnsi="Verdana" w:cs="Arial"/>
          <w:sz w:val="20"/>
          <w:szCs w:val="20"/>
          <w:lang w:val="en-US" w:eastAsia="en-US"/>
        </w:rPr>
      </w:pPr>
    </w:p>
    <w:p w:rsidR="000502A9" w:rsidRPr="002A619A" w:rsidRDefault="000502A9" w:rsidP="00BE5BF9">
      <w:pPr>
        <w:autoSpaceDE w:val="0"/>
        <w:autoSpaceDN w:val="0"/>
        <w:adjustRightInd w:val="0"/>
        <w:rPr>
          <w:rFonts w:ascii="Verdana" w:eastAsia="Times New Roman" w:hAnsi="Verdana" w:cs="Arial"/>
          <w:b/>
          <w:bCs/>
          <w:sz w:val="20"/>
          <w:szCs w:val="20"/>
          <w:lang w:val="en-US" w:eastAsia="en-US"/>
        </w:rPr>
      </w:pPr>
    </w:p>
    <w:p w:rsidR="000502A9" w:rsidRPr="002A619A" w:rsidRDefault="00BE5BF9" w:rsidP="00BE5BF9">
      <w:pPr>
        <w:autoSpaceDE w:val="0"/>
        <w:autoSpaceDN w:val="0"/>
        <w:adjustRightInd w:val="0"/>
        <w:rPr>
          <w:rFonts w:ascii="Verdana" w:eastAsia="Times New Roman" w:hAnsi="Verdana" w:cs="Arial"/>
          <w:b/>
          <w:bCs/>
          <w:sz w:val="20"/>
          <w:szCs w:val="20"/>
          <w:lang w:val="en-US" w:eastAsia="en-US"/>
        </w:rPr>
      </w:pPr>
      <w:r>
        <w:rPr>
          <w:rFonts w:ascii="Verdana" w:eastAsia="Times New Roman" w:hAnsi="Verdana" w:cs="Arial"/>
          <w:b/>
          <w:bCs/>
          <w:sz w:val="20"/>
          <w:szCs w:val="20"/>
          <w:lang w:val="en-US" w:eastAsia="en-US"/>
        </w:rPr>
        <w:t>F.2</w:t>
      </w:r>
      <w:r>
        <w:rPr>
          <w:rFonts w:ascii="Verdana" w:eastAsia="Times New Roman" w:hAnsi="Verdana" w:cs="Arial"/>
          <w:b/>
          <w:bCs/>
          <w:sz w:val="20"/>
          <w:szCs w:val="20"/>
          <w:lang w:val="en-US" w:eastAsia="en-US"/>
        </w:rPr>
        <w:tab/>
        <w:t xml:space="preserve">Guidance for </w:t>
      </w:r>
      <w:r w:rsidR="000502A9" w:rsidRPr="002A619A">
        <w:rPr>
          <w:rFonts w:ascii="Verdana" w:eastAsia="Times New Roman" w:hAnsi="Verdana" w:cs="Arial"/>
          <w:b/>
          <w:bCs/>
          <w:sz w:val="20"/>
          <w:szCs w:val="20"/>
          <w:lang w:val="en-US" w:eastAsia="en-US"/>
        </w:rPr>
        <w:t>Medium Range (for Day 3, Day 4 and Day 5)</w:t>
      </w:r>
    </w:p>
    <w:p w:rsidR="000502A9" w:rsidRPr="002A619A" w:rsidRDefault="000502A9" w:rsidP="000502A9">
      <w:pPr>
        <w:autoSpaceDE w:val="0"/>
        <w:autoSpaceDN w:val="0"/>
        <w:adjustRightInd w:val="0"/>
        <w:jc w:val="center"/>
        <w:rPr>
          <w:rFonts w:ascii="Verdana" w:eastAsia="Times New Roman" w:hAnsi="Verdana" w:cs="Arial"/>
          <w:b/>
          <w:bCs/>
          <w:sz w:val="20"/>
          <w:szCs w:val="20"/>
          <w:lang w:val="en-US" w:eastAsia="en-US"/>
        </w:rPr>
      </w:pPr>
    </w:p>
    <w:p w:rsidR="000502A9" w:rsidRPr="002A619A" w:rsidRDefault="000502A9" w:rsidP="000502A9">
      <w:pPr>
        <w:autoSpaceDE w:val="0"/>
        <w:autoSpaceDN w:val="0"/>
        <w:adjustRightInd w:val="0"/>
        <w:spacing w:after="180"/>
        <w:jc w:val="both"/>
        <w:rPr>
          <w:rFonts w:ascii="Verdana" w:eastAsia="Times New Roman" w:hAnsi="Verdana" w:cs="Arial"/>
          <w:sz w:val="20"/>
          <w:szCs w:val="20"/>
          <w:lang w:val="en-US" w:eastAsia="en-US"/>
        </w:rPr>
      </w:pPr>
      <w:r w:rsidRPr="002A619A">
        <w:rPr>
          <w:rFonts w:ascii="Verdana" w:eastAsia="Times New Roman" w:hAnsi="Verdana" w:cs="Arial"/>
          <w:sz w:val="20"/>
          <w:szCs w:val="20"/>
          <w:lang w:val="en-US" w:eastAsia="en-US"/>
        </w:rPr>
        <w:t>The Daily Regional Guidance to be issued by RSMC New Delhi toward the NMHSs for Medium Range Severe Weather Outlook (for Day 3, Day 4 and Day 5) comprises five parts:</w:t>
      </w:r>
    </w:p>
    <w:p w:rsidR="000502A9" w:rsidRPr="002A619A" w:rsidRDefault="000502A9" w:rsidP="000502A9">
      <w:pPr>
        <w:numPr>
          <w:ilvl w:val="0"/>
          <w:numId w:val="55"/>
        </w:numPr>
        <w:tabs>
          <w:tab w:val="num" w:pos="540"/>
        </w:tabs>
        <w:autoSpaceDE w:val="0"/>
        <w:autoSpaceDN w:val="0"/>
        <w:adjustRightInd w:val="0"/>
        <w:spacing w:after="140"/>
        <w:ind w:left="547"/>
        <w:jc w:val="both"/>
        <w:rPr>
          <w:rFonts w:ascii="Verdana" w:eastAsia="Times New Roman" w:hAnsi="Verdana" w:cs="Arial"/>
          <w:sz w:val="20"/>
          <w:szCs w:val="20"/>
          <w:lang w:val="en-US" w:eastAsia="en-US"/>
        </w:rPr>
      </w:pPr>
      <w:r w:rsidRPr="002A619A">
        <w:rPr>
          <w:rFonts w:ascii="Verdana" w:eastAsia="Times New Roman" w:hAnsi="Verdana" w:cs="Arial"/>
          <w:b/>
          <w:sz w:val="20"/>
          <w:szCs w:val="20"/>
          <w:lang w:val="en-US" w:eastAsia="en-US"/>
        </w:rPr>
        <w:t>Part A:</w:t>
      </w:r>
      <w:r w:rsidRPr="002A619A">
        <w:rPr>
          <w:rFonts w:ascii="Verdana" w:eastAsia="Times New Roman" w:hAnsi="Verdana" w:cs="Arial"/>
          <w:sz w:val="20"/>
          <w:szCs w:val="20"/>
          <w:lang w:val="en-US" w:eastAsia="en-US"/>
        </w:rPr>
        <w:t xml:space="preserve"> Text; depiction of the expected evolution of the weather for Day 3, Day 4 and Day 5 and comments about the more representative medium range products that are used with reference to figures included in the part B or to graphics clearly identified (EPS charts or </w:t>
      </w:r>
      <w:proofErr w:type="spellStart"/>
      <w:r w:rsidRPr="002A619A">
        <w:rPr>
          <w:rFonts w:ascii="Verdana" w:eastAsia="Times New Roman" w:hAnsi="Verdana" w:cs="Arial"/>
          <w:sz w:val="20"/>
          <w:szCs w:val="20"/>
          <w:lang w:val="en-US" w:eastAsia="en-US"/>
        </w:rPr>
        <w:t>meteograms</w:t>
      </w:r>
      <w:proofErr w:type="spellEnd"/>
      <w:r w:rsidRPr="002A619A">
        <w:rPr>
          <w:rFonts w:ascii="Verdana" w:eastAsia="Times New Roman" w:hAnsi="Verdana" w:cs="Arial"/>
          <w:sz w:val="20"/>
          <w:szCs w:val="20"/>
          <w:lang w:val="en-US" w:eastAsia="en-US"/>
        </w:rPr>
        <w:t>).</w:t>
      </w:r>
    </w:p>
    <w:p w:rsidR="000502A9" w:rsidRPr="002A619A" w:rsidRDefault="000502A9" w:rsidP="000502A9">
      <w:pPr>
        <w:numPr>
          <w:ilvl w:val="0"/>
          <w:numId w:val="55"/>
        </w:numPr>
        <w:tabs>
          <w:tab w:val="num" w:pos="540"/>
        </w:tabs>
        <w:autoSpaceDE w:val="0"/>
        <w:autoSpaceDN w:val="0"/>
        <w:adjustRightInd w:val="0"/>
        <w:spacing w:after="140"/>
        <w:ind w:left="547"/>
        <w:jc w:val="both"/>
        <w:rPr>
          <w:rFonts w:ascii="Verdana" w:eastAsia="Times New Roman" w:hAnsi="Verdana" w:cs="Arial"/>
          <w:sz w:val="20"/>
          <w:szCs w:val="20"/>
          <w:lang w:val="en-US" w:eastAsia="en-US"/>
        </w:rPr>
      </w:pPr>
      <w:r w:rsidRPr="002A619A">
        <w:rPr>
          <w:rFonts w:ascii="Verdana" w:eastAsia="Times New Roman" w:hAnsi="Verdana" w:cs="Arial"/>
          <w:b/>
          <w:sz w:val="20"/>
          <w:szCs w:val="20"/>
          <w:lang w:val="en-US" w:eastAsia="en-US"/>
        </w:rPr>
        <w:t>Part B:</w:t>
      </w:r>
      <w:r w:rsidRPr="002A619A">
        <w:rPr>
          <w:rFonts w:ascii="Verdana" w:eastAsia="Times New Roman" w:hAnsi="Verdana" w:cs="Arial"/>
          <w:sz w:val="20"/>
          <w:szCs w:val="20"/>
          <w:lang w:val="en-US" w:eastAsia="en-US"/>
        </w:rPr>
        <w:t xml:space="preserve"> Figures; Charts or graphics coming essentially from Ensemble Prediction Systems (EPS).</w:t>
      </w:r>
    </w:p>
    <w:p w:rsidR="000502A9" w:rsidRPr="002A619A" w:rsidRDefault="000502A9" w:rsidP="000502A9">
      <w:pPr>
        <w:numPr>
          <w:ilvl w:val="0"/>
          <w:numId w:val="55"/>
        </w:numPr>
        <w:tabs>
          <w:tab w:val="num" w:pos="540"/>
        </w:tabs>
        <w:autoSpaceDE w:val="0"/>
        <w:autoSpaceDN w:val="0"/>
        <w:adjustRightInd w:val="0"/>
        <w:spacing w:after="140"/>
        <w:ind w:left="547"/>
        <w:jc w:val="both"/>
        <w:rPr>
          <w:rFonts w:ascii="Verdana" w:eastAsia="Times New Roman" w:hAnsi="Verdana" w:cs="Arial"/>
          <w:sz w:val="20"/>
          <w:szCs w:val="20"/>
          <w:lang w:val="en-US" w:eastAsia="en-US"/>
        </w:rPr>
      </w:pPr>
      <w:r w:rsidRPr="002A619A">
        <w:rPr>
          <w:rFonts w:ascii="Verdana" w:eastAsia="Times New Roman" w:hAnsi="Verdana" w:cs="Arial"/>
          <w:b/>
          <w:sz w:val="20"/>
          <w:szCs w:val="20"/>
          <w:lang w:val="en-US" w:eastAsia="en-US"/>
        </w:rPr>
        <w:t>Part C:</w:t>
      </w:r>
      <w:r w:rsidRPr="002A619A">
        <w:rPr>
          <w:rFonts w:ascii="Verdana" w:eastAsia="Times New Roman" w:hAnsi="Verdana" w:cs="Arial"/>
          <w:sz w:val="20"/>
          <w:szCs w:val="20"/>
          <w:lang w:val="en-US" w:eastAsia="en-US"/>
        </w:rPr>
        <w:t xml:space="preserve"> The assessment of the degree of confidence of the forecast by the forecaster.</w:t>
      </w:r>
    </w:p>
    <w:p w:rsidR="000502A9" w:rsidRPr="002A619A" w:rsidRDefault="000502A9" w:rsidP="000502A9">
      <w:pPr>
        <w:numPr>
          <w:ilvl w:val="0"/>
          <w:numId w:val="55"/>
        </w:numPr>
        <w:tabs>
          <w:tab w:val="num" w:pos="540"/>
        </w:tabs>
        <w:autoSpaceDE w:val="0"/>
        <w:autoSpaceDN w:val="0"/>
        <w:adjustRightInd w:val="0"/>
        <w:spacing w:after="140"/>
        <w:ind w:left="547"/>
        <w:jc w:val="both"/>
        <w:rPr>
          <w:rFonts w:ascii="Verdana" w:eastAsia="Times New Roman" w:hAnsi="Verdana" w:cs="Arial"/>
          <w:sz w:val="20"/>
          <w:szCs w:val="20"/>
          <w:lang w:val="en-US" w:eastAsia="en-US"/>
        </w:rPr>
      </w:pPr>
      <w:r w:rsidRPr="002A619A">
        <w:rPr>
          <w:rFonts w:ascii="Verdana" w:eastAsia="Times New Roman" w:hAnsi="Verdana" w:cs="Arial"/>
          <w:b/>
          <w:sz w:val="20"/>
          <w:szCs w:val="20"/>
          <w:lang w:val="en-US" w:eastAsia="en-US"/>
        </w:rPr>
        <w:t>Part D:</w:t>
      </w:r>
      <w:r w:rsidRPr="002A619A">
        <w:rPr>
          <w:rFonts w:ascii="Verdana" w:eastAsia="Times New Roman" w:hAnsi="Verdana" w:cs="Arial"/>
          <w:sz w:val="20"/>
          <w:szCs w:val="20"/>
          <w:lang w:val="en-US" w:eastAsia="en-US"/>
        </w:rPr>
        <w:t xml:space="preserve"> </w:t>
      </w:r>
      <w:r w:rsidRPr="002A619A">
        <w:rPr>
          <w:rFonts w:ascii="Verdana" w:eastAsia="Times New Roman" w:hAnsi="Verdana" w:cs="ArialMT-Identity-H"/>
          <w:sz w:val="20"/>
          <w:szCs w:val="20"/>
          <w:lang w:val="en-US" w:eastAsia="en-US"/>
        </w:rPr>
        <w:t xml:space="preserve">Three tables (for Day 3, Day 4 and Day 5, respectively), summarizing the probabilities of precipitation and wind higher than a given threshold </w:t>
      </w:r>
      <w:r w:rsidRPr="002A619A">
        <w:rPr>
          <w:rFonts w:ascii="Verdana" w:eastAsia="Times New Roman" w:hAnsi="Verdana" w:cs="Arial"/>
          <w:sz w:val="20"/>
          <w:szCs w:val="20"/>
          <w:lang w:val="en-US" w:eastAsia="en-US"/>
        </w:rPr>
        <w:t>by the RSMC New Delhi as proposed below. In order to provide more information about the geographical location of the severe event the following convention can be adopted when filling in the cells: X for the whole country, N for the northern part, S for the southern part, W for the western part and E for the eastern part. C for the central part can also be used if so required. Similarly, NE for the northeastern part and SW for the southwestern part etc.</w:t>
      </w:r>
    </w:p>
    <w:p w:rsidR="000502A9" w:rsidRDefault="000502A9" w:rsidP="000502A9">
      <w:pPr>
        <w:numPr>
          <w:ilvl w:val="0"/>
          <w:numId w:val="55"/>
        </w:numPr>
        <w:tabs>
          <w:tab w:val="num" w:pos="540"/>
        </w:tabs>
        <w:autoSpaceDE w:val="0"/>
        <w:autoSpaceDN w:val="0"/>
        <w:adjustRightInd w:val="0"/>
        <w:spacing w:after="140"/>
        <w:ind w:left="547"/>
        <w:jc w:val="both"/>
        <w:rPr>
          <w:rFonts w:ascii="Verdana" w:eastAsia="Times New Roman" w:hAnsi="Verdana" w:cs="Arial"/>
          <w:sz w:val="20"/>
          <w:szCs w:val="20"/>
          <w:lang w:val="en-US" w:eastAsia="en-US"/>
        </w:rPr>
      </w:pPr>
      <w:r w:rsidRPr="002A619A">
        <w:rPr>
          <w:rFonts w:ascii="Verdana" w:eastAsia="Times New Roman" w:hAnsi="Verdana" w:cs="Arial"/>
          <w:b/>
          <w:sz w:val="20"/>
          <w:szCs w:val="20"/>
          <w:lang w:val="en-US" w:eastAsia="en-US"/>
        </w:rPr>
        <w:t>Part E:</w:t>
      </w:r>
      <w:r w:rsidRPr="002A619A">
        <w:rPr>
          <w:rFonts w:ascii="Verdana" w:eastAsia="Times New Roman" w:hAnsi="Verdana" w:cs="Arial"/>
          <w:sz w:val="20"/>
          <w:szCs w:val="20"/>
          <w:lang w:val="en-US" w:eastAsia="en-US"/>
        </w:rPr>
        <w:t xml:space="preserve"> Three geographical maps (for Day 3, Day 4 and Day 5, respectively) including the boundaries of the countries with contours identifying the probabilities areas for the occurrence of the weather event. </w:t>
      </w:r>
    </w:p>
    <w:p w:rsidR="00BE5BF9" w:rsidRPr="002A619A" w:rsidRDefault="00BE5BF9" w:rsidP="00BE5BF9">
      <w:pPr>
        <w:autoSpaceDE w:val="0"/>
        <w:autoSpaceDN w:val="0"/>
        <w:adjustRightInd w:val="0"/>
        <w:rPr>
          <w:rFonts w:ascii="Verdana" w:eastAsia="Times New Roman" w:hAnsi="Verdana" w:cs="Arial"/>
          <w:sz w:val="20"/>
          <w:szCs w:val="20"/>
          <w:lang w:val="en-US" w:eastAsia="en-US"/>
        </w:rPr>
      </w:pPr>
      <w:r>
        <w:rPr>
          <w:rFonts w:ascii="Verdana" w:eastAsia="Times New Roman" w:hAnsi="Verdana" w:cs="Arial"/>
          <w:sz w:val="20"/>
          <w:szCs w:val="20"/>
          <w:lang w:val="en-US" w:eastAsia="en-US"/>
        </w:rPr>
        <w:lastRenderedPageBreak/>
        <w:t xml:space="preserve">An example of </w:t>
      </w:r>
      <w:r w:rsidRPr="002A619A">
        <w:rPr>
          <w:rFonts w:ascii="Verdana" w:eastAsia="Times New Roman" w:hAnsi="Verdana" w:cs="Arial"/>
          <w:sz w:val="20"/>
          <w:szCs w:val="20"/>
          <w:lang w:val="en-US" w:eastAsia="en-US"/>
        </w:rPr>
        <w:t xml:space="preserve">table </w:t>
      </w:r>
      <w:r>
        <w:rPr>
          <w:rFonts w:ascii="Verdana" w:eastAsia="Times New Roman" w:hAnsi="Verdana" w:cs="Arial"/>
          <w:sz w:val="20"/>
          <w:szCs w:val="20"/>
          <w:lang w:val="en-US" w:eastAsia="en-US"/>
        </w:rPr>
        <w:t xml:space="preserve">(as mentioned in Part D above) is given </w:t>
      </w:r>
      <w:r w:rsidRPr="002A619A">
        <w:rPr>
          <w:rFonts w:ascii="Verdana" w:eastAsia="Times New Roman" w:hAnsi="Verdana" w:cs="Arial"/>
          <w:sz w:val="20"/>
          <w:szCs w:val="20"/>
          <w:lang w:val="en-US" w:eastAsia="en-US"/>
        </w:rPr>
        <w:t xml:space="preserve"> </w:t>
      </w:r>
      <w:r>
        <w:rPr>
          <w:rFonts w:ascii="Verdana" w:eastAsia="Times New Roman" w:hAnsi="Verdana" w:cs="Arial"/>
          <w:sz w:val="20"/>
          <w:szCs w:val="20"/>
          <w:lang w:val="en-US" w:eastAsia="en-US"/>
        </w:rPr>
        <w:t>below just for example as it</w:t>
      </w:r>
      <w:r w:rsidRPr="002A619A">
        <w:rPr>
          <w:rFonts w:ascii="Verdana" w:eastAsia="Times New Roman" w:hAnsi="Verdana" w:cs="Arial"/>
          <w:sz w:val="20"/>
          <w:szCs w:val="20"/>
          <w:lang w:val="en-US" w:eastAsia="en-US"/>
        </w:rPr>
        <w:t xml:space="preserve"> has to be definitively defined by the RSMC New Delhi (number of columns, lower and upper limits of probabilities etc.)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4"/>
        <w:gridCol w:w="3306"/>
        <w:gridCol w:w="1521"/>
        <w:gridCol w:w="1602"/>
        <w:gridCol w:w="1440"/>
      </w:tblGrid>
      <w:tr w:rsidR="000502A9" w:rsidRPr="00305508" w:rsidTr="000502A9">
        <w:trPr>
          <w:trHeight w:val="611"/>
        </w:trPr>
        <w:tc>
          <w:tcPr>
            <w:tcW w:w="1374"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Country</w:t>
            </w:r>
          </w:p>
        </w:tc>
        <w:tc>
          <w:tcPr>
            <w:tcW w:w="3306"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Severe Weather type and threshold value</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Low Probability</w:t>
            </w: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Medium Probability</w:t>
            </w:r>
          </w:p>
          <w:p w:rsidR="000502A9" w:rsidRPr="00305508" w:rsidRDefault="000502A9" w:rsidP="000502A9">
            <w:pPr>
              <w:autoSpaceDE w:val="0"/>
              <w:autoSpaceDN w:val="0"/>
              <w:adjustRightInd w:val="0"/>
              <w:jc w:val="center"/>
              <w:rPr>
                <w:rFonts w:ascii="Verdana" w:eastAsia="Times New Roman" w:hAnsi="Verdana" w:cs="Arial"/>
                <w:b/>
                <w:bCs/>
                <w:color w:val="FF0000"/>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High Probability</w:t>
            </w:r>
          </w:p>
        </w:tc>
      </w:tr>
      <w:tr w:rsidR="000502A9" w:rsidRPr="00305508" w:rsidTr="000502A9">
        <w:tc>
          <w:tcPr>
            <w:tcW w:w="1374" w:type="dxa"/>
            <w:vMerge w:val="restart"/>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Bangladesh</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SE</w:t>
            </w: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val="restart"/>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Bhutan</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X</w:t>
            </w: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val="restart"/>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India</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C</w:t>
            </w: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val="restart"/>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Maldives</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val="restart"/>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Myanmar</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W</w:t>
            </w: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val="restart"/>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Nepal</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W</w:t>
            </w: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val="restart"/>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Pakistan</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211F30" w:rsidP="000502A9">
            <w:pPr>
              <w:autoSpaceDE w:val="0"/>
              <w:autoSpaceDN w:val="0"/>
              <w:adjustRightInd w:val="0"/>
              <w:jc w:val="center"/>
              <w:rPr>
                <w:rFonts w:ascii="Verdana" w:eastAsia="Times New Roman" w:hAnsi="Verdana" w:cs="Arial"/>
                <w:b/>
                <w:bCs/>
                <w:sz w:val="19"/>
                <w:szCs w:val="19"/>
                <w:lang w:val="en-US" w:eastAsia="en-US"/>
              </w:rPr>
            </w:pPr>
            <w:r>
              <w:rPr>
                <w:rFonts w:ascii="Verdana" w:eastAsia="Times New Roman" w:hAnsi="Verdana" w:cs="Arial"/>
                <w:b/>
                <w:bCs/>
                <w:sz w:val="19"/>
                <w:szCs w:val="19"/>
                <w:lang w:val="en-US" w:eastAsia="en-US"/>
              </w:rPr>
              <w:t>NE</w:t>
            </w: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val="restart"/>
            <w:shd w:val="clear" w:color="auto" w:fill="auto"/>
            <w:vAlign w:val="center"/>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Sri Lanka</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SE</w:t>
            </w: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vAlign w:val="center"/>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val="restart"/>
            <w:shd w:val="clear" w:color="auto" w:fill="auto"/>
          </w:tcPr>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p>
          <w:p w:rsidR="000502A9" w:rsidRPr="00305508" w:rsidRDefault="000502A9" w:rsidP="000502A9">
            <w:pPr>
              <w:autoSpaceDE w:val="0"/>
              <w:autoSpaceDN w:val="0"/>
              <w:adjustRightInd w:val="0"/>
              <w:jc w:val="center"/>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Thailand</w:t>
            </w: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50mm/24h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r w:rsidRPr="00305508">
              <w:rPr>
                <w:rFonts w:ascii="Verdana" w:eastAsia="Times New Roman" w:hAnsi="Verdana" w:cs="Arial"/>
                <w:b/>
                <w:bCs/>
                <w:sz w:val="19"/>
                <w:szCs w:val="19"/>
                <w:lang w:val="en-US" w:eastAsia="en-US"/>
              </w:rPr>
              <w:t>SW</w:t>
            </w: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Heavy Precipitation &gt; 100mm/24h</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 xml:space="preserve">Strong Winds &gt;17 Knots </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r w:rsidR="000502A9" w:rsidRPr="00305508" w:rsidTr="000502A9">
        <w:tc>
          <w:tcPr>
            <w:tcW w:w="1374" w:type="dxa"/>
            <w:vMerge/>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p>
        </w:tc>
        <w:tc>
          <w:tcPr>
            <w:tcW w:w="3306" w:type="dxa"/>
            <w:shd w:val="clear" w:color="auto" w:fill="auto"/>
          </w:tcPr>
          <w:p w:rsidR="000502A9" w:rsidRPr="00305508" w:rsidRDefault="000502A9" w:rsidP="000502A9">
            <w:pPr>
              <w:autoSpaceDE w:val="0"/>
              <w:autoSpaceDN w:val="0"/>
              <w:adjustRightInd w:val="0"/>
              <w:jc w:val="both"/>
              <w:rPr>
                <w:rFonts w:ascii="Verdana" w:eastAsia="Times New Roman" w:hAnsi="Verdana" w:cs="Arial"/>
                <w:bCs/>
                <w:sz w:val="19"/>
                <w:szCs w:val="19"/>
                <w:lang w:val="en-US" w:eastAsia="en-US"/>
              </w:rPr>
            </w:pPr>
            <w:r w:rsidRPr="00305508">
              <w:rPr>
                <w:rFonts w:ascii="Verdana" w:eastAsia="Times New Roman" w:hAnsi="Verdana" w:cs="Arial"/>
                <w:bCs/>
                <w:sz w:val="19"/>
                <w:szCs w:val="19"/>
                <w:lang w:val="en-US" w:eastAsia="en-US"/>
              </w:rPr>
              <w:t>Strong Winds &gt;34 Knots</w:t>
            </w:r>
          </w:p>
        </w:tc>
        <w:tc>
          <w:tcPr>
            <w:tcW w:w="1521"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602"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c>
          <w:tcPr>
            <w:tcW w:w="1440" w:type="dxa"/>
            <w:shd w:val="clear" w:color="auto" w:fill="auto"/>
          </w:tcPr>
          <w:p w:rsidR="000502A9" w:rsidRPr="00305508" w:rsidRDefault="000502A9" w:rsidP="000502A9">
            <w:pPr>
              <w:autoSpaceDE w:val="0"/>
              <w:autoSpaceDN w:val="0"/>
              <w:adjustRightInd w:val="0"/>
              <w:jc w:val="center"/>
              <w:rPr>
                <w:rFonts w:ascii="Verdana" w:eastAsia="Times New Roman" w:hAnsi="Verdana" w:cs="Arial"/>
                <w:b/>
                <w:bCs/>
                <w:sz w:val="19"/>
                <w:szCs w:val="19"/>
                <w:lang w:val="en-US" w:eastAsia="en-US"/>
              </w:rPr>
            </w:pPr>
          </w:p>
        </w:tc>
      </w:tr>
    </w:tbl>
    <w:p w:rsidR="008747D2" w:rsidRDefault="008747D2" w:rsidP="008747D2">
      <w:pPr>
        <w:tabs>
          <w:tab w:val="left" w:pos="900"/>
        </w:tabs>
        <w:rPr>
          <w:rFonts w:ascii="Verdana" w:hAnsi="Verdana"/>
          <w:b/>
          <w:sz w:val="20"/>
          <w:szCs w:val="20"/>
          <w:lang w:val="en-US"/>
        </w:rPr>
      </w:pPr>
    </w:p>
    <w:p w:rsidR="002F575E" w:rsidRPr="002F575E" w:rsidRDefault="002F575E" w:rsidP="002F575E">
      <w:pPr>
        <w:tabs>
          <w:tab w:val="left" w:pos="900"/>
        </w:tabs>
        <w:jc w:val="right"/>
        <w:rPr>
          <w:rFonts w:ascii="Verdana" w:hAnsi="Verdana"/>
          <w:b/>
          <w:sz w:val="20"/>
          <w:szCs w:val="20"/>
        </w:rPr>
      </w:pPr>
      <w:r w:rsidRPr="002F575E">
        <w:rPr>
          <w:rFonts w:ascii="Verdana" w:hAnsi="Verdana"/>
          <w:b/>
          <w:sz w:val="20"/>
          <w:szCs w:val="20"/>
        </w:rPr>
        <w:lastRenderedPageBreak/>
        <w:t>Annex G</w:t>
      </w:r>
    </w:p>
    <w:p w:rsidR="002F575E" w:rsidRDefault="002F575E" w:rsidP="002F575E">
      <w:pPr>
        <w:widowControl w:val="0"/>
        <w:jc w:val="center"/>
        <w:rPr>
          <w:rFonts w:ascii="Verdana" w:eastAsia="Calibri" w:hAnsi="Verdana" w:cs="Mangal"/>
          <w:b/>
          <w:bCs/>
          <w:sz w:val="20"/>
          <w:szCs w:val="20"/>
          <w:lang w:val="en-US" w:eastAsia="en-US"/>
        </w:rPr>
      </w:pPr>
    </w:p>
    <w:p w:rsidR="002F575E" w:rsidRPr="002F575E" w:rsidRDefault="002F575E" w:rsidP="002F575E">
      <w:pPr>
        <w:widowControl w:val="0"/>
        <w:jc w:val="center"/>
        <w:rPr>
          <w:rFonts w:ascii="Verdana" w:eastAsia="Calibri" w:hAnsi="Verdana" w:cs="Mangal"/>
          <w:b/>
          <w:bCs/>
          <w:sz w:val="20"/>
          <w:szCs w:val="20"/>
          <w:lang w:val="en-US" w:eastAsia="en-US"/>
        </w:rPr>
      </w:pPr>
      <w:r w:rsidRPr="002F575E">
        <w:rPr>
          <w:rFonts w:ascii="Verdana" w:eastAsia="Calibri" w:hAnsi="Verdana" w:cs="Mangal"/>
          <w:b/>
          <w:bCs/>
          <w:sz w:val="20"/>
          <w:szCs w:val="20"/>
          <w:lang w:val="en-US" w:eastAsia="en-US"/>
        </w:rPr>
        <w:t>The Implementation Status of Impact-based Forecast and Warning Services (IBFWS) in SWFDP countries in South Asia</w:t>
      </w:r>
    </w:p>
    <w:tbl>
      <w:tblPr>
        <w:tblStyle w:val="MediumList2-Ac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4"/>
        <w:gridCol w:w="1268"/>
        <w:gridCol w:w="1132"/>
        <w:gridCol w:w="1134"/>
        <w:gridCol w:w="1134"/>
        <w:gridCol w:w="1418"/>
        <w:gridCol w:w="2375"/>
      </w:tblGrid>
      <w:tr w:rsidR="00963338" w:rsidRPr="002F575E" w:rsidTr="00963338">
        <w:trPr>
          <w:cnfStyle w:val="100000000000" w:firstRow="1" w:lastRow="0" w:firstColumn="0" w:lastColumn="0" w:oddVBand="0" w:evenVBand="0" w:oddHBand="0" w:evenHBand="0" w:firstRowFirstColumn="0" w:firstRowLastColumn="0" w:lastRowFirstColumn="0" w:lastRowLastColumn="0"/>
          <w:trHeight w:val="1756"/>
        </w:trPr>
        <w:tc>
          <w:tcPr>
            <w:cnfStyle w:val="001000000100" w:firstRow="0" w:lastRow="0" w:firstColumn="1" w:lastColumn="0" w:oddVBand="0" w:evenVBand="0" w:oddHBand="0" w:evenHBand="0" w:firstRowFirstColumn="1" w:firstRowLastColumn="0" w:lastRowFirstColumn="0" w:lastRowLastColumn="0"/>
            <w:tcW w:w="707" w:type="pct"/>
            <w:tcBorders>
              <w:top w:val="none" w:sz="0" w:space="0" w:color="auto"/>
              <w:left w:val="none" w:sz="0" w:space="0" w:color="auto"/>
              <w:bottom w:val="none" w:sz="0" w:space="0" w:color="auto"/>
              <w:right w:val="none" w:sz="0" w:space="0" w:color="auto"/>
            </w:tcBorders>
            <w:noWrap/>
          </w:tcPr>
          <w:p w:rsidR="002F575E" w:rsidRPr="002F575E" w:rsidRDefault="002F575E" w:rsidP="002F575E">
            <w:pPr>
              <w:rPr>
                <w:rFonts w:ascii="Verdana" w:hAnsi="Verdana"/>
                <w:color w:val="000000"/>
                <w:sz w:val="18"/>
                <w:szCs w:val="18"/>
                <w:lang w:val="en-US"/>
              </w:rPr>
            </w:pPr>
            <w:r w:rsidRPr="002F575E">
              <w:rPr>
                <w:rFonts w:ascii="Verdana" w:hAnsi="Verdana"/>
                <w:color w:val="000000"/>
                <w:sz w:val="18"/>
                <w:szCs w:val="18"/>
                <w:lang w:val="en-US"/>
              </w:rPr>
              <w:t>Member country</w:t>
            </w:r>
          </w:p>
          <w:p w:rsidR="002F575E" w:rsidRPr="002F575E" w:rsidRDefault="002F575E" w:rsidP="002F575E">
            <w:pPr>
              <w:rPr>
                <w:rFonts w:ascii="Verdana" w:hAnsi="Verdana"/>
                <w:color w:val="000000"/>
                <w:sz w:val="18"/>
                <w:szCs w:val="18"/>
                <w:lang w:val="en-US"/>
              </w:rPr>
            </w:pPr>
          </w:p>
          <w:p w:rsidR="002F575E" w:rsidRPr="002F575E" w:rsidRDefault="002F575E" w:rsidP="002F575E">
            <w:pPr>
              <w:rPr>
                <w:rFonts w:ascii="Verdana" w:hAnsi="Verdana"/>
                <w:color w:val="000000"/>
                <w:sz w:val="18"/>
                <w:szCs w:val="18"/>
                <w:lang w:val="en-US"/>
              </w:rPr>
            </w:pPr>
            <w:r w:rsidRPr="002F575E">
              <w:rPr>
                <w:rFonts w:ascii="Verdana" w:hAnsi="Verdana"/>
                <w:color w:val="000000"/>
                <w:sz w:val="18"/>
                <w:szCs w:val="18"/>
                <w:lang w:val="en-US"/>
              </w:rPr>
              <w:t>Vs.</w:t>
            </w:r>
          </w:p>
          <w:p w:rsidR="002F575E" w:rsidRPr="002F575E" w:rsidRDefault="002F575E" w:rsidP="002F575E">
            <w:pPr>
              <w:rPr>
                <w:rFonts w:ascii="Verdana" w:hAnsi="Verdana"/>
                <w:color w:val="000000"/>
                <w:sz w:val="18"/>
                <w:szCs w:val="18"/>
                <w:lang w:val="en-US"/>
              </w:rPr>
            </w:pPr>
          </w:p>
          <w:p w:rsidR="002F575E" w:rsidRPr="002F575E" w:rsidRDefault="002F575E" w:rsidP="002F575E">
            <w:pPr>
              <w:rPr>
                <w:rFonts w:ascii="Verdana" w:hAnsi="Verdana"/>
                <w:color w:val="000000"/>
                <w:sz w:val="18"/>
                <w:szCs w:val="18"/>
                <w:lang w:val="en-US"/>
              </w:rPr>
            </w:pPr>
            <w:r w:rsidRPr="002F575E">
              <w:rPr>
                <w:rFonts w:ascii="Verdana" w:hAnsi="Verdana"/>
                <w:color w:val="000000"/>
                <w:sz w:val="18"/>
                <w:szCs w:val="18"/>
                <w:lang w:val="en-US"/>
              </w:rPr>
              <w:t>IBFWS Training events</w:t>
            </w:r>
          </w:p>
        </w:tc>
        <w:tc>
          <w:tcPr>
            <w:tcW w:w="643" w:type="pct"/>
            <w:tcBorders>
              <w:top w:val="none" w:sz="0" w:space="0" w:color="auto"/>
              <w:left w:val="none" w:sz="0" w:space="0" w:color="auto"/>
              <w:bottom w:val="none" w:sz="0" w:space="0" w:color="auto"/>
              <w:right w:val="none" w:sz="0" w:space="0" w:color="auto"/>
            </w:tcBorders>
          </w:tcPr>
          <w:p w:rsidR="002F575E" w:rsidRPr="002F575E" w:rsidRDefault="002F575E" w:rsidP="002F575E">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 xml:space="preserve">IBFWS </w:t>
            </w:r>
          </w:p>
          <w:p w:rsidR="002F575E" w:rsidRPr="002F575E" w:rsidRDefault="002F575E" w:rsidP="002F575E">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2015</w:t>
            </w:r>
          </w:p>
        </w:tc>
        <w:tc>
          <w:tcPr>
            <w:tcW w:w="574" w:type="pct"/>
            <w:tcBorders>
              <w:top w:val="none" w:sz="0" w:space="0" w:color="auto"/>
              <w:left w:val="none" w:sz="0" w:space="0" w:color="auto"/>
              <w:bottom w:val="none" w:sz="0" w:space="0" w:color="auto"/>
              <w:right w:val="none" w:sz="0" w:space="0" w:color="auto"/>
            </w:tcBorders>
          </w:tcPr>
          <w:p w:rsidR="002F575E" w:rsidRPr="002F575E" w:rsidRDefault="002F575E" w:rsidP="002F575E">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1</w:t>
            </w:r>
            <w:r w:rsidRPr="002F575E">
              <w:rPr>
                <w:rFonts w:ascii="Verdana" w:hAnsi="Verdana"/>
                <w:color w:val="000000"/>
                <w:sz w:val="18"/>
                <w:szCs w:val="18"/>
                <w:vertAlign w:val="superscript"/>
                <w:lang w:val="en-US"/>
              </w:rPr>
              <w:t>st</w:t>
            </w:r>
            <w:r w:rsidRPr="002F575E">
              <w:rPr>
                <w:rFonts w:ascii="Verdana" w:hAnsi="Verdana"/>
                <w:color w:val="000000"/>
                <w:sz w:val="18"/>
                <w:szCs w:val="18"/>
                <w:lang w:val="en-US"/>
              </w:rPr>
              <w:t xml:space="preserve"> WMO/ KMA IBFWS </w:t>
            </w:r>
          </w:p>
          <w:p w:rsidR="002F575E" w:rsidRPr="002F575E" w:rsidRDefault="002F575E" w:rsidP="002F575E">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Workshop, Rep. Korea  7-9 Nov 2017</w:t>
            </w:r>
          </w:p>
        </w:tc>
        <w:tc>
          <w:tcPr>
            <w:tcW w:w="575" w:type="pct"/>
            <w:tcBorders>
              <w:top w:val="none" w:sz="0" w:space="0" w:color="auto"/>
              <w:left w:val="none" w:sz="0" w:space="0" w:color="auto"/>
              <w:bottom w:val="none" w:sz="0" w:space="0" w:color="auto"/>
              <w:right w:val="none" w:sz="0" w:space="0" w:color="auto"/>
            </w:tcBorders>
          </w:tcPr>
          <w:p w:rsidR="002F575E" w:rsidRPr="002F575E" w:rsidRDefault="002F575E" w:rsidP="002F575E">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2</w:t>
            </w:r>
            <w:r w:rsidRPr="002F575E">
              <w:rPr>
                <w:rFonts w:ascii="Verdana" w:hAnsi="Verdana"/>
                <w:color w:val="000000"/>
                <w:sz w:val="18"/>
                <w:szCs w:val="18"/>
                <w:vertAlign w:val="superscript"/>
                <w:lang w:val="en-US"/>
              </w:rPr>
              <w:t>nd</w:t>
            </w:r>
            <w:r w:rsidRPr="002F575E">
              <w:rPr>
                <w:rFonts w:ascii="Verdana" w:hAnsi="Verdana"/>
                <w:color w:val="000000"/>
                <w:sz w:val="18"/>
                <w:szCs w:val="18"/>
                <w:lang w:val="en-US"/>
              </w:rPr>
              <w:t xml:space="preserve">  WMO/ KMA IBFWS </w:t>
            </w:r>
          </w:p>
          <w:p w:rsidR="002F575E" w:rsidRPr="002F575E" w:rsidRDefault="002F575E" w:rsidP="002F575E">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Workshop, Rep. Korea 19-21 Nov 2018</w:t>
            </w:r>
          </w:p>
        </w:tc>
        <w:tc>
          <w:tcPr>
            <w:tcW w:w="575" w:type="pct"/>
            <w:tcBorders>
              <w:top w:val="none" w:sz="0" w:space="0" w:color="auto"/>
              <w:left w:val="none" w:sz="0" w:space="0" w:color="auto"/>
              <w:bottom w:val="none" w:sz="0" w:space="0" w:color="auto"/>
              <w:right w:val="none" w:sz="0" w:space="0" w:color="auto"/>
            </w:tcBorders>
          </w:tcPr>
          <w:p w:rsidR="002F575E" w:rsidRPr="002F575E" w:rsidRDefault="002F575E" w:rsidP="002F575E">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SWFDP-</w:t>
            </w:r>
            <w:proofErr w:type="spellStart"/>
            <w:r w:rsidRPr="002F575E">
              <w:rPr>
                <w:rFonts w:ascii="Verdana" w:hAnsi="Verdana"/>
                <w:color w:val="000000"/>
                <w:sz w:val="18"/>
                <w:szCs w:val="18"/>
                <w:lang w:val="en-US"/>
              </w:rPr>
              <w:t>BoB</w:t>
            </w:r>
            <w:proofErr w:type="spellEnd"/>
            <w:r w:rsidRPr="002F575E">
              <w:rPr>
                <w:rFonts w:ascii="Verdana" w:hAnsi="Verdana"/>
                <w:color w:val="000000"/>
                <w:sz w:val="18"/>
                <w:szCs w:val="18"/>
                <w:lang w:val="en-US"/>
              </w:rPr>
              <w:t xml:space="preserve"> Regional Training Workshop on Severe Weather and IBFWS, </w:t>
            </w:r>
          </w:p>
          <w:p w:rsidR="002F575E" w:rsidRPr="002F575E" w:rsidRDefault="002F575E" w:rsidP="002F575E">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 xml:space="preserve">Sri Lanka </w:t>
            </w:r>
          </w:p>
          <w:p w:rsidR="002F575E" w:rsidRPr="002F575E" w:rsidRDefault="002F575E" w:rsidP="002F575E">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6-8 Dec 2018</w:t>
            </w:r>
          </w:p>
        </w:tc>
        <w:tc>
          <w:tcPr>
            <w:tcW w:w="719" w:type="pct"/>
            <w:tcBorders>
              <w:top w:val="none" w:sz="0" w:space="0" w:color="auto"/>
              <w:left w:val="none" w:sz="0" w:space="0" w:color="auto"/>
              <w:bottom w:val="none" w:sz="0" w:space="0" w:color="auto"/>
              <w:right w:val="none" w:sz="0" w:space="0" w:color="auto"/>
            </w:tcBorders>
          </w:tcPr>
          <w:p w:rsidR="002F575E" w:rsidRPr="002F575E" w:rsidRDefault="002F575E" w:rsidP="002F575E">
            <w:pPr>
              <w:jc w:val="center"/>
              <w:cnfStyle w:val="100000000000" w:firstRow="1"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941DB4">
              <w:rPr>
                <w:rFonts w:ascii="Verdana" w:hAnsi="Verdana"/>
                <w:color w:val="auto"/>
                <w:sz w:val="18"/>
                <w:szCs w:val="18"/>
                <w:lang w:val="en-US"/>
              </w:rPr>
              <w:t>IBFWS Implement. status</w:t>
            </w:r>
          </w:p>
        </w:tc>
        <w:tc>
          <w:tcPr>
            <w:tcW w:w="1205" w:type="pct"/>
            <w:tcBorders>
              <w:top w:val="none" w:sz="0" w:space="0" w:color="auto"/>
              <w:left w:val="none" w:sz="0" w:space="0" w:color="auto"/>
              <w:bottom w:val="none" w:sz="0" w:space="0" w:color="auto"/>
              <w:right w:val="none" w:sz="0" w:space="0" w:color="auto"/>
            </w:tcBorders>
          </w:tcPr>
          <w:p w:rsidR="002F575E" w:rsidRPr="002F575E" w:rsidRDefault="002F575E" w:rsidP="002F575E">
            <w:pPr>
              <w:cnfStyle w:val="100000000000" w:firstRow="1" w:lastRow="0" w:firstColumn="0" w:lastColumn="0" w:oddVBand="0" w:evenVBand="0" w:oddHBand="0" w:evenHBand="0" w:firstRowFirstColumn="0" w:firstRowLastColumn="0" w:lastRowFirstColumn="0" w:lastRowLastColumn="0"/>
              <w:rPr>
                <w:rFonts w:ascii="Verdana" w:hAnsi="Verdana"/>
                <w:color w:val="FF0000"/>
                <w:sz w:val="18"/>
                <w:szCs w:val="18"/>
                <w:lang w:val="en-US"/>
              </w:rPr>
            </w:pPr>
            <w:r w:rsidRPr="00941DB4">
              <w:rPr>
                <w:rFonts w:ascii="Verdana" w:hAnsi="Verdana"/>
                <w:color w:val="auto"/>
                <w:sz w:val="18"/>
                <w:szCs w:val="18"/>
                <w:lang w:val="en-US"/>
              </w:rPr>
              <w:t>Comments</w:t>
            </w:r>
          </w:p>
        </w:tc>
      </w:tr>
      <w:tr w:rsidR="00963338" w:rsidRPr="002F575E" w:rsidTr="00963338">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707" w:type="pct"/>
            <w:tcBorders>
              <w:top w:val="none" w:sz="0" w:space="0" w:color="auto"/>
              <w:left w:val="none" w:sz="0" w:space="0" w:color="auto"/>
              <w:bottom w:val="none" w:sz="0" w:space="0" w:color="auto"/>
              <w:right w:val="none" w:sz="0" w:space="0" w:color="auto"/>
            </w:tcBorders>
            <w:noWrap/>
          </w:tcPr>
          <w:p w:rsidR="002F575E" w:rsidRPr="002F575E" w:rsidRDefault="002F575E" w:rsidP="002F575E">
            <w:pPr>
              <w:rPr>
                <w:rFonts w:ascii="Verdana" w:hAnsi="Verdana"/>
                <w:color w:val="000000"/>
                <w:sz w:val="18"/>
                <w:szCs w:val="18"/>
                <w:lang w:val="en-US"/>
              </w:rPr>
            </w:pPr>
            <w:r w:rsidRPr="002F575E">
              <w:rPr>
                <w:rFonts w:ascii="Verdana" w:hAnsi="Verdana"/>
                <w:color w:val="000000"/>
                <w:sz w:val="18"/>
                <w:szCs w:val="18"/>
                <w:lang w:val="en-US"/>
              </w:rPr>
              <w:t>Bangladesh</w:t>
            </w:r>
          </w:p>
        </w:tc>
        <w:tc>
          <w:tcPr>
            <w:tcW w:w="643" w:type="pct"/>
            <w:tcBorders>
              <w:top w:val="none" w:sz="0" w:space="0" w:color="auto"/>
              <w:left w:val="none" w:sz="0" w:space="0" w:color="auto"/>
              <w:bottom w:val="none" w:sz="0" w:space="0" w:color="auto"/>
              <w:right w:val="none" w:sz="0" w:space="0" w:color="auto"/>
            </w:tcBorders>
          </w:tcPr>
          <w:p w:rsidR="002F575E" w:rsidRPr="002F575E" w:rsidRDefault="002F575E" w:rsidP="002F575E">
            <w:pPr>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574" w:type="pct"/>
            <w:tcBorders>
              <w:top w:val="none" w:sz="0" w:space="0" w:color="auto"/>
              <w:left w:val="none" w:sz="0" w:space="0" w:color="auto"/>
              <w:bottom w:val="none" w:sz="0" w:space="0" w:color="auto"/>
              <w:right w:val="none" w:sz="0" w:space="0" w:color="auto"/>
            </w:tcBorders>
          </w:tcPr>
          <w:p w:rsidR="002F575E" w:rsidRPr="002F575E" w:rsidRDefault="002F575E" w:rsidP="002F575E">
            <w:pPr>
              <w:numPr>
                <w:ilvl w:val="0"/>
                <w:numId w:val="74"/>
              </w:numPr>
              <w:contextualSpacing/>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575" w:type="pct"/>
            <w:tcBorders>
              <w:top w:val="none" w:sz="0" w:space="0" w:color="auto"/>
              <w:left w:val="none" w:sz="0" w:space="0" w:color="auto"/>
              <w:bottom w:val="none" w:sz="0" w:space="0" w:color="auto"/>
              <w:right w:val="none" w:sz="0" w:space="0" w:color="auto"/>
            </w:tcBorders>
          </w:tcPr>
          <w:p w:rsidR="002F575E" w:rsidRPr="002F575E" w:rsidRDefault="002F575E" w:rsidP="002F575E">
            <w:pPr>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575" w:type="pct"/>
            <w:tcBorders>
              <w:top w:val="none" w:sz="0" w:space="0" w:color="auto"/>
              <w:left w:val="none" w:sz="0" w:space="0" w:color="auto"/>
              <w:bottom w:val="none" w:sz="0" w:space="0" w:color="auto"/>
              <w:right w:val="none" w:sz="0" w:space="0" w:color="auto"/>
            </w:tcBorders>
          </w:tcPr>
          <w:p w:rsidR="002F575E" w:rsidRPr="002F575E" w:rsidRDefault="002F575E" w:rsidP="002F575E">
            <w:pPr>
              <w:ind w:left="720"/>
              <w:contextualSpacing/>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719" w:type="pct"/>
            <w:tcBorders>
              <w:top w:val="none" w:sz="0" w:space="0" w:color="auto"/>
              <w:left w:val="none" w:sz="0" w:space="0" w:color="auto"/>
              <w:bottom w:val="none" w:sz="0" w:space="0" w:color="auto"/>
              <w:right w:val="none" w:sz="0" w:space="0" w:color="auto"/>
            </w:tcBorders>
          </w:tcPr>
          <w:p w:rsidR="002F575E" w:rsidRPr="002F575E" w:rsidRDefault="002F575E" w:rsidP="002F575E">
            <w:pP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p w:rsidR="002F575E" w:rsidRPr="002F575E" w:rsidRDefault="002F575E" w:rsidP="002F575E">
            <w:pP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p w:rsidR="002F575E" w:rsidRPr="002F575E" w:rsidRDefault="002F575E" w:rsidP="002F575E">
            <w:pP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1205" w:type="pct"/>
            <w:tcBorders>
              <w:top w:val="none" w:sz="0" w:space="0" w:color="auto"/>
              <w:left w:val="none" w:sz="0" w:space="0" w:color="auto"/>
              <w:bottom w:val="none" w:sz="0" w:space="0" w:color="auto"/>
            </w:tcBorders>
          </w:tcPr>
          <w:p w:rsidR="002F575E" w:rsidRPr="002F575E" w:rsidRDefault="002F575E" w:rsidP="002F575E">
            <w:pP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r>
      <w:tr w:rsidR="00963338" w:rsidRPr="002F575E" w:rsidTr="00963338">
        <w:trPr>
          <w:trHeight w:val="397"/>
        </w:trPr>
        <w:tc>
          <w:tcPr>
            <w:cnfStyle w:val="001000000000" w:firstRow="0" w:lastRow="0" w:firstColumn="1" w:lastColumn="0" w:oddVBand="0" w:evenVBand="0" w:oddHBand="0" w:evenHBand="0" w:firstRowFirstColumn="0" w:firstRowLastColumn="0" w:lastRowFirstColumn="0" w:lastRowLastColumn="0"/>
            <w:tcW w:w="707" w:type="pct"/>
            <w:tcBorders>
              <w:left w:val="none" w:sz="0" w:space="0" w:color="auto"/>
              <w:bottom w:val="none" w:sz="0" w:space="0" w:color="auto"/>
              <w:right w:val="none" w:sz="0" w:space="0" w:color="auto"/>
            </w:tcBorders>
            <w:noWrap/>
          </w:tcPr>
          <w:p w:rsidR="002F575E" w:rsidRPr="002F575E" w:rsidRDefault="002F575E" w:rsidP="002F575E">
            <w:pPr>
              <w:rPr>
                <w:rFonts w:ascii="Verdana" w:hAnsi="Verdana"/>
                <w:color w:val="000000"/>
                <w:sz w:val="18"/>
                <w:szCs w:val="18"/>
                <w:lang w:val="en-US"/>
              </w:rPr>
            </w:pPr>
            <w:r w:rsidRPr="002F575E">
              <w:rPr>
                <w:rFonts w:ascii="Verdana" w:hAnsi="Verdana"/>
                <w:color w:val="000000"/>
                <w:sz w:val="18"/>
                <w:szCs w:val="18"/>
                <w:lang w:val="en-US"/>
              </w:rPr>
              <w:t>Bhutan</w:t>
            </w:r>
          </w:p>
        </w:tc>
        <w:tc>
          <w:tcPr>
            <w:tcW w:w="643" w:type="pct"/>
          </w:tcPr>
          <w:p w:rsidR="002F575E" w:rsidRPr="002F575E" w:rsidRDefault="002F575E" w:rsidP="002F575E">
            <w:pPr>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574" w:type="pct"/>
          </w:tcPr>
          <w:p w:rsidR="002F575E" w:rsidRPr="002F575E" w:rsidRDefault="002F575E" w:rsidP="002F575E">
            <w:pPr>
              <w:numPr>
                <w:ilvl w:val="0"/>
                <w:numId w:val="74"/>
              </w:numPr>
              <w:contextualSpacing/>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575" w:type="pct"/>
          </w:tcPr>
          <w:p w:rsidR="002F575E" w:rsidRPr="002F575E" w:rsidRDefault="002F575E" w:rsidP="002F575E">
            <w:pPr>
              <w:numPr>
                <w:ilvl w:val="0"/>
                <w:numId w:val="74"/>
              </w:numPr>
              <w:contextualSpacing/>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575" w:type="pct"/>
          </w:tcPr>
          <w:p w:rsidR="002F575E" w:rsidRPr="002F575E" w:rsidRDefault="002F575E" w:rsidP="002F575E">
            <w:pPr>
              <w:numPr>
                <w:ilvl w:val="0"/>
                <w:numId w:val="74"/>
              </w:numPr>
              <w:contextualSpacing/>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719" w:type="pct"/>
          </w:tcPr>
          <w:p w:rsidR="002F575E" w:rsidRPr="002F575E" w:rsidRDefault="002F575E" w:rsidP="002F575E">
            <w:pP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No IBFWS in Bhutan yet</w:t>
            </w:r>
          </w:p>
        </w:tc>
        <w:tc>
          <w:tcPr>
            <w:tcW w:w="1205" w:type="pct"/>
          </w:tcPr>
          <w:p w:rsidR="002F575E" w:rsidRPr="002F575E" w:rsidRDefault="002F575E" w:rsidP="002F575E">
            <w:pPr>
              <w:cnfStyle w:val="000000000000" w:firstRow="0" w:lastRow="0" w:firstColumn="0" w:lastColumn="0" w:oddVBand="0" w:evenVBand="0" w:oddHBand="0" w:evenHBand="0" w:firstRowFirstColumn="0" w:firstRowLastColumn="0" w:lastRowFirstColumn="0" w:lastRowLastColumn="0"/>
              <w:rPr>
                <w:rFonts w:ascii="Verdana" w:hAnsi="Verdana"/>
                <w:i/>
                <w:iCs/>
                <w:color w:val="000000"/>
                <w:sz w:val="18"/>
                <w:szCs w:val="18"/>
                <w:lang w:val="en-US"/>
              </w:rPr>
            </w:pPr>
            <w:r w:rsidRPr="002F575E">
              <w:rPr>
                <w:rFonts w:ascii="Verdana" w:hAnsi="Verdana"/>
                <w:color w:val="000000"/>
                <w:sz w:val="18"/>
                <w:szCs w:val="18"/>
                <w:lang w:val="en-US"/>
              </w:rPr>
              <w:t>It will be discussed with senior officials</w:t>
            </w:r>
          </w:p>
        </w:tc>
      </w:tr>
      <w:tr w:rsidR="00963338" w:rsidRPr="002F575E" w:rsidTr="009633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7" w:type="pct"/>
            <w:tcBorders>
              <w:top w:val="none" w:sz="0" w:space="0" w:color="auto"/>
              <w:left w:val="none" w:sz="0" w:space="0" w:color="auto"/>
              <w:bottom w:val="none" w:sz="0" w:space="0" w:color="auto"/>
              <w:right w:val="none" w:sz="0" w:space="0" w:color="auto"/>
            </w:tcBorders>
            <w:noWrap/>
          </w:tcPr>
          <w:p w:rsidR="002F575E" w:rsidRPr="002F575E" w:rsidRDefault="002F575E" w:rsidP="002F575E">
            <w:pPr>
              <w:rPr>
                <w:rFonts w:ascii="Verdana" w:hAnsi="Verdana"/>
                <w:color w:val="000000"/>
                <w:sz w:val="18"/>
                <w:szCs w:val="18"/>
                <w:lang w:val="en-US"/>
              </w:rPr>
            </w:pPr>
            <w:r w:rsidRPr="002F575E">
              <w:rPr>
                <w:rFonts w:ascii="Verdana" w:hAnsi="Verdana"/>
                <w:color w:val="000000"/>
                <w:sz w:val="18"/>
                <w:szCs w:val="18"/>
                <w:lang w:val="en-US"/>
              </w:rPr>
              <w:t>India</w:t>
            </w:r>
          </w:p>
        </w:tc>
        <w:tc>
          <w:tcPr>
            <w:tcW w:w="643" w:type="pct"/>
            <w:tcBorders>
              <w:top w:val="none" w:sz="0" w:space="0" w:color="auto"/>
              <w:left w:val="none" w:sz="0" w:space="0" w:color="auto"/>
              <w:bottom w:val="none" w:sz="0" w:space="0" w:color="auto"/>
              <w:right w:val="none" w:sz="0" w:space="0" w:color="auto"/>
            </w:tcBorders>
          </w:tcPr>
          <w:p w:rsidR="002F575E" w:rsidRPr="002F575E" w:rsidRDefault="002F575E" w:rsidP="002F575E">
            <w:pPr>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574" w:type="pct"/>
            <w:tcBorders>
              <w:top w:val="none" w:sz="0" w:space="0" w:color="auto"/>
              <w:left w:val="none" w:sz="0" w:space="0" w:color="auto"/>
              <w:bottom w:val="none" w:sz="0" w:space="0" w:color="auto"/>
              <w:right w:val="none" w:sz="0" w:space="0" w:color="auto"/>
            </w:tcBorders>
          </w:tcPr>
          <w:p w:rsidR="002F575E" w:rsidRPr="002F575E" w:rsidRDefault="002F575E" w:rsidP="002F575E">
            <w:pPr>
              <w:numPr>
                <w:ilvl w:val="0"/>
                <w:numId w:val="74"/>
              </w:numPr>
              <w:contextualSpacing/>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575" w:type="pct"/>
            <w:tcBorders>
              <w:top w:val="none" w:sz="0" w:space="0" w:color="auto"/>
              <w:left w:val="none" w:sz="0" w:space="0" w:color="auto"/>
              <w:bottom w:val="none" w:sz="0" w:space="0" w:color="auto"/>
              <w:right w:val="none" w:sz="0" w:space="0" w:color="auto"/>
            </w:tcBorders>
          </w:tcPr>
          <w:p w:rsidR="002F575E" w:rsidRPr="002F575E" w:rsidRDefault="002F575E" w:rsidP="002F575E">
            <w:pPr>
              <w:numPr>
                <w:ilvl w:val="0"/>
                <w:numId w:val="74"/>
              </w:numPr>
              <w:contextualSpacing/>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575" w:type="pct"/>
            <w:tcBorders>
              <w:top w:val="none" w:sz="0" w:space="0" w:color="auto"/>
              <w:left w:val="none" w:sz="0" w:space="0" w:color="auto"/>
              <w:bottom w:val="none" w:sz="0" w:space="0" w:color="auto"/>
              <w:right w:val="none" w:sz="0" w:space="0" w:color="auto"/>
            </w:tcBorders>
          </w:tcPr>
          <w:p w:rsidR="002F575E" w:rsidRPr="002F575E" w:rsidRDefault="002F575E" w:rsidP="002F575E">
            <w:pPr>
              <w:numPr>
                <w:ilvl w:val="0"/>
                <w:numId w:val="74"/>
              </w:numPr>
              <w:contextualSpacing/>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719" w:type="pct"/>
            <w:tcBorders>
              <w:top w:val="none" w:sz="0" w:space="0" w:color="auto"/>
              <w:left w:val="none" w:sz="0" w:space="0" w:color="auto"/>
              <w:bottom w:val="none" w:sz="0" w:space="0" w:color="auto"/>
              <w:right w:val="none" w:sz="0" w:space="0" w:color="auto"/>
            </w:tcBorders>
          </w:tcPr>
          <w:p w:rsidR="002F575E" w:rsidRPr="002F575E" w:rsidRDefault="002F575E" w:rsidP="002F575E">
            <w:pPr>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 xml:space="preserve">IBFWS has been implemented partially </w:t>
            </w:r>
          </w:p>
          <w:p w:rsidR="002F575E" w:rsidRPr="002F575E" w:rsidRDefault="002F575E" w:rsidP="002F575E">
            <w:pPr>
              <w:ind w:left="720"/>
              <w:contextualSpacing/>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1205" w:type="pct"/>
            <w:tcBorders>
              <w:top w:val="none" w:sz="0" w:space="0" w:color="auto"/>
              <w:left w:val="none" w:sz="0" w:space="0" w:color="auto"/>
              <w:bottom w:val="none" w:sz="0" w:space="0" w:color="auto"/>
            </w:tcBorders>
          </w:tcPr>
          <w:p w:rsidR="002F575E" w:rsidRPr="002F575E" w:rsidRDefault="002F575E" w:rsidP="002F575E">
            <w:pP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Currently, IBFWS is implemented for tropical cyclone and associated hazards including storm surge and strong winds. For Thunderstorm, IBFWS will be implemented from next Pre-monsoon season in 2019. Color coded warnings are issued for other hazards.</w:t>
            </w:r>
          </w:p>
        </w:tc>
      </w:tr>
      <w:tr w:rsidR="00963338" w:rsidRPr="002F575E" w:rsidTr="00963338">
        <w:trPr>
          <w:trHeight w:val="397"/>
        </w:trPr>
        <w:tc>
          <w:tcPr>
            <w:cnfStyle w:val="001000000000" w:firstRow="0" w:lastRow="0" w:firstColumn="1" w:lastColumn="0" w:oddVBand="0" w:evenVBand="0" w:oddHBand="0" w:evenHBand="0" w:firstRowFirstColumn="0" w:firstRowLastColumn="0" w:lastRowFirstColumn="0" w:lastRowLastColumn="0"/>
            <w:tcW w:w="707" w:type="pct"/>
            <w:tcBorders>
              <w:left w:val="none" w:sz="0" w:space="0" w:color="auto"/>
              <w:bottom w:val="none" w:sz="0" w:space="0" w:color="auto"/>
              <w:right w:val="none" w:sz="0" w:space="0" w:color="auto"/>
            </w:tcBorders>
            <w:noWrap/>
          </w:tcPr>
          <w:p w:rsidR="002F575E" w:rsidRPr="002F575E" w:rsidRDefault="002F575E" w:rsidP="002F575E">
            <w:pPr>
              <w:rPr>
                <w:rFonts w:ascii="Verdana" w:hAnsi="Verdana"/>
                <w:color w:val="000000"/>
                <w:sz w:val="18"/>
                <w:szCs w:val="18"/>
                <w:lang w:val="en-US"/>
              </w:rPr>
            </w:pPr>
            <w:r w:rsidRPr="002F575E">
              <w:rPr>
                <w:rFonts w:ascii="Verdana" w:hAnsi="Verdana"/>
                <w:color w:val="000000"/>
                <w:sz w:val="18"/>
                <w:szCs w:val="18"/>
                <w:lang w:val="en-US"/>
              </w:rPr>
              <w:t>Maldives</w:t>
            </w:r>
          </w:p>
        </w:tc>
        <w:tc>
          <w:tcPr>
            <w:tcW w:w="643" w:type="pct"/>
          </w:tcPr>
          <w:p w:rsidR="002F575E" w:rsidRPr="002F575E" w:rsidRDefault="002F575E" w:rsidP="002F575E">
            <w:pPr>
              <w:numPr>
                <w:ilvl w:val="0"/>
                <w:numId w:val="74"/>
              </w:numPr>
              <w:ind w:left="172" w:hanging="172"/>
              <w:contextualSpacing/>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In-country workshop</w:t>
            </w:r>
          </w:p>
        </w:tc>
        <w:tc>
          <w:tcPr>
            <w:tcW w:w="574" w:type="pct"/>
          </w:tcPr>
          <w:p w:rsidR="002F575E" w:rsidRPr="002F575E" w:rsidRDefault="002F575E" w:rsidP="002F575E">
            <w:pPr>
              <w:numPr>
                <w:ilvl w:val="0"/>
                <w:numId w:val="74"/>
              </w:numPr>
              <w:contextualSpacing/>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575" w:type="pct"/>
          </w:tcPr>
          <w:p w:rsidR="002F575E" w:rsidRPr="002F575E" w:rsidRDefault="002F575E" w:rsidP="002F575E">
            <w:pPr>
              <w:numPr>
                <w:ilvl w:val="0"/>
                <w:numId w:val="74"/>
              </w:numPr>
              <w:contextualSpacing/>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575" w:type="pct"/>
          </w:tcPr>
          <w:p w:rsidR="002F575E" w:rsidRPr="002F575E" w:rsidRDefault="002F575E" w:rsidP="002F575E">
            <w:pPr>
              <w:numPr>
                <w:ilvl w:val="0"/>
                <w:numId w:val="74"/>
              </w:numPr>
              <w:contextualSpacing/>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719" w:type="pct"/>
          </w:tcPr>
          <w:p w:rsidR="002F575E" w:rsidRPr="002F575E" w:rsidRDefault="002F575E" w:rsidP="002F575E">
            <w:pPr>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p w:rsidR="002F575E" w:rsidRPr="002F575E" w:rsidRDefault="002F575E" w:rsidP="002F575E">
            <w:pP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No IBFWS in Maldives yet</w:t>
            </w:r>
          </w:p>
          <w:p w:rsidR="002F575E" w:rsidRPr="002F575E" w:rsidRDefault="002F575E" w:rsidP="002F575E">
            <w:pPr>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1205" w:type="pct"/>
          </w:tcPr>
          <w:p w:rsidR="002F575E" w:rsidRPr="002F575E" w:rsidRDefault="002F575E" w:rsidP="002F575E">
            <w:pP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r>
      <w:tr w:rsidR="00963338" w:rsidRPr="002F575E" w:rsidTr="009633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7" w:type="pct"/>
            <w:tcBorders>
              <w:top w:val="none" w:sz="0" w:space="0" w:color="auto"/>
              <w:left w:val="none" w:sz="0" w:space="0" w:color="auto"/>
              <w:bottom w:val="none" w:sz="0" w:space="0" w:color="auto"/>
              <w:right w:val="none" w:sz="0" w:space="0" w:color="auto"/>
            </w:tcBorders>
            <w:noWrap/>
          </w:tcPr>
          <w:p w:rsidR="002F575E" w:rsidRPr="002F575E" w:rsidRDefault="002F575E" w:rsidP="002F575E">
            <w:pPr>
              <w:rPr>
                <w:rFonts w:ascii="Verdana" w:hAnsi="Verdana"/>
                <w:color w:val="000000"/>
                <w:sz w:val="18"/>
                <w:szCs w:val="18"/>
                <w:lang w:val="en-US"/>
              </w:rPr>
            </w:pPr>
            <w:r w:rsidRPr="002F575E">
              <w:rPr>
                <w:rFonts w:ascii="Verdana" w:hAnsi="Verdana"/>
                <w:color w:val="000000"/>
                <w:sz w:val="18"/>
                <w:szCs w:val="18"/>
                <w:lang w:val="en-US"/>
              </w:rPr>
              <w:t>Myanmar</w:t>
            </w:r>
          </w:p>
        </w:tc>
        <w:tc>
          <w:tcPr>
            <w:tcW w:w="643" w:type="pct"/>
            <w:tcBorders>
              <w:top w:val="none" w:sz="0" w:space="0" w:color="auto"/>
              <w:left w:val="none" w:sz="0" w:space="0" w:color="auto"/>
              <w:bottom w:val="none" w:sz="0" w:space="0" w:color="auto"/>
              <w:right w:val="none" w:sz="0" w:space="0" w:color="auto"/>
            </w:tcBorders>
          </w:tcPr>
          <w:p w:rsidR="002F575E" w:rsidRPr="002F575E" w:rsidRDefault="002F575E" w:rsidP="002F575E">
            <w:pPr>
              <w:numPr>
                <w:ilvl w:val="0"/>
                <w:numId w:val="74"/>
              </w:numPr>
              <w:ind w:left="172" w:hanging="172"/>
              <w:contextualSpacing/>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In-country  Pilot Project</w:t>
            </w:r>
          </w:p>
        </w:tc>
        <w:tc>
          <w:tcPr>
            <w:tcW w:w="574" w:type="pct"/>
            <w:tcBorders>
              <w:top w:val="none" w:sz="0" w:space="0" w:color="auto"/>
              <w:left w:val="none" w:sz="0" w:space="0" w:color="auto"/>
              <w:bottom w:val="none" w:sz="0" w:space="0" w:color="auto"/>
              <w:right w:val="none" w:sz="0" w:space="0" w:color="auto"/>
            </w:tcBorders>
          </w:tcPr>
          <w:p w:rsidR="002F575E" w:rsidRPr="002F575E" w:rsidRDefault="002F575E" w:rsidP="002F575E">
            <w:pPr>
              <w:numPr>
                <w:ilvl w:val="0"/>
                <w:numId w:val="74"/>
              </w:numPr>
              <w:contextualSpacing/>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575" w:type="pct"/>
            <w:tcBorders>
              <w:top w:val="none" w:sz="0" w:space="0" w:color="auto"/>
              <w:left w:val="none" w:sz="0" w:space="0" w:color="auto"/>
              <w:bottom w:val="none" w:sz="0" w:space="0" w:color="auto"/>
              <w:right w:val="none" w:sz="0" w:space="0" w:color="auto"/>
            </w:tcBorders>
          </w:tcPr>
          <w:p w:rsidR="002F575E" w:rsidRPr="002F575E" w:rsidRDefault="002F575E" w:rsidP="002F575E">
            <w:pPr>
              <w:numPr>
                <w:ilvl w:val="0"/>
                <w:numId w:val="74"/>
              </w:numPr>
              <w:contextualSpacing/>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575" w:type="pct"/>
            <w:tcBorders>
              <w:top w:val="none" w:sz="0" w:space="0" w:color="auto"/>
              <w:left w:val="none" w:sz="0" w:space="0" w:color="auto"/>
              <w:bottom w:val="none" w:sz="0" w:space="0" w:color="auto"/>
              <w:right w:val="none" w:sz="0" w:space="0" w:color="auto"/>
            </w:tcBorders>
          </w:tcPr>
          <w:p w:rsidR="002F575E" w:rsidRPr="002F575E" w:rsidRDefault="002F575E" w:rsidP="002F575E">
            <w:pPr>
              <w:numPr>
                <w:ilvl w:val="0"/>
                <w:numId w:val="74"/>
              </w:numPr>
              <w:contextualSpacing/>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719" w:type="pct"/>
            <w:tcBorders>
              <w:top w:val="none" w:sz="0" w:space="0" w:color="auto"/>
              <w:left w:val="none" w:sz="0" w:space="0" w:color="auto"/>
              <w:bottom w:val="none" w:sz="0" w:space="0" w:color="auto"/>
              <w:right w:val="none" w:sz="0" w:space="0" w:color="auto"/>
            </w:tcBorders>
          </w:tcPr>
          <w:p w:rsidR="002F575E" w:rsidRPr="002F575E" w:rsidRDefault="002F575E" w:rsidP="002F575E">
            <w:pP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No IBFWS in Myanmar yet</w:t>
            </w:r>
          </w:p>
        </w:tc>
        <w:tc>
          <w:tcPr>
            <w:tcW w:w="1205" w:type="pct"/>
            <w:tcBorders>
              <w:top w:val="none" w:sz="0" w:space="0" w:color="auto"/>
              <w:left w:val="none" w:sz="0" w:space="0" w:color="auto"/>
              <w:bottom w:val="none" w:sz="0" w:space="0" w:color="auto"/>
            </w:tcBorders>
          </w:tcPr>
          <w:p w:rsidR="002F575E" w:rsidRPr="002F575E" w:rsidRDefault="002F575E" w:rsidP="002F575E">
            <w:pP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Only color-coded warnings are issued.</w:t>
            </w:r>
          </w:p>
        </w:tc>
      </w:tr>
      <w:tr w:rsidR="00963338" w:rsidRPr="002F575E" w:rsidTr="00963338">
        <w:trPr>
          <w:trHeight w:val="397"/>
        </w:trPr>
        <w:tc>
          <w:tcPr>
            <w:cnfStyle w:val="001000000000" w:firstRow="0" w:lastRow="0" w:firstColumn="1" w:lastColumn="0" w:oddVBand="0" w:evenVBand="0" w:oddHBand="0" w:evenHBand="0" w:firstRowFirstColumn="0" w:firstRowLastColumn="0" w:lastRowFirstColumn="0" w:lastRowLastColumn="0"/>
            <w:tcW w:w="707" w:type="pct"/>
            <w:tcBorders>
              <w:left w:val="none" w:sz="0" w:space="0" w:color="auto"/>
              <w:bottom w:val="none" w:sz="0" w:space="0" w:color="auto"/>
              <w:right w:val="none" w:sz="0" w:space="0" w:color="auto"/>
            </w:tcBorders>
            <w:noWrap/>
          </w:tcPr>
          <w:p w:rsidR="002F575E" w:rsidRPr="002F575E" w:rsidRDefault="002F575E" w:rsidP="002F575E">
            <w:pPr>
              <w:rPr>
                <w:rFonts w:ascii="Verdana" w:hAnsi="Verdana"/>
                <w:color w:val="000000"/>
                <w:sz w:val="18"/>
                <w:szCs w:val="18"/>
                <w:lang w:val="en-US"/>
              </w:rPr>
            </w:pPr>
            <w:r w:rsidRPr="002F575E">
              <w:rPr>
                <w:rFonts w:ascii="Verdana" w:hAnsi="Verdana"/>
                <w:color w:val="000000"/>
                <w:sz w:val="18"/>
                <w:szCs w:val="18"/>
                <w:lang w:val="en-US"/>
              </w:rPr>
              <w:t>Nepal</w:t>
            </w:r>
          </w:p>
        </w:tc>
        <w:tc>
          <w:tcPr>
            <w:tcW w:w="643" w:type="pct"/>
          </w:tcPr>
          <w:p w:rsidR="002F575E" w:rsidRPr="002F575E" w:rsidRDefault="002F575E" w:rsidP="002F575E">
            <w:pPr>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574" w:type="pct"/>
          </w:tcPr>
          <w:p w:rsidR="002F575E" w:rsidRPr="002F575E" w:rsidRDefault="002F575E" w:rsidP="002F575E">
            <w:pPr>
              <w:numPr>
                <w:ilvl w:val="0"/>
                <w:numId w:val="74"/>
              </w:numPr>
              <w:contextualSpacing/>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575" w:type="pct"/>
          </w:tcPr>
          <w:p w:rsidR="002F575E" w:rsidRPr="002F575E" w:rsidRDefault="002F575E" w:rsidP="002F575E">
            <w:pPr>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575" w:type="pct"/>
          </w:tcPr>
          <w:p w:rsidR="002F575E" w:rsidRPr="002F575E" w:rsidRDefault="002F575E" w:rsidP="002F575E">
            <w:pPr>
              <w:numPr>
                <w:ilvl w:val="0"/>
                <w:numId w:val="74"/>
              </w:numPr>
              <w:contextualSpacing/>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719" w:type="pct"/>
          </w:tcPr>
          <w:p w:rsidR="002F575E" w:rsidRPr="002F575E" w:rsidRDefault="002F575E" w:rsidP="002F575E">
            <w:pP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No IBFWS in Nepal yet</w:t>
            </w:r>
          </w:p>
          <w:p w:rsidR="002F575E" w:rsidRPr="002F575E" w:rsidRDefault="002F575E" w:rsidP="002F575E">
            <w:pPr>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p w:rsidR="002F575E" w:rsidRPr="002F575E" w:rsidRDefault="002F575E" w:rsidP="002F575E">
            <w:pPr>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1205" w:type="pct"/>
          </w:tcPr>
          <w:p w:rsidR="002F575E" w:rsidRPr="002F575E" w:rsidRDefault="002F575E" w:rsidP="002F575E">
            <w:pP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It will be initiated after discussion with senior officials</w:t>
            </w:r>
          </w:p>
        </w:tc>
      </w:tr>
      <w:tr w:rsidR="00963338" w:rsidRPr="002F575E" w:rsidTr="009633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7" w:type="pct"/>
            <w:tcBorders>
              <w:top w:val="none" w:sz="0" w:space="0" w:color="auto"/>
              <w:left w:val="none" w:sz="0" w:space="0" w:color="auto"/>
              <w:bottom w:val="none" w:sz="0" w:space="0" w:color="auto"/>
              <w:right w:val="none" w:sz="0" w:space="0" w:color="auto"/>
            </w:tcBorders>
            <w:noWrap/>
          </w:tcPr>
          <w:p w:rsidR="002F575E" w:rsidRPr="002F575E" w:rsidRDefault="002F575E" w:rsidP="002F575E">
            <w:pPr>
              <w:rPr>
                <w:rFonts w:ascii="Verdana" w:hAnsi="Verdana"/>
                <w:color w:val="000000"/>
                <w:sz w:val="18"/>
                <w:szCs w:val="18"/>
                <w:lang w:val="en-US"/>
              </w:rPr>
            </w:pPr>
            <w:r w:rsidRPr="002F575E">
              <w:rPr>
                <w:rFonts w:ascii="Verdana" w:hAnsi="Verdana"/>
                <w:color w:val="000000"/>
                <w:sz w:val="18"/>
                <w:szCs w:val="18"/>
                <w:lang w:val="en-US"/>
              </w:rPr>
              <w:t>Pakistan</w:t>
            </w:r>
          </w:p>
        </w:tc>
        <w:tc>
          <w:tcPr>
            <w:tcW w:w="643" w:type="pct"/>
            <w:tcBorders>
              <w:top w:val="none" w:sz="0" w:space="0" w:color="auto"/>
              <w:left w:val="none" w:sz="0" w:space="0" w:color="auto"/>
              <w:bottom w:val="none" w:sz="0" w:space="0" w:color="auto"/>
              <w:right w:val="none" w:sz="0" w:space="0" w:color="auto"/>
            </w:tcBorders>
          </w:tcPr>
          <w:p w:rsidR="002F575E" w:rsidRPr="002F575E" w:rsidRDefault="002F575E" w:rsidP="002F575E">
            <w:pPr>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574" w:type="pct"/>
            <w:tcBorders>
              <w:top w:val="none" w:sz="0" w:space="0" w:color="auto"/>
              <w:left w:val="none" w:sz="0" w:space="0" w:color="auto"/>
              <w:bottom w:val="none" w:sz="0" w:space="0" w:color="auto"/>
              <w:right w:val="none" w:sz="0" w:space="0" w:color="auto"/>
            </w:tcBorders>
          </w:tcPr>
          <w:p w:rsidR="002F575E" w:rsidRPr="002F575E" w:rsidRDefault="002F575E" w:rsidP="002F575E">
            <w:pPr>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575" w:type="pct"/>
            <w:tcBorders>
              <w:top w:val="none" w:sz="0" w:space="0" w:color="auto"/>
              <w:left w:val="none" w:sz="0" w:space="0" w:color="auto"/>
              <w:bottom w:val="none" w:sz="0" w:space="0" w:color="auto"/>
              <w:right w:val="none" w:sz="0" w:space="0" w:color="auto"/>
            </w:tcBorders>
          </w:tcPr>
          <w:p w:rsidR="002F575E" w:rsidRPr="002F575E" w:rsidRDefault="002F575E" w:rsidP="002F575E">
            <w:pPr>
              <w:numPr>
                <w:ilvl w:val="0"/>
                <w:numId w:val="74"/>
              </w:numPr>
              <w:contextualSpacing/>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575" w:type="pct"/>
            <w:tcBorders>
              <w:top w:val="none" w:sz="0" w:space="0" w:color="auto"/>
              <w:left w:val="none" w:sz="0" w:space="0" w:color="auto"/>
              <w:bottom w:val="none" w:sz="0" w:space="0" w:color="auto"/>
              <w:right w:val="none" w:sz="0" w:space="0" w:color="auto"/>
            </w:tcBorders>
          </w:tcPr>
          <w:p w:rsidR="002F575E" w:rsidRPr="002F575E" w:rsidRDefault="002F575E" w:rsidP="002F575E">
            <w:pPr>
              <w:ind w:left="720"/>
              <w:contextualSpacing/>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719" w:type="pct"/>
            <w:tcBorders>
              <w:top w:val="none" w:sz="0" w:space="0" w:color="auto"/>
              <w:left w:val="none" w:sz="0" w:space="0" w:color="auto"/>
              <w:bottom w:val="none" w:sz="0" w:space="0" w:color="auto"/>
              <w:right w:val="none" w:sz="0" w:space="0" w:color="auto"/>
            </w:tcBorders>
          </w:tcPr>
          <w:p w:rsidR="002F575E" w:rsidRPr="002F575E" w:rsidRDefault="002F575E" w:rsidP="002F575E">
            <w:pPr>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p w:rsidR="002F575E" w:rsidRPr="002F575E" w:rsidRDefault="002F575E" w:rsidP="002F575E">
            <w:pPr>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p w:rsidR="002F575E" w:rsidRPr="002F575E" w:rsidRDefault="002F575E" w:rsidP="002F575E">
            <w:pPr>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1205" w:type="pct"/>
            <w:tcBorders>
              <w:top w:val="none" w:sz="0" w:space="0" w:color="auto"/>
              <w:left w:val="none" w:sz="0" w:space="0" w:color="auto"/>
              <w:bottom w:val="none" w:sz="0" w:space="0" w:color="auto"/>
            </w:tcBorders>
          </w:tcPr>
          <w:p w:rsidR="002F575E" w:rsidRPr="002F575E" w:rsidRDefault="002F575E" w:rsidP="002F575E">
            <w:pPr>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r>
      <w:tr w:rsidR="00963338" w:rsidRPr="002F575E" w:rsidTr="00963338">
        <w:trPr>
          <w:trHeight w:val="397"/>
        </w:trPr>
        <w:tc>
          <w:tcPr>
            <w:cnfStyle w:val="001000000000" w:firstRow="0" w:lastRow="0" w:firstColumn="1" w:lastColumn="0" w:oddVBand="0" w:evenVBand="0" w:oddHBand="0" w:evenHBand="0" w:firstRowFirstColumn="0" w:firstRowLastColumn="0" w:lastRowFirstColumn="0" w:lastRowLastColumn="0"/>
            <w:tcW w:w="707" w:type="pct"/>
            <w:tcBorders>
              <w:left w:val="none" w:sz="0" w:space="0" w:color="auto"/>
              <w:bottom w:val="none" w:sz="0" w:space="0" w:color="auto"/>
              <w:right w:val="none" w:sz="0" w:space="0" w:color="auto"/>
            </w:tcBorders>
            <w:noWrap/>
          </w:tcPr>
          <w:p w:rsidR="002F575E" w:rsidRPr="002F575E" w:rsidRDefault="002F575E" w:rsidP="002F575E">
            <w:pPr>
              <w:rPr>
                <w:rFonts w:ascii="Verdana" w:hAnsi="Verdana"/>
                <w:color w:val="000000"/>
                <w:sz w:val="18"/>
                <w:szCs w:val="18"/>
                <w:lang w:val="en-US"/>
              </w:rPr>
            </w:pPr>
            <w:r w:rsidRPr="002F575E">
              <w:rPr>
                <w:rFonts w:ascii="Verdana" w:hAnsi="Verdana"/>
                <w:color w:val="000000"/>
                <w:sz w:val="18"/>
                <w:szCs w:val="18"/>
                <w:lang w:val="en-US"/>
              </w:rPr>
              <w:t>Sri Lanka</w:t>
            </w:r>
          </w:p>
        </w:tc>
        <w:tc>
          <w:tcPr>
            <w:tcW w:w="643" w:type="pct"/>
          </w:tcPr>
          <w:p w:rsidR="002F575E" w:rsidRPr="002F575E" w:rsidRDefault="002F575E" w:rsidP="002F575E">
            <w:pPr>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574" w:type="pct"/>
          </w:tcPr>
          <w:p w:rsidR="002F575E" w:rsidRPr="002F575E" w:rsidRDefault="002F575E" w:rsidP="002F575E">
            <w:pPr>
              <w:numPr>
                <w:ilvl w:val="0"/>
                <w:numId w:val="74"/>
              </w:numPr>
              <w:contextualSpacing/>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575" w:type="pct"/>
          </w:tcPr>
          <w:p w:rsidR="002F575E" w:rsidRPr="002F575E" w:rsidRDefault="002F575E" w:rsidP="002F575E">
            <w:pPr>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575" w:type="pct"/>
          </w:tcPr>
          <w:p w:rsidR="002F575E" w:rsidRPr="002F575E" w:rsidRDefault="002F575E" w:rsidP="002F575E">
            <w:pPr>
              <w:numPr>
                <w:ilvl w:val="0"/>
                <w:numId w:val="74"/>
              </w:numPr>
              <w:contextualSpacing/>
              <w:jc w:val="cente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p>
        </w:tc>
        <w:tc>
          <w:tcPr>
            <w:tcW w:w="719" w:type="pct"/>
          </w:tcPr>
          <w:p w:rsidR="002F575E" w:rsidRPr="002F575E" w:rsidRDefault="002F575E" w:rsidP="002F575E">
            <w:pP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IBFWS has been implemented partially in Sri Lanka</w:t>
            </w:r>
          </w:p>
        </w:tc>
        <w:tc>
          <w:tcPr>
            <w:tcW w:w="1205" w:type="pct"/>
          </w:tcPr>
          <w:p w:rsidR="002F575E" w:rsidRPr="002F575E" w:rsidRDefault="002F575E" w:rsidP="002F575E">
            <w:pPr>
              <w:cnfStyle w:val="000000000000" w:firstRow="0" w:lastRow="0" w:firstColumn="0" w:lastColumn="0" w:oddVBand="0" w:evenVBand="0" w:oddHBand="0"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Currently, IBFWS is implemented for tropical cyclone (and associated hazards only e.g. storm surge and strong winds), thunderstorms and heat waves.</w:t>
            </w:r>
          </w:p>
        </w:tc>
      </w:tr>
      <w:tr w:rsidR="00963338" w:rsidRPr="002F575E" w:rsidTr="009633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7" w:type="pct"/>
            <w:tcBorders>
              <w:top w:val="none" w:sz="0" w:space="0" w:color="auto"/>
              <w:left w:val="none" w:sz="0" w:space="0" w:color="auto"/>
              <w:bottom w:val="none" w:sz="0" w:space="0" w:color="auto"/>
              <w:right w:val="none" w:sz="0" w:space="0" w:color="auto"/>
            </w:tcBorders>
            <w:noWrap/>
          </w:tcPr>
          <w:p w:rsidR="002F575E" w:rsidRPr="002F575E" w:rsidRDefault="002F575E" w:rsidP="002F575E">
            <w:pPr>
              <w:rPr>
                <w:rFonts w:ascii="Verdana" w:hAnsi="Verdana"/>
                <w:color w:val="000000"/>
                <w:sz w:val="18"/>
                <w:szCs w:val="18"/>
                <w:lang w:val="en-US"/>
              </w:rPr>
            </w:pPr>
            <w:r w:rsidRPr="002F575E">
              <w:rPr>
                <w:rFonts w:ascii="Verdana" w:hAnsi="Verdana"/>
                <w:color w:val="000000"/>
                <w:sz w:val="18"/>
                <w:szCs w:val="18"/>
                <w:lang w:val="en-US"/>
              </w:rPr>
              <w:t>Thailand</w:t>
            </w:r>
          </w:p>
        </w:tc>
        <w:tc>
          <w:tcPr>
            <w:tcW w:w="643" w:type="pct"/>
            <w:tcBorders>
              <w:top w:val="none" w:sz="0" w:space="0" w:color="auto"/>
              <w:left w:val="none" w:sz="0" w:space="0" w:color="auto"/>
              <w:bottom w:val="none" w:sz="0" w:space="0" w:color="auto"/>
              <w:right w:val="none" w:sz="0" w:space="0" w:color="auto"/>
            </w:tcBorders>
          </w:tcPr>
          <w:p w:rsidR="002F575E" w:rsidRPr="002F575E" w:rsidRDefault="002F575E" w:rsidP="002F575E">
            <w:pPr>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574" w:type="pct"/>
            <w:tcBorders>
              <w:top w:val="none" w:sz="0" w:space="0" w:color="auto"/>
              <w:left w:val="none" w:sz="0" w:space="0" w:color="auto"/>
              <w:bottom w:val="none" w:sz="0" w:space="0" w:color="auto"/>
              <w:right w:val="none" w:sz="0" w:space="0" w:color="auto"/>
            </w:tcBorders>
          </w:tcPr>
          <w:p w:rsidR="002F575E" w:rsidRPr="002F575E" w:rsidRDefault="002F575E" w:rsidP="002F575E">
            <w:pPr>
              <w:numPr>
                <w:ilvl w:val="0"/>
                <w:numId w:val="74"/>
              </w:numPr>
              <w:contextualSpacing/>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575" w:type="pct"/>
            <w:tcBorders>
              <w:top w:val="none" w:sz="0" w:space="0" w:color="auto"/>
              <w:left w:val="none" w:sz="0" w:space="0" w:color="auto"/>
              <w:bottom w:val="none" w:sz="0" w:space="0" w:color="auto"/>
              <w:right w:val="none" w:sz="0" w:space="0" w:color="auto"/>
            </w:tcBorders>
          </w:tcPr>
          <w:p w:rsidR="002F575E" w:rsidRPr="002F575E" w:rsidRDefault="002F575E" w:rsidP="002F575E">
            <w:pPr>
              <w:numPr>
                <w:ilvl w:val="0"/>
                <w:numId w:val="74"/>
              </w:numPr>
              <w:contextualSpacing/>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575" w:type="pct"/>
            <w:tcBorders>
              <w:top w:val="none" w:sz="0" w:space="0" w:color="auto"/>
              <w:left w:val="none" w:sz="0" w:space="0" w:color="auto"/>
              <w:bottom w:val="none" w:sz="0" w:space="0" w:color="auto"/>
              <w:right w:val="none" w:sz="0" w:space="0" w:color="auto"/>
            </w:tcBorders>
          </w:tcPr>
          <w:p w:rsidR="002F575E" w:rsidRPr="002F575E" w:rsidRDefault="002F575E" w:rsidP="002F575E">
            <w:pPr>
              <w:numPr>
                <w:ilvl w:val="0"/>
                <w:numId w:val="74"/>
              </w:numPr>
              <w:contextualSpacing/>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719" w:type="pct"/>
            <w:tcBorders>
              <w:top w:val="none" w:sz="0" w:space="0" w:color="auto"/>
              <w:left w:val="none" w:sz="0" w:space="0" w:color="auto"/>
              <w:bottom w:val="none" w:sz="0" w:space="0" w:color="auto"/>
              <w:right w:val="none" w:sz="0" w:space="0" w:color="auto"/>
            </w:tcBorders>
          </w:tcPr>
          <w:p w:rsidR="002F575E" w:rsidRPr="002F575E" w:rsidRDefault="002F575E" w:rsidP="002F575E">
            <w:pP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No IBFWS in Thailand yet?</w:t>
            </w:r>
          </w:p>
          <w:p w:rsidR="002F575E" w:rsidRPr="002F575E" w:rsidRDefault="002F575E" w:rsidP="002F575E">
            <w:pPr>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p w:rsidR="002F575E" w:rsidRPr="002F575E" w:rsidRDefault="002F575E" w:rsidP="002F575E">
            <w:pPr>
              <w:jc w:val="cente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p>
        </w:tc>
        <w:tc>
          <w:tcPr>
            <w:tcW w:w="1205" w:type="pct"/>
            <w:tcBorders>
              <w:top w:val="none" w:sz="0" w:space="0" w:color="auto"/>
              <w:left w:val="none" w:sz="0" w:space="0" w:color="auto"/>
              <w:bottom w:val="none" w:sz="0" w:space="0" w:color="auto"/>
            </w:tcBorders>
          </w:tcPr>
          <w:p w:rsidR="002F575E" w:rsidRPr="002F575E" w:rsidRDefault="002F575E" w:rsidP="002F575E">
            <w:pPr>
              <w:cnfStyle w:val="000000100000" w:firstRow="0" w:lastRow="0" w:firstColumn="0" w:lastColumn="0" w:oddVBand="0" w:evenVBand="0" w:oddHBand="1" w:evenHBand="0" w:firstRowFirstColumn="0" w:firstRowLastColumn="0" w:lastRowFirstColumn="0" w:lastRowLastColumn="0"/>
              <w:rPr>
                <w:rFonts w:ascii="Verdana" w:hAnsi="Verdana"/>
                <w:color w:val="000000"/>
                <w:sz w:val="18"/>
                <w:szCs w:val="18"/>
                <w:lang w:val="en-US"/>
              </w:rPr>
            </w:pPr>
            <w:r w:rsidRPr="002F575E">
              <w:rPr>
                <w:rFonts w:ascii="Verdana" w:hAnsi="Verdana"/>
                <w:color w:val="000000"/>
                <w:sz w:val="18"/>
                <w:szCs w:val="18"/>
                <w:lang w:val="en-US"/>
              </w:rPr>
              <w:t xml:space="preserve">A color-coded </w:t>
            </w:r>
            <w:proofErr w:type="spellStart"/>
            <w:r w:rsidRPr="002F575E">
              <w:rPr>
                <w:rFonts w:ascii="Verdana" w:hAnsi="Verdana"/>
                <w:color w:val="000000"/>
                <w:sz w:val="18"/>
                <w:szCs w:val="18"/>
                <w:lang w:val="en-US"/>
              </w:rPr>
              <w:t>MetAlarm</w:t>
            </w:r>
            <w:proofErr w:type="spellEnd"/>
            <w:r w:rsidRPr="002F575E">
              <w:rPr>
                <w:rFonts w:ascii="Verdana" w:hAnsi="Verdana"/>
                <w:color w:val="000000"/>
                <w:sz w:val="18"/>
                <w:szCs w:val="18"/>
                <w:lang w:val="en-US"/>
              </w:rPr>
              <w:t xml:space="preserve"> system is in place. Process to implement IBFWS has been initiated</w:t>
            </w:r>
          </w:p>
        </w:tc>
      </w:tr>
    </w:tbl>
    <w:p w:rsidR="002F575E" w:rsidRPr="002F575E" w:rsidRDefault="002F575E" w:rsidP="00963338">
      <w:pPr>
        <w:tabs>
          <w:tab w:val="left" w:pos="900"/>
        </w:tabs>
        <w:rPr>
          <w:rFonts w:ascii="Verdana" w:hAnsi="Verdana"/>
          <w:bCs/>
          <w:sz w:val="20"/>
          <w:szCs w:val="20"/>
        </w:rPr>
      </w:pPr>
    </w:p>
    <w:p w:rsidR="00963338" w:rsidRDefault="00963338" w:rsidP="00963338">
      <w:pPr>
        <w:tabs>
          <w:tab w:val="left" w:pos="900"/>
        </w:tabs>
        <w:rPr>
          <w:rFonts w:ascii="Verdana" w:hAnsi="Verdana"/>
          <w:b/>
          <w:sz w:val="20"/>
          <w:szCs w:val="20"/>
          <w:lang w:val="en-US"/>
        </w:rPr>
      </w:pPr>
    </w:p>
    <w:p w:rsidR="00963338" w:rsidRDefault="00963338" w:rsidP="00694292">
      <w:pPr>
        <w:tabs>
          <w:tab w:val="left" w:pos="900"/>
        </w:tabs>
        <w:jc w:val="right"/>
        <w:rPr>
          <w:rFonts w:ascii="Verdana" w:hAnsi="Verdana"/>
          <w:b/>
          <w:sz w:val="20"/>
          <w:szCs w:val="20"/>
          <w:lang w:val="en-US"/>
        </w:rPr>
      </w:pPr>
    </w:p>
    <w:p w:rsidR="00694292" w:rsidRPr="002A619A" w:rsidRDefault="00694292" w:rsidP="00694292">
      <w:pPr>
        <w:jc w:val="both"/>
        <w:rPr>
          <w:rFonts w:ascii="Verdana" w:hAnsi="Verdana"/>
          <w:sz w:val="20"/>
          <w:szCs w:val="20"/>
        </w:rPr>
        <w:sectPr w:rsidR="00694292" w:rsidRPr="002A619A" w:rsidSect="00305508">
          <w:footerReference w:type="even" r:id="rId57"/>
          <w:footerReference w:type="default" r:id="rId58"/>
          <w:headerReference w:type="first" r:id="rId59"/>
          <w:pgSz w:w="11907" w:h="16840"/>
          <w:pgMar w:top="1134" w:right="1134" w:bottom="1134" w:left="1134" w:header="709" w:footer="709" w:gutter="0"/>
          <w:cols w:space="720"/>
        </w:sectPr>
      </w:pPr>
    </w:p>
    <w:p w:rsidR="00F92818" w:rsidRPr="002A619A" w:rsidRDefault="00793737" w:rsidP="00F92818">
      <w:pPr>
        <w:tabs>
          <w:tab w:val="left" w:pos="900"/>
        </w:tabs>
        <w:jc w:val="right"/>
        <w:rPr>
          <w:rFonts w:ascii="Verdana" w:hAnsi="Verdana"/>
          <w:sz w:val="20"/>
          <w:szCs w:val="20"/>
        </w:rPr>
      </w:pPr>
      <w:r w:rsidRPr="002A619A">
        <w:rPr>
          <w:rFonts w:ascii="Verdana" w:hAnsi="Verdana"/>
          <w:b/>
          <w:sz w:val="20"/>
          <w:szCs w:val="20"/>
        </w:rPr>
        <w:lastRenderedPageBreak/>
        <w:t xml:space="preserve">Annex </w:t>
      </w:r>
      <w:r w:rsidR="00BC737E">
        <w:rPr>
          <w:rFonts w:ascii="Verdana" w:hAnsi="Verdana"/>
          <w:b/>
          <w:sz w:val="20"/>
          <w:szCs w:val="20"/>
        </w:rPr>
        <w:t>H</w:t>
      </w:r>
    </w:p>
    <w:p w:rsidR="00AA3B89" w:rsidRPr="002A619A" w:rsidRDefault="002B3096" w:rsidP="00AA3B89">
      <w:pPr>
        <w:pStyle w:val="Heading1"/>
        <w:rPr>
          <w:rFonts w:ascii="Verdana" w:eastAsia="MS Mincho" w:hAnsi="Verdana" w:cs="Arial"/>
          <w:sz w:val="20"/>
          <w:szCs w:val="20"/>
          <w:lang w:eastAsia="ja-JP"/>
        </w:rPr>
      </w:pPr>
      <w:bookmarkStart w:id="184" w:name="_Toc314151752"/>
      <w:r w:rsidRPr="002A619A">
        <w:rPr>
          <w:rFonts w:ascii="Verdana" w:eastAsia="MS Mincho" w:hAnsi="Verdana" w:cs="Arial"/>
          <w:sz w:val="20"/>
          <w:szCs w:val="20"/>
          <w:lang w:eastAsia="ja-JP"/>
        </w:rPr>
        <w:t>Template</w:t>
      </w:r>
      <w:r w:rsidRPr="002A619A">
        <w:rPr>
          <w:rFonts w:ascii="Verdana" w:hAnsi="Verdana" w:cs="Arial"/>
          <w:sz w:val="20"/>
          <w:szCs w:val="20"/>
          <w:lang w:eastAsia="en-GB"/>
        </w:rPr>
        <w:t xml:space="preserve"> </w:t>
      </w:r>
      <w:r w:rsidRPr="002A619A">
        <w:rPr>
          <w:rFonts w:ascii="Verdana" w:eastAsia="MS Mincho" w:hAnsi="Verdana" w:cs="Arial"/>
          <w:sz w:val="20"/>
          <w:szCs w:val="20"/>
          <w:lang w:eastAsia="ja-JP"/>
        </w:rPr>
        <w:t>of</w:t>
      </w:r>
      <w:r w:rsidR="00AA3B89" w:rsidRPr="002A619A">
        <w:rPr>
          <w:rFonts w:ascii="Verdana" w:hAnsi="Verdana" w:cs="Arial"/>
          <w:sz w:val="20"/>
          <w:szCs w:val="20"/>
          <w:lang w:eastAsia="en-GB"/>
        </w:rPr>
        <w:t xml:space="preserve"> </w:t>
      </w:r>
      <w:r w:rsidRPr="002A619A">
        <w:rPr>
          <w:rFonts w:ascii="Verdana" w:hAnsi="Verdana" w:cs="Arial"/>
          <w:sz w:val="20"/>
          <w:szCs w:val="20"/>
          <w:lang w:eastAsia="en-GB"/>
        </w:rPr>
        <w:t>S</w:t>
      </w:r>
      <w:r w:rsidRPr="002A619A">
        <w:rPr>
          <w:rFonts w:ascii="Verdana" w:eastAsia="MS Mincho" w:hAnsi="Verdana" w:cs="Arial"/>
          <w:sz w:val="20"/>
          <w:szCs w:val="20"/>
          <w:lang w:eastAsia="ja-JP"/>
        </w:rPr>
        <w:t>evere</w:t>
      </w:r>
      <w:r w:rsidRPr="002A619A">
        <w:rPr>
          <w:rFonts w:ascii="Verdana" w:hAnsi="Verdana" w:cs="Arial"/>
          <w:sz w:val="20"/>
          <w:szCs w:val="20"/>
          <w:lang w:eastAsia="en-GB"/>
        </w:rPr>
        <w:t xml:space="preserve"> W</w:t>
      </w:r>
      <w:r w:rsidRPr="002A619A">
        <w:rPr>
          <w:rFonts w:ascii="Verdana" w:eastAsia="MS Mincho" w:hAnsi="Verdana" w:cs="Arial"/>
          <w:sz w:val="20"/>
          <w:szCs w:val="20"/>
          <w:lang w:eastAsia="ja-JP"/>
        </w:rPr>
        <w:t>eather</w:t>
      </w:r>
      <w:r w:rsidRPr="002A619A">
        <w:rPr>
          <w:rFonts w:ascii="Verdana" w:hAnsi="Verdana" w:cs="Arial"/>
          <w:sz w:val="20"/>
          <w:szCs w:val="20"/>
          <w:lang w:eastAsia="en-GB"/>
        </w:rPr>
        <w:t xml:space="preserve"> E</w:t>
      </w:r>
      <w:r w:rsidRPr="002A619A">
        <w:rPr>
          <w:rFonts w:ascii="Verdana" w:eastAsia="MS Mincho" w:hAnsi="Verdana" w:cs="Arial"/>
          <w:sz w:val="20"/>
          <w:szCs w:val="20"/>
          <w:lang w:eastAsia="ja-JP"/>
        </w:rPr>
        <w:t>vent</w:t>
      </w:r>
      <w:r w:rsidRPr="002A619A">
        <w:rPr>
          <w:rFonts w:ascii="Verdana" w:hAnsi="Verdana" w:cs="Arial"/>
          <w:sz w:val="20"/>
          <w:szCs w:val="20"/>
          <w:lang w:eastAsia="en-GB"/>
        </w:rPr>
        <w:t xml:space="preserve"> E</w:t>
      </w:r>
      <w:r w:rsidRPr="002A619A">
        <w:rPr>
          <w:rFonts w:ascii="Verdana" w:eastAsia="MS Mincho" w:hAnsi="Verdana" w:cs="Arial"/>
          <w:sz w:val="20"/>
          <w:szCs w:val="20"/>
          <w:lang w:eastAsia="ja-JP"/>
        </w:rPr>
        <w:t>valuation</w:t>
      </w:r>
      <w:r w:rsidRPr="002A619A">
        <w:rPr>
          <w:rFonts w:ascii="Verdana" w:hAnsi="Verdana" w:cs="Arial"/>
          <w:sz w:val="20"/>
          <w:szCs w:val="20"/>
          <w:lang w:eastAsia="en-GB"/>
        </w:rPr>
        <w:t xml:space="preserve"> </w:t>
      </w:r>
      <w:r w:rsidR="00AA3B89" w:rsidRPr="002A619A">
        <w:rPr>
          <w:rFonts w:ascii="Verdana" w:hAnsi="Verdana" w:cs="Arial"/>
          <w:sz w:val="20"/>
          <w:szCs w:val="20"/>
          <w:lang w:eastAsia="en-GB"/>
        </w:rPr>
        <w:t>F</w:t>
      </w:r>
      <w:r w:rsidRPr="002A619A">
        <w:rPr>
          <w:rFonts w:ascii="Verdana" w:eastAsia="MS Mincho" w:hAnsi="Verdana" w:cs="Arial"/>
          <w:sz w:val="20"/>
          <w:szCs w:val="20"/>
          <w:lang w:eastAsia="ja-JP"/>
        </w:rPr>
        <w:t>orm</w:t>
      </w:r>
      <w:bookmarkEnd w:id="184"/>
    </w:p>
    <w:p w:rsidR="00AA3B89" w:rsidRPr="00687AE1" w:rsidRDefault="00AA3B89" w:rsidP="00AA3B89">
      <w:pPr>
        <w:autoSpaceDE w:val="0"/>
        <w:autoSpaceDN w:val="0"/>
        <w:adjustRightInd w:val="0"/>
        <w:rPr>
          <w:rFonts w:ascii="Verdana" w:hAnsi="Verdana" w:cs="Arial"/>
          <w:sz w:val="16"/>
          <w:szCs w:val="16"/>
          <w:lang w:eastAsia="en-US"/>
        </w:rPr>
      </w:pPr>
    </w:p>
    <w:p w:rsidR="00AA3B89" w:rsidRDefault="00AA3B89" w:rsidP="00AA3B89">
      <w:pPr>
        <w:autoSpaceDE w:val="0"/>
        <w:autoSpaceDN w:val="0"/>
        <w:adjustRightInd w:val="0"/>
        <w:jc w:val="both"/>
        <w:rPr>
          <w:rFonts w:ascii="Verdana" w:hAnsi="Verdana" w:cs="Arial"/>
          <w:sz w:val="20"/>
          <w:szCs w:val="20"/>
          <w:lang w:eastAsia="en-GB"/>
        </w:rPr>
      </w:pPr>
      <w:r w:rsidRPr="002A619A">
        <w:rPr>
          <w:rFonts w:ascii="Verdana" w:hAnsi="Verdana" w:cs="Arial"/>
          <w:sz w:val="20"/>
          <w:szCs w:val="20"/>
          <w:lang w:eastAsia="en-GB"/>
        </w:rPr>
        <w:t>The proposed evaluation form should allow to evaluate the performance of the RSMC Severe Weather Forecasting Guidance and as well as the efficiency of the NMHS warning system.</w:t>
      </w:r>
      <w:r w:rsidR="00847B01" w:rsidRPr="002A619A">
        <w:rPr>
          <w:rFonts w:ascii="Verdana" w:hAnsi="Verdana" w:cs="Arial"/>
          <w:sz w:val="20"/>
          <w:szCs w:val="20"/>
          <w:lang w:eastAsia="en-GB"/>
        </w:rPr>
        <w:t xml:space="preserve"> </w:t>
      </w:r>
      <w:r w:rsidRPr="002A619A">
        <w:rPr>
          <w:rFonts w:ascii="Verdana" w:hAnsi="Verdana" w:cs="Arial"/>
          <w:sz w:val="20"/>
          <w:szCs w:val="20"/>
          <w:lang w:eastAsia="en-GB"/>
        </w:rPr>
        <w:t xml:space="preserve"> It must be completed by the NMHS in both of the following cases:</w:t>
      </w:r>
    </w:p>
    <w:p w:rsidR="00C232E6" w:rsidRPr="00687AE1" w:rsidRDefault="00C232E6" w:rsidP="00AA3B89">
      <w:pPr>
        <w:autoSpaceDE w:val="0"/>
        <w:autoSpaceDN w:val="0"/>
        <w:adjustRightInd w:val="0"/>
        <w:jc w:val="both"/>
        <w:rPr>
          <w:rFonts w:ascii="Verdana" w:hAnsi="Verdana" w:cs="Arial"/>
          <w:sz w:val="16"/>
          <w:szCs w:val="16"/>
          <w:lang w:eastAsia="en-GB"/>
        </w:rPr>
      </w:pPr>
    </w:p>
    <w:p w:rsidR="00AA3B89" w:rsidRPr="002A619A" w:rsidRDefault="00AA3B89" w:rsidP="00EE522E">
      <w:pPr>
        <w:widowControl w:val="0"/>
        <w:numPr>
          <w:ilvl w:val="0"/>
          <w:numId w:val="17"/>
        </w:numPr>
        <w:tabs>
          <w:tab w:val="clear" w:pos="720"/>
          <w:tab w:val="num" w:pos="540"/>
        </w:tabs>
        <w:autoSpaceDE w:val="0"/>
        <w:autoSpaceDN w:val="0"/>
        <w:adjustRightInd w:val="0"/>
        <w:ind w:left="540" w:hanging="180"/>
        <w:jc w:val="both"/>
        <w:rPr>
          <w:rFonts w:ascii="Verdana" w:hAnsi="Verdana" w:cs="Arial"/>
          <w:sz w:val="20"/>
          <w:szCs w:val="20"/>
          <w:lang w:eastAsia="en-GB"/>
        </w:rPr>
      </w:pPr>
      <w:r w:rsidRPr="002A619A">
        <w:rPr>
          <w:rFonts w:ascii="Verdana" w:hAnsi="Verdana" w:cs="Arial"/>
          <w:sz w:val="20"/>
          <w:szCs w:val="20"/>
          <w:lang w:eastAsia="en-GB"/>
        </w:rPr>
        <w:t xml:space="preserve">a severe weather event has been observed; and </w:t>
      </w:r>
    </w:p>
    <w:p w:rsidR="00AA3B89" w:rsidRPr="002A619A" w:rsidRDefault="00AA3B89" w:rsidP="00EE522E">
      <w:pPr>
        <w:widowControl w:val="0"/>
        <w:numPr>
          <w:ilvl w:val="0"/>
          <w:numId w:val="17"/>
        </w:numPr>
        <w:tabs>
          <w:tab w:val="clear" w:pos="720"/>
          <w:tab w:val="num" w:pos="540"/>
        </w:tabs>
        <w:autoSpaceDE w:val="0"/>
        <w:autoSpaceDN w:val="0"/>
        <w:adjustRightInd w:val="0"/>
        <w:ind w:left="540" w:hanging="180"/>
        <w:jc w:val="both"/>
        <w:rPr>
          <w:rFonts w:ascii="Verdana" w:hAnsi="Verdana" w:cs="Arial"/>
          <w:sz w:val="20"/>
          <w:szCs w:val="20"/>
          <w:lang w:eastAsia="en-GB"/>
        </w:rPr>
      </w:pPr>
      <w:r w:rsidRPr="002A619A">
        <w:rPr>
          <w:rFonts w:ascii="Verdana" w:hAnsi="Verdana" w:cs="Arial"/>
          <w:sz w:val="20"/>
          <w:szCs w:val="20"/>
          <w:lang w:eastAsia="en-GB"/>
        </w:rPr>
        <w:t>a severe weather event has been forecast.</w:t>
      </w:r>
    </w:p>
    <w:p w:rsidR="00AA3B89" w:rsidRPr="002A619A" w:rsidRDefault="00AA3B89" w:rsidP="00AA3B89">
      <w:pPr>
        <w:numPr>
          <w:ilvl w:val="12"/>
          <w:numId w:val="0"/>
        </w:numPr>
        <w:tabs>
          <w:tab w:val="left" w:pos="1440"/>
        </w:tabs>
        <w:autoSpaceDE w:val="0"/>
        <w:autoSpaceDN w:val="0"/>
        <w:adjustRightInd w:val="0"/>
        <w:ind w:left="1440" w:hanging="360"/>
        <w:jc w:val="both"/>
        <w:rPr>
          <w:rFonts w:ascii="Verdana" w:hAnsi="Verdana" w:cs="Arial"/>
          <w:sz w:val="20"/>
          <w:szCs w:val="20"/>
          <w:lang w:eastAsia="en-GB"/>
        </w:rPr>
      </w:pPr>
      <w:r w:rsidRPr="002A619A">
        <w:rPr>
          <w:rFonts w:ascii="Verdana" w:hAnsi="Verdana" w:cs="Arial"/>
          <w:sz w:val="20"/>
          <w:szCs w:val="20"/>
          <w:lang w:eastAsia="en-GB"/>
        </w:rPr>
        <w:tab/>
      </w:r>
    </w:p>
    <w:p w:rsidR="00AA3B89" w:rsidRDefault="00AA3B89" w:rsidP="00AA3B89">
      <w:pPr>
        <w:pStyle w:val="BodyTextIndent"/>
        <w:numPr>
          <w:ilvl w:val="12"/>
          <w:numId w:val="0"/>
        </w:numPr>
        <w:rPr>
          <w:rFonts w:ascii="Verdana" w:hAnsi="Verdana"/>
          <w:sz w:val="20"/>
          <w:lang w:eastAsia="en-GB"/>
        </w:rPr>
      </w:pPr>
      <w:r w:rsidRPr="002A619A">
        <w:rPr>
          <w:rFonts w:ascii="Verdana" w:hAnsi="Verdana"/>
          <w:sz w:val="20"/>
          <w:lang w:eastAsia="en-GB"/>
        </w:rPr>
        <w:t xml:space="preserve">The evaluation form should document the characteristics of the severe weather event (whether </w:t>
      </w:r>
      <w:r w:rsidRPr="002A619A">
        <w:rPr>
          <w:rFonts w:ascii="Verdana" w:hAnsi="Verdana"/>
          <w:sz w:val="20"/>
          <w:u w:val="single"/>
          <w:lang w:eastAsia="en-GB"/>
        </w:rPr>
        <w:t>observed or forecast</w:t>
      </w:r>
      <w:r w:rsidRPr="002A619A">
        <w:rPr>
          <w:rFonts w:ascii="Verdana" w:hAnsi="Verdana"/>
          <w:sz w:val="20"/>
          <w:lang w:eastAsia="en-GB"/>
        </w:rPr>
        <w:t xml:space="preserve">) and allow </w:t>
      </w:r>
      <w:r w:rsidR="00793737" w:rsidRPr="002A619A">
        <w:rPr>
          <w:rFonts w:ascii="Verdana" w:hAnsi="Verdana"/>
          <w:sz w:val="20"/>
          <w:lang w:eastAsia="en-GB"/>
        </w:rPr>
        <w:t>evaluating</w:t>
      </w:r>
      <w:r w:rsidRPr="002A619A">
        <w:rPr>
          <w:rFonts w:ascii="Verdana" w:hAnsi="Verdana"/>
          <w:sz w:val="20"/>
          <w:lang w:eastAsia="en-GB"/>
        </w:rPr>
        <w:t xml:space="preserve"> the efficiency of the forecasts given by the RSMC </w:t>
      </w:r>
      <w:r w:rsidR="00DA283B" w:rsidRPr="002A619A">
        <w:rPr>
          <w:rFonts w:ascii="Verdana" w:hAnsi="Verdana"/>
          <w:sz w:val="20"/>
          <w:lang w:eastAsia="en-GB"/>
        </w:rPr>
        <w:t xml:space="preserve">Daily </w:t>
      </w:r>
      <w:r w:rsidRPr="002A619A">
        <w:rPr>
          <w:rFonts w:ascii="Verdana" w:hAnsi="Verdana"/>
          <w:sz w:val="20"/>
          <w:lang w:eastAsia="en-GB"/>
        </w:rPr>
        <w:t xml:space="preserve">Severe Weather Forecasting Guidance as well as the performance of the warnings issued by the NMHS. Therefore it should include the three following sections.  </w:t>
      </w:r>
    </w:p>
    <w:p w:rsidR="00B41BBB" w:rsidRPr="002A619A" w:rsidRDefault="00B41BBB" w:rsidP="00AA3B89">
      <w:pPr>
        <w:pStyle w:val="BodyTextIndent"/>
        <w:numPr>
          <w:ilvl w:val="12"/>
          <w:numId w:val="0"/>
        </w:numPr>
        <w:rPr>
          <w:rFonts w:ascii="Verdana" w:hAnsi="Verdana"/>
          <w:sz w:val="20"/>
          <w:lang w:eastAsia="en-GB"/>
        </w:rPr>
      </w:pPr>
    </w:p>
    <w:p w:rsidR="00AA3B89" w:rsidRPr="002A619A" w:rsidRDefault="00AA3B89" w:rsidP="00847B01">
      <w:pPr>
        <w:ind w:leftChars="245" w:left="539"/>
        <w:jc w:val="both"/>
        <w:rPr>
          <w:rFonts w:ascii="Verdana" w:hAnsi="Verdana" w:cs="Arial"/>
          <w:b/>
          <w:i/>
          <w:sz w:val="20"/>
          <w:szCs w:val="20"/>
          <w:lang w:eastAsia="en-GB"/>
        </w:rPr>
      </w:pPr>
      <w:r w:rsidRPr="002A619A">
        <w:rPr>
          <w:rFonts w:ascii="Verdana" w:hAnsi="Verdana" w:cs="Arial"/>
          <w:b/>
          <w:i/>
          <w:sz w:val="20"/>
          <w:szCs w:val="20"/>
          <w:lang w:eastAsia="en-GB"/>
        </w:rPr>
        <w:t>Section A – Identification of the severe weather event:</w:t>
      </w:r>
    </w:p>
    <w:p w:rsidR="00AA3B89" w:rsidRPr="002A619A" w:rsidRDefault="00AA3B89" w:rsidP="00EE522E">
      <w:pPr>
        <w:widowControl w:val="0"/>
        <w:numPr>
          <w:ilvl w:val="0"/>
          <w:numId w:val="18"/>
        </w:numPr>
        <w:tabs>
          <w:tab w:val="clear" w:pos="720"/>
          <w:tab w:val="num" w:pos="540"/>
          <w:tab w:val="left" w:pos="2160"/>
        </w:tabs>
        <w:autoSpaceDE w:val="0"/>
        <w:autoSpaceDN w:val="0"/>
        <w:adjustRightInd w:val="0"/>
        <w:ind w:left="540" w:hanging="180"/>
        <w:jc w:val="both"/>
        <w:rPr>
          <w:rFonts w:ascii="Verdana" w:hAnsi="Verdana" w:cs="Arial"/>
          <w:sz w:val="20"/>
          <w:szCs w:val="20"/>
          <w:lang w:eastAsia="en-GB"/>
        </w:rPr>
      </w:pPr>
      <w:r w:rsidRPr="002A619A">
        <w:rPr>
          <w:rFonts w:ascii="Verdana" w:hAnsi="Verdana" w:cs="Arial"/>
          <w:sz w:val="20"/>
          <w:szCs w:val="20"/>
          <w:lang w:eastAsia="en-GB"/>
        </w:rPr>
        <w:t>NMHS concerned;</w:t>
      </w:r>
    </w:p>
    <w:p w:rsidR="00AA3B89" w:rsidRPr="002A619A" w:rsidRDefault="00AA3B89" w:rsidP="00EE522E">
      <w:pPr>
        <w:widowControl w:val="0"/>
        <w:numPr>
          <w:ilvl w:val="0"/>
          <w:numId w:val="18"/>
        </w:numPr>
        <w:tabs>
          <w:tab w:val="clear" w:pos="720"/>
          <w:tab w:val="num" w:pos="540"/>
          <w:tab w:val="left" w:pos="2160"/>
        </w:tabs>
        <w:autoSpaceDE w:val="0"/>
        <w:autoSpaceDN w:val="0"/>
        <w:adjustRightInd w:val="0"/>
        <w:ind w:left="540" w:hanging="180"/>
        <w:jc w:val="both"/>
        <w:rPr>
          <w:rFonts w:ascii="Verdana" w:hAnsi="Verdana" w:cs="Arial"/>
          <w:sz w:val="20"/>
          <w:szCs w:val="20"/>
          <w:lang w:eastAsia="en-GB"/>
        </w:rPr>
      </w:pPr>
      <w:r w:rsidRPr="002A619A">
        <w:rPr>
          <w:rFonts w:ascii="Verdana" w:hAnsi="Verdana" w:cs="Arial"/>
          <w:sz w:val="20"/>
          <w:szCs w:val="20"/>
          <w:lang w:eastAsia="en-GB"/>
        </w:rPr>
        <w:t>number of the event;</w:t>
      </w:r>
    </w:p>
    <w:p w:rsidR="00AA3B89" w:rsidRPr="002A619A" w:rsidRDefault="00AA3B89" w:rsidP="00EE522E">
      <w:pPr>
        <w:widowControl w:val="0"/>
        <w:numPr>
          <w:ilvl w:val="0"/>
          <w:numId w:val="18"/>
        </w:numPr>
        <w:tabs>
          <w:tab w:val="clear" w:pos="720"/>
          <w:tab w:val="num" w:pos="540"/>
          <w:tab w:val="left" w:pos="2160"/>
        </w:tabs>
        <w:autoSpaceDE w:val="0"/>
        <w:autoSpaceDN w:val="0"/>
        <w:adjustRightInd w:val="0"/>
        <w:ind w:left="540" w:hanging="180"/>
        <w:jc w:val="both"/>
        <w:rPr>
          <w:rFonts w:ascii="Verdana" w:hAnsi="Verdana" w:cs="Arial"/>
          <w:sz w:val="20"/>
          <w:szCs w:val="20"/>
          <w:lang w:eastAsia="en-GB"/>
        </w:rPr>
      </w:pPr>
      <w:r w:rsidRPr="002A619A">
        <w:rPr>
          <w:rFonts w:ascii="Verdana" w:hAnsi="Verdana" w:cs="Arial"/>
          <w:sz w:val="20"/>
          <w:szCs w:val="20"/>
          <w:lang w:eastAsia="en-GB"/>
        </w:rPr>
        <w:t>type of event;</w:t>
      </w:r>
    </w:p>
    <w:p w:rsidR="00AA3B89" w:rsidRPr="002A619A" w:rsidRDefault="00AA3B89" w:rsidP="00EE522E">
      <w:pPr>
        <w:widowControl w:val="0"/>
        <w:numPr>
          <w:ilvl w:val="0"/>
          <w:numId w:val="18"/>
        </w:numPr>
        <w:tabs>
          <w:tab w:val="clear" w:pos="720"/>
          <w:tab w:val="num" w:pos="540"/>
          <w:tab w:val="left" w:pos="2160"/>
        </w:tabs>
        <w:autoSpaceDE w:val="0"/>
        <w:autoSpaceDN w:val="0"/>
        <w:adjustRightInd w:val="0"/>
        <w:ind w:left="540" w:hanging="180"/>
        <w:jc w:val="both"/>
        <w:rPr>
          <w:rFonts w:ascii="Verdana" w:hAnsi="Verdana" w:cs="Arial"/>
          <w:sz w:val="20"/>
          <w:szCs w:val="20"/>
          <w:lang w:eastAsia="en-GB"/>
        </w:rPr>
      </w:pPr>
      <w:r w:rsidRPr="002A619A">
        <w:rPr>
          <w:rFonts w:ascii="Verdana" w:hAnsi="Verdana" w:cs="Arial"/>
          <w:sz w:val="20"/>
          <w:szCs w:val="20"/>
          <w:lang w:eastAsia="en-GB"/>
        </w:rPr>
        <w:t>region affected.</w:t>
      </w:r>
    </w:p>
    <w:p w:rsidR="00AA3B89" w:rsidRPr="002A619A" w:rsidRDefault="00AA3B89" w:rsidP="00847B01">
      <w:pPr>
        <w:pStyle w:val="Heading5"/>
        <w:tabs>
          <w:tab w:val="left" w:pos="2160"/>
        </w:tabs>
        <w:spacing w:before="0" w:after="0"/>
        <w:ind w:left="540"/>
        <w:jc w:val="both"/>
        <w:rPr>
          <w:rFonts w:ascii="Verdana" w:hAnsi="Verdana" w:cs="Arial"/>
          <w:sz w:val="20"/>
          <w:szCs w:val="20"/>
          <w:lang w:val="en-US"/>
        </w:rPr>
      </w:pPr>
      <w:r w:rsidRPr="002A619A">
        <w:rPr>
          <w:rFonts w:ascii="Verdana" w:hAnsi="Verdana" w:cs="Arial"/>
          <w:sz w:val="20"/>
          <w:szCs w:val="20"/>
          <w:lang w:val="en-US"/>
        </w:rPr>
        <w:t>Section B – Information about the observed weather event:</w:t>
      </w:r>
    </w:p>
    <w:p w:rsidR="00AA3B89" w:rsidRPr="002A619A" w:rsidRDefault="00AA3B89" w:rsidP="00EE522E">
      <w:pPr>
        <w:widowControl w:val="0"/>
        <w:numPr>
          <w:ilvl w:val="0"/>
          <w:numId w:val="18"/>
        </w:numPr>
        <w:tabs>
          <w:tab w:val="clear" w:pos="720"/>
          <w:tab w:val="num" w:pos="540"/>
          <w:tab w:val="left" w:pos="2160"/>
        </w:tabs>
        <w:autoSpaceDE w:val="0"/>
        <w:autoSpaceDN w:val="0"/>
        <w:adjustRightInd w:val="0"/>
        <w:ind w:left="540" w:hanging="180"/>
        <w:jc w:val="both"/>
        <w:rPr>
          <w:rFonts w:ascii="Verdana" w:hAnsi="Verdana" w:cs="Arial"/>
          <w:sz w:val="20"/>
          <w:szCs w:val="20"/>
          <w:lang w:eastAsia="en-GB"/>
        </w:rPr>
      </w:pPr>
      <w:r w:rsidRPr="002A619A">
        <w:rPr>
          <w:rFonts w:ascii="Verdana" w:hAnsi="Verdana" w:cs="Arial"/>
          <w:sz w:val="20"/>
          <w:szCs w:val="20"/>
          <w:lang w:eastAsia="en-GB"/>
        </w:rPr>
        <w:t>start and end times of the severe weather event;</w:t>
      </w:r>
    </w:p>
    <w:p w:rsidR="00AA3B89" w:rsidRPr="002A619A" w:rsidRDefault="00AA3B89" w:rsidP="00EE522E">
      <w:pPr>
        <w:widowControl w:val="0"/>
        <w:numPr>
          <w:ilvl w:val="0"/>
          <w:numId w:val="18"/>
        </w:numPr>
        <w:tabs>
          <w:tab w:val="clear" w:pos="720"/>
          <w:tab w:val="num" w:pos="540"/>
          <w:tab w:val="left" w:pos="2160"/>
        </w:tabs>
        <w:autoSpaceDE w:val="0"/>
        <w:autoSpaceDN w:val="0"/>
        <w:adjustRightInd w:val="0"/>
        <w:ind w:left="540" w:hanging="180"/>
        <w:jc w:val="both"/>
        <w:rPr>
          <w:rFonts w:ascii="Verdana" w:hAnsi="Verdana" w:cs="Arial"/>
          <w:sz w:val="20"/>
          <w:szCs w:val="20"/>
          <w:lang w:eastAsia="en-GB"/>
        </w:rPr>
      </w:pPr>
      <w:r w:rsidRPr="002A619A">
        <w:rPr>
          <w:rFonts w:ascii="Verdana" w:hAnsi="Verdana" w:cs="Arial"/>
          <w:sz w:val="20"/>
          <w:szCs w:val="20"/>
          <w:lang w:eastAsia="en-GB"/>
        </w:rPr>
        <w:t>maximum observed value of the characteristic parameter;</w:t>
      </w:r>
    </w:p>
    <w:p w:rsidR="00AA3B89" w:rsidRPr="002A619A" w:rsidRDefault="00AA3B89" w:rsidP="00EE522E">
      <w:pPr>
        <w:widowControl w:val="0"/>
        <w:numPr>
          <w:ilvl w:val="0"/>
          <w:numId w:val="18"/>
        </w:numPr>
        <w:tabs>
          <w:tab w:val="clear" w:pos="720"/>
          <w:tab w:val="num" w:pos="540"/>
          <w:tab w:val="left" w:pos="2160"/>
        </w:tabs>
        <w:autoSpaceDE w:val="0"/>
        <w:autoSpaceDN w:val="0"/>
        <w:adjustRightInd w:val="0"/>
        <w:ind w:left="540" w:hanging="180"/>
        <w:jc w:val="both"/>
        <w:rPr>
          <w:rFonts w:ascii="Verdana" w:hAnsi="Verdana" w:cs="Arial"/>
          <w:sz w:val="20"/>
          <w:szCs w:val="20"/>
          <w:lang w:eastAsia="en-GB"/>
        </w:rPr>
      </w:pPr>
      <w:r w:rsidRPr="002A619A">
        <w:rPr>
          <w:rFonts w:ascii="Verdana" w:hAnsi="Verdana" w:cs="Arial"/>
          <w:sz w:val="20"/>
          <w:szCs w:val="20"/>
          <w:lang w:eastAsia="en-GB"/>
        </w:rPr>
        <w:t xml:space="preserve">assessment about the efficiency of the warning given </w:t>
      </w:r>
      <w:r w:rsidR="00793737" w:rsidRPr="002A619A">
        <w:rPr>
          <w:rFonts w:ascii="Verdana" w:hAnsi="Verdana" w:cs="Arial"/>
          <w:sz w:val="20"/>
          <w:szCs w:val="20"/>
          <w:lang w:eastAsia="en-GB"/>
        </w:rPr>
        <w:t xml:space="preserve">to </w:t>
      </w:r>
      <w:r w:rsidRPr="002A619A">
        <w:rPr>
          <w:rFonts w:ascii="Verdana" w:hAnsi="Verdana" w:cs="Arial"/>
          <w:sz w:val="20"/>
          <w:szCs w:val="20"/>
          <w:lang w:eastAsia="en-GB"/>
        </w:rPr>
        <w:t>the DMCPA;</w:t>
      </w:r>
    </w:p>
    <w:p w:rsidR="00AA3B89" w:rsidRPr="002A619A" w:rsidRDefault="00AA3B89" w:rsidP="00EE522E">
      <w:pPr>
        <w:widowControl w:val="0"/>
        <w:numPr>
          <w:ilvl w:val="0"/>
          <w:numId w:val="18"/>
        </w:numPr>
        <w:tabs>
          <w:tab w:val="clear" w:pos="720"/>
          <w:tab w:val="num" w:pos="540"/>
          <w:tab w:val="left" w:pos="2160"/>
        </w:tabs>
        <w:autoSpaceDE w:val="0"/>
        <w:autoSpaceDN w:val="0"/>
        <w:adjustRightInd w:val="0"/>
        <w:ind w:left="540" w:hanging="180"/>
        <w:jc w:val="both"/>
        <w:rPr>
          <w:rFonts w:ascii="Verdana" w:hAnsi="Verdana" w:cs="Arial"/>
          <w:sz w:val="20"/>
          <w:szCs w:val="20"/>
          <w:lang w:eastAsia="en-GB"/>
        </w:rPr>
      </w:pPr>
      <w:r w:rsidRPr="002A619A">
        <w:rPr>
          <w:rFonts w:ascii="Verdana" w:hAnsi="Verdana" w:cs="Arial"/>
          <w:sz w:val="20"/>
          <w:szCs w:val="20"/>
          <w:lang w:eastAsia="en-GB"/>
        </w:rPr>
        <w:t>information from the end-users (number of interventions, casualties, dam</w:t>
      </w:r>
      <w:r w:rsidR="00847B01" w:rsidRPr="002A619A">
        <w:rPr>
          <w:rFonts w:ascii="Verdana" w:hAnsi="Verdana" w:cs="Arial"/>
          <w:sz w:val="20"/>
          <w:szCs w:val="20"/>
          <w:lang w:eastAsia="en-GB"/>
        </w:rPr>
        <w:t>ages, usefulness of the warning</w:t>
      </w:r>
      <w:r w:rsidRPr="002A619A">
        <w:rPr>
          <w:rFonts w:ascii="Verdana" w:hAnsi="Verdana" w:cs="Arial"/>
          <w:sz w:val="20"/>
          <w:szCs w:val="20"/>
          <w:lang w:eastAsia="en-GB"/>
        </w:rPr>
        <w:t>).</w:t>
      </w:r>
    </w:p>
    <w:p w:rsidR="00AA3B89" w:rsidRPr="002A619A" w:rsidRDefault="00AA3B89" w:rsidP="00847B01">
      <w:pPr>
        <w:pStyle w:val="Heading5"/>
        <w:tabs>
          <w:tab w:val="left" w:pos="2160"/>
        </w:tabs>
        <w:spacing w:before="0" w:after="0"/>
        <w:ind w:left="540"/>
        <w:jc w:val="both"/>
        <w:rPr>
          <w:rFonts w:ascii="Verdana" w:hAnsi="Verdana" w:cs="Arial"/>
          <w:sz w:val="20"/>
          <w:szCs w:val="20"/>
          <w:lang w:val="en-US"/>
        </w:rPr>
      </w:pPr>
      <w:r w:rsidRPr="002A619A">
        <w:rPr>
          <w:rFonts w:ascii="Verdana" w:hAnsi="Verdana" w:cs="Arial"/>
          <w:sz w:val="20"/>
          <w:szCs w:val="20"/>
          <w:lang w:val="en-US"/>
        </w:rPr>
        <w:t>Section C – Information about the forecast and warning issued from the NMHS:</w:t>
      </w:r>
    </w:p>
    <w:p w:rsidR="00AA3B89" w:rsidRPr="002A619A" w:rsidRDefault="00AA3B89" w:rsidP="00EE522E">
      <w:pPr>
        <w:widowControl w:val="0"/>
        <w:numPr>
          <w:ilvl w:val="0"/>
          <w:numId w:val="54"/>
        </w:numPr>
        <w:tabs>
          <w:tab w:val="left" w:pos="540"/>
          <w:tab w:val="left" w:pos="1530"/>
          <w:tab w:val="left" w:pos="2160"/>
        </w:tabs>
        <w:autoSpaceDE w:val="0"/>
        <w:autoSpaceDN w:val="0"/>
        <w:adjustRightInd w:val="0"/>
        <w:ind w:left="540" w:hanging="180"/>
        <w:jc w:val="both"/>
        <w:rPr>
          <w:rFonts w:ascii="Verdana" w:hAnsi="Verdana" w:cs="Arial"/>
          <w:sz w:val="20"/>
          <w:szCs w:val="20"/>
          <w:lang w:eastAsia="en-GB"/>
        </w:rPr>
      </w:pPr>
      <w:r w:rsidRPr="002A619A">
        <w:rPr>
          <w:rFonts w:ascii="Verdana" w:hAnsi="Verdana" w:cs="Arial"/>
          <w:sz w:val="20"/>
          <w:szCs w:val="20"/>
          <w:lang w:eastAsia="en-GB"/>
        </w:rPr>
        <w:t>lead-time of the warning;</w:t>
      </w:r>
    </w:p>
    <w:p w:rsidR="00AA3B89" w:rsidRPr="002A619A" w:rsidRDefault="00AA3B89" w:rsidP="00EE522E">
      <w:pPr>
        <w:numPr>
          <w:ilvl w:val="0"/>
          <w:numId w:val="54"/>
        </w:numPr>
        <w:tabs>
          <w:tab w:val="left" w:pos="540"/>
          <w:tab w:val="left" w:pos="1530"/>
          <w:tab w:val="left" w:pos="2160"/>
          <w:tab w:val="left" w:pos="2880"/>
        </w:tabs>
        <w:autoSpaceDE w:val="0"/>
        <w:autoSpaceDN w:val="0"/>
        <w:adjustRightInd w:val="0"/>
        <w:ind w:left="540" w:hanging="180"/>
        <w:jc w:val="both"/>
        <w:rPr>
          <w:rFonts w:ascii="Verdana" w:hAnsi="Verdana" w:cs="Arial"/>
          <w:sz w:val="20"/>
          <w:szCs w:val="20"/>
          <w:lang w:eastAsia="en-GB"/>
        </w:rPr>
      </w:pPr>
      <w:r w:rsidRPr="002A619A">
        <w:rPr>
          <w:rFonts w:ascii="Verdana" w:hAnsi="Verdana" w:cs="Arial"/>
          <w:sz w:val="20"/>
          <w:szCs w:val="20"/>
          <w:lang w:eastAsia="en-GB"/>
        </w:rPr>
        <w:t>start and end time of the severe weather event according to the forecaster’s assessment;</w:t>
      </w:r>
    </w:p>
    <w:p w:rsidR="00AA3B89" w:rsidRPr="002A619A" w:rsidRDefault="00AA3B89" w:rsidP="00EE522E">
      <w:pPr>
        <w:numPr>
          <w:ilvl w:val="0"/>
          <w:numId w:val="54"/>
        </w:numPr>
        <w:tabs>
          <w:tab w:val="left" w:pos="540"/>
          <w:tab w:val="left" w:pos="1530"/>
          <w:tab w:val="left" w:pos="2160"/>
          <w:tab w:val="left" w:pos="2880"/>
        </w:tabs>
        <w:autoSpaceDE w:val="0"/>
        <w:autoSpaceDN w:val="0"/>
        <w:adjustRightInd w:val="0"/>
        <w:ind w:left="540" w:hanging="180"/>
        <w:jc w:val="both"/>
        <w:rPr>
          <w:rFonts w:ascii="Verdana" w:hAnsi="Verdana" w:cs="Arial"/>
          <w:sz w:val="20"/>
          <w:szCs w:val="20"/>
          <w:lang w:eastAsia="en-GB"/>
        </w:rPr>
      </w:pPr>
      <w:r w:rsidRPr="002A619A">
        <w:rPr>
          <w:rFonts w:ascii="Verdana" w:hAnsi="Verdana" w:cs="Arial"/>
          <w:sz w:val="20"/>
          <w:szCs w:val="20"/>
          <w:lang w:eastAsia="en-GB"/>
        </w:rPr>
        <w:t>level of risk as indicated in the RSMC Severe Weather Forecasting Daily Guidance;</w:t>
      </w:r>
    </w:p>
    <w:p w:rsidR="00AA3B89" w:rsidRPr="002A619A" w:rsidRDefault="00AA3B89" w:rsidP="00EE522E">
      <w:pPr>
        <w:widowControl w:val="0"/>
        <w:numPr>
          <w:ilvl w:val="0"/>
          <w:numId w:val="54"/>
        </w:numPr>
        <w:tabs>
          <w:tab w:val="left" w:pos="540"/>
          <w:tab w:val="left" w:pos="1530"/>
          <w:tab w:val="left" w:pos="2160"/>
          <w:tab w:val="left" w:pos="2880"/>
        </w:tabs>
        <w:autoSpaceDE w:val="0"/>
        <w:autoSpaceDN w:val="0"/>
        <w:adjustRightInd w:val="0"/>
        <w:ind w:left="540" w:hanging="180"/>
        <w:jc w:val="both"/>
        <w:rPr>
          <w:rFonts w:ascii="Verdana" w:hAnsi="Verdana" w:cs="Arial"/>
          <w:sz w:val="20"/>
          <w:szCs w:val="20"/>
          <w:lang w:eastAsia="en-GB"/>
        </w:rPr>
      </w:pPr>
      <w:r w:rsidRPr="002A619A">
        <w:rPr>
          <w:rFonts w:ascii="Verdana" w:hAnsi="Verdana" w:cs="Arial"/>
          <w:sz w:val="20"/>
          <w:szCs w:val="20"/>
          <w:lang w:eastAsia="en-GB"/>
        </w:rPr>
        <w:t>probabilities of medium-range in the RSMC Severe Weather Forecasting</w:t>
      </w:r>
      <w:r w:rsidR="00723B21" w:rsidRPr="002A619A">
        <w:rPr>
          <w:rFonts w:ascii="Verdana" w:eastAsia="MS Mincho" w:hAnsi="Verdana" w:cs="Arial"/>
          <w:sz w:val="20"/>
          <w:szCs w:val="20"/>
          <w:lang w:eastAsia="ja-JP"/>
        </w:rPr>
        <w:t xml:space="preserve"> </w:t>
      </w:r>
      <w:r w:rsidRPr="002A619A">
        <w:rPr>
          <w:rFonts w:ascii="Verdana" w:hAnsi="Verdana" w:cs="Arial"/>
          <w:sz w:val="20"/>
          <w:szCs w:val="20"/>
          <w:lang w:eastAsia="en-GB"/>
        </w:rPr>
        <w:t>Daily Guidance;</w:t>
      </w:r>
    </w:p>
    <w:p w:rsidR="00AA3B89" w:rsidRPr="002A619A" w:rsidRDefault="00AA3B89" w:rsidP="00EE522E">
      <w:pPr>
        <w:widowControl w:val="0"/>
        <w:numPr>
          <w:ilvl w:val="0"/>
          <w:numId w:val="54"/>
        </w:numPr>
        <w:tabs>
          <w:tab w:val="left" w:pos="540"/>
          <w:tab w:val="left" w:pos="1530"/>
          <w:tab w:val="left" w:pos="2160"/>
          <w:tab w:val="left" w:pos="2880"/>
        </w:tabs>
        <w:autoSpaceDE w:val="0"/>
        <w:autoSpaceDN w:val="0"/>
        <w:adjustRightInd w:val="0"/>
        <w:ind w:left="540" w:hanging="180"/>
        <w:jc w:val="both"/>
        <w:rPr>
          <w:rFonts w:ascii="Verdana" w:hAnsi="Verdana" w:cs="Arial"/>
          <w:sz w:val="20"/>
          <w:szCs w:val="20"/>
          <w:lang w:eastAsia="en-GB"/>
        </w:rPr>
      </w:pPr>
      <w:r w:rsidRPr="002A619A">
        <w:rPr>
          <w:rFonts w:ascii="Verdana" w:hAnsi="Verdana" w:cs="Arial"/>
          <w:sz w:val="20"/>
          <w:szCs w:val="20"/>
          <w:lang w:eastAsia="en-GB"/>
        </w:rPr>
        <w:t>usefulness of the various products (RSMC Guidance, various models);</w:t>
      </w:r>
    </w:p>
    <w:p w:rsidR="00AA3B89" w:rsidRPr="002A619A" w:rsidRDefault="00AA3B89" w:rsidP="00EE522E">
      <w:pPr>
        <w:widowControl w:val="0"/>
        <w:numPr>
          <w:ilvl w:val="0"/>
          <w:numId w:val="54"/>
        </w:numPr>
        <w:tabs>
          <w:tab w:val="left" w:pos="540"/>
          <w:tab w:val="left" w:pos="1530"/>
          <w:tab w:val="left" w:pos="2160"/>
          <w:tab w:val="left" w:pos="2880"/>
        </w:tabs>
        <w:autoSpaceDE w:val="0"/>
        <w:autoSpaceDN w:val="0"/>
        <w:adjustRightInd w:val="0"/>
        <w:ind w:left="540" w:hanging="180"/>
        <w:jc w:val="both"/>
        <w:rPr>
          <w:rFonts w:ascii="Verdana" w:hAnsi="Verdana" w:cs="Arial"/>
          <w:sz w:val="20"/>
          <w:szCs w:val="20"/>
          <w:lang w:eastAsia="en-GB"/>
        </w:rPr>
      </w:pPr>
      <w:r w:rsidRPr="002A619A">
        <w:rPr>
          <w:rFonts w:ascii="Verdana" w:hAnsi="Verdana" w:cs="Arial"/>
          <w:sz w:val="20"/>
          <w:szCs w:val="20"/>
          <w:lang w:eastAsia="en-US"/>
        </w:rPr>
        <w:t>comments including information on usefulness and applicability of used tools.</w:t>
      </w:r>
    </w:p>
    <w:p w:rsidR="00AA3B89" w:rsidRPr="002A619A" w:rsidRDefault="00AA3B89" w:rsidP="00AA3B89">
      <w:pPr>
        <w:tabs>
          <w:tab w:val="left" w:pos="1440"/>
        </w:tabs>
        <w:autoSpaceDE w:val="0"/>
        <w:autoSpaceDN w:val="0"/>
        <w:adjustRightInd w:val="0"/>
        <w:jc w:val="both"/>
        <w:rPr>
          <w:rFonts w:ascii="Verdana" w:hAnsi="Verdana" w:cs="Arial"/>
          <w:sz w:val="20"/>
          <w:szCs w:val="20"/>
          <w:lang w:eastAsia="en-GB"/>
        </w:rPr>
      </w:pPr>
    </w:p>
    <w:p w:rsidR="00AA3B89" w:rsidRPr="002A619A" w:rsidRDefault="00AA3B89" w:rsidP="001F5ED2">
      <w:pPr>
        <w:pStyle w:val="BodyText2"/>
        <w:spacing w:after="120" w:line="240" w:lineRule="auto"/>
        <w:rPr>
          <w:rFonts w:ascii="Verdana" w:hAnsi="Verdana" w:cs="Arial"/>
          <w:b/>
          <w:sz w:val="20"/>
          <w:szCs w:val="20"/>
        </w:rPr>
      </w:pPr>
      <w:r w:rsidRPr="002A619A">
        <w:rPr>
          <w:rFonts w:ascii="Verdana" w:hAnsi="Verdana" w:cs="Arial"/>
          <w:b/>
          <w:sz w:val="20"/>
          <w:szCs w:val="20"/>
        </w:rPr>
        <w:t xml:space="preserve">How to use this evaluation form to evaluate the performance of </w:t>
      </w:r>
      <w:r w:rsidR="00793737" w:rsidRPr="002A619A">
        <w:rPr>
          <w:rFonts w:ascii="Verdana" w:hAnsi="Verdana" w:cs="Arial"/>
          <w:b/>
          <w:sz w:val="20"/>
          <w:szCs w:val="20"/>
        </w:rPr>
        <w:t>warnings?</w:t>
      </w:r>
    </w:p>
    <w:p w:rsidR="001F5ED2" w:rsidRPr="002A619A" w:rsidRDefault="00AA3B89" w:rsidP="001F5ED2">
      <w:pPr>
        <w:pStyle w:val="BodyText2"/>
        <w:spacing w:after="120" w:line="240" w:lineRule="auto"/>
        <w:rPr>
          <w:rFonts w:ascii="Verdana" w:hAnsi="Verdana" w:cs="Arial"/>
          <w:sz w:val="20"/>
          <w:szCs w:val="20"/>
        </w:rPr>
      </w:pPr>
      <w:r w:rsidRPr="002A619A">
        <w:rPr>
          <w:rFonts w:ascii="Verdana" w:hAnsi="Verdana" w:cs="Arial"/>
          <w:sz w:val="20"/>
          <w:szCs w:val="20"/>
        </w:rPr>
        <w:t xml:space="preserve">The common way to evaluate the performance of a warning system is based on </w:t>
      </w:r>
      <w:r w:rsidR="00793737" w:rsidRPr="002A619A">
        <w:rPr>
          <w:rFonts w:ascii="Verdana" w:hAnsi="Verdana" w:cs="Arial"/>
          <w:sz w:val="20"/>
          <w:szCs w:val="20"/>
        </w:rPr>
        <w:t>the 2</w:t>
      </w:r>
      <w:r w:rsidRPr="002A619A">
        <w:rPr>
          <w:rFonts w:ascii="Verdana" w:hAnsi="Verdana" w:cs="Arial"/>
          <w:sz w:val="20"/>
          <w:szCs w:val="20"/>
        </w:rPr>
        <w:t xml:space="preserve"> x </w:t>
      </w:r>
      <w:r w:rsidR="00793737" w:rsidRPr="002A619A">
        <w:rPr>
          <w:rFonts w:ascii="Verdana" w:hAnsi="Verdana" w:cs="Arial"/>
          <w:sz w:val="20"/>
          <w:szCs w:val="20"/>
        </w:rPr>
        <w:t>2 contingency</w:t>
      </w:r>
      <w:r w:rsidRPr="002A619A">
        <w:rPr>
          <w:rFonts w:ascii="Verdana" w:hAnsi="Verdana" w:cs="Arial"/>
          <w:sz w:val="20"/>
          <w:szCs w:val="20"/>
        </w:rPr>
        <w:t xml:space="preserve"> table matrix including the number of justified warnings (“hits”) “a”, the number of missed severe events “b” and the number of false alarms “c”. The POD index (Probability of Detection) is defined as the ratio of the number of hits by the total number of severe events, i.e., a/(</w:t>
      </w:r>
      <w:proofErr w:type="spellStart"/>
      <w:r w:rsidRPr="002A619A">
        <w:rPr>
          <w:rFonts w:ascii="Verdana" w:hAnsi="Verdana" w:cs="Arial"/>
          <w:sz w:val="20"/>
          <w:szCs w:val="20"/>
        </w:rPr>
        <w:t>a+b</w:t>
      </w:r>
      <w:proofErr w:type="spellEnd"/>
      <w:r w:rsidRPr="002A619A">
        <w:rPr>
          <w:rFonts w:ascii="Verdana" w:hAnsi="Verdana" w:cs="Arial"/>
          <w:sz w:val="20"/>
          <w:szCs w:val="20"/>
        </w:rPr>
        <w:t>) ; the FAR (False Alarm Ratio) is defined as the ratio of the number of false alarms by the number warnings issued, i.e., c/(</w:t>
      </w:r>
      <w:proofErr w:type="spellStart"/>
      <w:r w:rsidRPr="002A619A">
        <w:rPr>
          <w:rFonts w:ascii="Verdana" w:hAnsi="Verdana" w:cs="Arial"/>
          <w:sz w:val="20"/>
          <w:szCs w:val="20"/>
        </w:rPr>
        <w:t>a+c</w:t>
      </w:r>
      <w:proofErr w:type="spellEnd"/>
      <w:r w:rsidRPr="002A619A">
        <w:rPr>
          <w:rFonts w:ascii="Verdana" w:hAnsi="Verdana" w:cs="Arial"/>
          <w:sz w:val="20"/>
          <w:szCs w:val="20"/>
        </w:rPr>
        <w:t>).The information contained in the proposed evaluation form enables to computes the performance indicators of the warning issued by the NMHS as long as the assessment of the DMCPA (in section C) is correctly take</w:t>
      </w:r>
      <w:r w:rsidR="001F5ED2" w:rsidRPr="002A619A">
        <w:rPr>
          <w:rFonts w:ascii="Verdana" w:hAnsi="Verdana" w:cs="Arial"/>
          <w:sz w:val="20"/>
          <w:szCs w:val="20"/>
        </w:rPr>
        <w:t>n into consideration.</w:t>
      </w:r>
    </w:p>
    <w:p w:rsidR="00AA3B89" w:rsidRPr="002A619A" w:rsidRDefault="00AA3B89" w:rsidP="001F5ED2">
      <w:pPr>
        <w:pStyle w:val="BodyText2"/>
        <w:spacing w:after="120" w:line="240" w:lineRule="auto"/>
        <w:rPr>
          <w:rFonts w:ascii="Verdana" w:hAnsi="Verdana" w:cs="Arial"/>
          <w:sz w:val="20"/>
          <w:szCs w:val="20"/>
        </w:rPr>
      </w:pPr>
      <w:r w:rsidRPr="002A619A">
        <w:rPr>
          <w:rFonts w:ascii="Verdana" w:hAnsi="Verdana" w:cs="Arial"/>
          <w:sz w:val="20"/>
          <w:szCs w:val="20"/>
        </w:rPr>
        <w:t>A template of an evaluation form is provided in the following pages.  The evaluation form is to be filled by the NMHSs (preferably by a forecaster or manager of the forecasting unit) participating to the SWFDP regional subproject.  This template can be modified with respect to the products selected for preparing the severe weather forecasts and warnings.</w:t>
      </w:r>
      <w:r w:rsidR="00A312C3" w:rsidRPr="002A619A">
        <w:rPr>
          <w:rFonts w:ascii="Verdana" w:hAnsi="Verdana" w:cs="Arial"/>
          <w:sz w:val="20"/>
          <w:szCs w:val="20"/>
        </w:rPr>
        <w:t xml:space="preserve"> </w:t>
      </w:r>
      <w:r w:rsidRPr="002A619A">
        <w:rPr>
          <w:rFonts w:ascii="Verdana" w:hAnsi="Verdana" w:cs="Arial"/>
          <w:sz w:val="20"/>
          <w:szCs w:val="20"/>
        </w:rPr>
        <w:t xml:space="preserve">It is important that the design of the evaluation form be adapted to allow the data and information to be easily gathered and transformed into a tabular form.  Avoid unnecessary and repetitive </w:t>
      </w:r>
      <w:r w:rsidR="00A312C3" w:rsidRPr="002A619A">
        <w:rPr>
          <w:rFonts w:ascii="Verdana" w:hAnsi="Verdana" w:cs="Arial"/>
          <w:sz w:val="20"/>
          <w:szCs w:val="20"/>
        </w:rPr>
        <w:t>t</w:t>
      </w:r>
      <w:r w:rsidRPr="002A619A">
        <w:rPr>
          <w:rFonts w:ascii="Verdana" w:hAnsi="Verdana" w:cs="Arial"/>
          <w:sz w:val="20"/>
          <w:szCs w:val="20"/>
        </w:rPr>
        <w:t xml:space="preserve">yping, and as much as possible to encourage and allow reliable creation and maintenance of the dataset that is needed to </w:t>
      </w:r>
      <w:proofErr w:type="spellStart"/>
      <w:r w:rsidRPr="002A619A">
        <w:rPr>
          <w:rFonts w:ascii="Verdana" w:hAnsi="Verdana" w:cs="Arial"/>
          <w:sz w:val="20"/>
          <w:szCs w:val="20"/>
        </w:rPr>
        <w:t>analyze</w:t>
      </w:r>
      <w:proofErr w:type="spellEnd"/>
      <w:r w:rsidRPr="002A619A">
        <w:rPr>
          <w:rFonts w:ascii="Verdana" w:hAnsi="Verdana" w:cs="Arial"/>
          <w:sz w:val="20"/>
          <w:szCs w:val="20"/>
        </w:rPr>
        <w:t xml:space="preserve"> and evaluate the performance indicators.</w:t>
      </w:r>
    </w:p>
    <w:p w:rsidR="00C60527" w:rsidRPr="002A619A" w:rsidRDefault="00C60527" w:rsidP="00AA3B89">
      <w:pPr>
        <w:autoSpaceDE w:val="0"/>
        <w:autoSpaceDN w:val="0"/>
        <w:adjustRightInd w:val="0"/>
        <w:rPr>
          <w:rFonts w:ascii="Verdana" w:eastAsia="MS Mincho" w:hAnsi="Verdana" w:cs="Arial"/>
          <w:sz w:val="20"/>
          <w:szCs w:val="20"/>
          <w:lang w:eastAsia="ja-JP"/>
        </w:rPr>
        <w:sectPr w:rsidR="00C60527" w:rsidRPr="002A619A">
          <w:pgSz w:w="11907" w:h="16840" w:code="9"/>
          <w:pgMar w:top="1418" w:right="1418" w:bottom="1418" w:left="1418" w:header="720" w:footer="720" w:gutter="0"/>
          <w:cols w:space="720"/>
          <w:noEndnote/>
        </w:sectPr>
      </w:pPr>
    </w:p>
    <w:p w:rsidR="00BC3854" w:rsidRPr="002A619A" w:rsidRDefault="00BC3854" w:rsidP="00AA3B89">
      <w:pPr>
        <w:autoSpaceDE w:val="0"/>
        <w:autoSpaceDN w:val="0"/>
        <w:adjustRightInd w:val="0"/>
        <w:rPr>
          <w:rFonts w:ascii="Verdana" w:hAnsi="Verdana" w:cs="Arial"/>
          <w:sz w:val="20"/>
          <w:szCs w:val="20"/>
          <w:lang w:eastAsia="en-US"/>
        </w:rPr>
      </w:pPr>
    </w:p>
    <w:p w:rsidR="00AA3B89" w:rsidRPr="002A619A" w:rsidRDefault="00AA3B89" w:rsidP="00AA3B89">
      <w:pPr>
        <w:autoSpaceDE w:val="0"/>
        <w:autoSpaceDN w:val="0"/>
        <w:adjustRightInd w:val="0"/>
        <w:rPr>
          <w:rFonts w:ascii="Verdana" w:hAnsi="Verdana" w:cs="Arial"/>
          <w:sz w:val="20"/>
          <w:szCs w:val="20"/>
          <w:lang w:eastAsia="en-US"/>
        </w:rPr>
      </w:pPr>
    </w:p>
    <w:p w:rsidR="00C60527" w:rsidRPr="00576A7C" w:rsidRDefault="00687AE1" w:rsidP="00576A7C">
      <w:pPr>
        <w:pStyle w:val="Heading1"/>
        <w:ind w:firstLineChars="50" w:firstLine="100"/>
        <w:rPr>
          <w:rFonts w:ascii="Verdana" w:hAnsi="Verdana"/>
          <w:sz w:val="20"/>
          <w:szCs w:val="20"/>
          <w:lang w:val="en-US"/>
        </w:rPr>
      </w:pPr>
      <w:r w:rsidRPr="00576A7C">
        <w:rPr>
          <w:rFonts w:ascii="Verdana" w:hAnsi="Verdana"/>
          <w:noProof/>
          <w:sz w:val="20"/>
          <w:szCs w:val="20"/>
          <w:lang w:val="en-US"/>
        </w:rPr>
        <w:drawing>
          <wp:inline distT="0" distB="0" distL="0" distR="0" wp14:anchorId="766A176A" wp14:editId="5F113564">
            <wp:extent cx="8892540" cy="3269090"/>
            <wp:effectExtent l="0" t="0" r="381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892540" cy="3269090"/>
                    </a:xfrm>
                    <a:prstGeom prst="rect">
                      <a:avLst/>
                    </a:prstGeom>
                    <a:noFill/>
                    <a:ln>
                      <a:noFill/>
                    </a:ln>
                  </pic:spPr>
                </pic:pic>
              </a:graphicData>
            </a:graphic>
          </wp:inline>
        </w:drawing>
      </w:r>
    </w:p>
    <w:p w:rsidR="00C60527" w:rsidRPr="00576A7C" w:rsidRDefault="00C60527" w:rsidP="002A619A">
      <w:pPr>
        <w:pStyle w:val="Heading1"/>
        <w:ind w:firstLineChars="50" w:firstLine="100"/>
        <w:rPr>
          <w:rFonts w:ascii="Verdana" w:hAnsi="Verdana"/>
          <w:sz w:val="20"/>
          <w:szCs w:val="20"/>
        </w:rPr>
        <w:sectPr w:rsidR="00C60527" w:rsidRPr="00576A7C" w:rsidSect="00C60527">
          <w:pgSz w:w="16840" w:h="11907" w:orient="landscape" w:code="9"/>
          <w:pgMar w:top="1418" w:right="1418" w:bottom="1418" w:left="1418" w:header="720" w:footer="720" w:gutter="0"/>
          <w:cols w:space="720"/>
          <w:noEndnote/>
        </w:sectPr>
      </w:pPr>
    </w:p>
    <w:p w:rsidR="00576A7C" w:rsidRPr="00576A7C" w:rsidRDefault="00576A7C" w:rsidP="00576A7C">
      <w:pPr>
        <w:autoSpaceDE w:val="0"/>
        <w:autoSpaceDN w:val="0"/>
        <w:adjustRightInd w:val="0"/>
        <w:jc w:val="right"/>
        <w:rPr>
          <w:rFonts w:ascii="Verdana" w:eastAsiaTheme="minorEastAsia" w:hAnsi="Verdana" w:cs="Arial"/>
          <w:b/>
          <w:bCs/>
          <w:sz w:val="20"/>
          <w:szCs w:val="20"/>
          <w:lang w:val="en-US"/>
        </w:rPr>
      </w:pPr>
      <w:bookmarkStart w:id="185" w:name="_Toc314151753"/>
      <w:r w:rsidRPr="00576A7C">
        <w:rPr>
          <w:rFonts w:ascii="Verdana" w:eastAsiaTheme="minorEastAsia" w:hAnsi="Verdana" w:cs="Arial"/>
          <w:b/>
          <w:bCs/>
          <w:sz w:val="20"/>
          <w:szCs w:val="20"/>
          <w:lang w:val="en-US"/>
        </w:rPr>
        <w:lastRenderedPageBreak/>
        <w:t>Annex I</w:t>
      </w:r>
    </w:p>
    <w:p w:rsidR="00576A7C" w:rsidRPr="00576A7C" w:rsidRDefault="00576A7C" w:rsidP="00576A7C">
      <w:pPr>
        <w:autoSpaceDE w:val="0"/>
        <w:autoSpaceDN w:val="0"/>
        <w:adjustRightInd w:val="0"/>
        <w:rPr>
          <w:rFonts w:ascii="Verdana" w:eastAsiaTheme="minorEastAsia" w:hAnsi="Verdana" w:cs="Arial"/>
          <w:b/>
          <w:bCs/>
          <w:sz w:val="20"/>
          <w:szCs w:val="20"/>
          <w:lang w:val="en-US"/>
        </w:rPr>
      </w:pPr>
      <w:r w:rsidRPr="00576A7C">
        <w:rPr>
          <w:rFonts w:ascii="Verdana" w:eastAsiaTheme="minorEastAsia" w:hAnsi="Verdana" w:cs="Arial"/>
          <w:b/>
          <w:bCs/>
          <w:sz w:val="20"/>
          <w:szCs w:val="20"/>
          <w:lang w:val="en-US"/>
        </w:rPr>
        <w:t>Summary of Procedure for Verifying Forecasts and Warnings using Contingency Tables by NMCs/NMHSs</w:t>
      </w:r>
    </w:p>
    <w:p w:rsidR="00576A7C" w:rsidRPr="00576A7C" w:rsidRDefault="00576A7C" w:rsidP="00576A7C">
      <w:pPr>
        <w:autoSpaceDE w:val="0"/>
        <w:autoSpaceDN w:val="0"/>
        <w:adjustRightInd w:val="0"/>
        <w:rPr>
          <w:rFonts w:ascii="Verdana" w:eastAsiaTheme="minorEastAsia" w:hAnsi="Verdana" w:cs="Arial"/>
          <w:b/>
          <w:bCs/>
          <w:sz w:val="20"/>
          <w:szCs w:val="20"/>
          <w:lang w:val="en-US"/>
        </w:rPr>
      </w:pPr>
    </w:p>
    <w:p w:rsidR="00576A7C" w:rsidRPr="00576A7C" w:rsidRDefault="00576A7C" w:rsidP="00576A7C">
      <w:pPr>
        <w:autoSpaceDE w:val="0"/>
        <w:autoSpaceDN w:val="0"/>
        <w:adjustRightInd w:val="0"/>
        <w:rPr>
          <w:rFonts w:ascii="Verdana" w:eastAsiaTheme="minorEastAsia" w:hAnsi="Verdana" w:cs="Arial"/>
          <w:b/>
          <w:bCs/>
          <w:sz w:val="20"/>
          <w:szCs w:val="20"/>
          <w:lang w:val="en-US"/>
        </w:rPr>
      </w:pPr>
      <w:r w:rsidRPr="00576A7C">
        <w:rPr>
          <w:rFonts w:ascii="Verdana" w:eastAsiaTheme="minorEastAsia" w:hAnsi="Verdana" w:cs="Arial"/>
          <w:b/>
          <w:bCs/>
          <w:sz w:val="20"/>
          <w:szCs w:val="20"/>
          <w:lang w:val="en-US"/>
        </w:rPr>
        <w:t>1. Verification of Forecasts &amp; Warnings Issued By NMCs/NMHSs.</w:t>
      </w:r>
    </w:p>
    <w:p w:rsidR="00576A7C" w:rsidRPr="00576A7C" w:rsidRDefault="00576A7C" w:rsidP="00576A7C">
      <w:pPr>
        <w:autoSpaceDE w:val="0"/>
        <w:autoSpaceDN w:val="0"/>
        <w:adjustRightInd w:val="0"/>
        <w:rPr>
          <w:rFonts w:ascii="Verdana" w:eastAsiaTheme="minorEastAsia" w:hAnsi="Verdana" w:cs="ArialMT"/>
          <w:sz w:val="20"/>
          <w:szCs w:val="20"/>
          <w:lang w:val="en-US"/>
        </w:rPr>
      </w:pPr>
    </w:p>
    <w:p w:rsidR="00576A7C" w:rsidRPr="00576A7C" w:rsidRDefault="00576A7C" w:rsidP="00576A7C">
      <w:pPr>
        <w:autoSpaceDE w:val="0"/>
        <w:autoSpaceDN w:val="0"/>
        <w:adjustRightInd w:val="0"/>
        <w:rPr>
          <w:rFonts w:ascii="Verdana" w:eastAsiaTheme="minorEastAsia" w:hAnsi="Verdana" w:cs="ArialMT"/>
          <w:sz w:val="20"/>
          <w:szCs w:val="20"/>
          <w:lang w:val="en-US"/>
        </w:rPr>
      </w:pPr>
      <w:r w:rsidRPr="00576A7C">
        <w:rPr>
          <w:rFonts w:ascii="Verdana" w:eastAsiaTheme="minorEastAsia" w:hAnsi="Verdana" w:cs="ArialMT"/>
          <w:sz w:val="20"/>
          <w:szCs w:val="20"/>
          <w:lang w:val="en-US"/>
        </w:rPr>
        <w:t>1.1. MATCHING FORECASTS AND OBSERVATIONS</w:t>
      </w:r>
    </w:p>
    <w:p w:rsidR="00576A7C" w:rsidRPr="00576A7C" w:rsidRDefault="00576A7C" w:rsidP="00576A7C">
      <w:pPr>
        <w:autoSpaceDE w:val="0"/>
        <w:autoSpaceDN w:val="0"/>
        <w:adjustRightInd w:val="0"/>
        <w:rPr>
          <w:rFonts w:ascii="Verdana" w:eastAsiaTheme="minorEastAsia" w:hAnsi="Verdana" w:cs="SymbolMT"/>
          <w:sz w:val="20"/>
          <w:szCs w:val="20"/>
          <w:lang w:val="en-US"/>
        </w:rPr>
      </w:pPr>
    </w:p>
    <w:p w:rsidR="00576A7C" w:rsidRPr="00576A7C" w:rsidRDefault="00576A7C" w:rsidP="00576A7C">
      <w:pPr>
        <w:numPr>
          <w:ilvl w:val="0"/>
          <w:numId w:val="75"/>
        </w:numPr>
        <w:autoSpaceDE w:val="0"/>
        <w:autoSpaceDN w:val="0"/>
        <w:adjustRightInd w:val="0"/>
        <w:spacing w:after="200" w:line="276" w:lineRule="auto"/>
        <w:contextualSpacing/>
        <w:rPr>
          <w:rFonts w:ascii="Verdana" w:eastAsiaTheme="minorEastAsia" w:hAnsi="Verdana" w:cs="ArialMT"/>
          <w:sz w:val="20"/>
          <w:szCs w:val="20"/>
          <w:lang w:val="en-US"/>
        </w:rPr>
      </w:pPr>
      <w:r w:rsidRPr="00576A7C">
        <w:rPr>
          <w:rFonts w:ascii="Verdana" w:eastAsiaTheme="minorEastAsia" w:hAnsi="Verdana" w:cs="ArialMT"/>
          <w:sz w:val="20"/>
          <w:szCs w:val="20"/>
          <w:lang w:val="en-US"/>
        </w:rPr>
        <w:t>Each individual warning defines the predicted event, and should include the threshold (e.g. &gt;50 mm rain), the valid period (e.g. 24 h from 06 to 06 UTC), and the location(s) for which it is valid.</w:t>
      </w:r>
    </w:p>
    <w:p w:rsidR="00576A7C" w:rsidRPr="00576A7C" w:rsidRDefault="00576A7C" w:rsidP="00576A7C">
      <w:pPr>
        <w:autoSpaceDE w:val="0"/>
        <w:autoSpaceDN w:val="0"/>
        <w:adjustRightInd w:val="0"/>
        <w:rPr>
          <w:rFonts w:ascii="Verdana" w:eastAsiaTheme="minorEastAsia" w:hAnsi="Verdana" w:cs="ArialMT"/>
          <w:sz w:val="20"/>
          <w:szCs w:val="20"/>
          <w:lang w:val="en-US"/>
        </w:rPr>
      </w:pPr>
    </w:p>
    <w:p w:rsidR="00576A7C" w:rsidRPr="00576A7C" w:rsidRDefault="00576A7C" w:rsidP="00576A7C">
      <w:pPr>
        <w:numPr>
          <w:ilvl w:val="0"/>
          <w:numId w:val="75"/>
        </w:numPr>
        <w:autoSpaceDE w:val="0"/>
        <w:autoSpaceDN w:val="0"/>
        <w:adjustRightInd w:val="0"/>
        <w:spacing w:after="200" w:line="276" w:lineRule="auto"/>
        <w:contextualSpacing/>
        <w:rPr>
          <w:rFonts w:ascii="Verdana" w:eastAsiaTheme="minorEastAsia" w:hAnsi="Verdana" w:cs="ArialMT"/>
          <w:sz w:val="20"/>
          <w:szCs w:val="20"/>
          <w:lang w:val="en-US"/>
        </w:rPr>
      </w:pPr>
      <w:r w:rsidRPr="00576A7C">
        <w:rPr>
          <w:rFonts w:ascii="Verdana" w:eastAsiaTheme="minorEastAsia" w:hAnsi="Verdana" w:cs="ArialMT"/>
          <w:sz w:val="20"/>
          <w:szCs w:val="20"/>
          <w:lang w:val="en-US"/>
        </w:rPr>
        <w:t>If a severe event is reported within the time range and within the location range specified by the warning, then a hit is registered. (</w:t>
      </w:r>
      <w:proofErr w:type="spellStart"/>
      <w:r w:rsidRPr="00576A7C">
        <w:rPr>
          <w:rFonts w:ascii="Verdana" w:eastAsiaTheme="minorEastAsia" w:hAnsi="Verdana" w:cs="ArialMT"/>
          <w:sz w:val="20"/>
          <w:szCs w:val="20"/>
          <w:lang w:val="en-US"/>
        </w:rPr>
        <w:t>Fcst</w:t>
      </w:r>
      <w:proofErr w:type="spellEnd"/>
      <w:r w:rsidRPr="00576A7C">
        <w:rPr>
          <w:rFonts w:ascii="Verdana" w:eastAsiaTheme="minorEastAsia" w:hAnsi="Verdana" w:cs="ArialMT"/>
          <w:sz w:val="20"/>
          <w:szCs w:val="20"/>
          <w:lang w:val="en-US"/>
        </w:rPr>
        <w:t>=</w:t>
      </w:r>
      <w:proofErr w:type="spellStart"/>
      <w:r w:rsidRPr="00576A7C">
        <w:rPr>
          <w:rFonts w:ascii="Verdana" w:eastAsiaTheme="minorEastAsia" w:hAnsi="Verdana" w:cs="ArialMT"/>
          <w:sz w:val="20"/>
          <w:szCs w:val="20"/>
          <w:lang w:val="en-US"/>
        </w:rPr>
        <w:t>Obs</w:t>
      </w:r>
      <w:proofErr w:type="spellEnd"/>
      <w:r w:rsidRPr="00576A7C">
        <w:rPr>
          <w:rFonts w:ascii="Verdana" w:eastAsiaTheme="minorEastAsia" w:hAnsi="Verdana" w:cs="ArialMT"/>
          <w:sz w:val="20"/>
          <w:szCs w:val="20"/>
          <w:lang w:val="en-US"/>
        </w:rPr>
        <w:t>=Yes)</w:t>
      </w:r>
    </w:p>
    <w:p w:rsidR="00576A7C" w:rsidRPr="00576A7C" w:rsidRDefault="00576A7C" w:rsidP="00576A7C">
      <w:pPr>
        <w:autoSpaceDE w:val="0"/>
        <w:autoSpaceDN w:val="0"/>
        <w:adjustRightInd w:val="0"/>
        <w:rPr>
          <w:rFonts w:ascii="Verdana" w:eastAsiaTheme="minorEastAsia" w:hAnsi="Verdana" w:cs="SymbolMT"/>
          <w:sz w:val="20"/>
          <w:szCs w:val="20"/>
          <w:lang w:val="en-US"/>
        </w:rPr>
      </w:pPr>
    </w:p>
    <w:p w:rsidR="00576A7C" w:rsidRPr="00576A7C" w:rsidRDefault="00576A7C" w:rsidP="00576A7C">
      <w:pPr>
        <w:numPr>
          <w:ilvl w:val="0"/>
          <w:numId w:val="75"/>
        </w:numPr>
        <w:autoSpaceDE w:val="0"/>
        <w:autoSpaceDN w:val="0"/>
        <w:adjustRightInd w:val="0"/>
        <w:spacing w:after="200" w:line="276" w:lineRule="auto"/>
        <w:contextualSpacing/>
        <w:rPr>
          <w:rFonts w:ascii="Verdana" w:eastAsiaTheme="minorEastAsia" w:hAnsi="Verdana" w:cs="ArialMT"/>
          <w:sz w:val="20"/>
          <w:szCs w:val="20"/>
          <w:lang w:val="en-US"/>
        </w:rPr>
      </w:pPr>
      <w:r w:rsidRPr="00576A7C">
        <w:rPr>
          <w:rFonts w:ascii="Verdana" w:eastAsiaTheme="minorEastAsia" w:hAnsi="Verdana" w:cs="ArialMT"/>
          <w:sz w:val="20"/>
          <w:szCs w:val="20"/>
          <w:lang w:val="en-US"/>
        </w:rPr>
        <w:t>If more than one severe event is reported, both inside and outside the warning area and/or time range then two events are defined, a missed event and a hit, and each is given a weight of 0.5.</w:t>
      </w:r>
    </w:p>
    <w:p w:rsidR="00576A7C" w:rsidRPr="00576A7C" w:rsidRDefault="00576A7C" w:rsidP="00576A7C">
      <w:pPr>
        <w:autoSpaceDE w:val="0"/>
        <w:autoSpaceDN w:val="0"/>
        <w:adjustRightInd w:val="0"/>
        <w:rPr>
          <w:rFonts w:ascii="Verdana" w:eastAsiaTheme="minorEastAsia" w:hAnsi="Verdana" w:cs="SymbolMT"/>
          <w:sz w:val="20"/>
          <w:szCs w:val="20"/>
          <w:lang w:val="en-US"/>
        </w:rPr>
      </w:pPr>
    </w:p>
    <w:p w:rsidR="00576A7C" w:rsidRPr="00576A7C" w:rsidRDefault="00576A7C" w:rsidP="00576A7C">
      <w:pPr>
        <w:numPr>
          <w:ilvl w:val="0"/>
          <w:numId w:val="75"/>
        </w:numPr>
        <w:autoSpaceDE w:val="0"/>
        <w:autoSpaceDN w:val="0"/>
        <w:adjustRightInd w:val="0"/>
        <w:spacing w:after="200" w:line="276" w:lineRule="auto"/>
        <w:contextualSpacing/>
        <w:rPr>
          <w:rFonts w:ascii="Verdana" w:eastAsiaTheme="minorEastAsia" w:hAnsi="Verdana" w:cs="ArialMT"/>
          <w:sz w:val="20"/>
          <w:szCs w:val="20"/>
          <w:lang w:val="en-US"/>
        </w:rPr>
      </w:pPr>
      <w:r w:rsidRPr="00576A7C">
        <w:rPr>
          <w:rFonts w:ascii="Verdana" w:eastAsiaTheme="minorEastAsia" w:hAnsi="Verdana" w:cs="ArialMT"/>
          <w:sz w:val="20"/>
          <w:szCs w:val="20"/>
          <w:lang w:val="en-US"/>
        </w:rPr>
        <w:t>If no event is reported during the valid period and valid area of the warning, then a false alarm is registered. NMSs should make every effort to determine unambiguously whether or not forecast severe weather occurs within the valid space and time range, so that missing observations are not recorded as negatives. (</w:t>
      </w:r>
      <w:proofErr w:type="spellStart"/>
      <w:r w:rsidRPr="00576A7C">
        <w:rPr>
          <w:rFonts w:ascii="Verdana" w:eastAsiaTheme="minorEastAsia" w:hAnsi="Verdana" w:cs="ArialMT"/>
          <w:sz w:val="20"/>
          <w:szCs w:val="20"/>
          <w:lang w:val="en-US"/>
        </w:rPr>
        <w:t>Fcst</w:t>
      </w:r>
      <w:proofErr w:type="spellEnd"/>
      <w:r w:rsidRPr="00576A7C">
        <w:rPr>
          <w:rFonts w:ascii="Verdana" w:eastAsiaTheme="minorEastAsia" w:hAnsi="Verdana" w:cs="ArialMT"/>
          <w:sz w:val="20"/>
          <w:szCs w:val="20"/>
          <w:lang w:val="en-US"/>
        </w:rPr>
        <w:t xml:space="preserve">=Yes; </w:t>
      </w:r>
      <w:proofErr w:type="spellStart"/>
      <w:r w:rsidRPr="00576A7C">
        <w:rPr>
          <w:rFonts w:ascii="Verdana" w:eastAsiaTheme="minorEastAsia" w:hAnsi="Verdana" w:cs="ArialMT"/>
          <w:sz w:val="20"/>
          <w:szCs w:val="20"/>
          <w:lang w:val="en-US"/>
        </w:rPr>
        <w:t>Obs</w:t>
      </w:r>
      <w:proofErr w:type="spellEnd"/>
      <w:r w:rsidRPr="00576A7C">
        <w:rPr>
          <w:rFonts w:ascii="Verdana" w:eastAsiaTheme="minorEastAsia" w:hAnsi="Verdana" w:cs="ArialMT"/>
          <w:sz w:val="20"/>
          <w:szCs w:val="20"/>
          <w:lang w:val="en-US"/>
        </w:rPr>
        <w:t>=No)</w:t>
      </w:r>
    </w:p>
    <w:p w:rsidR="00576A7C" w:rsidRPr="00576A7C" w:rsidRDefault="00576A7C" w:rsidP="00576A7C">
      <w:pPr>
        <w:autoSpaceDE w:val="0"/>
        <w:autoSpaceDN w:val="0"/>
        <w:adjustRightInd w:val="0"/>
        <w:rPr>
          <w:rFonts w:ascii="Verdana" w:eastAsiaTheme="minorEastAsia" w:hAnsi="Verdana" w:cs="SymbolMT"/>
          <w:sz w:val="20"/>
          <w:szCs w:val="20"/>
          <w:lang w:val="en-US"/>
        </w:rPr>
      </w:pPr>
    </w:p>
    <w:p w:rsidR="00576A7C" w:rsidRPr="00576A7C" w:rsidRDefault="00576A7C" w:rsidP="00576A7C">
      <w:pPr>
        <w:numPr>
          <w:ilvl w:val="0"/>
          <w:numId w:val="75"/>
        </w:numPr>
        <w:autoSpaceDE w:val="0"/>
        <w:autoSpaceDN w:val="0"/>
        <w:adjustRightInd w:val="0"/>
        <w:spacing w:after="200" w:line="276" w:lineRule="auto"/>
        <w:contextualSpacing/>
        <w:rPr>
          <w:rFonts w:ascii="Verdana" w:eastAsiaTheme="minorEastAsia" w:hAnsi="Verdana" w:cs="ArialMT"/>
          <w:sz w:val="20"/>
          <w:szCs w:val="20"/>
          <w:lang w:val="en-US"/>
        </w:rPr>
      </w:pPr>
      <w:r w:rsidRPr="00576A7C">
        <w:rPr>
          <w:rFonts w:ascii="Verdana" w:eastAsiaTheme="minorEastAsia" w:hAnsi="Verdana" w:cs="ArialMT"/>
          <w:sz w:val="20"/>
          <w:szCs w:val="20"/>
          <w:lang w:val="en-US"/>
        </w:rPr>
        <w:t>If an event is reported, and there is no valid warning in force, then a missed event is recorded. (</w:t>
      </w:r>
      <w:proofErr w:type="spellStart"/>
      <w:r w:rsidRPr="00576A7C">
        <w:rPr>
          <w:rFonts w:ascii="Verdana" w:eastAsiaTheme="minorEastAsia" w:hAnsi="Verdana" w:cs="ArialMT"/>
          <w:sz w:val="20"/>
          <w:szCs w:val="20"/>
          <w:lang w:val="en-US"/>
        </w:rPr>
        <w:t>Fcst</w:t>
      </w:r>
      <w:proofErr w:type="spellEnd"/>
      <w:r w:rsidRPr="00576A7C">
        <w:rPr>
          <w:rFonts w:ascii="Verdana" w:eastAsiaTheme="minorEastAsia" w:hAnsi="Verdana" w:cs="ArialMT"/>
          <w:sz w:val="20"/>
          <w:szCs w:val="20"/>
          <w:lang w:val="en-US"/>
        </w:rPr>
        <w:t xml:space="preserve">=No; </w:t>
      </w:r>
      <w:proofErr w:type="spellStart"/>
      <w:r w:rsidRPr="00576A7C">
        <w:rPr>
          <w:rFonts w:ascii="Verdana" w:eastAsiaTheme="minorEastAsia" w:hAnsi="Verdana" w:cs="ArialMT"/>
          <w:sz w:val="20"/>
          <w:szCs w:val="20"/>
          <w:lang w:val="en-US"/>
        </w:rPr>
        <w:t>Obs</w:t>
      </w:r>
      <w:proofErr w:type="spellEnd"/>
      <w:r w:rsidRPr="00576A7C">
        <w:rPr>
          <w:rFonts w:ascii="Verdana" w:eastAsiaTheme="minorEastAsia" w:hAnsi="Verdana" w:cs="ArialMT"/>
          <w:sz w:val="20"/>
          <w:szCs w:val="20"/>
          <w:lang w:val="en-US"/>
        </w:rPr>
        <w:t>=Yes)</w:t>
      </w:r>
    </w:p>
    <w:p w:rsidR="00576A7C" w:rsidRPr="00576A7C" w:rsidRDefault="00576A7C" w:rsidP="00576A7C">
      <w:pPr>
        <w:autoSpaceDE w:val="0"/>
        <w:autoSpaceDN w:val="0"/>
        <w:adjustRightInd w:val="0"/>
        <w:rPr>
          <w:rFonts w:ascii="Verdana" w:eastAsiaTheme="minorEastAsia" w:hAnsi="Verdana" w:cs="ArialMT"/>
          <w:sz w:val="20"/>
          <w:szCs w:val="20"/>
          <w:lang w:val="en-US"/>
        </w:rPr>
      </w:pPr>
    </w:p>
    <w:p w:rsidR="00576A7C" w:rsidRPr="00576A7C" w:rsidRDefault="00576A7C" w:rsidP="00576A7C">
      <w:pPr>
        <w:numPr>
          <w:ilvl w:val="0"/>
          <w:numId w:val="75"/>
        </w:numPr>
        <w:autoSpaceDE w:val="0"/>
        <w:autoSpaceDN w:val="0"/>
        <w:adjustRightInd w:val="0"/>
        <w:spacing w:after="200" w:line="276" w:lineRule="auto"/>
        <w:contextualSpacing/>
        <w:rPr>
          <w:rFonts w:ascii="Verdana" w:eastAsiaTheme="minorEastAsia" w:hAnsi="Verdana" w:cstheme="minorBidi"/>
          <w:sz w:val="20"/>
          <w:szCs w:val="20"/>
        </w:rPr>
      </w:pPr>
      <w:r w:rsidRPr="00576A7C">
        <w:rPr>
          <w:rFonts w:ascii="Verdana" w:eastAsiaTheme="minorEastAsia" w:hAnsi="Verdana" w:cs="ArialMT"/>
          <w:sz w:val="20"/>
          <w:szCs w:val="20"/>
          <w:lang w:val="en-US"/>
        </w:rPr>
        <w:t>Any inactive day is recorded as a single correct negative (</w:t>
      </w:r>
      <w:proofErr w:type="spellStart"/>
      <w:r w:rsidRPr="00576A7C">
        <w:rPr>
          <w:rFonts w:ascii="Verdana" w:eastAsiaTheme="minorEastAsia" w:hAnsi="Verdana" w:cs="ArialMT"/>
          <w:sz w:val="20"/>
          <w:szCs w:val="20"/>
          <w:lang w:val="en-US"/>
        </w:rPr>
        <w:t>Fcst</w:t>
      </w:r>
      <w:proofErr w:type="spellEnd"/>
      <w:r w:rsidRPr="00576A7C">
        <w:rPr>
          <w:rFonts w:ascii="Verdana" w:eastAsiaTheme="minorEastAsia" w:hAnsi="Verdana" w:cs="ArialMT"/>
          <w:sz w:val="20"/>
          <w:szCs w:val="20"/>
          <w:lang w:val="en-US"/>
        </w:rPr>
        <w:t>=</w:t>
      </w:r>
      <w:proofErr w:type="spellStart"/>
      <w:r w:rsidRPr="00576A7C">
        <w:rPr>
          <w:rFonts w:ascii="Verdana" w:eastAsiaTheme="minorEastAsia" w:hAnsi="Verdana" w:cs="ArialMT"/>
          <w:sz w:val="20"/>
          <w:szCs w:val="20"/>
          <w:lang w:val="en-US"/>
        </w:rPr>
        <w:t>Obs</w:t>
      </w:r>
      <w:proofErr w:type="spellEnd"/>
      <w:r w:rsidRPr="00576A7C">
        <w:rPr>
          <w:rFonts w:ascii="Verdana" w:eastAsiaTheme="minorEastAsia" w:hAnsi="Verdana" w:cs="ArialMT"/>
          <w:sz w:val="20"/>
          <w:szCs w:val="20"/>
          <w:lang w:val="en-US"/>
        </w:rPr>
        <w:t>=No)</w:t>
      </w:r>
    </w:p>
    <w:p w:rsidR="00576A7C" w:rsidRPr="00576A7C" w:rsidRDefault="00576A7C" w:rsidP="00576A7C">
      <w:pPr>
        <w:spacing w:after="200" w:line="276" w:lineRule="auto"/>
        <w:rPr>
          <w:rFonts w:ascii="Verdana" w:eastAsiaTheme="minorEastAsia" w:hAnsi="Verdana" w:cstheme="minorBidi"/>
          <w:sz w:val="20"/>
          <w:szCs w:val="20"/>
        </w:rPr>
      </w:pPr>
    </w:p>
    <w:p w:rsidR="00576A7C" w:rsidRPr="00576A7C" w:rsidRDefault="00576A7C" w:rsidP="00576A7C">
      <w:pPr>
        <w:spacing w:after="200"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1.2. SETTING UP THE TABLE</w:t>
      </w:r>
    </w:p>
    <w:p w:rsidR="00576A7C" w:rsidRPr="00576A7C" w:rsidRDefault="00576A7C" w:rsidP="00576A7C">
      <w:pPr>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Data can be set up by means of an Excel (or other format) as in the example</w:t>
      </w:r>
    </w:p>
    <w:p w:rsidR="00576A7C" w:rsidRPr="00576A7C" w:rsidRDefault="00576A7C" w:rsidP="00576A7C">
      <w:pPr>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below. If there is more than one warning issued on a given day, each warning</w:t>
      </w:r>
    </w:p>
    <w:p w:rsidR="00576A7C" w:rsidRPr="00576A7C" w:rsidRDefault="00576A7C" w:rsidP="00576A7C">
      <w:pPr>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is considered and verified as a separate event.</w:t>
      </w:r>
    </w:p>
    <w:tbl>
      <w:tblPr>
        <w:tblStyle w:val="TableGrid3"/>
        <w:tblW w:w="0" w:type="auto"/>
        <w:tblInd w:w="1101" w:type="dxa"/>
        <w:tblLook w:val="04A0" w:firstRow="1" w:lastRow="0" w:firstColumn="1" w:lastColumn="0" w:noHBand="0" w:noVBand="1"/>
      </w:tblPr>
      <w:tblGrid>
        <w:gridCol w:w="1209"/>
        <w:gridCol w:w="1484"/>
        <w:gridCol w:w="1843"/>
        <w:gridCol w:w="1559"/>
      </w:tblGrid>
      <w:tr w:rsidR="00576A7C" w:rsidRPr="00576A7C" w:rsidTr="008B7273">
        <w:tc>
          <w:tcPr>
            <w:tcW w:w="1209" w:type="dxa"/>
          </w:tcPr>
          <w:p w:rsidR="00576A7C" w:rsidRPr="00576A7C" w:rsidRDefault="00576A7C" w:rsidP="00576A7C">
            <w:pPr>
              <w:rPr>
                <w:rFonts w:ascii="Verdana" w:hAnsi="Verdana"/>
                <w:sz w:val="20"/>
                <w:szCs w:val="20"/>
              </w:rPr>
            </w:pPr>
            <w:r w:rsidRPr="00576A7C">
              <w:rPr>
                <w:rFonts w:ascii="Verdana" w:hAnsi="Verdana"/>
                <w:sz w:val="20"/>
                <w:szCs w:val="20"/>
              </w:rPr>
              <w:t>Date</w:t>
            </w:r>
          </w:p>
        </w:tc>
        <w:tc>
          <w:tcPr>
            <w:tcW w:w="1484" w:type="dxa"/>
          </w:tcPr>
          <w:p w:rsidR="00576A7C" w:rsidRPr="00576A7C" w:rsidRDefault="00576A7C" w:rsidP="00576A7C">
            <w:pPr>
              <w:rPr>
                <w:rFonts w:ascii="Verdana" w:hAnsi="Verdana"/>
                <w:sz w:val="20"/>
                <w:szCs w:val="20"/>
              </w:rPr>
            </w:pPr>
            <w:r w:rsidRPr="00576A7C">
              <w:rPr>
                <w:rFonts w:ascii="Verdana" w:hAnsi="Verdana"/>
                <w:sz w:val="20"/>
                <w:szCs w:val="20"/>
              </w:rPr>
              <w:t>Event</w:t>
            </w:r>
          </w:p>
        </w:tc>
        <w:tc>
          <w:tcPr>
            <w:tcW w:w="1843" w:type="dxa"/>
          </w:tcPr>
          <w:p w:rsidR="00576A7C" w:rsidRPr="00576A7C" w:rsidRDefault="00576A7C" w:rsidP="00576A7C">
            <w:pPr>
              <w:rPr>
                <w:rFonts w:ascii="Verdana" w:hAnsi="Verdana"/>
                <w:sz w:val="20"/>
                <w:szCs w:val="20"/>
              </w:rPr>
            </w:pPr>
            <w:proofErr w:type="spellStart"/>
            <w:r w:rsidRPr="00576A7C">
              <w:rPr>
                <w:rFonts w:ascii="Verdana" w:hAnsi="Verdana"/>
                <w:sz w:val="20"/>
                <w:szCs w:val="20"/>
              </w:rPr>
              <w:t>Fcst</w:t>
            </w:r>
            <w:proofErr w:type="spellEnd"/>
            <w:r w:rsidRPr="00576A7C">
              <w:rPr>
                <w:rFonts w:ascii="Verdana" w:hAnsi="Verdana"/>
                <w:sz w:val="20"/>
                <w:szCs w:val="20"/>
              </w:rPr>
              <w:t xml:space="preserve"> to occur?</w:t>
            </w:r>
          </w:p>
        </w:tc>
        <w:tc>
          <w:tcPr>
            <w:tcW w:w="1559" w:type="dxa"/>
          </w:tcPr>
          <w:p w:rsidR="00576A7C" w:rsidRPr="00576A7C" w:rsidRDefault="00576A7C" w:rsidP="00576A7C">
            <w:pPr>
              <w:rPr>
                <w:rFonts w:ascii="Verdana" w:hAnsi="Verdana"/>
                <w:sz w:val="20"/>
                <w:szCs w:val="20"/>
              </w:rPr>
            </w:pPr>
            <w:r w:rsidRPr="00576A7C">
              <w:rPr>
                <w:rFonts w:ascii="Verdana" w:hAnsi="Verdana"/>
                <w:sz w:val="20"/>
                <w:szCs w:val="20"/>
              </w:rPr>
              <w:t>Observed?</w:t>
            </w:r>
          </w:p>
        </w:tc>
      </w:tr>
      <w:tr w:rsidR="00576A7C" w:rsidRPr="00576A7C" w:rsidTr="008B7273">
        <w:tc>
          <w:tcPr>
            <w:tcW w:w="1209" w:type="dxa"/>
          </w:tcPr>
          <w:p w:rsidR="00576A7C" w:rsidRPr="00576A7C" w:rsidRDefault="00576A7C" w:rsidP="00576A7C">
            <w:pPr>
              <w:rPr>
                <w:rFonts w:ascii="Verdana" w:hAnsi="Verdana"/>
                <w:sz w:val="20"/>
                <w:szCs w:val="20"/>
              </w:rPr>
            </w:pPr>
          </w:p>
        </w:tc>
        <w:tc>
          <w:tcPr>
            <w:tcW w:w="1484" w:type="dxa"/>
          </w:tcPr>
          <w:p w:rsidR="00576A7C" w:rsidRPr="00576A7C" w:rsidRDefault="00576A7C" w:rsidP="00576A7C">
            <w:pPr>
              <w:rPr>
                <w:rFonts w:ascii="Verdana" w:hAnsi="Verdana"/>
                <w:sz w:val="20"/>
                <w:szCs w:val="20"/>
              </w:rPr>
            </w:pPr>
            <w:r w:rsidRPr="00576A7C">
              <w:rPr>
                <w:rFonts w:ascii="Verdana" w:hAnsi="Verdana"/>
                <w:sz w:val="20"/>
                <w:szCs w:val="20"/>
              </w:rPr>
              <w:t>1</w:t>
            </w:r>
          </w:p>
        </w:tc>
        <w:tc>
          <w:tcPr>
            <w:tcW w:w="1843" w:type="dxa"/>
          </w:tcPr>
          <w:p w:rsidR="00576A7C" w:rsidRPr="00576A7C" w:rsidRDefault="00576A7C" w:rsidP="00576A7C">
            <w:pPr>
              <w:rPr>
                <w:rFonts w:ascii="Verdana" w:hAnsi="Verdana"/>
                <w:sz w:val="20"/>
                <w:szCs w:val="20"/>
              </w:rPr>
            </w:pPr>
            <w:r w:rsidRPr="00576A7C">
              <w:rPr>
                <w:rFonts w:ascii="Verdana" w:hAnsi="Verdana"/>
                <w:sz w:val="20"/>
                <w:szCs w:val="20"/>
              </w:rPr>
              <w:t>Yes</w:t>
            </w:r>
          </w:p>
        </w:tc>
        <w:tc>
          <w:tcPr>
            <w:tcW w:w="1559" w:type="dxa"/>
          </w:tcPr>
          <w:p w:rsidR="00576A7C" w:rsidRPr="00576A7C" w:rsidRDefault="00576A7C" w:rsidP="00576A7C">
            <w:pPr>
              <w:rPr>
                <w:rFonts w:ascii="Verdana" w:hAnsi="Verdana"/>
                <w:sz w:val="20"/>
                <w:szCs w:val="20"/>
              </w:rPr>
            </w:pPr>
            <w:r w:rsidRPr="00576A7C">
              <w:rPr>
                <w:rFonts w:ascii="Verdana" w:hAnsi="Verdana"/>
                <w:sz w:val="20"/>
                <w:szCs w:val="20"/>
              </w:rPr>
              <w:t>Yes</w:t>
            </w:r>
          </w:p>
        </w:tc>
      </w:tr>
      <w:tr w:rsidR="00576A7C" w:rsidRPr="00576A7C" w:rsidTr="008B7273">
        <w:tc>
          <w:tcPr>
            <w:tcW w:w="1209" w:type="dxa"/>
          </w:tcPr>
          <w:p w:rsidR="00576A7C" w:rsidRPr="00576A7C" w:rsidRDefault="00576A7C" w:rsidP="00576A7C">
            <w:pPr>
              <w:rPr>
                <w:rFonts w:ascii="Verdana" w:hAnsi="Verdana"/>
                <w:sz w:val="20"/>
                <w:szCs w:val="20"/>
              </w:rPr>
            </w:pPr>
          </w:p>
        </w:tc>
        <w:tc>
          <w:tcPr>
            <w:tcW w:w="1484" w:type="dxa"/>
          </w:tcPr>
          <w:p w:rsidR="00576A7C" w:rsidRPr="00576A7C" w:rsidRDefault="00576A7C" w:rsidP="00576A7C">
            <w:pPr>
              <w:rPr>
                <w:rFonts w:ascii="Verdana" w:hAnsi="Verdana"/>
                <w:sz w:val="20"/>
                <w:szCs w:val="20"/>
              </w:rPr>
            </w:pPr>
            <w:r w:rsidRPr="00576A7C">
              <w:rPr>
                <w:rFonts w:ascii="Verdana" w:hAnsi="Verdana"/>
                <w:sz w:val="20"/>
                <w:szCs w:val="20"/>
              </w:rPr>
              <w:t>2</w:t>
            </w:r>
          </w:p>
        </w:tc>
        <w:tc>
          <w:tcPr>
            <w:tcW w:w="1843" w:type="dxa"/>
          </w:tcPr>
          <w:p w:rsidR="00576A7C" w:rsidRPr="00576A7C" w:rsidRDefault="00576A7C" w:rsidP="00576A7C">
            <w:pPr>
              <w:rPr>
                <w:rFonts w:ascii="Verdana" w:hAnsi="Verdana"/>
                <w:sz w:val="20"/>
                <w:szCs w:val="20"/>
              </w:rPr>
            </w:pPr>
            <w:r w:rsidRPr="00576A7C">
              <w:rPr>
                <w:rFonts w:ascii="Verdana" w:hAnsi="Verdana"/>
                <w:sz w:val="20"/>
                <w:szCs w:val="20"/>
              </w:rPr>
              <w:t>No</w:t>
            </w:r>
          </w:p>
        </w:tc>
        <w:tc>
          <w:tcPr>
            <w:tcW w:w="1559" w:type="dxa"/>
          </w:tcPr>
          <w:p w:rsidR="00576A7C" w:rsidRPr="00576A7C" w:rsidRDefault="00576A7C" w:rsidP="00576A7C">
            <w:pPr>
              <w:rPr>
                <w:rFonts w:ascii="Verdana" w:hAnsi="Verdana"/>
                <w:sz w:val="20"/>
                <w:szCs w:val="20"/>
              </w:rPr>
            </w:pPr>
            <w:r w:rsidRPr="00576A7C">
              <w:rPr>
                <w:rFonts w:ascii="Verdana" w:hAnsi="Verdana"/>
                <w:sz w:val="20"/>
                <w:szCs w:val="20"/>
              </w:rPr>
              <w:t>Yes</w:t>
            </w:r>
          </w:p>
        </w:tc>
      </w:tr>
      <w:tr w:rsidR="00576A7C" w:rsidRPr="00576A7C" w:rsidTr="008B7273">
        <w:tc>
          <w:tcPr>
            <w:tcW w:w="1209" w:type="dxa"/>
          </w:tcPr>
          <w:p w:rsidR="00576A7C" w:rsidRPr="00576A7C" w:rsidRDefault="00576A7C" w:rsidP="00576A7C">
            <w:pPr>
              <w:rPr>
                <w:rFonts w:ascii="Verdana" w:hAnsi="Verdana"/>
                <w:sz w:val="20"/>
                <w:szCs w:val="20"/>
              </w:rPr>
            </w:pPr>
          </w:p>
        </w:tc>
        <w:tc>
          <w:tcPr>
            <w:tcW w:w="1484" w:type="dxa"/>
          </w:tcPr>
          <w:p w:rsidR="00576A7C" w:rsidRPr="00576A7C" w:rsidRDefault="00576A7C" w:rsidP="00576A7C">
            <w:pPr>
              <w:rPr>
                <w:rFonts w:ascii="Verdana" w:hAnsi="Verdana"/>
                <w:sz w:val="20"/>
                <w:szCs w:val="20"/>
              </w:rPr>
            </w:pPr>
            <w:r w:rsidRPr="00576A7C">
              <w:rPr>
                <w:rFonts w:ascii="Verdana" w:hAnsi="Verdana"/>
                <w:sz w:val="20"/>
                <w:szCs w:val="20"/>
              </w:rPr>
              <w:t>3</w:t>
            </w:r>
          </w:p>
        </w:tc>
        <w:tc>
          <w:tcPr>
            <w:tcW w:w="1843" w:type="dxa"/>
          </w:tcPr>
          <w:p w:rsidR="00576A7C" w:rsidRPr="00576A7C" w:rsidRDefault="00576A7C" w:rsidP="00576A7C">
            <w:pPr>
              <w:rPr>
                <w:rFonts w:ascii="Verdana" w:hAnsi="Verdana"/>
                <w:sz w:val="20"/>
                <w:szCs w:val="20"/>
              </w:rPr>
            </w:pPr>
            <w:r w:rsidRPr="00576A7C">
              <w:rPr>
                <w:rFonts w:ascii="Verdana" w:hAnsi="Verdana"/>
                <w:sz w:val="20"/>
                <w:szCs w:val="20"/>
              </w:rPr>
              <w:t>No</w:t>
            </w:r>
          </w:p>
        </w:tc>
        <w:tc>
          <w:tcPr>
            <w:tcW w:w="1559" w:type="dxa"/>
          </w:tcPr>
          <w:p w:rsidR="00576A7C" w:rsidRPr="00576A7C" w:rsidRDefault="00576A7C" w:rsidP="00576A7C">
            <w:pPr>
              <w:rPr>
                <w:rFonts w:ascii="Verdana" w:hAnsi="Verdana"/>
                <w:sz w:val="20"/>
                <w:szCs w:val="20"/>
              </w:rPr>
            </w:pPr>
            <w:r w:rsidRPr="00576A7C">
              <w:rPr>
                <w:rFonts w:ascii="Verdana" w:hAnsi="Verdana"/>
                <w:sz w:val="20"/>
                <w:szCs w:val="20"/>
              </w:rPr>
              <w:t>No</w:t>
            </w:r>
          </w:p>
        </w:tc>
      </w:tr>
      <w:tr w:rsidR="00576A7C" w:rsidRPr="00576A7C" w:rsidTr="008B7273">
        <w:tc>
          <w:tcPr>
            <w:tcW w:w="1209" w:type="dxa"/>
          </w:tcPr>
          <w:p w:rsidR="00576A7C" w:rsidRPr="00576A7C" w:rsidRDefault="00576A7C" w:rsidP="00576A7C">
            <w:pPr>
              <w:rPr>
                <w:rFonts w:ascii="Verdana" w:hAnsi="Verdana"/>
                <w:sz w:val="20"/>
                <w:szCs w:val="20"/>
              </w:rPr>
            </w:pPr>
          </w:p>
        </w:tc>
        <w:tc>
          <w:tcPr>
            <w:tcW w:w="1484" w:type="dxa"/>
          </w:tcPr>
          <w:p w:rsidR="00576A7C" w:rsidRPr="00576A7C" w:rsidRDefault="00576A7C" w:rsidP="00576A7C">
            <w:pPr>
              <w:rPr>
                <w:rFonts w:ascii="Verdana" w:hAnsi="Verdana"/>
                <w:sz w:val="20"/>
                <w:szCs w:val="20"/>
              </w:rPr>
            </w:pPr>
            <w:r w:rsidRPr="00576A7C">
              <w:rPr>
                <w:rFonts w:ascii="Verdana" w:hAnsi="Verdana"/>
                <w:sz w:val="20"/>
                <w:szCs w:val="20"/>
              </w:rPr>
              <w:t>4</w:t>
            </w:r>
          </w:p>
        </w:tc>
        <w:tc>
          <w:tcPr>
            <w:tcW w:w="1843" w:type="dxa"/>
          </w:tcPr>
          <w:p w:rsidR="00576A7C" w:rsidRPr="00576A7C" w:rsidRDefault="00576A7C" w:rsidP="00576A7C">
            <w:pPr>
              <w:rPr>
                <w:rFonts w:ascii="Verdana" w:hAnsi="Verdana"/>
                <w:sz w:val="20"/>
                <w:szCs w:val="20"/>
              </w:rPr>
            </w:pPr>
            <w:r w:rsidRPr="00576A7C">
              <w:rPr>
                <w:rFonts w:ascii="Verdana" w:hAnsi="Verdana"/>
                <w:sz w:val="20"/>
                <w:szCs w:val="20"/>
              </w:rPr>
              <w:t>Yes</w:t>
            </w:r>
          </w:p>
        </w:tc>
        <w:tc>
          <w:tcPr>
            <w:tcW w:w="1559" w:type="dxa"/>
          </w:tcPr>
          <w:p w:rsidR="00576A7C" w:rsidRPr="00576A7C" w:rsidRDefault="00576A7C" w:rsidP="00576A7C">
            <w:pPr>
              <w:rPr>
                <w:rFonts w:ascii="Verdana" w:hAnsi="Verdana"/>
                <w:sz w:val="20"/>
                <w:szCs w:val="20"/>
              </w:rPr>
            </w:pPr>
            <w:r w:rsidRPr="00576A7C">
              <w:rPr>
                <w:rFonts w:ascii="Verdana" w:hAnsi="Verdana"/>
                <w:sz w:val="20"/>
                <w:szCs w:val="20"/>
              </w:rPr>
              <w:t>No</w:t>
            </w:r>
          </w:p>
        </w:tc>
      </w:tr>
      <w:tr w:rsidR="00576A7C" w:rsidRPr="00576A7C" w:rsidTr="008B7273">
        <w:tc>
          <w:tcPr>
            <w:tcW w:w="1209" w:type="dxa"/>
          </w:tcPr>
          <w:p w:rsidR="00576A7C" w:rsidRPr="00576A7C" w:rsidRDefault="00576A7C" w:rsidP="00576A7C">
            <w:pPr>
              <w:rPr>
                <w:rFonts w:ascii="Verdana" w:hAnsi="Verdana"/>
                <w:sz w:val="20"/>
                <w:szCs w:val="20"/>
              </w:rPr>
            </w:pPr>
          </w:p>
        </w:tc>
        <w:tc>
          <w:tcPr>
            <w:tcW w:w="1484" w:type="dxa"/>
          </w:tcPr>
          <w:p w:rsidR="00576A7C" w:rsidRPr="00576A7C" w:rsidRDefault="00576A7C" w:rsidP="00576A7C">
            <w:pPr>
              <w:rPr>
                <w:rFonts w:ascii="Verdana" w:hAnsi="Verdana"/>
                <w:sz w:val="20"/>
                <w:szCs w:val="20"/>
              </w:rPr>
            </w:pPr>
            <w:r w:rsidRPr="00576A7C">
              <w:rPr>
                <w:rFonts w:ascii="Verdana" w:hAnsi="Verdana"/>
                <w:sz w:val="20"/>
                <w:szCs w:val="20"/>
              </w:rPr>
              <w:t>5</w:t>
            </w:r>
          </w:p>
        </w:tc>
        <w:tc>
          <w:tcPr>
            <w:tcW w:w="1843" w:type="dxa"/>
          </w:tcPr>
          <w:p w:rsidR="00576A7C" w:rsidRPr="00576A7C" w:rsidRDefault="00576A7C" w:rsidP="00576A7C">
            <w:pPr>
              <w:rPr>
                <w:rFonts w:ascii="Verdana" w:hAnsi="Verdana"/>
                <w:sz w:val="20"/>
                <w:szCs w:val="20"/>
              </w:rPr>
            </w:pPr>
            <w:r w:rsidRPr="00576A7C">
              <w:rPr>
                <w:rFonts w:ascii="Verdana" w:hAnsi="Verdana"/>
                <w:sz w:val="20"/>
                <w:szCs w:val="20"/>
              </w:rPr>
              <w:t>No</w:t>
            </w:r>
          </w:p>
        </w:tc>
        <w:tc>
          <w:tcPr>
            <w:tcW w:w="1559" w:type="dxa"/>
          </w:tcPr>
          <w:p w:rsidR="00576A7C" w:rsidRPr="00576A7C" w:rsidRDefault="00576A7C" w:rsidP="00576A7C">
            <w:pPr>
              <w:rPr>
                <w:rFonts w:ascii="Verdana" w:hAnsi="Verdana"/>
                <w:sz w:val="20"/>
                <w:szCs w:val="20"/>
              </w:rPr>
            </w:pPr>
            <w:r w:rsidRPr="00576A7C">
              <w:rPr>
                <w:rFonts w:ascii="Verdana" w:hAnsi="Verdana"/>
                <w:sz w:val="20"/>
                <w:szCs w:val="20"/>
              </w:rPr>
              <w:t>No</w:t>
            </w:r>
          </w:p>
        </w:tc>
      </w:tr>
      <w:tr w:rsidR="00576A7C" w:rsidRPr="00576A7C" w:rsidTr="008B7273">
        <w:tc>
          <w:tcPr>
            <w:tcW w:w="1209" w:type="dxa"/>
          </w:tcPr>
          <w:p w:rsidR="00576A7C" w:rsidRPr="00576A7C" w:rsidRDefault="00576A7C" w:rsidP="00576A7C">
            <w:pPr>
              <w:rPr>
                <w:rFonts w:ascii="Verdana" w:hAnsi="Verdana"/>
                <w:sz w:val="20"/>
                <w:szCs w:val="20"/>
              </w:rPr>
            </w:pPr>
          </w:p>
        </w:tc>
        <w:tc>
          <w:tcPr>
            <w:tcW w:w="1484" w:type="dxa"/>
          </w:tcPr>
          <w:p w:rsidR="00576A7C" w:rsidRPr="00576A7C" w:rsidRDefault="00576A7C" w:rsidP="00576A7C">
            <w:pPr>
              <w:rPr>
                <w:rFonts w:ascii="Verdana" w:hAnsi="Verdana"/>
                <w:sz w:val="20"/>
                <w:szCs w:val="20"/>
              </w:rPr>
            </w:pPr>
            <w:r w:rsidRPr="00576A7C">
              <w:rPr>
                <w:rFonts w:ascii="Verdana" w:hAnsi="Verdana"/>
                <w:sz w:val="20"/>
                <w:szCs w:val="20"/>
              </w:rPr>
              <w:t>6</w:t>
            </w:r>
          </w:p>
        </w:tc>
        <w:tc>
          <w:tcPr>
            <w:tcW w:w="1843" w:type="dxa"/>
          </w:tcPr>
          <w:p w:rsidR="00576A7C" w:rsidRPr="00576A7C" w:rsidRDefault="00576A7C" w:rsidP="00576A7C">
            <w:pPr>
              <w:rPr>
                <w:rFonts w:ascii="Verdana" w:hAnsi="Verdana"/>
                <w:sz w:val="20"/>
                <w:szCs w:val="20"/>
              </w:rPr>
            </w:pPr>
            <w:r w:rsidRPr="00576A7C">
              <w:rPr>
                <w:rFonts w:ascii="Verdana" w:hAnsi="Verdana"/>
                <w:sz w:val="20"/>
                <w:szCs w:val="20"/>
              </w:rPr>
              <w:t>Yes</w:t>
            </w:r>
          </w:p>
        </w:tc>
        <w:tc>
          <w:tcPr>
            <w:tcW w:w="1559" w:type="dxa"/>
          </w:tcPr>
          <w:p w:rsidR="00576A7C" w:rsidRPr="00576A7C" w:rsidRDefault="00576A7C" w:rsidP="00576A7C">
            <w:pPr>
              <w:rPr>
                <w:rFonts w:ascii="Verdana" w:hAnsi="Verdana"/>
                <w:sz w:val="20"/>
                <w:szCs w:val="20"/>
              </w:rPr>
            </w:pPr>
            <w:r w:rsidRPr="00576A7C">
              <w:rPr>
                <w:rFonts w:ascii="Verdana" w:hAnsi="Verdana"/>
                <w:sz w:val="20"/>
                <w:szCs w:val="20"/>
              </w:rPr>
              <w:t>Yes</w:t>
            </w:r>
          </w:p>
        </w:tc>
      </w:tr>
      <w:tr w:rsidR="00576A7C" w:rsidRPr="00576A7C" w:rsidTr="008B7273">
        <w:trPr>
          <w:trHeight w:val="60"/>
        </w:trPr>
        <w:tc>
          <w:tcPr>
            <w:tcW w:w="1209" w:type="dxa"/>
          </w:tcPr>
          <w:p w:rsidR="00576A7C" w:rsidRPr="00576A7C" w:rsidRDefault="00576A7C" w:rsidP="00576A7C">
            <w:pPr>
              <w:rPr>
                <w:rFonts w:ascii="Verdana" w:hAnsi="Verdana"/>
                <w:sz w:val="20"/>
                <w:szCs w:val="20"/>
              </w:rPr>
            </w:pPr>
          </w:p>
        </w:tc>
        <w:tc>
          <w:tcPr>
            <w:tcW w:w="1484" w:type="dxa"/>
          </w:tcPr>
          <w:p w:rsidR="00576A7C" w:rsidRPr="00576A7C" w:rsidRDefault="00576A7C" w:rsidP="00576A7C">
            <w:pPr>
              <w:rPr>
                <w:rFonts w:ascii="Verdana" w:hAnsi="Verdana"/>
                <w:sz w:val="20"/>
                <w:szCs w:val="20"/>
              </w:rPr>
            </w:pPr>
            <w:r w:rsidRPr="00576A7C">
              <w:rPr>
                <w:rFonts w:ascii="Verdana" w:hAnsi="Verdana"/>
                <w:sz w:val="20"/>
                <w:szCs w:val="20"/>
              </w:rPr>
              <w:t>7</w:t>
            </w:r>
          </w:p>
        </w:tc>
        <w:tc>
          <w:tcPr>
            <w:tcW w:w="1843" w:type="dxa"/>
          </w:tcPr>
          <w:p w:rsidR="00576A7C" w:rsidRPr="00576A7C" w:rsidRDefault="00576A7C" w:rsidP="00576A7C">
            <w:pPr>
              <w:rPr>
                <w:rFonts w:ascii="Verdana" w:hAnsi="Verdana"/>
                <w:sz w:val="20"/>
                <w:szCs w:val="20"/>
              </w:rPr>
            </w:pPr>
            <w:r w:rsidRPr="00576A7C">
              <w:rPr>
                <w:rFonts w:ascii="Verdana" w:hAnsi="Verdana"/>
                <w:sz w:val="20"/>
                <w:szCs w:val="20"/>
              </w:rPr>
              <w:t>No</w:t>
            </w:r>
          </w:p>
        </w:tc>
        <w:tc>
          <w:tcPr>
            <w:tcW w:w="1559" w:type="dxa"/>
          </w:tcPr>
          <w:p w:rsidR="00576A7C" w:rsidRPr="00576A7C" w:rsidRDefault="00576A7C" w:rsidP="00576A7C">
            <w:pPr>
              <w:rPr>
                <w:rFonts w:ascii="Verdana" w:hAnsi="Verdana"/>
                <w:sz w:val="20"/>
                <w:szCs w:val="20"/>
              </w:rPr>
            </w:pPr>
            <w:r w:rsidRPr="00576A7C">
              <w:rPr>
                <w:rFonts w:ascii="Verdana" w:hAnsi="Verdana"/>
                <w:sz w:val="20"/>
                <w:szCs w:val="20"/>
              </w:rPr>
              <w:t>No</w:t>
            </w:r>
          </w:p>
        </w:tc>
      </w:tr>
      <w:tr w:rsidR="00576A7C" w:rsidRPr="00576A7C" w:rsidTr="008B7273">
        <w:trPr>
          <w:trHeight w:val="60"/>
        </w:trPr>
        <w:tc>
          <w:tcPr>
            <w:tcW w:w="1209" w:type="dxa"/>
          </w:tcPr>
          <w:p w:rsidR="00576A7C" w:rsidRPr="00576A7C" w:rsidRDefault="00576A7C" w:rsidP="00576A7C">
            <w:pPr>
              <w:rPr>
                <w:rFonts w:ascii="Verdana" w:hAnsi="Verdana"/>
                <w:sz w:val="20"/>
                <w:szCs w:val="20"/>
              </w:rPr>
            </w:pPr>
          </w:p>
        </w:tc>
        <w:tc>
          <w:tcPr>
            <w:tcW w:w="1484" w:type="dxa"/>
          </w:tcPr>
          <w:p w:rsidR="00576A7C" w:rsidRPr="00576A7C" w:rsidRDefault="00576A7C" w:rsidP="00576A7C">
            <w:pPr>
              <w:rPr>
                <w:rFonts w:ascii="Verdana" w:hAnsi="Verdana"/>
                <w:sz w:val="20"/>
                <w:szCs w:val="20"/>
              </w:rPr>
            </w:pPr>
            <w:r w:rsidRPr="00576A7C">
              <w:rPr>
                <w:rFonts w:ascii="Verdana" w:hAnsi="Verdana"/>
                <w:sz w:val="20"/>
                <w:szCs w:val="20"/>
              </w:rPr>
              <w:t>8</w:t>
            </w:r>
          </w:p>
        </w:tc>
        <w:tc>
          <w:tcPr>
            <w:tcW w:w="1843" w:type="dxa"/>
          </w:tcPr>
          <w:p w:rsidR="00576A7C" w:rsidRPr="00576A7C" w:rsidRDefault="00576A7C" w:rsidP="00576A7C">
            <w:pPr>
              <w:rPr>
                <w:rFonts w:ascii="Verdana" w:hAnsi="Verdana"/>
                <w:sz w:val="20"/>
                <w:szCs w:val="20"/>
              </w:rPr>
            </w:pPr>
            <w:r w:rsidRPr="00576A7C">
              <w:rPr>
                <w:rFonts w:ascii="Verdana" w:hAnsi="Verdana"/>
                <w:sz w:val="20"/>
                <w:szCs w:val="20"/>
              </w:rPr>
              <w:t>No</w:t>
            </w:r>
          </w:p>
        </w:tc>
        <w:tc>
          <w:tcPr>
            <w:tcW w:w="1559" w:type="dxa"/>
          </w:tcPr>
          <w:p w:rsidR="00576A7C" w:rsidRPr="00576A7C" w:rsidRDefault="00576A7C" w:rsidP="00576A7C">
            <w:pPr>
              <w:rPr>
                <w:rFonts w:ascii="Verdana" w:hAnsi="Verdana"/>
                <w:sz w:val="20"/>
                <w:szCs w:val="20"/>
              </w:rPr>
            </w:pPr>
            <w:r w:rsidRPr="00576A7C">
              <w:rPr>
                <w:rFonts w:ascii="Verdana" w:hAnsi="Verdana"/>
                <w:sz w:val="20"/>
                <w:szCs w:val="20"/>
              </w:rPr>
              <w:t>Yes</w:t>
            </w:r>
          </w:p>
        </w:tc>
      </w:tr>
      <w:tr w:rsidR="00576A7C" w:rsidRPr="00576A7C" w:rsidTr="008B7273">
        <w:trPr>
          <w:trHeight w:val="60"/>
        </w:trPr>
        <w:tc>
          <w:tcPr>
            <w:tcW w:w="1209" w:type="dxa"/>
          </w:tcPr>
          <w:p w:rsidR="00576A7C" w:rsidRPr="00576A7C" w:rsidRDefault="00576A7C" w:rsidP="00576A7C">
            <w:pPr>
              <w:rPr>
                <w:rFonts w:ascii="Verdana" w:hAnsi="Verdana"/>
                <w:sz w:val="20"/>
                <w:szCs w:val="20"/>
              </w:rPr>
            </w:pPr>
          </w:p>
        </w:tc>
        <w:tc>
          <w:tcPr>
            <w:tcW w:w="1484" w:type="dxa"/>
          </w:tcPr>
          <w:p w:rsidR="00576A7C" w:rsidRPr="00576A7C" w:rsidRDefault="00576A7C" w:rsidP="00576A7C">
            <w:pPr>
              <w:rPr>
                <w:rFonts w:ascii="Verdana" w:hAnsi="Verdana"/>
                <w:sz w:val="20"/>
                <w:szCs w:val="20"/>
              </w:rPr>
            </w:pPr>
            <w:r w:rsidRPr="00576A7C">
              <w:rPr>
                <w:rFonts w:ascii="Verdana" w:hAnsi="Verdana"/>
                <w:sz w:val="20"/>
                <w:szCs w:val="20"/>
              </w:rPr>
              <w:t>9</w:t>
            </w:r>
          </w:p>
        </w:tc>
        <w:tc>
          <w:tcPr>
            <w:tcW w:w="1843" w:type="dxa"/>
          </w:tcPr>
          <w:p w:rsidR="00576A7C" w:rsidRPr="00576A7C" w:rsidRDefault="00576A7C" w:rsidP="00576A7C">
            <w:pPr>
              <w:rPr>
                <w:rFonts w:ascii="Verdana" w:hAnsi="Verdana"/>
                <w:sz w:val="20"/>
                <w:szCs w:val="20"/>
              </w:rPr>
            </w:pPr>
            <w:r w:rsidRPr="00576A7C">
              <w:rPr>
                <w:rFonts w:ascii="Verdana" w:hAnsi="Verdana"/>
                <w:sz w:val="20"/>
                <w:szCs w:val="20"/>
              </w:rPr>
              <w:t>No</w:t>
            </w:r>
          </w:p>
        </w:tc>
        <w:tc>
          <w:tcPr>
            <w:tcW w:w="1559" w:type="dxa"/>
          </w:tcPr>
          <w:p w:rsidR="00576A7C" w:rsidRPr="00576A7C" w:rsidRDefault="00576A7C" w:rsidP="00576A7C">
            <w:pPr>
              <w:rPr>
                <w:rFonts w:ascii="Verdana" w:hAnsi="Verdana"/>
                <w:sz w:val="20"/>
                <w:szCs w:val="20"/>
              </w:rPr>
            </w:pPr>
            <w:r w:rsidRPr="00576A7C">
              <w:rPr>
                <w:rFonts w:ascii="Verdana" w:hAnsi="Verdana"/>
                <w:sz w:val="20"/>
                <w:szCs w:val="20"/>
              </w:rPr>
              <w:t>No</w:t>
            </w:r>
          </w:p>
        </w:tc>
      </w:tr>
      <w:tr w:rsidR="00576A7C" w:rsidRPr="00576A7C" w:rsidTr="008B7273">
        <w:trPr>
          <w:trHeight w:val="60"/>
        </w:trPr>
        <w:tc>
          <w:tcPr>
            <w:tcW w:w="1209" w:type="dxa"/>
          </w:tcPr>
          <w:p w:rsidR="00576A7C" w:rsidRPr="00576A7C" w:rsidRDefault="00576A7C" w:rsidP="00576A7C">
            <w:pPr>
              <w:rPr>
                <w:rFonts w:ascii="Verdana" w:hAnsi="Verdana"/>
                <w:sz w:val="20"/>
                <w:szCs w:val="20"/>
              </w:rPr>
            </w:pPr>
          </w:p>
        </w:tc>
        <w:tc>
          <w:tcPr>
            <w:tcW w:w="1484" w:type="dxa"/>
          </w:tcPr>
          <w:p w:rsidR="00576A7C" w:rsidRPr="00576A7C" w:rsidRDefault="00576A7C" w:rsidP="00576A7C">
            <w:pPr>
              <w:rPr>
                <w:rFonts w:ascii="Verdana" w:hAnsi="Verdana"/>
                <w:sz w:val="20"/>
                <w:szCs w:val="20"/>
              </w:rPr>
            </w:pPr>
            <w:r w:rsidRPr="00576A7C">
              <w:rPr>
                <w:rFonts w:ascii="Verdana" w:hAnsi="Verdana"/>
                <w:sz w:val="20"/>
                <w:szCs w:val="20"/>
              </w:rPr>
              <w:t>Etc.</w:t>
            </w:r>
          </w:p>
        </w:tc>
        <w:tc>
          <w:tcPr>
            <w:tcW w:w="1843" w:type="dxa"/>
          </w:tcPr>
          <w:p w:rsidR="00576A7C" w:rsidRPr="00576A7C" w:rsidRDefault="00576A7C" w:rsidP="00576A7C">
            <w:pPr>
              <w:rPr>
                <w:rFonts w:ascii="Verdana" w:hAnsi="Verdana"/>
                <w:sz w:val="20"/>
                <w:szCs w:val="20"/>
              </w:rPr>
            </w:pPr>
          </w:p>
        </w:tc>
        <w:tc>
          <w:tcPr>
            <w:tcW w:w="1559" w:type="dxa"/>
          </w:tcPr>
          <w:p w:rsidR="00576A7C" w:rsidRPr="00576A7C" w:rsidRDefault="00576A7C" w:rsidP="00576A7C">
            <w:pPr>
              <w:rPr>
                <w:rFonts w:ascii="Verdana" w:hAnsi="Verdana"/>
                <w:sz w:val="20"/>
                <w:szCs w:val="20"/>
              </w:rPr>
            </w:pPr>
          </w:p>
        </w:tc>
      </w:tr>
    </w:tbl>
    <w:p w:rsidR="00576A7C" w:rsidRPr="00576A7C" w:rsidRDefault="00576A7C" w:rsidP="00576A7C">
      <w:pPr>
        <w:spacing w:line="276" w:lineRule="auto"/>
        <w:rPr>
          <w:rFonts w:ascii="Verdana" w:eastAsiaTheme="minorEastAsia" w:hAnsi="Verdana" w:cstheme="minorBidi"/>
          <w:sz w:val="20"/>
          <w:szCs w:val="20"/>
        </w:rPr>
      </w:pPr>
    </w:p>
    <w:p w:rsidR="00576A7C" w:rsidRPr="00576A7C" w:rsidRDefault="00576A7C" w:rsidP="00576A7C">
      <w:pPr>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In the data table “1” can be used for “yes” and “0” for no. Once the data table</w:t>
      </w:r>
    </w:p>
    <w:p w:rsidR="00576A7C" w:rsidRPr="00576A7C" w:rsidRDefault="00576A7C" w:rsidP="00576A7C">
      <w:pPr>
        <w:spacing w:line="276" w:lineRule="auto"/>
        <w:rPr>
          <w:rFonts w:ascii="Verdana" w:eastAsiaTheme="minorEastAsia" w:hAnsi="Verdana" w:cstheme="minorBidi"/>
          <w:sz w:val="20"/>
        </w:rPr>
      </w:pPr>
      <w:r w:rsidRPr="00576A7C">
        <w:rPr>
          <w:rFonts w:ascii="Verdana" w:eastAsiaTheme="minorEastAsia" w:hAnsi="Verdana" w:cstheme="minorBidi"/>
          <w:sz w:val="20"/>
          <w:szCs w:val="20"/>
        </w:rPr>
        <w:t>is constructed, the four boxes of the contingency table can be tallied.</w:t>
      </w:r>
      <w:r w:rsidRPr="00576A7C">
        <w:rPr>
          <w:rFonts w:ascii="Verdana" w:eastAsiaTheme="minorEastAsia" w:hAnsi="Verdana" w:cstheme="minorBidi"/>
          <w:sz w:val="20"/>
        </w:rPr>
        <w:t xml:space="preserve"> </w:t>
      </w:r>
    </w:p>
    <w:p w:rsidR="00576A7C" w:rsidRPr="00576A7C" w:rsidRDefault="00576A7C" w:rsidP="00576A7C">
      <w:pPr>
        <w:spacing w:line="276" w:lineRule="auto"/>
        <w:rPr>
          <w:rFonts w:ascii="Verdana" w:eastAsiaTheme="minorEastAsia" w:hAnsi="Verdana" w:cstheme="minorBidi"/>
          <w:sz w:val="20"/>
          <w:szCs w:val="20"/>
        </w:rPr>
      </w:pPr>
    </w:p>
    <w:p w:rsidR="00576A7C" w:rsidRPr="00576A7C" w:rsidRDefault="00576A7C" w:rsidP="00576A7C">
      <w:pPr>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The table should include the marginal sums of forecast and observed events,</w:t>
      </w:r>
    </w:p>
    <w:p w:rsidR="00576A7C" w:rsidRPr="00576A7C" w:rsidRDefault="00576A7C" w:rsidP="00576A7C">
      <w:pPr>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and the total events in the sample.</w:t>
      </w:r>
    </w:p>
    <w:p w:rsidR="00576A7C" w:rsidRPr="00576A7C" w:rsidRDefault="00576A7C" w:rsidP="00576A7C">
      <w:pPr>
        <w:spacing w:line="276" w:lineRule="auto"/>
        <w:rPr>
          <w:rFonts w:ascii="Verdana" w:eastAsiaTheme="minorEastAsia" w:hAnsi="Verdana" w:cstheme="minorBidi"/>
          <w:sz w:val="20"/>
          <w:szCs w:val="20"/>
        </w:rPr>
      </w:pPr>
    </w:p>
    <w:tbl>
      <w:tblPr>
        <w:tblStyle w:val="TableGrid3"/>
        <w:tblW w:w="0" w:type="auto"/>
        <w:tblInd w:w="392" w:type="dxa"/>
        <w:tblLook w:val="04A0" w:firstRow="1" w:lastRow="0" w:firstColumn="1" w:lastColumn="0" w:noHBand="0" w:noVBand="1"/>
      </w:tblPr>
      <w:tblGrid>
        <w:gridCol w:w="1918"/>
        <w:gridCol w:w="2193"/>
        <w:gridCol w:w="2126"/>
        <w:gridCol w:w="2410"/>
      </w:tblGrid>
      <w:tr w:rsidR="00576A7C" w:rsidRPr="00576A7C" w:rsidTr="008B7273">
        <w:tc>
          <w:tcPr>
            <w:tcW w:w="1918" w:type="dxa"/>
            <w:vMerge w:val="restart"/>
          </w:tcPr>
          <w:p w:rsidR="00576A7C" w:rsidRPr="00576A7C" w:rsidRDefault="00576A7C" w:rsidP="00576A7C">
            <w:pPr>
              <w:rPr>
                <w:rFonts w:ascii="Verdana" w:hAnsi="Verdana"/>
                <w:b/>
                <w:bCs/>
                <w:sz w:val="20"/>
                <w:szCs w:val="20"/>
              </w:rPr>
            </w:pPr>
          </w:p>
          <w:p w:rsidR="00576A7C" w:rsidRPr="00576A7C" w:rsidRDefault="00576A7C" w:rsidP="00576A7C">
            <w:pPr>
              <w:rPr>
                <w:rFonts w:ascii="Verdana" w:hAnsi="Verdana"/>
                <w:b/>
                <w:bCs/>
                <w:sz w:val="20"/>
                <w:szCs w:val="20"/>
              </w:rPr>
            </w:pPr>
            <w:r w:rsidRPr="00576A7C">
              <w:rPr>
                <w:rFonts w:ascii="Verdana" w:hAnsi="Verdana"/>
                <w:b/>
                <w:bCs/>
                <w:sz w:val="20"/>
                <w:szCs w:val="20"/>
              </w:rPr>
              <w:t>Event Forecast</w:t>
            </w:r>
          </w:p>
        </w:tc>
        <w:tc>
          <w:tcPr>
            <w:tcW w:w="4319" w:type="dxa"/>
            <w:gridSpan w:val="2"/>
          </w:tcPr>
          <w:p w:rsidR="00576A7C" w:rsidRPr="00576A7C" w:rsidRDefault="00576A7C" w:rsidP="00576A7C">
            <w:pPr>
              <w:jc w:val="center"/>
              <w:rPr>
                <w:rFonts w:ascii="Verdana" w:hAnsi="Verdana"/>
                <w:b/>
                <w:bCs/>
                <w:sz w:val="20"/>
                <w:szCs w:val="20"/>
              </w:rPr>
            </w:pPr>
          </w:p>
          <w:p w:rsidR="00576A7C" w:rsidRPr="00576A7C" w:rsidRDefault="00576A7C" w:rsidP="00576A7C">
            <w:pPr>
              <w:jc w:val="center"/>
              <w:rPr>
                <w:rFonts w:ascii="Verdana" w:hAnsi="Verdana"/>
                <w:b/>
                <w:bCs/>
                <w:sz w:val="20"/>
                <w:szCs w:val="20"/>
              </w:rPr>
            </w:pPr>
            <w:r w:rsidRPr="00576A7C">
              <w:rPr>
                <w:rFonts w:ascii="Verdana" w:hAnsi="Verdana"/>
                <w:b/>
                <w:bCs/>
                <w:sz w:val="20"/>
                <w:szCs w:val="20"/>
              </w:rPr>
              <w:t>Event Observed</w:t>
            </w:r>
          </w:p>
          <w:p w:rsidR="00576A7C" w:rsidRPr="00576A7C" w:rsidRDefault="00576A7C" w:rsidP="00576A7C">
            <w:pPr>
              <w:jc w:val="center"/>
              <w:rPr>
                <w:rFonts w:ascii="Verdana" w:hAnsi="Verdana"/>
                <w:b/>
                <w:bCs/>
                <w:sz w:val="20"/>
                <w:szCs w:val="20"/>
              </w:rPr>
            </w:pPr>
          </w:p>
        </w:tc>
        <w:tc>
          <w:tcPr>
            <w:tcW w:w="2410" w:type="dxa"/>
            <w:vMerge w:val="restart"/>
          </w:tcPr>
          <w:p w:rsidR="00576A7C" w:rsidRPr="00576A7C" w:rsidRDefault="00576A7C" w:rsidP="00576A7C">
            <w:pPr>
              <w:rPr>
                <w:rFonts w:ascii="Verdana" w:hAnsi="Verdana"/>
                <w:b/>
                <w:bCs/>
                <w:sz w:val="20"/>
                <w:szCs w:val="20"/>
              </w:rPr>
            </w:pPr>
          </w:p>
          <w:p w:rsidR="00576A7C" w:rsidRPr="00576A7C" w:rsidRDefault="00576A7C" w:rsidP="00576A7C">
            <w:pPr>
              <w:rPr>
                <w:rFonts w:ascii="Verdana" w:hAnsi="Verdana"/>
                <w:b/>
                <w:bCs/>
                <w:sz w:val="20"/>
                <w:szCs w:val="20"/>
              </w:rPr>
            </w:pPr>
            <w:r w:rsidRPr="00576A7C">
              <w:rPr>
                <w:rFonts w:ascii="Verdana" w:hAnsi="Verdana"/>
                <w:b/>
                <w:bCs/>
                <w:sz w:val="20"/>
                <w:szCs w:val="20"/>
              </w:rPr>
              <w:t>Marginal Totals</w:t>
            </w:r>
          </w:p>
        </w:tc>
      </w:tr>
      <w:tr w:rsidR="00576A7C" w:rsidRPr="00576A7C" w:rsidTr="008B7273">
        <w:tc>
          <w:tcPr>
            <w:tcW w:w="1918" w:type="dxa"/>
            <w:vMerge/>
          </w:tcPr>
          <w:p w:rsidR="00576A7C" w:rsidRPr="00576A7C" w:rsidRDefault="00576A7C" w:rsidP="00576A7C">
            <w:pPr>
              <w:rPr>
                <w:rFonts w:ascii="Verdana" w:hAnsi="Verdana"/>
                <w:sz w:val="20"/>
                <w:szCs w:val="20"/>
              </w:rPr>
            </w:pPr>
          </w:p>
        </w:tc>
        <w:tc>
          <w:tcPr>
            <w:tcW w:w="2193" w:type="dxa"/>
          </w:tcPr>
          <w:p w:rsidR="00576A7C" w:rsidRPr="00576A7C" w:rsidRDefault="00576A7C" w:rsidP="00576A7C">
            <w:pPr>
              <w:jc w:val="center"/>
              <w:rPr>
                <w:rFonts w:ascii="Verdana" w:hAnsi="Verdana"/>
                <w:b/>
                <w:bCs/>
                <w:sz w:val="20"/>
                <w:szCs w:val="20"/>
              </w:rPr>
            </w:pPr>
          </w:p>
          <w:p w:rsidR="00576A7C" w:rsidRPr="00576A7C" w:rsidRDefault="00576A7C" w:rsidP="00576A7C">
            <w:pPr>
              <w:jc w:val="center"/>
              <w:rPr>
                <w:rFonts w:ascii="Verdana" w:hAnsi="Verdana"/>
                <w:b/>
                <w:bCs/>
                <w:sz w:val="20"/>
                <w:szCs w:val="20"/>
              </w:rPr>
            </w:pPr>
            <w:r w:rsidRPr="00576A7C">
              <w:rPr>
                <w:rFonts w:ascii="Verdana" w:hAnsi="Verdana"/>
                <w:b/>
                <w:bCs/>
                <w:sz w:val="20"/>
                <w:szCs w:val="20"/>
              </w:rPr>
              <w:t>Yes</w:t>
            </w:r>
          </w:p>
          <w:p w:rsidR="00576A7C" w:rsidRPr="00576A7C" w:rsidRDefault="00576A7C" w:rsidP="00576A7C">
            <w:pPr>
              <w:jc w:val="center"/>
              <w:rPr>
                <w:rFonts w:ascii="Verdana" w:hAnsi="Verdana"/>
                <w:b/>
                <w:bCs/>
                <w:sz w:val="20"/>
                <w:szCs w:val="20"/>
              </w:rPr>
            </w:pPr>
          </w:p>
        </w:tc>
        <w:tc>
          <w:tcPr>
            <w:tcW w:w="2126" w:type="dxa"/>
          </w:tcPr>
          <w:p w:rsidR="00576A7C" w:rsidRPr="00576A7C" w:rsidRDefault="00576A7C" w:rsidP="00576A7C">
            <w:pPr>
              <w:jc w:val="center"/>
              <w:rPr>
                <w:rFonts w:ascii="Verdana" w:hAnsi="Verdana"/>
                <w:b/>
                <w:bCs/>
                <w:sz w:val="20"/>
                <w:szCs w:val="20"/>
              </w:rPr>
            </w:pPr>
          </w:p>
          <w:p w:rsidR="00576A7C" w:rsidRPr="00576A7C" w:rsidRDefault="00576A7C" w:rsidP="00576A7C">
            <w:pPr>
              <w:jc w:val="center"/>
              <w:rPr>
                <w:rFonts w:ascii="Verdana" w:hAnsi="Verdana"/>
                <w:b/>
                <w:bCs/>
                <w:sz w:val="20"/>
                <w:szCs w:val="20"/>
              </w:rPr>
            </w:pPr>
            <w:r w:rsidRPr="00576A7C">
              <w:rPr>
                <w:rFonts w:ascii="Verdana" w:hAnsi="Verdana"/>
                <w:b/>
                <w:bCs/>
                <w:sz w:val="20"/>
                <w:szCs w:val="20"/>
              </w:rPr>
              <w:t>No</w:t>
            </w:r>
          </w:p>
        </w:tc>
        <w:tc>
          <w:tcPr>
            <w:tcW w:w="2410" w:type="dxa"/>
            <w:vMerge/>
          </w:tcPr>
          <w:p w:rsidR="00576A7C" w:rsidRPr="00576A7C" w:rsidRDefault="00576A7C" w:rsidP="00576A7C">
            <w:pPr>
              <w:rPr>
                <w:rFonts w:ascii="Verdana" w:hAnsi="Verdana"/>
                <w:sz w:val="20"/>
                <w:szCs w:val="20"/>
              </w:rPr>
            </w:pPr>
          </w:p>
        </w:tc>
      </w:tr>
      <w:tr w:rsidR="00576A7C" w:rsidRPr="00576A7C" w:rsidTr="008B7273">
        <w:tc>
          <w:tcPr>
            <w:tcW w:w="1918" w:type="dxa"/>
          </w:tcPr>
          <w:p w:rsidR="00576A7C" w:rsidRPr="00576A7C" w:rsidRDefault="00576A7C" w:rsidP="00576A7C">
            <w:pPr>
              <w:jc w:val="center"/>
              <w:rPr>
                <w:rFonts w:ascii="Verdana" w:hAnsi="Verdana"/>
                <w:b/>
                <w:bCs/>
                <w:sz w:val="20"/>
                <w:szCs w:val="20"/>
              </w:rPr>
            </w:pPr>
          </w:p>
          <w:p w:rsidR="00576A7C" w:rsidRPr="00576A7C" w:rsidRDefault="00576A7C" w:rsidP="00576A7C">
            <w:pPr>
              <w:jc w:val="center"/>
              <w:rPr>
                <w:rFonts w:ascii="Verdana" w:hAnsi="Verdana"/>
                <w:b/>
                <w:bCs/>
                <w:sz w:val="20"/>
                <w:szCs w:val="20"/>
              </w:rPr>
            </w:pPr>
            <w:r w:rsidRPr="00576A7C">
              <w:rPr>
                <w:rFonts w:ascii="Verdana" w:hAnsi="Verdana"/>
                <w:b/>
                <w:bCs/>
                <w:sz w:val="20"/>
                <w:szCs w:val="20"/>
              </w:rPr>
              <w:t>Yes</w:t>
            </w:r>
          </w:p>
        </w:tc>
        <w:tc>
          <w:tcPr>
            <w:tcW w:w="2193" w:type="dxa"/>
          </w:tcPr>
          <w:p w:rsidR="00576A7C" w:rsidRPr="00576A7C" w:rsidRDefault="00576A7C" w:rsidP="00576A7C">
            <w:pPr>
              <w:jc w:val="center"/>
              <w:rPr>
                <w:rFonts w:ascii="Verdana" w:hAnsi="Verdana"/>
                <w:sz w:val="20"/>
                <w:szCs w:val="20"/>
              </w:rPr>
            </w:pPr>
            <w:r w:rsidRPr="00576A7C">
              <w:rPr>
                <w:rFonts w:ascii="Verdana" w:hAnsi="Verdana"/>
                <w:sz w:val="20"/>
                <w:szCs w:val="20"/>
              </w:rPr>
              <w:t>Hits</w:t>
            </w:r>
          </w:p>
          <w:p w:rsidR="00576A7C" w:rsidRPr="00576A7C" w:rsidRDefault="00576A7C" w:rsidP="00576A7C">
            <w:pPr>
              <w:jc w:val="center"/>
              <w:rPr>
                <w:rFonts w:ascii="Verdana" w:hAnsi="Verdana"/>
                <w:b/>
                <w:bCs/>
                <w:color w:val="FF0000"/>
                <w:sz w:val="20"/>
                <w:szCs w:val="20"/>
              </w:rPr>
            </w:pPr>
          </w:p>
          <w:p w:rsidR="00576A7C" w:rsidRPr="00576A7C" w:rsidRDefault="00576A7C" w:rsidP="00576A7C">
            <w:pPr>
              <w:jc w:val="center"/>
              <w:rPr>
                <w:rFonts w:ascii="Verdana" w:hAnsi="Verdana"/>
                <w:b/>
                <w:bCs/>
                <w:color w:val="FF0000"/>
                <w:sz w:val="20"/>
                <w:szCs w:val="20"/>
              </w:rPr>
            </w:pPr>
            <w:r w:rsidRPr="00576A7C">
              <w:rPr>
                <w:rFonts w:ascii="Verdana" w:hAnsi="Verdana"/>
                <w:b/>
                <w:bCs/>
                <w:color w:val="FF0000"/>
                <w:sz w:val="20"/>
                <w:szCs w:val="20"/>
              </w:rPr>
              <w:t>a</w:t>
            </w:r>
          </w:p>
          <w:p w:rsidR="00576A7C" w:rsidRPr="00576A7C" w:rsidRDefault="00576A7C" w:rsidP="00576A7C">
            <w:pPr>
              <w:jc w:val="center"/>
              <w:rPr>
                <w:rFonts w:ascii="Verdana" w:hAnsi="Verdana"/>
                <w:sz w:val="20"/>
                <w:szCs w:val="20"/>
              </w:rPr>
            </w:pPr>
          </w:p>
        </w:tc>
        <w:tc>
          <w:tcPr>
            <w:tcW w:w="2126" w:type="dxa"/>
          </w:tcPr>
          <w:p w:rsidR="00576A7C" w:rsidRPr="00576A7C" w:rsidRDefault="00576A7C" w:rsidP="00576A7C">
            <w:pPr>
              <w:jc w:val="center"/>
              <w:rPr>
                <w:rFonts w:ascii="Verdana" w:hAnsi="Verdana"/>
                <w:sz w:val="20"/>
                <w:szCs w:val="20"/>
              </w:rPr>
            </w:pPr>
            <w:r w:rsidRPr="00576A7C">
              <w:rPr>
                <w:rFonts w:ascii="Verdana" w:hAnsi="Verdana"/>
                <w:sz w:val="20"/>
                <w:szCs w:val="20"/>
              </w:rPr>
              <w:t>False Alarms</w:t>
            </w:r>
          </w:p>
          <w:p w:rsidR="00576A7C" w:rsidRPr="00576A7C" w:rsidRDefault="00576A7C" w:rsidP="00576A7C">
            <w:pPr>
              <w:jc w:val="center"/>
              <w:rPr>
                <w:rFonts w:ascii="Verdana" w:hAnsi="Verdana"/>
                <w:b/>
                <w:bCs/>
                <w:color w:val="FF0000"/>
                <w:sz w:val="20"/>
                <w:szCs w:val="20"/>
              </w:rPr>
            </w:pPr>
          </w:p>
          <w:p w:rsidR="00576A7C" w:rsidRPr="00576A7C" w:rsidRDefault="00576A7C" w:rsidP="00576A7C">
            <w:pPr>
              <w:jc w:val="center"/>
              <w:rPr>
                <w:rFonts w:ascii="Verdana" w:hAnsi="Verdana"/>
                <w:b/>
                <w:bCs/>
                <w:sz w:val="20"/>
                <w:szCs w:val="20"/>
              </w:rPr>
            </w:pPr>
            <w:r w:rsidRPr="00576A7C">
              <w:rPr>
                <w:rFonts w:ascii="Verdana" w:hAnsi="Verdana"/>
                <w:b/>
                <w:bCs/>
                <w:color w:val="FF0000"/>
                <w:sz w:val="20"/>
                <w:szCs w:val="20"/>
              </w:rPr>
              <w:t>b</w:t>
            </w:r>
          </w:p>
        </w:tc>
        <w:tc>
          <w:tcPr>
            <w:tcW w:w="2410" w:type="dxa"/>
          </w:tcPr>
          <w:p w:rsidR="00576A7C" w:rsidRPr="00576A7C" w:rsidRDefault="00576A7C" w:rsidP="00576A7C">
            <w:pPr>
              <w:rPr>
                <w:rFonts w:ascii="Verdana" w:hAnsi="Verdana"/>
                <w:sz w:val="20"/>
                <w:szCs w:val="20"/>
              </w:rPr>
            </w:pPr>
            <w:r w:rsidRPr="00576A7C">
              <w:rPr>
                <w:rFonts w:ascii="Verdana" w:hAnsi="Verdana"/>
                <w:sz w:val="20"/>
                <w:szCs w:val="20"/>
              </w:rPr>
              <w:t xml:space="preserve">Total events </w:t>
            </w:r>
            <w:proofErr w:type="spellStart"/>
            <w:r w:rsidRPr="00576A7C">
              <w:rPr>
                <w:rFonts w:ascii="Verdana" w:hAnsi="Verdana"/>
                <w:sz w:val="20"/>
                <w:szCs w:val="20"/>
              </w:rPr>
              <w:t>Fcst</w:t>
            </w:r>
            <w:proofErr w:type="spellEnd"/>
          </w:p>
          <w:p w:rsidR="00576A7C" w:rsidRPr="00576A7C" w:rsidRDefault="00576A7C" w:rsidP="00576A7C">
            <w:pPr>
              <w:rPr>
                <w:rFonts w:ascii="Verdana" w:hAnsi="Verdana"/>
                <w:sz w:val="20"/>
                <w:szCs w:val="20"/>
              </w:rPr>
            </w:pPr>
          </w:p>
          <w:p w:rsidR="00576A7C" w:rsidRPr="00576A7C" w:rsidRDefault="00576A7C" w:rsidP="00576A7C">
            <w:pPr>
              <w:rPr>
                <w:rFonts w:ascii="Verdana" w:hAnsi="Verdana"/>
                <w:sz w:val="20"/>
                <w:szCs w:val="20"/>
              </w:rPr>
            </w:pPr>
            <w:r w:rsidRPr="00576A7C">
              <w:rPr>
                <w:rFonts w:ascii="Verdana" w:hAnsi="Verdana"/>
                <w:sz w:val="20"/>
                <w:szCs w:val="20"/>
              </w:rPr>
              <w:t xml:space="preserve">= </w:t>
            </w:r>
            <w:proofErr w:type="spellStart"/>
            <w:r w:rsidRPr="00576A7C">
              <w:rPr>
                <w:rFonts w:ascii="Verdana" w:hAnsi="Verdana"/>
                <w:b/>
                <w:bCs/>
                <w:color w:val="FF0000"/>
                <w:sz w:val="20"/>
                <w:szCs w:val="20"/>
              </w:rPr>
              <w:t>a+b</w:t>
            </w:r>
            <w:proofErr w:type="spellEnd"/>
          </w:p>
        </w:tc>
      </w:tr>
      <w:tr w:rsidR="00576A7C" w:rsidRPr="009226DB" w:rsidTr="008B7273">
        <w:tc>
          <w:tcPr>
            <w:tcW w:w="1918" w:type="dxa"/>
          </w:tcPr>
          <w:p w:rsidR="00576A7C" w:rsidRPr="00576A7C" w:rsidRDefault="00576A7C" w:rsidP="00576A7C">
            <w:pPr>
              <w:jc w:val="center"/>
              <w:rPr>
                <w:rFonts w:ascii="Verdana" w:hAnsi="Verdana"/>
                <w:b/>
                <w:bCs/>
                <w:sz w:val="20"/>
                <w:szCs w:val="20"/>
              </w:rPr>
            </w:pPr>
          </w:p>
          <w:p w:rsidR="00576A7C" w:rsidRPr="00576A7C" w:rsidRDefault="00576A7C" w:rsidP="00576A7C">
            <w:pPr>
              <w:jc w:val="center"/>
              <w:rPr>
                <w:rFonts w:ascii="Verdana" w:hAnsi="Verdana"/>
                <w:b/>
                <w:bCs/>
                <w:sz w:val="20"/>
                <w:szCs w:val="20"/>
              </w:rPr>
            </w:pPr>
            <w:r w:rsidRPr="00576A7C">
              <w:rPr>
                <w:rFonts w:ascii="Verdana" w:hAnsi="Verdana"/>
                <w:b/>
                <w:bCs/>
                <w:sz w:val="20"/>
                <w:szCs w:val="20"/>
              </w:rPr>
              <w:t>No</w:t>
            </w:r>
          </w:p>
        </w:tc>
        <w:tc>
          <w:tcPr>
            <w:tcW w:w="2193" w:type="dxa"/>
          </w:tcPr>
          <w:p w:rsidR="00576A7C" w:rsidRPr="00576A7C" w:rsidRDefault="00576A7C" w:rsidP="00576A7C">
            <w:pPr>
              <w:jc w:val="center"/>
              <w:rPr>
                <w:rFonts w:ascii="Verdana" w:hAnsi="Verdana"/>
                <w:sz w:val="20"/>
                <w:szCs w:val="20"/>
              </w:rPr>
            </w:pPr>
            <w:r w:rsidRPr="00576A7C">
              <w:rPr>
                <w:rFonts w:ascii="Verdana" w:hAnsi="Verdana"/>
                <w:sz w:val="20"/>
                <w:szCs w:val="20"/>
              </w:rPr>
              <w:t>Misses</w:t>
            </w:r>
          </w:p>
          <w:p w:rsidR="00576A7C" w:rsidRPr="00576A7C" w:rsidRDefault="00576A7C" w:rsidP="00576A7C">
            <w:pPr>
              <w:jc w:val="center"/>
              <w:rPr>
                <w:rFonts w:ascii="Verdana" w:hAnsi="Verdana"/>
                <w:sz w:val="20"/>
                <w:szCs w:val="20"/>
              </w:rPr>
            </w:pPr>
          </w:p>
          <w:p w:rsidR="00576A7C" w:rsidRPr="00576A7C" w:rsidRDefault="00576A7C" w:rsidP="00576A7C">
            <w:pPr>
              <w:jc w:val="center"/>
              <w:rPr>
                <w:rFonts w:ascii="Verdana" w:hAnsi="Verdana"/>
                <w:b/>
                <w:bCs/>
                <w:color w:val="FF0000"/>
                <w:sz w:val="20"/>
                <w:szCs w:val="20"/>
              </w:rPr>
            </w:pPr>
            <w:r w:rsidRPr="00576A7C">
              <w:rPr>
                <w:rFonts w:ascii="Verdana" w:hAnsi="Verdana"/>
                <w:b/>
                <w:bCs/>
                <w:color w:val="FF0000"/>
                <w:sz w:val="20"/>
                <w:szCs w:val="20"/>
              </w:rPr>
              <w:t>c</w:t>
            </w:r>
          </w:p>
          <w:p w:rsidR="00576A7C" w:rsidRPr="00576A7C" w:rsidRDefault="00576A7C" w:rsidP="00576A7C">
            <w:pPr>
              <w:jc w:val="center"/>
              <w:rPr>
                <w:rFonts w:ascii="Verdana" w:hAnsi="Verdana"/>
                <w:sz w:val="20"/>
                <w:szCs w:val="20"/>
              </w:rPr>
            </w:pPr>
          </w:p>
        </w:tc>
        <w:tc>
          <w:tcPr>
            <w:tcW w:w="2126" w:type="dxa"/>
          </w:tcPr>
          <w:p w:rsidR="00576A7C" w:rsidRPr="00576A7C" w:rsidRDefault="00576A7C" w:rsidP="00576A7C">
            <w:pPr>
              <w:jc w:val="center"/>
              <w:rPr>
                <w:rFonts w:ascii="Verdana" w:hAnsi="Verdana"/>
                <w:sz w:val="20"/>
                <w:szCs w:val="20"/>
              </w:rPr>
            </w:pPr>
            <w:r w:rsidRPr="00576A7C">
              <w:rPr>
                <w:rFonts w:ascii="Verdana" w:hAnsi="Verdana"/>
                <w:sz w:val="20"/>
                <w:szCs w:val="20"/>
              </w:rPr>
              <w:t>Correct Negatives</w:t>
            </w:r>
          </w:p>
          <w:p w:rsidR="00576A7C" w:rsidRPr="00576A7C" w:rsidRDefault="00576A7C" w:rsidP="00576A7C">
            <w:pPr>
              <w:jc w:val="center"/>
              <w:rPr>
                <w:rFonts w:ascii="Verdana" w:hAnsi="Verdana"/>
                <w:b/>
                <w:bCs/>
                <w:color w:val="FF0000"/>
                <w:sz w:val="20"/>
                <w:szCs w:val="20"/>
              </w:rPr>
            </w:pPr>
          </w:p>
          <w:p w:rsidR="00576A7C" w:rsidRPr="00576A7C" w:rsidRDefault="00576A7C" w:rsidP="00576A7C">
            <w:pPr>
              <w:jc w:val="center"/>
              <w:rPr>
                <w:rFonts w:ascii="Verdana" w:hAnsi="Verdana"/>
                <w:b/>
                <w:bCs/>
                <w:color w:val="FF0000"/>
                <w:sz w:val="20"/>
                <w:szCs w:val="20"/>
              </w:rPr>
            </w:pPr>
            <w:r w:rsidRPr="00576A7C">
              <w:rPr>
                <w:rFonts w:ascii="Verdana" w:hAnsi="Verdana"/>
                <w:b/>
                <w:bCs/>
                <w:color w:val="FF0000"/>
                <w:sz w:val="20"/>
                <w:szCs w:val="20"/>
              </w:rPr>
              <w:t>d</w:t>
            </w:r>
          </w:p>
          <w:p w:rsidR="00576A7C" w:rsidRPr="00576A7C" w:rsidRDefault="00576A7C" w:rsidP="00576A7C">
            <w:pPr>
              <w:jc w:val="center"/>
              <w:rPr>
                <w:rFonts w:ascii="Verdana" w:hAnsi="Verdana"/>
                <w:sz w:val="20"/>
                <w:szCs w:val="20"/>
              </w:rPr>
            </w:pPr>
          </w:p>
        </w:tc>
        <w:tc>
          <w:tcPr>
            <w:tcW w:w="2410" w:type="dxa"/>
          </w:tcPr>
          <w:p w:rsidR="00576A7C" w:rsidRPr="00576A7C" w:rsidRDefault="00576A7C" w:rsidP="00576A7C">
            <w:pPr>
              <w:rPr>
                <w:rFonts w:ascii="Verdana" w:hAnsi="Verdana"/>
                <w:sz w:val="20"/>
                <w:szCs w:val="20"/>
                <w:lang w:val="fr-CH"/>
              </w:rPr>
            </w:pPr>
            <w:r w:rsidRPr="00576A7C">
              <w:rPr>
                <w:rFonts w:ascii="Verdana" w:hAnsi="Verdana"/>
                <w:sz w:val="20"/>
                <w:szCs w:val="20"/>
                <w:lang w:val="fr-CH"/>
              </w:rPr>
              <w:t>Total non-</w:t>
            </w:r>
            <w:proofErr w:type="spellStart"/>
            <w:r w:rsidRPr="00576A7C">
              <w:rPr>
                <w:rFonts w:ascii="Verdana" w:hAnsi="Verdana"/>
                <w:sz w:val="20"/>
                <w:szCs w:val="20"/>
                <w:lang w:val="fr-CH"/>
              </w:rPr>
              <w:t>events</w:t>
            </w:r>
            <w:proofErr w:type="spellEnd"/>
            <w:r w:rsidRPr="00576A7C">
              <w:rPr>
                <w:rFonts w:ascii="Verdana" w:hAnsi="Verdana"/>
                <w:sz w:val="20"/>
                <w:szCs w:val="20"/>
                <w:lang w:val="fr-CH"/>
              </w:rPr>
              <w:t xml:space="preserve"> </w:t>
            </w:r>
            <w:proofErr w:type="spellStart"/>
            <w:r w:rsidRPr="00576A7C">
              <w:rPr>
                <w:rFonts w:ascii="Verdana" w:hAnsi="Verdana"/>
                <w:sz w:val="20"/>
                <w:szCs w:val="20"/>
                <w:lang w:val="fr-CH"/>
              </w:rPr>
              <w:t>Fcst</w:t>
            </w:r>
            <w:proofErr w:type="spellEnd"/>
            <w:r w:rsidRPr="00576A7C">
              <w:rPr>
                <w:rFonts w:ascii="Verdana" w:hAnsi="Verdana"/>
                <w:sz w:val="20"/>
                <w:szCs w:val="20"/>
                <w:lang w:val="fr-CH"/>
              </w:rPr>
              <w:t xml:space="preserve"> </w:t>
            </w:r>
          </w:p>
          <w:p w:rsidR="00576A7C" w:rsidRPr="00576A7C" w:rsidRDefault="00576A7C" w:rsidP="00576A7C">
            <w:pPr>
              <w:rPr>
                <w:rFonts w:ascii="Verdana" w:hAnsi="Verdana"/>
                <w:sz w:val="20"/>
                <w:szCs w:val="20"/>
                <w:lang w:val="fr-CH"/>
              </w:rPr>
            </w:pPr>
            <w:r w:rsidRPr="00576A7C">
              <w:rPr>
                <w:rFonts w:ascii="Verdana" w:hAnsi="Verdana"/>
                <w:sz w:val="20"/>
                <w:szCs w:val="20"/>
                <w:lang w:val="fr-CH"/>
              </w:rPr>
              <w:t xml:space="preserve">= </w:t>
            </w:r>
            <w:proofErr w:type="spellStart"/>
            <w:r w:rsidRPr="00576A7C">
              <w:rPr>
                <w:rFonts w:ascii="Verdana" w:hAnsi="Verdana"/>
                <w:b/>
                <w:bCs/>
                <w:color w:val="FF0000"/>
                <w:sz w:val="20"/>
                <w:szCs w:val="20"/>
                <w:lang w:val="fr-CH"/>
              </w:rPr>
              <w:t>c+d</w:t>
            </w:r>
            <w:proofErr w:type="spellEnd"/>
          </w:p>
        </w:tc>
      </w:tr>
      <w:tr w:rsidR="00576A7C" w:rsidRPr="00576A7C" w:rsidTr="008B7273">
        <w:tc>
          <w:tcPr>
            <w:tcW w:w="1918" w:type="dxa"/>
          </w:tcPr>
          <w:p w:rsidR="00576A7C" w:rsidRPr="00576A7C" w:rsidRDefault="00576A7C" w:rsidP="00576A7C">
            <w:pPr>
              <w:rPr>
                <w:rFonts w:ascii="Verdana" w:hAnsi="Verdana"/>
                <w:sz w:val="20"/>
                <w:szCs w:val="20"/>
              </w:rPr>
            </w:pPr>
            <w:r w:rsidRPr="00576A7C">
              <w:rPr>
                <w:rFonts w:ascii="Verdana" w:hAnsi="Verdana"/>
                <w:sz w:val="20"/>
                <w:szCs w:val="20"/>
              </w:rPr>
              <w:t>Marginal Totals</w:t>
            </w:r>
          </w:p>
        </w:tc>
        <w:tc>
          <w:tcPr>
            <w:tcW w:w="2193" w:type="dxa"/>
          </w:tcPr>
          <w:p w:rsidR="00576A7C" w:rsidRPr="00576A7C" w:rsidRDefault="00576A7C" w:rsidP="00576A7C">
            <w:pPr>
              <w:jc w:val="center"/>
              <w:rPr>
                <w:rFonts w:ascii="Verdana" w:hAnsi="Verdana"/>
                <w:sz w:val="20"/>
                <w:szCs w:val="20"/>
              </w:rPr>
            </w:pPr>
            <w:r w:rsidRPr="00576A7C">
              <w:rPr>
                <w:rFonts w:ascii="Verdana" w:hAnsi="Verdana"/>
                <w:sz w:val="20"/>
                <w:szCs w:val="20"/>
              </w:rPr>
              <w:t>Total events observed</w:t>
            </w:r>
          </w:p>
          <w:p w:rsidR="00576A7C" w:rsidRPr="00576A7C" w:rsidRDefault="00576A7C" w:rsidP="00576A7C">
            <w:pPr>
              <w:jc w:val="center"/>
              <w:rPr>
                <w:rFonts w:ascii="Verdana" w:hAnsi="Verdana"/>
                <w:b/>
                <w:bCs/>
                <w:color w:val="FF0000"/>
                <w:sz w:val="20"/>
                <w:szCs w:val="20"/>
              </w:rPr>
            </w:pPr>
            <w:r w:rsidRPr="00576A7C">
              <w:rPr>
                <w:rFonts w:ascii="Verdana" w:hAnsi="Verdana"/>
                <w:sz w:val="20"/>
                <w:szCs w:val="20"/>
              </w:rPr>
              <w:t xml:space="preserve">= </w:t>
            </w:r>
            <w:proofErr w:type="spellStart"/>
            <w:r w:rsidRPr="00576A7C">
              <w:rPr>
                <w:rFonts w:ascii="Verdana" w:hAnsi="Verdana"/>
                <w:b/>
                <w:bCs/>
                <w:color w:val="FF0000"/>
                <w:sz w:val="20"/>
                <w:szCs w:val="20"/>
              </w:rPr>
              <w:t>a+c</w:t>
            </w:r>
            <w:proofErr w:type="spellEnd"/>
          </w:p>
          <w:p w:rsidR="00576A7C" w:rsidRPr="00576A7C" w:rsidRDefault="00576A7C" w:rsidP="00576A7C">
            <w:pPr>
              <w:jc w:val="center"/>
              <w:rPr>
                <w:rFonts w:ascii="Verdana" w:hAnsi="Verdana"/>
                <w:sz w:val="20"/>
                <w:szCs w:val="20"/>
              </w:rPr>
            </w:pPr>
          </w:p>
        </w:tc>
        <w:tc>
          <w:tcPr>
            <w:tcW w:w="2126" w:type="dxa"/>
          </w:tcPr>
          <w:p w:rsidR="00576A7C" w:rsidRPr="00576A7C" w:rsidRDefault="00576A7C" w:rsidP="00576A7C">
            <w:pPr>
              <w:jc w:val="center"/>
              <w:rPr>
                <w:rFonts w:ascii="Verdana" w:hAnsi="Verdana"/>
                <w:sz w:val="20"/>
                <w:szCs w:val="20"/>
              </w:rPr>
            </w:pPr>
            <w:r w:rsidRPr="00576A7C">
              <w:rPr>
                <w:rFonts w:ascii="Verdana" w:hAnsi="Verdana"/>
                <w:sz w:val="20"/>
                <w:szCs w:val="20"/>
              </w:rPr>
              <w:t>Total non-events observed</w:t>
            </w:r>
          </w:p>
          <w:p w:rsidR="00576A7C" w:rsidRPr="00576A7C" w:rsidRDefault="00576A7C" w:rsidP="00576A7C">
            <w:pPr>
              <w:jc w:val="center"/>
              <w:rPr>
                <w:rFonts w:ascii="Verdana" w:hAnsi="Verdana"/>
                <w:sz w:val="20"/>
                <w:szCs w:val="20"/>
              </w:rPr>
            </w:pPr>
            <w:r w:rsidRPr="00576A7C">
              <w:rPr>
                <w:rFonts w:ascii="Verdana" w:hAnsi="Verdana"/>
                <w:sz w:val="20"/>
                <w:szCs w:val="20"/>
              </w:rPr>
              <w:t xml:space="preserve">= </w:t>
            </w:r>
            <w:proofErr w:type="spellStart"/>
            <w:r w:rsidRPr="00576A7C">
              <w:rPr>
                <w:rFonts w:ascii="Verdana" w:hAnsi="Verdana"/>
                <w:b/>
                <w:bCs/>
                <w:color w:val="FF0000"/>
                <w:sz w:val="20"/>
                <w:szCs w:val="20"/>
              </w:rPr>
              <w:t>b+d</w:t>
            </w:r>
            <w:proofErr w:type="spellEnd"/>
          </w:p>
        </w:tc>
        <w:tc>
          <w:tcPr>
            <w:tcW w:w="2410" w:type="dxa"/>
          </w:tcPr>
          <w:p w:rsidR="00576A7C" w:rsidRPr="00576A7C" w:rsidRDefault="00576A7C" w:rsidP="00576A7C">
            <w:pPr>
              <w:rPr>
                <w:rFonts w:ascii="Verdana" w:hAnsi="Verdana"/>
                <w:sz w:val="20"/>
                <w:szCs w:val="20"/>
              </w:rPr>
            </w:pPr>
            <w:r w:rsidRPr="00576A7C">
              <w:rPr>
                <w:rFonts w:ascii="Verdana" w:hAnsi="Verdana"/>
                <w:sz w:val="20"/>
                <w:szCs w:val="20"/>
              </w:rPr>
              <w:t>Total sample size</w:t>
            </w:r>
          </w:p>
          <w:p w:rsidR="00576A7C" w:rsidRPr="00576A7C" w:rsidRDefault="00576A7C" w:rsidP="00576A7C">
            <w:pPr>
              <w:rPr>
                <w:rFonts w:ascii="Verdana" w:hAnsi="Verdana"/>
                <w:sz w:val="20"/>
                <w:szCs w:val="20"/>
              </w:rPr>
            </w:pPr>
          </w:p>
          <w:p w:rsidR="00576A7C" w:rsidRPr="00576A7C" w:rsidRDefault="00576A7C" w:rsidP="00576A7C">
            <w:pPr>
              <w:rPr>
                <w:rFonts w:ascii="Verdana" w:hAnsi="Verdana"/>
                <w:b/>
                <w:bCs/>
                <w:color w:val="FF0000"/>
                <w:sz w:val="20"/>
                <w:szCs w:val="20"/>
              </w:rPr>
            </w:pPr>
            <w:r w:rsidRPr="00576A7C">
              <w:rPr>
                <w:rFonts w:ascii="Verdana" w:hAnsi="Verdana"/>
                <w:sz w:val="20"/>
                <w:szCs w:val="20"/>
              </w:rPr>
              <w:t xml:space="preserve">= </w:t>
            </w:r>
            <w:proofErr w:type="spellStart"/>
            <w:r w:rsidRPr="00576A7C">
              <w:rPr>
                <w:rFonts w:ascii="Verdana" w:hAnsi="Verdana"/>
                <w:b/>
                <w:bCs/>
                <w:color w:val="FF0000"/>
                <w:sz w:val="20"/>
                <w:szCs w:val="20"/>
              </w:rPr>
              <w:t>a+b+c+d</w:t>
            </w:r>
            <w:proofErr w:type="spellEnd"/>
          </w:p>
          <w:p w:rsidR="00576A7C" w:rsidRPr="00576A7C" w:rsidRDefault="00576A7C" w:rsidP="00576A7C">
            <w:pPr>
              <w:rPr>
                <w:rFonts w:ascii="Verdana" w:hAnsi="Verdana"/>
                <w:sz w:val="20"/>
                <w:szCs w:val="20"/>
              </w:rPr>
            </w:pPr>
          </w:p>
        </w:tc>
      </w:tr>
    </w:tbl>
    <w:p w:rsidR="00576A7C" w:rsidRPr="00576A7C" w:rsidRDefault="00576A7C" w:rsidP="00576A7C">
      <w:pPr>
        <w:spacing w:line="276" w:lineRule="auto"/>
        <w:rPr>
          <w:rFonts w:ascii="Verdana" w:eastAsiaTheme="minorEastAsia" w:hAnsi="Verdana" w:cstheme="minorBidi"/>
          <w:sz w:val="20"/>
          <w:szCs w:val="20"/>
        </w:rPr>
      </w:pPr>
    </w:p>
    <w:p w:rsidR="00576A7C" w:rsidRPr="00576A7C" w:rsidRDefault="00576A7C" w:rsidP="00576A7C">
      <w:pPr>
        <w:tabs>
          <w:tab w:val="left" w:pos="1365"/>
        </w:tabs>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 xml:space="preserve">As a minimum, the table should be computed for categorical forecasts. Where probabilistic or “risk” information is forecast, then separate tables can be computed from the same dataset, considering each level of risk as a separate threshold for a categorical prediction. </w:t>
      </w:r>
    </w:p>
    <w:p w:rsidR="00576A7C" w:rsidRPr="00576A7C" w:rsidRDefault="00576A7C" w:rsidP="00576A7C">
      <w:pPr>
        <w:tabs>
          <w:tab w:val="left" w:pos="1365"/>
        </w:tabs>
        <w:spacing w:line="276" w:lineRule="auto"/>
        <w:rPr>
          <w:rFonts w:ascii="Verdana" w:eastAsiaTheme="minorEastAsia" w:hAnsi="Verdana" w:cstheme="minorBidi"/>
          <w:sz w:val="20"/>
          <w:szCs w:val="20"/>
        </w:rPr>
      </w:pPr>
    </w:p>
    <w:p w:rsidR="00576A7C" w:rsidRPr="00576A7C" w:rsidRDefault="00576A7C" w:rsidP="00576A7C">
      <w:pPr>
        <w:tabs>
          <w:tab w:val="left" w:pos="1365"/>
        </w:tabs>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 xml:space="preserve">Different forecast “events” (precipitation &gt;50 mm/24h; wind speed &gt;17 </w:t>
      </w:r>
      <w:proofErr w:type="spellStart"/>
      <w:r w:rsidRPr="00576A7C">
        <w:rPr>
          <w:rFonts w:ascii="Verdana" w:eastAsiaTheme="minorEastAsia" w:hAnsi="Verdana" w:cstheme="minorBidi"/>
          <w:sz w:val="20"/>
          <w:szCs w:val="20"/>
        </w:rPr>
        <w:t>Kt</w:t>
      </w:r>
      <w:proofErr w:type="spellEnd"/>
      <w:r w:rsidRPr="00576A7C">
        <w:rPr>
          <w:rFonts w:ascii="Verdana" w:eastAsiaTheme="minorEastAsia" w:hAnsi="Verdana" w:cstheme="minorBidi"/>
          <w:sz w:val="20"/>
          <w:szCs w:val="20"/>
        </w:rPr>
        <w:t xml:space="preserve"> etc.) should</w:t>
      </w:r>
    </w:p>
    <w:p w:rsidR="00576A7C" w:rsidRPr="00576A7C" w:rsidRDefault="00576A7C" w:rsidP="00576A7C">
      <w:pPr>
        <w:tabs>
          <w:tab w:val="left" w:pos="1365"/>
        </w:tabs>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be verified using separate tables. Even if the sample is small, the tables and their statistics can be computed. Tables need not be computed if the aggregated total number of occurrences or warnings issued is fewer than 5. However, tables should be updated from the previous quarter and reported whenever any warnings are issued or any severe events are observed.</w:t>
      </w:r>
    </w:p>
    <w:p w:rsidR="00576A7C" w:rsidRPr="00576A7C" w:rsidRDefault="00576A7C" w:rsidP="00576A7C">
      <w:pPr>
        <w:tabs>
          <w:tab w:val="left" w:pos="1365"/>
        </w:tabs>
        <w:spacing w:line="276" w:lineRule="auto"/>
        <w:rPr>
          <w:rFonts w:ascii="Verdana" w:eastAsiaTheme="minorEastAsia" w:hAnsi="Verdana" w:cstheme="minorBidi"/>
          <w:sz w:val="20"/>
          <w:szCs w:val="20"/>
        </w:rPr>
      </w:pPr>
    </w:p>
    <w:p w:rsidR="00576A7C" w:rsidRPr="00576A7C" w:rsidRDefault="00576A7C" w:rsidP="00576A7C">
      <w:pPr>
        <w:tabs>
          <w:tab w:val="left" w:pos="1365"/>
        </w:tabs>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The following scores should be computed from the contingency tables:</w:t>
      </w:r>
    </w:p>
    <w:p w:rsidR="00576A7C" w:rsidRPr="00576A7C" w:rsidRDefault="00576A7C" w:rsidP="00576A7C">
      <w:pPr>
        <w:numPr>
          <w:ilvl w:val="0"/>
          <w:numId w:val="76"/>
        </w:numPr>
        <w:tabs>
          <w:tab w:val="left" w:pos="1365"/>
        </w:tabs>
        <w:spacing w:after="200" w:line="276" w:lineRule="auto"/>
        <w:contextualSpacing/>
        <w:rPr>
          <w:rFonts w:ascii="Verdana" w:eastAsiaTheme="minorEastAsia" w:hAnsi="Verdana" w:cstheme="minorBidi"/>
          <w:b/>
          <w:bCs/>
          <w:sz w:val="20"/>
          <w:szCs w:val="20"/>
        </w:rPr>
      </w:pPr>
      <w:r w:rsidRPr="00576A7C">
        <w:rPr>
          <w:rFonts w:ascii="Verdana" w:eastAsiaTheme="minorEastAsia" w:hAnsi="Verdana" w:cstheme="minorBidi"/>
          <w:sz w:val="20"/>
          <w:szCs w:val="20"/>
        </w:rPr>
        <w:t xml:space="preserve">Probability of Detection (POD or Hit rate) </w:t>
      </w:r>
      <w:r w:rsidRPr="00576A7C">
        <w:rPr>
          <w:rFonts w:ascii="Verdana" w:eastAsiaTheme="minorEastAsia" w:hAnsi="Verdana" w:cstheme="minorBidi"/>
          <w:b/>
          <w:bCs/>
          <w:sz w:val="20"/>
          <w:szCs w:val="20"/>
        </w:rPr>
        <w:t xml:space="preserve">[POD or Hit rate = </w:t>
      </w:r>
      <w:r w:rsidRPr="00576A7C">
        <w:rPr>
          <w:rFonts w:ascii="Verdana" w:eastAsiaTheme="minorEastAsia" w:hAnsi="Verdana" w:cstheme="minorBidi"/>
          <w:b/>
          <w:bCs/>
          <w:color w:val="FF0000"/>
          <w:sz w:val="20"/>
          <w:szCs w:val="20"/>
        </w:rPr>
        <w:t>a/(</w:t>
      </w:r>
      <w:proofErr w:type="spellStart"/>
      <w:r w:rsidRPr="00576A7C">
        <w:rPr>
          <w:rFonts w:ascii="Verdana" w:eastAsiaTheme="minorEastAsia" w:hAnsi="Verdana" w:cstheme="minorBidi"/>
          <w:b/>
          <w:bCs/>
          <w:color w:val="FF0000"/>
          <w:sz w:val="20"/>
          <w:szCs w:val="20"/>
        </w:rPr>
        <w:t>a+c</w:t>
      </w:r>
      <w:proofErr w:type="spellEnd"/>
      <w:r w:rsidRPr="00576A7C">
        <w:rPr>
          <w:rFonts w:ascii="Verdana" w:eastAsiaTheme="minorEastAsia" w:hAnsi="Verdana" w:cstheme="minorBidi"/>
          <w:b/>
          <w:bCs/>
          <w:color w:val="FF0000"/>
          <w:sz w:val="20"/>
          <w:szCs w:val="20"/>
        </w:rPr>
        <w:t>)</w:t>
      </w:r>
      <w:r w:rsidRPr="00576A7C">
        <w:rPr>
          <w:rFonts w:ascii="Verdana" w:eastAsiaTheme="minorEastAsia" w:hAnsi="Verdana" w:cstheme="minorBidi"/>
          <w:b/>
          <w:bCs/>
          <w:sz w:val="20"/>
          <w:szCs w:val="20"/>
        </w:rPr>
        <w:t>]</w:t>
      </w:r>
    </w:p>
    <w:p w:rsidR="00576A7C" w:rsidRPr="00576A7C" w:rsidRDefault="00576A7C" w:rsidP="00576A7C">
      <w:pPr>
        <w:numPr>
          <w:ilvl w:val="0"/>
          <w:numId w:val="76"/>
        </w:numPr>
        <w:tabs>
          <w:tab w:val="left" w:pos="1365"/>
        </w:tabs>
        <w:spacing w:after="200" w:line="276" w:lineRule="auto"/>
        <w:contextualSpacing/>
        <w:rPr>
          <w:rFonts w:ascii="Verdana" w:eastAsiaTheme="minorEastAsia" w:hAnsi="Verdana" w:cstheme="minorBidi"/>
          <w:sz w:val="20"/>
          <w:szCs w:val="20"/>
        </w:rPr>
      </w:pPr>
      <w:r w:rsidRPr="00576A7C">
        <w:rPr>
          <w:rFonts w:ascii="Verdana" w:eastAsiaTheme="minorEastAsia" w:hAnsi="Verdana" w:cstheme="minorBidi"/>
          <w:sz w:val="20"/>
          <w:szCs w:val="20"/>
        </w:rPr>
        <w:t xml:space="preserve">False Alarm Ratio (FAR) </w:t>
      </w:r>
      <w:r w:rsidRPr="00576A7C">
        <w:rPr>
          <w:rFonts w:ascii="Verdana" w:eastAsiaTheme="minorEastAsia" w:hAnsi="Verdana" w:cstheme="minorBidi"/>
          <w:b/>
          <w:bCs/>
          <w:sz w:val="20"/>
        </w:rPr>
        <w:t xml:space="preserve">[FAR = </w:t>
      </w:r>
      <w:r w:rsidRPr="00576A7C">
        <w:rPr>
          <w:rFonts w:ascii="Verdana" w:eastAsiaTheme="minorEastAsia" w:hAnsi="Verdana" w:cstheme="minorBidi"/>
          <w:b/>
          <w:bCs/>
          <w:color w:val="FF0000"/>
          <w:sz w:val="20"/>
          <w:szCs w:val="20"/>
        </w:rPr>
        <w:t>b/(</w:t>
      </w:r>
      <w:proofErr w:type="spellStart"/>
      <w:r w:rsidRPr="00576A7C">
        <w:rPr>
          <w:rFonts w:ascii="Verdana" w:eastAsiaTheme="minorEastAsia" w:hAnsi="Verdana" w:cstheme="minorBidi"/>
          <w:b/>
          <w:bCs/>
          <w:color w:val="FF0000"/>
          <w:sz w:val="20"/>
          <w:szCs w:val="20"/>
          <w:lang w:val="en-US"/>
        </w:rPr>
        <w:t>a+b</w:t>
      </w:r>
      <w:proofErr w:type="spellEnd"/>
      <w:r w:rsidRPr="00576A7C">
        <w:rPr>
          <w:rFonts w:ascii="Verdana" w:eastAsiaTheme="minorEastAsia" w:hAnsi="Verdana" w:cstheme="minorBidi"/>
          <w:b/>
          <w:bCs/>
          <w:color w:val="FF0000"/>
          <w:sz w:val="20"/>
          <w:szCs w:val="20"/>
        </w:rPr>
        <w:t>)</w:t>
      </w:r>
      <w:r w:rsidRPr="00576A7C">
        <w:rPr>
          <w:rFonts w:ascii="Verdana" w:eastAsiaTheme="minorEastAsia" w:hAnsi="Verdana" w:cstheme="minorBidi"/>
          <w:b/>
          <w:bCs/>
          <w:sz w:val="20"/>
          <w:szCs w:val="20"/>
        </w:rPr>
        <w:t>]</w:t>
      </w:r>
    </w:p>
    <w:p w:rsidR="00576A7C" w:rsidRPr="00576A7C" w:rsidRDefault="00576A7C" w:rsidP="00576A7C">
      <w:pPr>
        <w:numPr>
          <w:ilvl w:val="0"/>
          <w:numId w:val="76"/>
        </w:numPr>
        <w:tabs>
          <w:tab w:val="left" w:pos="1365"/>
        </w:tabs>
        <w:spacing w:after="200" w:line="276" w:lineRule="auto"/>
        <w:contextualSpacing/>
        <w:rPr>
          <w:rFonts w:ascii="Verdana" w:eastAsiaTheme="minorEastAsia" w:hAnsi="Verdana" w:cstheme="minorBidi"/>
          <w:sz w:val="20"/>
          <w:szCs w:val="20"/>
        </w:rPr>
      </w:pPr>
      <w:r w:rsidRPr="00576A7C">
        <w:rPr>
          <w:rFonts w:ascii="Verdana" w:eastAsiaTheme="minorEastAsia" w:hAnsi="Verdana" w:cstheme="minorBidi"/>
          <w:sz w:val="20"/>
          <w:szCs w:val="20"/>
        </w:rPr>
        <w:t>Critical Success Index (CSI) or Threat Score (TS)</w:t>
      </w:r>
      <w:r w:rsidRPr="00576A7C">
        <w:rPr>
          <w:rFonts w:ascii="Verdana" w:eastAsiaTheme="minorEastAsia" w:hAnsi="Verdana" w:cstheme="minorBidi"/>
          <w:b/>
          <w:bCs/>
          <w:sz w:val="20"/>
          <w:szCs w:val="20"/>
        </w:rPr>
        <w:t xml:space="preserve"> [TS = </w:t>
      </w:r>
      <w:r w:rsidRPr="00576A7C">
        <w:rPr>
          <w:rFonts w:ascii="Verdana" w:eastAsiaTheme="minorEastAsia" w:hAnsi="Verdana" w:cstheme="minorBidi"/>
          <w:b/>
          <w:bCs/>
          <w:color w:val="FF0000"/>
          <w:sz w:val="20"/>
          <w:szCs w:val="20"/>
        </w:rPr>
        <w:t>a/(</w:t>
      </w:r>
      <w:proofErr w:type="spellStart"/>
      <w:r w:rsidRPr="00576A7C">
        <w:rPr>
          <w:rFonts w:ascii="Verdana" w:eastAsiaTheme="minorEastAsia" w:hAnsi="Verdana" w:cstheme="minorBidi"/>
          <w:b/>
          <w:bCs/>
          <w:color w:val="FF0000"/>
          <w:sz w:val="20"/>
          <w:szCs w:val="20"/>
        </w:rPr>
        <w:t>a+b+c</w:t>
      </w:r>
      <w:proofErr w:type="spellEnd"/>
      <w:r w:rsidRPr="00576A7C">
        <w:rPr>
          <w:rFonts w:ascii="Verdana" w:eastAsiaTheme="minorEastAsia" w:hAnsi="Verdana" w:cstheme="minorBidi"/>
          <w:b/>
          <w:bCs/>
          <w:color w:val="FF0000"/>
          <w:sz w:val="20"/>
          <w:szCs w:val="20"/>
        </w:rPr>
        <w:t>)</w:t>
      </w:r>
      <w:r w:rsidRPr="00576A7C">
        <w:rPr>
          <w:rFonts w:ascii="Verdana" w:eastAsiaTheme="minorEastAsia" w:hAnsi="Verdana" w:cstheme="minorBidi"/>
          <w:b/>
          <w:bCs/>
          <w:sz w:val="20"/>
          <w:szCs w:val="20"/>
        </w:rPr>
        <w:t>]</w:t>
      </w:r>
    </w:p>
    <w:p w:rsidR="00576A7C" w:rsidRPr="00576A7C" w:rsidRDefault="00576A7C" w:rsidP="00576A7C">
      <w:pPr>
        <w:numPr>
          <w:ilvl w:val="0"/>
          <w:numId w:val="76"/>
        </w:numPr>
        <w:tabs>
          <w:tab w:val="left" w:pos="1365"/>
        </w:tabs>
        <w:spacing w:after="200" w:line="276" w:lineRule="auto"/>
        <w:contextualSpacing/>
        <w:rPr>
          <w:rFonts w:ascii="Verdana" w:eastAsiaTheme="minorEastAsia" w:hAnsi="Verdana" w:cstheme="minorBidi"/>
          <w:b/>
          <w:bCs/>
          <w:sz w:val="20"/>
          <w:szCs w:val="20"/>
        </w:rPr>
      </w:pPr>
      <w:r w:rsidRPr="00576A7C">
        <w:rPr>
          <w:rFonts w:ascii="Verdana" w:eastAsiaTheme="minorEastAsia" w:hAnsi="Verdana" w:cstheme="minorBidi"/>
          <w:sz w:val="20"/>
          <w:szCs w:val="20"/>
        </w:rPr>
        <w:t>Frequency Bias (FBI)</w:t>
      </w:r>
      <w:r w:rsidRPr="00576A7C">
        <w:rPr>
          <w:rFonts w:ascii="Verdana" w:eastAsiaTheme="minorEastAsia" w:hAnsi="Verdana" w:cstheme="minorBidi"/>
          <w:sz w:val="20"/>
        </w:rPr>
        <w:t xml:space="preserve"> </w:t>
      </w:r>
      <w:r w:rsidRPr="00576A7C">
        <w:rPr>
          <w:rFonts w:ascii="Verdana" w:eastAsiaTheme="minorEastAsia" w:hAnsi="Verdana" w:cstheme="minorBidi"/>
          <w:b/>
          <w:bCs/>
          <w:sz w:val="20"/>
        </w:rPr>
        <w:t xml:space="preserve">[FBI = </w:t>
      </w:r>
      <w:r w:rsidRPr="00576A7C">
        <w:rPr>
          <w:rFonts w:ascii="Verdana" w:eastAsiaTheme="minorEastAsia" w:hAnsi="Verdana" w:cstheme="minorBidi"/>
          <w:b/>
          <w:bCs/>
          <w:color w:val="FF0000"/>
          <w:sz w:val="20"/>
        </w:rPr>
        <w:t>(</w:t>
      </w:r>
      <w:proofErr w:type="spellStart"/>
      <w:r w:rsidRPr="00576A7C">
        <w:rPr>
          <w:rFonts w:ascii="Verdana" w:eastAsiaTheme="minorEastAsia" w:hAnsi="Verdana" w:cstheme="minorBidi"/>
          <w:b/>
          <w:bCs/>
          <w:color w:val="FF0000"/>
          <w:sz w:val="20"/>
          <w:szCs w:val="20"/>
        </w:rPr>
        <w:t>a+b</w:t>
      </w:r>
      <w:proofErr w:type="spellEnd"/>
      <w:r w:rsidRPr="00576A7C">
        <w:rPr>
          <w:rFonts w:ascii="Verdana" w:eastAsiaTheme="minorEastAsia" w:hAnsi="Verdana" w:cstheme="minorBidi"/>
          <w:b/>
          <w:bCs/>
          <w:color w:val="FF0000"/>
          <w:sz w:val="20"/>
          <w:szCs w:val="20"/>
        </w:rPr>
        <w:t>)/(</w:t>
      </w:r>
      <w:proofErr w:type="spellStart"/>
      <w:r w:rsidRPr="00576A7C">
        <w:rPr>
          <w:rFonts w:ascii="Verdana" w:eastAsiaTheme="minorEastAsia" w:hAnsi="Verdana" w:cstheme="minorBidi"/>
          <w:b/>
          <w:bCs/>
          <w:color w:val="FF0000"/>
          <w:sz w:val="20"/>
          <w:szCs w:val="20"/>
        </w:rPr>
        <w:t>a+c</w:t>
      </w:r>
      <w:proofErr w:type="spellEnd"/>
      <w:r w:rsidRPr="00576A7C">
        <w:rPr>
          <w:rFonts w:ascii="Verdana" w:eastAsiaTheme="minorEastAsia" w:hAnsi="Verdana" w:cstheme="minorBidi"/>
          <w:b/>
          <w:bCs/>
          <w:color w:val="FF0000"/>
          <w:sz w:val="20"/>
          <w:szCs w:val="20"/>
        </w:rPr>
        <w:t>)</w:t>
      </w:r>
      <w:r w:rsidRPr="00576A7C">
        <w:rPr>
          <w:rFonts w:ascii="Verdana" w:eastAsiaTheme="minorEastAsia" w:hAnsi="Verdana" w:cstheme="minorBidi"/>
          <w:b/>
          <w:bCs/>
          <w:sz w:val="20"/>
          <w:szCs w:val="20"/>
        </w:rPr>
        <w:t>]</w:t>
      </w:r>
    </w:p>
    <w:p w:rsidR="00576A7C" w:rsidRPr="00576A7C" w:rsidRDefault="00576A7C" w:rsidP="00576A7C">
      <w:pPr>
        <w:tabs>
          <w:tab w:val="left" w:pos="1365"/>
        </w:tabs>
        <w:spacing w:line="276" w:lineRule="auto"/>
        <w:rPr>
          <w:rFonts w:ascii="Verdana" w:eastAsiaTheme="minorEastAsia" w:hAnsi="Verdana" w:cstheme="minorBidi"/>
          <w:sz w:val="20"/>
          <w:szCs w:val="20"/>
        </w:rPr>
      </w:pPr>
    </w:p>
    <w:p w:rsidR="00576A7C" w:rsidRPr="00576A7C" w:rsidRDefault="00576A7C" w:rsidP="00576A7C">
      <w:pPr>
        <w:tabs>
          <w:tab w:val="left" w:pos="1365"/>
        </w:tabs>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And, optionally,</w:t>
      </w:r>
    </w:p>
    <w:p w:rsidR="00576A7C" w:rsidRPr="00576A7C" w:rsidRDefault="00576A7C" w:rsidP="00576A7C">
      <w:pPr>
        <w:numPr>
          <w:ilvl w:val="0"/>
          <w:numId w:val="76"/>
        </w:numPr>
        <w:tabs>
          <w:tab w:val="left" w:pos="1365"/>
        </w:tabs>
        <w:spacing w:after="200" w:line="276" w:lineRule="auto"/>
        <w:contextualSpacing/>
        <w:rPr>
          <w:rFonts w:ascii="Verdana" w:eastAsiaTheme="minorEastAsia" w:hAnsi="Verdana" w:cstheme="minorBidi"/>
          <w:sz w:val="20"/>
          <w:szCs w:val="20"/>
        </w:rPr>
      </w:pPr>
      <w:proofErr w:type="spellStart"/>
      <w:r w:rsidRPr="00576A7C">
        <w:rPr>
          <w:rFonts w:ascii="Verdana" w:eastAsiaTheme="minorEastAsia" w:hAnsi="Verdana" w:cstheme="minorBidi"/>
          <w:sz w:val="20"/>
          <w:szCs w:val="20"/>
        </w:rPr>
        <w:t>Heidke</w:t>
      </w:r>
      <w:proofErr w:type="spellEnd"/>
      <w:r w:rsidRPr="00576A7C">
        <w:rPr>
          <w:rFonts w:ascii="Verdana" w:eastAsiaTheme="minorEastAsia" w:hAnsi="Verdana" w:cstheme="minorBidi"/>
          <w:sz w:val="20"/>
          <w:szCs w:val="20"/>
        </w:rPr>
        <w:t xml:space="preserve"> Skill Score (HSS)</w:t>
      </w:r>
      <w:r w:rsidRPr="00576A7C">
        <w:rPr>
          <w:rFonts w:ascii="Verdana" w:eastAsiaTheme="minorEastAsia" w:hAnsi="Verdana" w:cstheme="minorBidi"/>
          <w:b/>
          <w:bCs/>
          <w:sz w:val="20"/>
          <w:szCs w:val="20"/>
        </w:rPr>
        <w:t xml:space="preserve"> [HSS = </w:t>
      </w:r>
      <w:r w:rsidRPr="00576A7C">
        <w:rPr>
          <w:rFonts w:ascii="Verdana" w:eastAsiaTheme="minorEastAsia" w:hAnsi="Verdana" w:cstheme="minorBidi"/>
          <w:b/>
          <w:bCs/>
          <w:color w:val="FF0000"/>
          <w:sz w:val="20"/>
          <w:szCs w:val="20"/>
        </w:rPr>
        <w:t>2(ad-</w:t>
      </w:r>
      <w:proofErr w:type="spellStart"/>
      <w:r w:rsidRPr="00576A7C">
        <w:rPr>
          <w:rFonts w:ascii="Verdana" w:eastAsiaTheme="minorEastAsia" w:hAnsi="Verdana" w:cstheme="minorBidi"/>
          <w:b/>
          <w:bCs/>
          <w:color w:val="FF0000"/>
          <w:sz w:val="20"/>
          <w:szCs w:val="20"/>
        </w:rPr>
        <w:t>bc</w:t>
      </w:r>
      <w:proofErr w:type="spellEnd"/>
      <w:r w:rsidRPr="00576A7C">
        <w:rPr>
          <w:rFonts w:ascii="Verdana" w:eastAsiaTheme="minorEastAsia" w:hAnsi="Verdana" w:cstheme="minorBidi"/>
          <w:b/>
          <w:bCs/>
          <w:color w:val="FF0000"/>
          <w:sz w:val="20"/>
          <w:szCs w:val="20"/>
        </w:rPr>
        <w:t>)/{(</w:t>
      </w:r>
      <w:proofErr w:type="spellStart"/>
      <w:r w:rsidRPr="00576A7C">
        <w:rPr>
          <w:rFonts w:ascii="Verdana" w:eastAsiaTheme="minorEastAsia" w:hAnsi="Verdana" w:cstheme="minorBidi"/>
          <w:b/>
          <w:bCs/>
          <w:color w:val="FF0000"/>
          <w:sz w:val="20"/>
          <w:szCs w:val="20"/>
        </w:rPr>
        <w:t>a+c</w:t>
      </w:r>
      <w:proofErr w:type="spellEnd"/>
      <w:r w:rsidRPr="00576A7C">
        <w:rPr>
          <w:rFonts w:ascii="Verdana" w:eastAsiaTheme="minorEastAsia" w:hAnsi="Verdana" w:cstheme="minorBidi"/>
          <w:b/>
          <w:bCs/>
          <w:color w:val="FF0000"/>
          <w:sz w:val="20"/>
          <w:szCs w:val="20"/>
        </w:rPr>
        <w:t>)(</w:t>
      </w:r>
      <w:proofErr w:type="spellStart"/>
      <w:r w:rsidRPr="00576A7C">
        <w:rPr>
          <w:rFonts w:ascii="Verdana" w:eastAsiaTheme="minorEastAsia" w:hAnsi="Verdana" w:cstheme="minorBidi"/>
          <w:b/>
          <w:bCs/>
          <w:color w:val="FF0000"/>
          <w:sz w:val="20"/>
          <w:szCs w:val="20"/>
        </w:rPr>
        <w:t>c+d</w:t>
      </w:r>
      <w:proofErr w:type="spellEnd"/>
      <w:r w:rsidRPr="00576A7C">
        <w:rPr>
          <w:rFonts w:ascii="Verdana" w:eastAsiaTheme="minorEastAsia" w:hAnsi="Verdana" w:cstheme="minorBidi"/>
          <w:b/>
          <w:bCs/>
          <w:color w:val="FF0000"/>
          <w:sz w:val="20"/>
          <w:szCs w:val="20"/>
        </w:rPr>
        <w:t>)+(</w:t>
      </w:r>
      <w:proofErr w:type="spellStart"/>
      <w:r w:rsidRPr="00576A7C">
        <w:rPr>
          <w:rFonts w:ascii="Verdana" w:eastAsiaTheme="minorEastAsia" w:hAnsi="Verdana" w:cstheme="minorBidi"/>
          <w:b/>
          <w:bCs/>
          <w:color w:val="FF0000"/>
          <w:sz w:val="20"/>
          <w:szCs w:val="20"/>
        </w:rPr>
        <w:t>a+b</w:t>
      </w:r>
      <w:proofErr w:type="spellEnd"/>
      <w:r w:rsidRPr="00576A7C">
        <w:rPr>
          <w:rFonts w:ascii="Verdana" w:eastAsiaTheme="minorEastAsia" w:hAnsi="Verdana" w:cstheme="minorBidi"/>
          <w:b/>
          <w:bCs/>
          <w:color w:val="FF0000"/>
          <w:sz w:val="20"/>
          <w:szCs w:val="20"/>
        </w:rPr>
        <w:t>)(</w:t>
      </w:r>
      <w:proofErr w:type="spellStart"/>
      <w:r w:rsidRPr="00576A7C">
        <w:rPr>
          <w:rFonts w:ascii="Verdana" w:eastAsiaTheme="minorEastAsia" w:hAnsi="Verdana" w:cstheme="minorBidi"/>
          <w:b/>
          <w:bCs/>
          <w:color w:val="FF0000"/>
          <w:sz w:val="20"/>
          <w:szCs w:val="20"/>
        </w:rPr>
        <w:t>b+d</w:t>
      </w:r>
      <w:proofErr w:type="spellEnd"/>
      <w:r w:rsidRPr="00576A7C">
        <w:rPr>
          <w:rFonts w:ascii="Verdana" w:eastAsiaTheme="minorEastAsia" w:hAnsi="Verdana" w:cstheme="minorBidi"/>
          <w:b/>
          <w:bCs/>
          <w:color w:val="FF0000"/>
          <w:sz w:val="20"/>
          <w:szCs w:val="20"/>
        </w:rPr>
        <w:t>)}</w:t>
      </w:r>
      <w:r w:rsidRPr="00576A7C">
        <w:rPr>
          <w:rFonts w:ascii="Verdana" w:eastAsiaTheme="minorEastAsia" w:hAnsi="Verdana" w:cstheme="minorBidi"/>
          <w:b/>
          <w:bCs/>
          <w:sz w:val="20"/>
          <w:szCs w:val="20"/>
        </w:rPr>
        <w:t>]</w:t>
      </w:r>
    </w:p>
    <w:p w:rsidR="00576A7C" w:rsidRPr="00576A7C" w:rsidRDefault="00576A7C" w:rsidP="00576A7C">
      <w:pPr>
        <w:numPr>
          <w:ilvl w:val="0"/>
          <w:numId w:val="76"/>
        </w:numPr>
        <w:tabs>
          <w:tab w:val="left" w:pos="1365"/>
        </w:tabs>
        <w:spacing w:after="200" w:line="276" w:lineRule="auto"/>
        <w:contextualSpacing/>
        <w:rPr>
          <w:rFonts w:ascii="Verdana" w:eastAsiaTheme="minorEastAsia" w:hAnsi="Verdana" w:cstheme="minorBidi"/>
          <w:sz w:val="20"/>
          <w:szCs w:val="20"/>
        </w:rPr>
      </w:pPr>
      <w:r w:rsidRPr="00576A7C">
        <w:rPr>
          <w:rFonts w:ascii="Verdana" w:eastAsiaTheme="minorEastAsia" w:hAnsi="Verdana" w:cstheme="minorBidi"/>
          <w:sz w:val="20"/>
          <w:szCs w:val="20"/>
        </w:rPr>
        <w:t xml:space="preserve">Extreme Dependency Score (EDS) </w:t>
      </w:r>
      <w:r w:rsidRPr="00576A7C">
        <w:rPr>
          <w:rFonts w:ascii="Verdana" w:eastAsiaTheme="minorEastAsia" w:hAnsi="Verdana" w:cstheme="minorBidi"/>
          <w:b/>
          <w:bCs/>
          <w:sz w:val="20"/>
          <w:szCs w:val="20"/>
        </w:rPr>
        <w:t>[EDS = {log p – log H}/{ log p + log H}]</w:t>
      </w:r>
    </w:p>
    <w:p w:rsidR="00576A7C" w:rsidRPr="00576A7C" w:rsidRDefault="00576A7C" w:rsidP="00576A7C">
      <w:pPr>
        <w:tabs>
          <w:tab w:val="left" w:pos="1365"/>
        </w:tabs>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ab/>
      </w:r>
      <w:r w:rsidRPr="00576A7C">
        <w:rPr>
          <w:rFonts w:ascii="Verdana" w:eastAsiaTheme="minorEastAsia" w:hAnsi="Verdana" w:cstheme="minorBidi"/>
          <w:sz w:val="20"/>
          <w:szCs w:val="20"/>
        </w:rPr>
        <w:tab/>
      </w:r>
      <w:r w:rsidRPr="00576A7C">
        <w:rPr>
          <w:rFonts w:ascii="Verdana" w:eastAsiaTheme="minorEastAsia" w:hAnsi="Verdana" w:cstheme="minorBidi"/>
          <w:sz w:val="20"/>
          <w:szCs w:val="20"/>
        </w:rPr>
        <w:tab/>
      </w:r>
      <w:r w:rsidRPr="00576A7C">
        <w:rPr>
          <w:rFonts w:ascii="Verdana" w:eastAsiaTheme="minorEastAsia" w:hAnsi="Verdana" w:cstheme="minorBidi"/>
          <w:sz w:val="20"/>
          <w:szCs w:val="20"/>
        </w:rPr>
        <w:tab/>
      </w:r>
      <w:r w:rsidRPr="00576A7C">
        <w:rPr>
          <w:rFonts w:ascii="Verdana" w:eastAsiaTheme="minorEastAsia" w:hAnsi="Verdana" w:cstheme="minorBidi"/>
          <w:sz w:val="20"/>
          <w:szCs w:val="20"/>
        </w:rPr>
        <w:tab/>
      </w:r>
      <w:r w:rsidRPr="00576A7C">
        <w:rPr>
          <w:rFonts w:ascii="Verdana" w:eastAsiaTheme="minorEastAsia" w:hAnsi="Verdana" w:cstheme="minorBidi"/>
          <w:sz w:val="20"/>
          <w:szCs w:val="20"/>
        </w:rPr>
        <w:tab/>
        <w:t xml:space="preserve">Where p = </w:t>
      </w:r>
      <w:r w:rsidRPr="00576A7C">
        <w:rPr>
          <w:rFonts w:ascii="Verdana" w:eastAsiaTheme="minorEastAsia" w:hAnsi="Verdana" w:cstheme="minorBidi"/>
          <w:b/>
          <w:bCs/>
          <w:color w:val="FF0000"/>
          <w:sz w:val="20"/>
          <w:szCs w:val="20"/>
        </w:rPr>
        <w:t>(</w:t>
      </w:r>
      <w:proofErr w:type="spellStart"/>
      <w:r w:rsidRPr="00576A7C">
        <w:rPr>
          <w:rFonts w:ascii="Verdana" w:eastAsiaTheme="minorEastAsia" w:hAnsi="Verdana" w:cstheme="minorBidi"/>
          <w:b/>
          <w:bCs/>
          <w:color w:val="FF0000"/>
          <w:sz w:val="20"/>
          <w:szCs w:val="20"/>
        </w:rPr>
        <w:t>a+c</w:t>
      </w:r>
      <w:proofErr w:type="spellEnd"/>
      <w:r w:rsidRPr="00576A7C">
        <w:rPr>
          <w:rFonts w:ascii="Verdana" w:eastAsiaTheme="minorEastAsia" w:hAnsi="Verdana" w:cstheme="minorBidi"/>
          <w:b/>
          <w:bCs/>
          <w:color w:val="FF0000"/>
          <w:sz w:val="20"/>
          <w:szCs w:val="20"/>
        </w:rPr>
        <w:t>)/(</w:t>
      </w:r>
      <w:proofErr w:type="spellStart"/>
      <w:r w:rsidRPr="00576A7C">
        <w:rPr>
          <w:rFonts w:ascii="Verdana" w:eastAsiaTheme="minorEastAsia" w:hAnsi="Verdana" w:cstheme="minorBidi"/>
          <w:b/>
          <w:bCs/>
          <w:color w:val="FF0000"/>
          <w:sz w:val="20"/>
          <w:szCs w:val="20"/>
        </w:rPr>
        <w:t>a+b+c+d</w:t>
      </w:r>
      <w:proofErr w:type="spellEnd"/>
      <w:r w:rsidRPr="00576A7C">
        <w:rPr>
          <w:rFonts w:ascii="Verdana" w:eastAsiaTheme="minorEastAsia" w:hAnsi="Verdana" w:cstheme="minorBidi"/>
          <w:b/>
          <w:bCs/>
          <w:color w:val="FF0000"/>
          <w:sz w:val="20"/>
          <w:szCs w:val="20"/>
        </w:rPr>
        <w:t>)</w:t>
      </w:r>
    </w:p>
    <w:p w:rsidR="00576A7C" w:rsidRPr="00576A7C" w:rsidRDefault="00576A7C" w:rsidP="00576A7C">
      <w:pPr>
        <w:tabs>
          <w:tab w:val="left" w:pos="0"/>
        </w:tabs>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ab/>
      </w:r>
      <w:r w:rsidRPr="00576A7C">
        <w:rPr>
          <w:rFonts w:ascii="Verdana" w:eastAsiaTheme="minorEastAsia" w:hAnsi="Verdana" w:cstheme="minorBidi"/>
          <w:sz w:val="20"/>
          <w:szCs w:val="20"/>
        </w:rPr>
        <w:tab/>
      </w:r>
      <w:r w:rsidRPr="00576A7C">
        <w:rPr>
          <w:rFonts w:ascii="Verdana" w:eastAsiaTheme="minorEastAsia" w:hAnsi="Verdana" w:cstheme="minorBidi"/>
          <w:sz w:val="20"/>
          <w:szCs w:val="20"/>
        </w:rPr>
        <w:tab/>
      </w:r>
      <w:r w:rsidRPr="00576A7C">
        <w:rPr>
          <w:rFonts w:ascii="Verdana" w:eastAsiaTheme="minorEastAsia" w:hAnsi="Verdana" w:cstheme="minorBidi"/>
          <w:sz w:val="20"/>
          <w:szCs w:val="20"/>
        </w:rPr>
        <w:tab/>
      </w:r>
      <w:r w:rsidRPr="00576A7C">
        <w:rPr>
          <w:rFonts w:ascii="Verdana" w:eastAsiaTheme="minorEastAsia" w:hAnsi="Verdana" w:cstheme="minorBidi"/>
          <w:sz w:val="20"/>
          <w:szCs w:val="20"/>
        </w:rPr>
        <w:tab/>
      </w:r>
      <w:r w:rsidRPr="00576A7C">
        <w:rPr>
          <w:rFonts w:ascii="Verdana" w:eastAsiaTheme="minorEastAsia" w:hAnsi="Verdana" w:cstheme="minorBidi"/>
          <w:sz w:val="20"/>
          <w:szCs w:val="20"/>
        </w:rPr>
        <w:tab/>
        <w:t>&amp; H is Hit rate =</w:t>
      </w:r>
      <w:r w:rsidRPr="00576A7C">
        <w:rPr>
          <w:rFonts w:ascii="Verdana" w:eastAsiaTheme="minorEastAsia" w:hAnsi="Verdana" w:cstheme="minorBidi"/>
          <w:b/>
          <w:bCs/>
          <w:color w:val="FF0000"/>
          <w:sz w:val="20"/>
          <w:szCs w:val="20"/>
        </w:rPr>
        <w:t xml:space="preserve"> a/(</w:t>
      </w:r>
      <w:proofErr w:type="spellStart"/>
      <w:r w:rsidRPr="00576A7C">
        <w:rPr>
          <w:rFonts w:ascii="Verdana" w:eastAsiaTheme="minorEastAsia" w:hAnsi="Verdana" w:cstheme="minorBidi"/>
          <w:b/>
          <w:bCs/>
          <w:color w:val="FF0000"/>
          <w:sz w:val="20"/>
          <w:szCs w:val="20"/>
        </w:rPr>
        <w:t>a+c</w:t>
      </w:r>
      <w:proofErr w:type="spellEnd"/>
      <w:r w:rsidRPr="00576A7C">
        <w:rPr>
          <w:rFonts w:ascii="Verdana" w:eastAsiaTheme="minorEastAsia" w:hAnsi="Verdana" w:cstheme="minorBidi"/>
          <w:b/>
          <w:bCs/>
          <w:color w:val="FF0000"/>
          <w:sz w:val="20"/>
          <w:szCs w:val="20"/>
        </w:rPr>
        <w:t>)</w:t>
      </w:r>
    </w:p>
    <w:p w:rsidR="00576A7C" w:rsidRPr="00576A7C" w:rsidRDefault="00576A7C" w:rsidP="00576A7C">
      <w:pPr>
        <w:tabs>
          <w:tab w:val="left" w:pos="0"/>
        </w:tabs>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More information on forecast verification including explanation and equations for all these scores is available from the website:</w:t>
      </w:r>
    </w:p>
    <w:p w:rsidR="00576A7C" w:rsidRPr="00576A7C" w:rsidRDefault="00BF1B42" w:rsidP="00576A7C">
      <w:pPr>
        <w:tabs>
          <w:tab w:val="left" w:pos="0"/>
        </w:tabs>
        <w:spacing w:line="276" w:lineRule="auto"/>
        <w:rPr>
          <w:rFonts w:ascii="Verdana" w:eastAsiaTheme="minorEastAsia" w:hAnsi="Verdana" w:cstheme="minorBidi"/>
          <w:sz w:val="20"/>
          <w:szCs w:val="20"/>
        </w:rPr>
      </w:pPr>
      <w:hyperlink r:id="rId61" w:history="1">
        <w:r w:rsidR="00576A7C" w:rsidRPr="00576A7C">
          <w:rPr>
            <w:rFonts w:ascii="Verdana" w:eastAsiaTheme="minorEastAsia" w:hAnsi="Verdana" w:cstheme="minorBidi"/>
            <w:color w:val="0000FF" w:themeColor="hyperlink"/>
            <w:sz w:val="20"/>
            <w:szCs w:val="20"/>
            <w:u w:val="single"/>
          </w:rPr>
          <w:t>https://www.met-learning.eu/course/view.php?id=96</w:t>
        </w:r>
      </w:hyperlink>
      <w:r w:rsidR="00576A7C" w:rsidRPr="00576A7C">
        <w:rPr>
          <w:rFonts w:ascii="Verdana" w:eastAsiaTheme="minorEastAsia" w:hAnsi="Verdana" w:cstheme="minorBidi"/>
          <w:sz w:val="20"/>
          <w:szCs w:val="20"/>
        </w:rPr>
        <w:t xml:space="preserve">  </w:t>
      </w:r>
    </w:p>
    <w:p w:rsidR="00576A7C" w:rsidRPr="00576A7C" w:rsidRDefault="00576A7C" w:rsidP="00576A7C">
      <w:pPr>
        <w:tabs>
          <w:tab w:val="left" w:pos="1365"/>
        </w:tabs>
        <w:spacing w:line="276" w:lineRule="auto"/>
        <w:rPr>
          <w:rFonts w:ascii="Verdana" w:eastAsiaTheme="minorEastAsia" w:hAnsi="Verdana" w:cstheme="minorBidi"/>
          <w:sz w:val="20"/>
          <w:szCs w:val="20"/>
        </w:rPr>
      </w:pPr>
    </w:p>
    <w:p w:rsidR="00576A7C" w:rsidRPr="00576A7C" w:rsidRDefault="00576A7C" w:rsidP="00576A7C">
      <w:pPr>
        <w:tabs>
          <w:tab w:val="left" w:pos="1365"/>
        </w:tabs>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1.3. REPORTING</w:t>
      </w:r>
    </w:p>
    <w:p w:rsidR="00576A7C" w:rsidRPr="00576A7C" w:rsidRDefault="00576A7C" w:rsidP="00576A7C">
      <w:pPr>
        <w:tabs>
          <w:tab w:val="left" w:pos="1365"/>
        </w:tabs>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The contingency tables will be useful when submitting Quarterly Progress Report through SWFDP database during demonstration phase. The data period should start when forecast and observation data were first archived, and the tables should be aggregated over one year, updated for inclusion in each quarterly report.</w:t>
      </w:r>
    </w:p>
    <w:p w:rsidR="00576A7C" w:rsidRPr="00576A7C" w:rsidRDefault="00576A7C" w:rsidP="00576A7C">
      <w:pPr>
        <w:spacing w:after="200" w:line="276" w:lineRule="auto"/>
        <w:rPr>
          <w:rFonts w:ascii="Verdana" w:eastAsiaTheme="minorEastAsia" w:hAnsi="Verdana" w:cstheme="minorBidi"/>
          <w:b/>
          <w:bCs/>
          <w:sz w:val="20"/>
          <w:szCs w:val="20"/>
        </w:rPr>
      </w:pPr>
      <w:r w:rsidRPr="00576A7C">
        <w:rPr>
          <w:rFonts w:ascii="Verdana" w:eastAsiaTheme="minorEastAsia" w:hAnsi="Verdana" w:cstheme="minorBidi"/>
          <w:b/>
          <w:bCs/>
          <w:sz w:val="20"/>
          <w:szCs w:val="20"/>
        </w:rPr>
        <w:lastRenderedPageBreak/>
        <w:t xml:space="preserve">2. Verification of graphical Guidance Products from RSMC New Delhi, using the Hydro Estimator data </w:t>
      </w:r>
    </w:p>
    <w:p w:rsidR="00576A7C" w:rsidRPr="00576A7C" w:rsidRDefault="00576A7C" w:rsidP="00576A7C">
      <w:pPr>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The RSMC New Delhi heavy precipitation guidance products can also be verified graphically, and manually, using the Hydro Estimator (HE) data. However, it should be remembered at all times that these data are not true observations, but estimates based on a combination of satellite data and estimated parameters from the NWP model. Their use as “observations” is warranted due to the lack of traditional station observations. Wherever precipitation observations can be obtained, these should also be used to “ground-truth” the satellite-based estimates.</w:t>
      </w:r>
    </w:p>
    <w:p w:rsidR="00576A7C" w:rsidRPr="00576A7C" w:rsidRDefault="00576A7C" w:rsidP="00576A7C">
      <w:pPr>
        <w:spacing w:line="276" w:lineRule="auto"/>
        <w:rPr>
          <w:rFonts w:ascii="Verdana" w:eastAsiaTheme="minorEastAsia" w:hAnsi="Verdana" w:cstheme="minorBidi"/>
          <w:sz w:val="20"/>
          <w:szCs w:val="20"/>
        </w:rPr>
      </w:pPr>
    </w:p>
    <w:p w:rsidR="00576A7C" w:rsidRPr="00576A7C" w:rsidRDefault="00576A7C" w:rsidP="00576A7C">
      <w:pPr>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Areas on the forecast maps should be matched to areas on the HE maps following the schematic below. This should be accomplished by overlaying a grid of equal-area rectangles, and counting the number of rectangles which represent false alarms, hits and misses. This process will be easiest if either the forecast maps or the observation maps are remapped to match the other. Correct negatives need not be calculated. Totals of the boxes should be added over all days of the verification, separately for forecast projections of day 1 to 5, to form contingency tables as above, leaving “correct negatives” blank. Then, the following scores should be computed:</w:t>
      </w:r>
    </w:p>
    <w:p w:rsidR="00576A7C" w:rsidRPr="00576A7C" w:rsidRDefault="00576A7C" w:rsidP="00576A7C">
      <w:pPr>
        <w:numPr>
          <w:ilvl w:val="0"/>
          <w:numId w:val="77"/>
        </w:numPr>
        <w:spacing w:after="200" w:line="276" w:lineRule="auto"/>
        <w:contextualSpacing/>
        <w:rPr>
          <w:rFonts w:ascii="Verdana" w:eastAsiaTheme="minorEastAsia" w:hAnsi="Verdana" w:cstheme="minorBidi"/>
          <w:sz w:val="20"/>
          <w:szCs w:val="20"/>
        </w:rPr>
      </w:pPr>
      <w:r w:rsidRPr="00576A7C">
        <w:rPr>
          <w:rFonts w:ascii="Verdana" w:eastAsiaTheme="minorEastAsia" w:hAnsi="Verdana" w:cstheme="minorBidi"/>
          <w:sz w:val="20"/>
          <w:szCs w:val="20"/>
        </w:rPr>
        <w:t>Probability of Detection (Hit rate)</w:t>
      </w:r>
    </w:p>
    <w:p w:rsidR="00576A7C" w:rsidRPr="00576A7C" w:rsidRDefault="00576A7C" w:rsidP="00576A7C">
      <w:pPr>
        <w:numPr>
          <w:ilvl w:val="0"/>
          <w:numId w:val="77"/>
        </w:numPr>
        <w:spacing w:after="200" w:line="276" w:lineRule="auto"/>
        <w:contextualSpacing/>
        <w:rPr>
          <w:rFonts w:ascii="Verdana" w:eastAsiaTheme="minorEastAsia" w:hAnsi="Verdana" w:cstheme="minorBidi"/>
          <w:sz w:val="20"/>
          <w:szCs w:val="20"/>
        </w:rPr>
      </w:pPr>
      <w:r w:rsidRPr="00576A7C">
        <w:rPr>
          <w:rFonts w:ascii="Verdana" w:eastAsiaTheme="minorEastAsia" w:hAnsi="Verdana" w:cstheme="minorBidi"/>
          <w:sz w:val="20"/>
          <w:szCs w:val="20"/>
        </w:rPr>
        <w:t>False Alarm Rate (FAR)</w:t>
      </w:r>
    </w:p>
    <w:p w:rsidR="00576A7C" w:rsidRPr="00576A7C" w:rsidRDefault="00576A7C" w:rsidP="00576A7C">
      <w:pPr>
        <w:numPr>
          <w:ilvl w:val="0"/>
          <w:numId w:val="77"/>
        </w:numPr>
        <w:spacing w:after="200" w:line="276" w:lineRule="auto"/>
        <w:contextualSpacing/>
        <w:rPr>
          <w:rFonts w:ascii="Verdana" w:eastAsiaTheme="minorEastAsia" w:hAnsi="Verdana" w:cstheme="minorBidi"/>
          <w:sz w:val="20"/>
          <w:szCs w:val="20"/>
        </w:rPr>
      </w:pPr>
      <w:r w:rsidRPr="00576A7C">
        <w:rPr>
          <w:rFonts w:ascii="Verdana" w:eastAsiaTheme="minorEastAsia" w:hAnsi="Verdana" w:cstheme="minorBidi"/>
          <w:sz w:val="20"/>
          <w:szCs w:val="20"/>
        </w:rPr>
        <w:t>Critical Success Index (CSI) or Threat Score (TS).</w:t>
      </w:r>
    </w:p>
    <w:p w:rsidR="00576A7C" w:rsidRPr="00576A7C" w:rsidRDefault="00576A7C" w:rsidP="00576A7C">
      <w:pPr>
        <w:spacing w:line="276" w:lineRule="auto"/>
        <w:rPr>
          <w:rFonts w:ascii="Verdana" w:eastAsiaTheme="minorEastAsia" w:hAnsi="Verdana" w:cstheme="minorBidi"/>
          <w:sz w:val="20"/>
          <w:szCs w:val="20"/>
        </w:rPr>
      </w:pPr>
    </w:p>
    <w:p w:rsidR="00576A7C" w:rsidRPr="00576A7C" w:rsidRDefault="00576A7C" w:rsidP="00576A7C">
      <w:pPr>
        <w:spacing w:line="276" w:lineRule="auto"/>
        <w:rPr>
          <w:rFonts w:ascii="Verdana" w:eastAsiaTheme="minorEastAsia" w:hAnsi="Verdana" w:cstheme="minorBidi"/>
          <w:sz w:val="20"/>
          <w:szCs w:val="20"/>
        </w:rPr>
      </w:pPr>
      <w:r w:rsidRPr="00576A7C">
        <w:rPr>
          <w:rFonts w:ascii="Verdana" w:eastAsiaTheme="minorEastAsia" w:hAnsi="Verdana" w:cstheme="minorBidi"/>
          <w:noProof/>
          <w:sz w:val="20"/>
          <w:szCs w:val="20"/>
          <w:lang w:val="en-US"/>
        </w:rPr>
        <w:drawing>
          <wp:anchor distT="0" distB="0" distL="114300" distR="114300" simplePos="0" relativeHeight="251662848" behindDoc="0" locked="0" layoutInCell="1" allowOverlap="1" wp14:anchorId="323A2F25" wp14:editId="7D2F74E8">
            <wp:simplePos x="0" y="0"/>
            <wp:positionH relativeFrom="column">
              <wp:posOffset>2432685</wp:posOffset>
            </wp:positionH>
            <wp:positionV relativeFrom="paragraph">
              <wp:posOffset>85090</wp:posOffset>
            </wp:positionV>
            <wp:extent cx="3398520" cy="329882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98520" cy="3298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6A7C">
        <w:rPr>
          <w:rFonts w:ascii="Verdana" w:eastAsiaTheme="minorEastAsia" w:hAnsi="Verdana" w:cstheme="minorBidi"/>
          <w:sz w:val="20"/>
          <w:szCs w:val="20"/>
        </w:rPr>
        <w:t>Optionally, correct negatives could be computed as the total number of boxes in the domain (constant) minus the total number covered by severe weather forecasts and/or observations, and a full table computed. Then, following could be computed:</w:t>
      </w:r>
    </w:p>
    <w:p w:rsidR="00576A7C" w:rsidRPr="00576A7C" w:rsidRDefault="00576A7C" w:rsidP="00576A7C">
      <w:pPr>
        <w:numPr>
          <w:ilvl w:val="0"/>
          <w:numId w:val="77"/>
        </w:numPr>
        <w:spacing w:after="200" w:line="276" w:lineRule="auto"/>
        <w:contextualSpacing/>
        <w:rPr>
          <w:rFonts w:ascii="Verdana" w:eastAsiaTheme="minorEastAsia" w:hAnsi="Verdana" w:cstheme="minorBidi"/>
          <w:sz w:val="20"/>
          <w:szCs w:val="20"/>
        </w:rPr>
      </w:pPr>
      <w:r w:rsidRPr="00576A7C">
        <w:rPr>
          <w:rFonts w:ascii="Verdana" w:eastAsiaTheme="minorEastAsia" w:hAnsi="Verdana" w:cstheme="minorBidi"/>
          <w:sz w:val="20"/>
          <w:szCs w:val="20"/>
        </w:rPr>
        <w:t>Frequency Bias (FBI) and</w:t>
      </w:r>
    </w:p>
    <w:p w:rsidR="00576A7C" w:rsidRPr="00576A7C" w:rsidRDefault="00576A7C" w:rsidP="00576A7C">
      <w:pPr>
        <w:numPr>
          <w:ilvl w:val="0"/>
          <w:numId w:val="77"/>
        </w:numPr>
        <w:spacing w:after="200" w:line="276" w:lineRule="auto"/>
        <w:contextualSpacing/>
        <w:rPr>
          <w:rFonts w:ascii="Verdana" w:eastAsiaTheme="minorEastAsia" w:hAnsi="Verdana" w:cstheme="minorBidi"/>
          <w:sz w:val="20"/>
          <w:szCs w:val="20"/>
        </w:rPr>
      </w:pPr>
      <w:proofErr w:type="spellStart"/>
      <w:r w:rsidRPr="00576A7C">
        <w:rPr>
          <w:rFonts w:ascii="Verdana" w:eastAsiaTheme="minorEastAsia" w:hAnsi="Verdana" w:cstheme="minorBidi"/>
          <w:sz w:val="20"/>
          <w:szCs w:val="20"/>
        </w:rPr>
        <w:t>Heidke</w:t>
      </w:r>
      <w:proofErr w:type="spellEnd"/>
      <w:r w:rsidRPr="00576A7C">
        <w:rPr>
          <w:rFonts w:ascii="Verdana" w:eastAsiaTheme="minorEastAsia" w:hAnsi="Verdana" w:cstheme="minorBidi"/>
          <w:sz w:val="20"/>
          <w:szCs w:val="20"/>
        </w:rPr>
        <w:t xml:space="preserve"> Skill Score (HSS), </w:t>
      </w:r>
    </w:p>
    <w:p w:rsidR="00576A7C" w:rsidRPr="00576A7C" w:rsidRDefault="00576A7C" w:rsidP="00576A7C">
      <w:pPr>
        <w:spacing w:line="276" w:lineRule="auto"/>
        <w:rPr>
          <w:rFonts w:ascii="Verdana" w:eastAsiaTheme="minorEastAsia" w:hAnsi="Verdana" w:cstheme="minorBidi"/>
          <w:sz w:val="20"/>
          <w:szCs w:val="20"/>
        </w:rPr>
      </w:pPr>
    </w:p>
    <w:p w:rsidR="00576A7C" w:rsidRPr="00576A7C" w:rsidRDefault="00576A7C" w:rsidP="00576A7C">
      <w:pPr>
        <w:spacing w:line="276" w:lineRule="auto"/>
        <w:rPr>
          <w:rFonts w:ascii="Verdana" w:eastAsiaTheme="minorEastAsia" w:hAnsi="Verdana" w:cstheme="minorBidi"/>
          <w:sz w:val="20"/>
          <w:szCs w:val="20"/>
        </w:rPr>
      </w:pPr>
      <w:r w:rsidRPr="00576A7C">
        <w:rPr>
          <w:rFonts w:ascii="Verdana" w:eastAsiaTheme="minorEastAsia" w:hAnsi="Verdana" w:cstheme="minorBidi"/>
          <w:sz w:val="20"/>
          <w:szCs w:val="20"/>
        </w:rPr>
        <w:t>The usefulness of the probabilistic information can be evaluated by stratifying the forecasts by level of risk, and computing separate tables for “high risk”, “at least moderate risk” (moderate +high), and “at least low risk” (low + moderate+ high), calculating Hit Rate, and False Alarm Rate (=b/(</w:t>
      </w:r>
      <w:proofErr w:type="spellStart"/>
      <w:r w:rsidRPr="00576A7C">
        <w:rPr>
          <w:rFonts w:ascii="Verdana" w:eastAsiaTheme="minorEastAsia" w:hAnsi="Verdana" w:cstheme="minorBidi"/>
          <w:sz w:val="20"/>
          <w:szCs w:val="20"/>
        </w:rPr>
        <w:t>b+d</w:t>
      </w:r>
      <w:proofErr w:type="spellEnd"/>
      <w:r w:rsidRPr="00576A7C">
        <w:rPr>
          <w:rFonts w:ascii="Verdana" w:eastAsiaTheme="minorEastAsia" w:hAnsi="Verdana" w:cstheme="minorBidi"/>
          <w:sz w:val="20"/>
          <w:szCs w:val="20"/>
        </w:rPr>
        <w:t>)) and plotting them as demonstrated during the SWFDP training workshops. This is also optional, though would not involve much additional work once the tables are generated. These results should be aggregated over a year and it may also be reported as part of quarterly reports.</w:t>
      </w:r>
    </w:p>
    <w:p w:rsidR="00576A7C" w:rsidRPr="00576A7C" w:rsidRDefault="00576A7C" w:rsidP="00576A7C">
      <w:pPr>
        <w:spacing w:line="276" w:lineRule="auto"/>
        <w:rPr>
          <w:rFonts w:ascii="Verdana" w:eastAsiaTheme="minorEastAsia" w:hAnsi="Verdana" w:cstheme="minorBidi"/>
          <w:sz w:val="20"/>
          <w:szCs w:val="20"/>
        </w:rPr>
      </w:pPr>
    </w:p>
    <w:p w:rsidR="00576A7C" w:rsidRDefault="00576A7C" w:rsidP="00576A7C">
      <w:pPr>
        <w:tabs>
          <w:tab w:val="left" w:pos="900"/>
        </w:tabs>
        <w:rPr>
          <w:rFonts w:ascii="Verdana" w:hAnsi="Verdana"/>
          <w:bCs/>
          <w:sz w:val="20"/>
          <w:szCs w:val="20"/>
        </w:rPr>
      </w:pPr>
    </w:p>
    <w:p w:rsidR="00576A7C" w:rsidRPr="00576A7C" w:rsidRDefault="00576A7C" w:rsidP="00576A7C">
      <w:pPr>
        <w:tabs>
          <w:tab w:val="left" w:pos="900"/>
        </w:tabs>
        <w:rPr>
          <w:rFonts w:ascii="Verdana" w:hAnsi="Verdana"/>
          <w:bCs/>
          <w:sz w:val="20"/>
          <w:szCs w:val="20"/>
        </w:rPr>
      </w:pPr>
    </w:p>
    <w:p w:rsidR="002735FC" w:rsidRPr="002A619A" w:rsidRDefault="002735FC" w:rsidP="002735FC">
      <w:pPr>
        <w:tabs>
          <w:tab w:val="left" w:pos="900"/>
        </w:tabs>
        <w:jc w:val="right"/>
        <w:rPr>
          <w:rFonts w:ascii="Verdana" w:hAnsi="Verdana"/>
          <w:sz w:val="20"/>
          <w:szCs w:val="20"/>
        </w:rPr>
      </w:pPr>
      <w:r w:rsidRPr="002A619A">
        <w:rPr>
          <w:rFonts w:ascii="Verdana" w:hAnsi="Verdana"/>
          <w:b/>
          <w:sz w:val="20"/>
          <w:szCs w:val="20"/>
        </w:rPr>
        <w:lastRenderedPageBreak/>
        <w:t xml:space="preserve">Annex </w:t>
      </w:r>
      <w:r w:rsidR="00BC737E">
        <w:rPr>
          <w:rFonts w:ascii="Verdana" w:hAnsi="Verdana"/>
          <w:b/>
          <w:sz w:val="20"/>
          <w:szCs w:val="20"/>
        </w:rPr>
        <w:t>J</w:t>
      </w:r>
    </w:p>
    <w:bookmarkEnd w:id="185"/>
    <w:p w:rsidR="002735FC" w:rsidRPr="002A619A" w:rsidRDefault="002735FC" w:rsidP="002735FC">
      <w:pPr>
        <w:tabs>
          <w:tab w:val="left" w:pos="709"/>
        </w:tabs>
        <w:jc w:val="both"/>
        <w:rPr>
          <w:rFonts w:ascii="Verdana" w:hAnsi="Verdana" w:cs="Arial"/>
          <w:bCs/>
          <w:sz w:val="20"/>
          <w:szCs w:val="20"/>
        </w:rPr>
      </w:pPr>
    </w:p>
    <w:p w:rsidR="002735FC" w:rsidRPr="002A619A" w:rsidRDefault="00BC737E" w:rsidP="00BC737E">
      <w:pPr>
        <w:jc w:val="center"/>
        <w:rPr>
          <w:rFonts w:ascii="Verdana" w:eastAsia="Times New Roman" w:hAnsi="Verdana" w:cs="Arial"/>
          <w:b/>
          <w:sz w:val="20"/>
          <w:szCs w:val="20"/>
          <w:lang w:eastAsia="fr-FR"/>
        </w:rPr>
      </w:pPr>
      <w:r>
        <w:rPr>
          <w:rFonts w:ascii="Verdana" w:eastAsia="MS Mincho" w:hAnsi="Verdana" w:cs="Arial"/>
          <w:b/>
          <w:sz w:val="20"/>
          <w:szCs w:val="20"/>
          <w:lang w:eastAsia="ja-JP"/>
        </w:rPr>
        <w:t xml:space="preserve">Key Elements of SWFDP Quarterly </w:t>
      </w:r>
      <w:r w:rsidR="002735FC" w:rsidRPr="002A619A">
        <w:rPr>
          <w:rFonts w:ascii="Verdana" w:eastAsia="MS Mincho" w:hAnsi="Verdana" w:cs="Arial"/>
          <w:b/>
          <w:sz w:val="20"/>
          <w:szCs w:val="20"/>
          <w:lang w:eastAsia="ja-JP"/>
        </w:rPr>
        <w:t>Progress</w:t>
      </w:r>
      <w:r w:rsidR="002735FC" w:rsidRPr="002A619A">
        <w:rPr>
          <w:rFonts w:ascii="Verdana" w:eastAsia="Times New Roman" w:hAnsi="Verdana" w:cs="Arial"/>
          <w:b/>
          <w:sz w:val="20"/>
          <w:szCs w:val="20"/>
          <w:lang w:eastAsia="fr-FR"/>
        </w:rPr>
        <w:t xml:space="preserve"> Report </w:t>
      </w:r>
    </w:p>
    <w:p w:rsidR="002735FC" w:rsidRPr="002A619A" w:rsidRDefault="002735FC" w:rsidP="002735FC">
      <w:pPr>
        <w:jc w:val="center"/>
        <w:rPr>
          <w:rFonts w:ascii="Verdana" w:eastAsia="Times New Roman" w:hAnsi="Verdana" w:cs="Arial"/>
          <w:b/>
          <w:sz w:val="20"/>
          <w:szCs w:val="20"/>
          <w:lang w:eastAsia="fr-FR"/>
        </w:rPr>
      </w:pPr>
    </w:p>
    <w:p w:rsidR="002735FC" w:rsidRPr="002A619A" w:rsidRDefault="00B174AF" w:rsidP="002735FC">
      <w:pPr>
        <w:jc w:val="center"/>
        <w:rPr>
          <w:rFonts w:ascii="Verdana" w:eastAsia="Times New Roman" w:hAnsi="Verdana" w:cs="Arial"/>
          <w:i/>
          <w:sz w:val="20"/>
          <w:szCs w:val="20"/>
          <w:lang w:eastAsia="fr-FR"/>
        </w:rPr>
      </w:pPr>
      <w:r>
        <w:rPr>
          <w:rFonts w:ascii="Verdana" w:eastAsia="Times New Roman" w:hAnsi="Verdana" w:cs="Arial"/>
          <w:i/>
          <w:sz w:val="20"/>
          <w:szCs w:val="20"/>
          <w:lang w:eastAsia="fr-FR"/>
        </w:rPr>
        <w:t>(</w:t>
      </w:r>
      <w:r w:rsidR="002735FC" w:rsidRPr="002A619A">
        <w:rPr>
          <w:rFonts w:ascii="Verdana" w:eastAsia="Times New Roman" w:hAnsi="Verdana" w:cs="Arial"/>
          <w:i/>
          <w:sz w:val="20"/>
          <w:szCs w:val="20"/>
          <w:lang w:eastAsia="fr-FR"/>
        </w:rPr>
        <w:t>Quarterly Progress Report</w:t>
      </w:r>
      <w:r>
        <w:rPr>
          <w:rFonts w:ascii="Verdana" w:eastAsia="Times New Roman" w:hAnsi="Verdana" w:cs="Arial"/>
          <w:i/>
          <w:sz w:val="20"/>
          <w:szCs w:val="20"/>
          <w:lang w:eastAsia="fr-FR"/>
        </w:rPr>
        <w:t xml:space="preserve">s are </w:t>
      </w:r>
      <w:r w:rsidR="002735FC" w:rsidRPr="002A619A">
        <w:rPr>
          <w:rFonts w:ascii="Verdana" w:eastAsia="Times New Roman" w:hAnsi="Verdana" w:cs="Arial"/>
          <w:i/>
          <w:sz w:val="20"/>
          <w:szCs w:val="20"/>
          <w:lang w:eastAsia="fr-FR"/>
        </w:rPr>
        <w:t xml:space="preserve">to be submitted </w:t>
      </w:r>
      <w:r>
        <w:rPr>
          <w:rFonts w:ascii="Verdana" w:eastAsia="Times New Roman" w:hAnsi="Verdana" w:cs="Arial"/>
          <w:i/>
          <w:sz w:val="20"/>
          <w:szCs w:val="20"/>
          <w:lang w:eastAsia="fr-FR"/>
        </w:rPr>
        <w:t xml:space="preserve">by NMCs/NMHSs </w:t>
      </w:r>
      <w:r w:rsidR="002735FC" w:rsidRPr="002A619A">
        <w:rPr>
          <w:rFonts w:ascii="Verdana" w:eastAsia="Times New Roman" w:hAnsi="Verdana" w:cs="Arial"/>
          <w:i/>
          <w:sz w:val="20"/>
          <w:szCs w:val="20"/>
          <w:lang w:eastAsia="fr-FR"/>
        </w:rPr>
        <w:t>on-line through SWFDP database</w:t>
      </w:r>
      <w:r w:rsidRPr="00B174AF">
        <w:t xml:space="preserve"> </w:t>
      </w:r>
      <w:hyperlink r:id="rId63" w:history="1">
        <w:r w:rsidRPr="000B3235">
          <w:rPr>
            <w:rStyle w:val="Hyperlink"/>
            <w:rFonts w:ascii="Verdana" w:eastAsia="Times New Roman" w:hAnsi="Verdana" w:cs="Arial"/>
            <w:i/>
            <w:sz w:val="20"/>
            <w:szCs w:val="20"/>
            <w:lang w:eastAsia="fr-FR"/>
          </w:rPr>
          <w:t>https://www.wmo.int/cpdb/login</w:t>
        </w:r>
      </w:hyperlink>
      <w:r>
        <w:rPr>
          <w:rFonts w:ascii="Verdana" w:eastAsia="Times New Roman" w:hAnsi="Verdana" w:cs="Arial"/>
          <w:i/>
          <w:sz w:val="20"/>
          <w:szCs w:val="20"/>
          <w:lang w:eastAsia="fr-FR"/>
        </w:rPr>
        <w:t xml:space="preserve"> </w:t>
      </w:r>
      <w:r w:rsidR="002735FC" w:rsidRPr="002A619A">
        <w:rPr>
          <w:rFonts w:ascii="Verdana" w:eastAsia="Times New Roman" w:hAnsi="Verdana" w:cs="Arial"/>
          <w:i/>
          <w:sz w:val="20"/>
          <w:szCs w:val="20"/>
          <w:lang w:eastAsia="fr-FR"/>
        </w:rPr>
        <w:t>)</w:t>
      </w:r>
    </w:p>
    <w:p w:rsidR="002735FC" w:rsidRPr="002A619A" w:rsidRDefault="002735FC" w:rsidP="002735FC">
      <w:pPr>
        <w:rPr>
          <w:rFonts w:ascii="Verdana" w:eastAsia="Times New Roman" w:hAnsi="Verdana"/>
          <w:sz w:val="20"/>
          <w:szCs w:val="20"/>
          <w:lang w:eastAsia="fr-FR"/>
        </w:rPr>
      </w:pPr>
    </w:p>
    <w:p w:rsidR="002735FC" w:rsidRPr="002A619A" w:rsidRDefault="002735FC" w:rsidP="00EE522E">
      <w:pPr>
        <w:numPr>
          <w:ilvl w:val="0"/>
          <w:numId w:val="19"/>
        </w:numPr>
        <w:tabs>
          <w:tab w:val="clear" w:pos="1080"/>
          <w:tab w:val="num" w:pos="720"/>
        </w:tabs>
        <w:spacing w:line="360" w:lineRule="auto"/>
        <w:ind w:left="720"/>
        <w:rPr>
          <w:rFonts w:ascii="Verdana" w:eastAsia="Times New Roman" w:hAnsi="Verdana" w:cs="Arial"/>
          <w:b/>
          <w:sz w:val="20"/>
          <w:szCs w:val="20"/>
          <w:lang w:eastAsia="fr-FR"/>
        </w:rPr>
      </w:pPr>
      <w:r w:rsidRPr="002A619A">
        <w:rPr>
          <w:rFonts w:ascii="Verdana" w:eastAsia="Times New Roman" w:hAnsi="Verdana" w:cs="Arial"/>
          <w:b/>
          <w:sz w:val="20"/>
          <w:szCs w:val="20"/>
          <w:lang w:eastAsia="fr-FR"/>
        </w:rPr>
        <w:t>Reporting Period</w:t>
      </w:r>
      <w:r w:rsidRPr="002A619A">
        <w:rPr>
          <w:rFonts w:ascii="Verdana" w:eastAsia="Times New Roman" w:hAnsi="Verdana" w:cs="Arial"/>
          <w:sz w:val="20"/>
          <w:szCs w:val="20"/>
          <w:lang w:eastAsia="fr-FR"/>
        </w:rPr>
        <w:t xml:space="preserve"> (Start date to end date)</w:t>
      </w:r>
      <w:r w:rsidRPr="002A619A">
        <w:rPr>
          <w:rFonts w:ascii="Verdana" w:eastAsia="Times New Roman" w:hAnsi="Verdana" w:cs="Arial"/>
          <w:b/>
          <w:sz w:val="20"/>
          <w:szCs w:val="20"/>
          <w:lang w:eastAsia="fr-FR"/>
        </w:rPr>
        <w:t xml:space="preserve"> </w:t>
      </w:r>
    </w:p>
    <w:p w:rsidR="002735FC" w:rsidRPr="002A619A" w:rsidRDefault="002735FC" w:rsidP="00EE522E">
      <w:pPr>
        <w:numPr>
          <w:ilvl w:val="0"/>
          <w:numId w:val="19"/>
        </w:numPr>
        <w:tabs>
          <w:tab w:val="clear" w:pos="1080"/>
          <w:tab w:val="num" w:pos="720"/>
        </w:tabs>
        <w:spacing w:line="360" w:lineRule="auto"/>
        <w:ind w:left="720"/>
        <w:rPr>
          <w:rFonts w:ascii="Verdana" w:eastAsia="Times New Roman" w:hAnsi="Verdana" w:cs="Arial"/>
          <w:b/>
          <w:sz w:val="20"/>
          <w:szCs w:val="20"/>
          <w:lang w:eastAsia="fr-FR"/>
        </w:rPr>
      </w:pPr>
      <w:r w:rsidRPr="002A619A">
        <w:rPr>
          <w:rFonts w:ascii="Verdana" w:eastAsia="Times New Roman" w:hAnsi="Verdana" w:cs="Arial"/>
          <w:b/>
          <w:sz w:val="20"/>
          <w:szCs w:val="20"/>
          <w:lang w:eastAsia="fr-FR"/>
        </w:rPr>
        <w:t xml:space="preserve">Severe events </w:t>
      </w:r>
      <w:r w:rsidRPr="002A619A">
        <w:rPr>
          <w:rFonts w:ascii="Verdana" w:eastAsia="Times New Roman" w:hAnsi="Verdana" w:cs="Arial"/>
          <w:sz w:val="20"/>
          <w:szCs w:val="20"/>
          <w:lang w:eastAsia="fr-FR"/>
        </w:rPr>
        <w:t>(e.g. heavy rainfall, strong winds, high waves, flooding etc.)</w:t>
      </w:r>
    </w:p>
    <w:p w:rsidR="002735FC" w:rsidRPr="002A619A" w:rsidRDefault="002735FC" w:rsidP="00EE522E">
      <w:pPr>
        <w:numPr>
          <w:ilvl w:val="0"/>
          <w:numId w:val="19"/>
        </w:numPr>
        <w:tabs>
          <w:tab w:val="clear" w:pos="1080"/>
          <w:tab w:val="num" w:pos="720"/>
        </w:tabs>
        <w:spacing w:line="360" w:lineRule="auto"/>
        <w:ind w:left="720"/>
        <w:rPr>
          <w:rFonts w:ascii="Verdana" w:eastAsia="Times New Roman" w:hAnsi="Verdana" w:cs="Arial"/>
          <w:sz w:val="20"/>
          <w:szCs w:val="20"/>
          <w:lang w:eastAsia="fr-FR"/>
        </w:rPr>
      </w:pPr>
      <w:r w:rsidRPr="002A619A">
        <w:rPr>
          <w:rFonts w:ascii="Verdana" w:eastAsia="Times New Roman" w:hAnsi="Verdana" w:cs="Arial"/>
          <w:b/>
          <w:sz w:val="20"/>
          <w:szCs w:val="20"/>
          <w:lang w:eastAsia="fr-FR"/>
        </w:rPr>
        <w:t xml:space="preserve">Reporting period highlights </w:t>
      </w:r>
      <w:r w:rsidRPr="002A619A">
        <w:rPr>
          <w:rFonts w:ascii="Verdana" w:eastAsia="Times New Roman" w:hAnsi="Verdana" w:cs="Arial"/>
          <w:sz w:val="20"/>
          <w:szCs w:val="20"/>
          <w:lang w:eastAsia="fr-FR"/>
        </w:rPr>
        <w:t>(e.g. duration and amount of rainfall, impact of rainfall and/or strong wind and high waves, affected areas, damages (if any), coordination with disaster management offices etc.)</w:t>
      </w:r>
    </w:p>
    <w:p w:rsidR="002735FC" w:rsidRPr="002A619A" w:rsidRDefault="002735FC" w:rsidP="00EE522E">
      <w:pPr>
        <w:numPr>
          <w:ilvl w:val="0"/>
          <w:numId w:val="19"/>
        </w:numPr>
        <w:tabs>
          <w:tab w:val="clear" w:pos="1080"/>
          <w:tab w:val="num" w:pos="720"/>
        </w:tabs>
        <w:spacing w:line="360" w:lineRule="auto"/>
        <w:ind w:left="720"/>
        <w:rPr>
          <w:rFonts w:ascii="Verdana" w:eastAsia="Times New Roman" w:hAnsi="Verdana" w:cs="Arial"/>
          <w:b/>
          <w:sz w:val="20"/>
          <w:szCs w:val="20"/>
          <w:lang w:eastAsia="fr-FR"/>
        </w:rPr>
      </w:pPr>
      <w:r w:rsidRPr="002A619A">
        <w:rPr>
          <w:rFonts w:ascii="Verdana" w:eastAsia="Times New Roman" w:hAnsi="Verdana" w:cs="Arial"/>
          <w:b/>
          <w:sz w:val="20"/>
          <w:szCs w:val="20"/>
          <w:lang w:eastAsia="fr-FR"/>
        </w:rPr>
        <w:t xml:space="preserve">Clients </w:t>
      </w:r>
      <w:r w:rsidRPr="002A619A">
        <w:rPr>
          <w:rFonts w:ascii="Verdana" w:eastAsia="Times New Roman" w:hAnsi="Verdana" w:cs="Arial"/>
          <w:sz w:val="20"/>
          <w:szCs w:val="20"/>
          <w:lang w:eastAsia="fr-FR"/>
        </w:rPr>
        <w:t>(e.g. Disaster Management Offices, media, humanitarian organizations etc. New clients can also be added)</w:t>
      </w:r>
    </w:p>
    <w:p w:rsidR="002735FC" w:rsidRPr="002A619A" w:rsidRDefault="002735FC" w:rsidP="00EE522E">
      <w:pPr>
        <w:numPr>
          <w:ilvl w:val="0"/>
          <w:numId w:val="19"/>
        </w:numPr>
        <w:tabs>
          <w:tab w:val="clear" w:pos="1080"/>
          <w:tab w:val="num" w:pos="720"/>
        </w:tabs>
        <w:spacing w:line="360" w:lineRule="auto"/>
        <w:ind w:left="720"/>
        <w:rPr>
          <w:rFonts w:ascii="Verdana" w:eastAsia="Times New Roman" w:hAnsi="Verdana" w:cs="Arial"/>
          <w:b/>
          <w:sz w:val="20"/>
          <w:szCs w:val="20"/>
          <w:lang w:eastAsia="fr-FR"/>
        </w:rPr>
      </w:pPr>
      <w:r w:rsidRPr="002A619A">
        <w:rPr>
          <w:rFonts w:ascii="Verdana" w:eastAsia="Times New Roman" w:hAnsi="Verdana" w:cs="Arial"/>
          <w:b/>
          <w:sz w:val="20"/>
          <w:szCs w:val="20"/>
          <w:lang w:eastAsia="fr-FR"/>
        </w:rPr>
        <w:t xml:space="preserve">Client feedback </w:t>
      </w:r>
      <w:r w:rsidRPr="002A619A">
        <w:rPr>
          <w:rFonts w:ascii="Verdana" w:eastAsia="Times New Roman" w:hAnsi="Verdana" w:cs="Arial"/>
          <w:sz w:val="20"/>
          <w:szCs w:val="20"/>
          <w:lang w:eastAsia="fr-FR"/>
        </w:rPr>
        <w:t>(e.g. adequacy and effectiveness of the warning and how it was used etc.)</w:t>
      </w:r>
    </w:p>
    <w:p w:rsidR="002735FC" w:rsidRPr="002A619A" w:rsidRDefault="002735FC" w:rsidP="00EE522E">
      <w:pPr>
        <w:numPr>
          <w:ilvl w:val="0"/>
          <w:numId w:val="19"/>
        </w:numPr>
        <w:tabs>
          <w:tab w:val="clear" w:pos="1080"/>
          <w:tab w:val="num" w:pos="720"/>
        </w:tabs>
        <w:spacing w:line="360" w:lineRule="auto"/>
        <w:ind w:left="720"/>
        <w:rPr>
          <w:rFonts w:ascii="Verdana" w:eastAsia="Times New Roman" w:hAnsi="Verdana" w:cs="Arial"/>
          <w:sz w:val="20"/>
          <w:szCs w:val="20"/>
          <w:lang w:eastAsia="fr-FR"/>
        </w:rPr>
      </w:pPr>
      <w:r w:rsidRPr="002A619A">
        <w:rPr>
          <w:rFonts w:ascii="Verdana" w:eastAsia="Times New Roman" w:hAnsi="Verdana" w:cs="Arial"/>
          <w:b/>
          <w:sz w:val="20"/>
          <w:szCs w:val="20"/>
          <w:lang w:eastAsia="fr-FR"/>
        </w:rPr>
        <w:t xml:space="preserve">Desired products </w:t>
      </w:r>
      <w:r w:rsidRPr="002A619A">
        <w:rPr>
          <w:rFonts w:ascii="Verdana" w:eastAsia="Times New Roman" w:hAnsi="Verdana" w:cs="Arial"/>
          <w:sz w:val="20"/>
          <w:szCs w:val="20"/>
          <w:lang w:eastAsia="fr-FR"/>
        </w:rPr>
        <w:t>(e.g. NMHS may propose a demand for additional product(s) from global and/or regional centres if already not available etc.)</w:t>
      </w:r>
    </w:p>
    <w:p w:rsidR="002735FC" w:rsidRPr="002A619A" w:rsidRDefault="002735FC" w:rsidP="00EE522E">
      <w:pPr>
        <w:numPr>
          <w:ilvl w:val="0"/>
          <w:numId w:val="19"/>
        </w:numPr>
        <w:tabs>
          <w:tab w:val="clear" w:pos="1080"/>
          <w:tab w:val="num" w:pos="720"/>
        </w:tabs>
        <w:spacing w:line="360" w:lineRule="auto"/>
        <w:ind w:left="720"/>
        <w:rPr>
          <w:rFonts w:ascii="Verdana" w:eastAsia="Times New Roman" w:hAnsi="Verdana" w:cs="Arial"/>
          <w:b/>
          <w:sz w:val="20"/>
          <w:szCs w:val="20"/>
          <w:lang w:eastAsia="fr-FR"/>
        </w:rPr>
      </w:pPr>
      <w:r w:rsidRPr="002A619A">
        <w:rPr>
          <w:rFonts w:ascii="Verdana" w:eastAsia="Times New Roman" w:hAnsi="Verdana" w:cs="Arial"/>
          <w:b/>
          <w:sz w:val="20"/>
          <w:szCs w:val="20"/>
          <w:lang w:eastAsia="fr-FR"/>
        </w:rPr>
        <w:t xml:space="preserve">Forecast Period and Area </w:t>
      </w:r>
      <w:r w:rsidRPr="002A619A">
        <w:rPr>
          <w:rFonts w:ascii="Verdana" w:eastAsia="Times New Roman" w:hAnsi="Verdana" w:cs="Arial"/>
          <w:sz w:val="20"/>
          <w:szCs w:val="20"/>
          <w:lang w:eastAsia="fr-FR"/>
        </w:rPr>
        <w:t>(to provide information about area of responsibility of an NMHS and the period for which NMHS issues forecast etc.)</w:t>
      </w:r>
    </w:p>
    <w:p w:rsidR="002735FC" w:rsidRPr="002A619A" w:rsidRDefault="002735FC" w:rsidP="00EE522E">
      <w:pPr>
        <w:numPr>
          <w:ilvl w:val="0"/>
          <w:numId w:val="19"/>
        </w:numPr>
        <w:tabs>
          <w:tab w:val="clear" w:pos="1080"/>
          <w:tab w:val="num" w:pos="720"/>
        </w:tabs>
        <w:spacing w:line="360" w:lineRule="auto"/>
        <w:ind w:left="720"/>
        <w:rPr>
          <w:rFonts w:ascii="Verdana" w:eastAsia="Times New Roman" w:hAnsi="Verdana" w:cs="Arial"/>
          <w:b/>
          <w:sz w:val="20"/>
          <w:szCs w:val="20"/>
          <w:lang w:eastAsia="fr-FR"/>
        </w:rPr>
      </w:pPr>
      <w:proofErr w:type="spellStart"/>
      <w:r w:rsidRPr="002A619A">
        <w:rPr>
          <w:rFonts w:ascii="Verdana" w:eastAsia="Times New Roman" w:hAnsi="Verdana" w:cs="Arial"/>
          <w:b/>
          <w:sz w:val="20"/>
          <w:szCs w:val="20"/>
          <w:lang w:val="fr-CH" w:eastAsia="fr-FR"/>
        </w:rPr>
        <w:t>Dissemination</w:t>
      </w:r>
      <w:proofErr w:type="spellEnd"/>
      <w:r w:rsidRPr="002A619A">
        <w:rPr>
          <w:rFonts w:ascii="Verdana" w:eastAsia="Times New Roman" w:hAnsi="Verdana" w:cs="Arial"/>
          <w:b/>
          <w:sz w:val="20"/>
          <w:szCs w:val="20"/>
          <w:lang w:val="fr-CH" w:eastAsia="fr-FR"/>
        </w:rPr>
        <w:t xml:space="preserve"> </w:t>
      </w:r>
      <w:proofErr w:type="spellStart"/>
      <w:r w:rsidRPr="002A619A">
        <w:rPr>
          <w:rFonts w:ascii="Verdana" w:eastAsia="Times New Roman" w:hAnsi="Verdana" w:cs="Arial"/>
          <w:b/>
          <w:sz w:val="20"/>
          <w:szCs w:val="20"/>
          <w:lang w:val="fr-CH" w:eastAsia="fr-FR"/>
        </w:rPr>
        <w:t>channels</w:t>
      </w:r>
      <w:proofErr w:type="spellEnd"/>
      <w:r w:rsidRPr="002A619A">
        <w:rPr>
          <w:rFonts w:ascii="Verdana" w:eastAsia="Times New Roman" w:hAnsi="Verdana" w:cs="Arial"/>
          <w:b/>
          <w:sz w:val="20"/>
          <w:szCs w:val="20"/>
          <w:lang w:val="fr-CH" w:eastAsia="fr-FR"/>
        </w:rPr>
        <w:t xml:space="preserve"> </w:t>
      </w:r>
      <w:r w:rsidRPr="002A619A">
        <w:rPr>
          <w:rFonts w:ascii="Verdana" w:eastAsia="Times New Roman" w:hAnsi="Verdana" w:cs="Arial"/>
          <w:sz w:val="20"/>
          <w:szCs w:val="20"/>
          <w:lang w:val="fr-CH" w:eastAsia="fr-FR"/>
        </w:rPr>
        <w:t>(</w:t>
      </w:r>
      <w:proofErr w:type="spellStart"/>
      <w:r w:rsidRPr="002A619A">
        <w:rPr>
          <w:rFonts w:ascii="Verdana" w:eastAsia="Times New Roman" w:hAnsi="Verdana" w:cs="Arial"/>
          <w:sz w:val="20"/>
          <w:szCs w:val="20"/>
          <w:lang w:val="fr-CH" w:eastAsia="fr-FR"/>
        </w:rPr>
        <w:t>e.g</w:t>
      </w:r>
      <w:proofErr w:type="spellEnd"/>
      <w:r w:rsidRPr="002A619A">
        <w:rPr>
          <w:rFonts w:ascii="Verdana" w:eastAsia="Times New Roman" w:hAnsi="Verdana" w:cs="Arial"/>
          <w:sz w:val="20"/>
          <w:szCs w:val="20"/>
          <w:lang w:val="fr-CH" w:eastAsia="fr-FR"/>
        </w:rPr>
        <w:t xml:space="preserve">. TV, radio, mobile SMS etc. </w:t>
      </w:r>
      <w:r w:rsidRPr="002A619A">
        <w:rPr>
          <w:rFonts w:ascii="Verdana" w:eastAsia="Times New Roman" w:hAnsi="Verdana" w:cs="Arial"/>
          <w:sz w:val="20"/>
          <w:szCs w:val="20"/>
          <w:lang w:eastAsia="fr-FR"/>
        </w:rPr>
        <w:t>New channel can also added)</w:t>
      </w:r>
    </w:p>
    <w:p w:rsidR="002735FC" w:rsidRPr="002A619A" w:rsidRDefault="002735FC" w:rsidP="00EE522E">
      <w:pPr>
        <w:numPr>
          <w:ilvl w:val="0"/>
          <w:numId w:val="19"/>
        </w:numPr>
        <w:tabs>
          <w:tab w:val="clear" w:pos="1080"/>
          <w:tab w:val="num" w:pos="720"/>
        </w:tabs>
        <w:spacing w:line="360" w:lineRule="auto"/>
        <w:ind w:left="720"/>
        <w:rPr>
          <w:rFonts w:ascii="Verdana" w:eastAsia="Times New Roman" w:hAnsi="Verdana" w:cs="Arial"/>
          <w:b/>
          <w:sz w:val="20"/>
          <w:szCs w:val="20"/>
          <w:lang w:eastAsia="fr-FR"/>
        </w:rPr>
      </w:pPr>
      <w:r w:rsidRPr="002A619A">
        <w:rPr>
          <w:rFonts w:ascii="Verdana" w:eastAsia="Times New Roman" w:hAnsi="Verdana" w:cs="Arial"/>
          <w:b/>
          <w:sz w:val="20"/>
          <w:szCs w:val="20"/>
          <w:lang w:eastAsia="fr-FR"/>
        </w:rPr>
        <w:t xml:space="preserve">Observing Systems </w:t>
      </w:r>
      <w:r w:rsidRPr="002A619A">
        <w:rPr>
          <w:rFonts w:ascii="Verdana" w:eastAsia="Times New Roman" w:hAnsi="Verdana" w:cs="Arial"/>
          <w:sz w:val="20"/>
          <w:szCs w:val="20"/>
          <w:lang w:eastAsia="fr-FR"/>
        </w:rPr>
        <w:t>(e.g. basic synoptic network, AWS network, radar and satellite information receiving stations etc.)</w:t>
      </w:r>
    </w:p>
    <w:p w:rsidR="002735FC" w:rsidRPr="002A619A" w:rsidRDefault="002735FC" w:rsidP="00EE522E">
      <w:pPr>
        <w:numPr>
          <w:ilvl w:val="0"/>
          <w:numId w:val="19"/>
        </w:numPr>
        <w:tabs>
          <w:tab w:val="clear" w:pos="1080"/>
          <w:tab w:val="num" w:pos="720"/>
        </w:tabs>
        <w:spacing w:line="360" w:lineRule="auto"/>
        <w:ind w:left="720"/>
        <w:rPr>
          <w:rFonts w:ascii="Verdana" w:eastAsia="Times New Roman" w:hAnsi="Verdana" w:cs="Arial"/>
          <w:b/>
          <w:sz w:val="20"/>
          <w:szCs w:val="20"/>
          <w:lang w:eastAsia="fr-FR"/>
        </w:rPr>
      </w:pPr>
      <w:r w:rsidRPr="002A619A">
        <w:rPr>
          <w:rFonts w:ascii="Verdana" w:eastAsia="Times New Roman" w:hAnsi="Verdana" w:cs="Arial"/>
          <w:b/>
          <w:sz w:val="20"/>
          <w:szCs w:val="20"/>
          <w:lang w:eastAsia="fr-FR"/>
        </w:rPr>
        <w:t xml:space="preserve">Workshop </w:t>
      </w:r>
      <w:r w:rsidRPr="002A619A">
        <w:rPr>
          <w:rFonts w:ascii="Verdana" w:eastAsia="Times New Roman" w:hAnsi="Verdana" w:cs="Arial"/>
          <w:sz w:val="20"/>
          <w:szCs w:val="20"/>
          <w:lang w:eastAsia="fr-FR"/>
        </w:rPr>
        <w:t>(to provide title, duration and summary outcome of the training workshops arranged for the forecasters, emergency managers, media, school officials, general public etc. during the reporting period)</w:t>
      </w:r>
    </w:p>
    <w:p w:rsidR="002735FC" w:rsidRPr="002A619A" w:rsidRDefault="002735FC" w:rsidP="00EE522E">
      <w:pPr>
        <w:numPr>
          <w:ilvl w:val="0"/>
          <w:numId w:val="19"/>
        </w:numPr>
        <w:tabs>
          <w:tab w:val="clear" w:pos="1080"/>
          <w:tab w:val="num" w:pos="720"/>
        </w:tabs>
        <w:spacing w:line="360" w:lineRule="auto"/>
        <w:ind w:left="720"/>
        <w:rPr>
          <w:rFonts w:ascii="Verdana" w:eastAsia="Times New Roman" w:hAnsi="Verdana" w:cs="Arial"/>
          <w:b/>
          <w:sz w:val="20"/>
          <w:szCs w:val="20"/>
          <w:lang w:eastAsia="fr-FR"/>
        </w:rPr>
      </w:pPr>
      <w:r w:rsidRPr="002A619A">
        <w:rPr>
          <w:rFonts w:ascii="Verdana" w:eastAsia="Times New Roman" w:hAnsi="Verdana" w:cs="Arial"/>
          <w:b/>
          <w:sz w:val="20"/>
          <w:szCs w:val="20"/>
          <w:lang w:eastAsia="fr-FR"/>
        </w:rPr>
        <w:t xml:space="preserve">Product usage </w:t>
      </w:r>
      <w:r w:rsidRPr="002A619A">
        <w:rPr>
          <w:rFonts w:ascii="Verdana" w:eastAsia="Times New Roman" w:hAnsi="Verdana" w:cs="Arial"/>
          <w:sz w:val="20"/>
          <w:szCs w:val="20"/>
          <w:lang w:eastAsia="fr-FR"/>
        </w:rPr>
        <w:t>(to select various products which are available from participating global and regional centres and are used in making forecasts at national level etc.)</w:t>
      </w:r>
    </w:p>
    <w:p w:rsidR="002735FC" w:rsidRPr="002A619A" w:rsidRDefault="002735FC" w:rsidP="00EE522E">
      <w:pPr>
        <w:numPr>
          <w:ilvl w:val="0"/>
          <w:numId w:val="19"/>
        </w:numPr>
        <w:tabs>
          <w:tab w:val="clear" w:pos="1080"/>
          <w:tab w:val="num" w:pos="720"/>
        </w:tabs>
        <w:spacing w:line="360" w:lineRule="auto"/>
        <w:ind w:left="720"/>
        <w:rPr>
          <w:rFonts w:ascii="Verdana" w:eastAsia="Times New Roman" w:hAnsi="Verdana" w:cs="Arial"/>
          <w:b/>
          <w:sz w:val="20"/>
          <w:szCs w:val="20"/>
          <w:lang w:eastAsia="fr-FR"/>
        </w:rPr>
      </w:pPr>
      <w:r w:rsidRPr="002A619A">
        <w:rPr>
          <w:rFonts w:ascii="Verdana" w:eastAsia="Times New Roman" w:hAnsi="Verdana" w:cs="Arial"/>
          <w:b/>
          <w:sz w:val="20"/>
          <w:szCs w:val="20"/>
          <w:lang w:eastAsia="fr-FR"/>
        </w:rPr>
        <w:t xml:space="preserve">Local forecasting tools </w:t>
      </w:r>
      <w:r w:rsidRPr="002A619A">
        <w:rPr>
          <w:rFonts w:ascii="Verdana" w:eastAsia="Times New Roman" w:hAnsi="Verdana" w:cs="Arial"/>
          <w:sz w:val="20"/>
          <w:szCs w:val="20"/>
          <w:lang w:eastAsia="fr-FR"/>
        </w:rPr>
        <w:t>(to provide information about the existing forecasting tools used at the NMHS and any new forecasting tool implemented at the NMHS etc.)</w:t>
      </w:r>
    </w:p>
    <w:p w:rsidR="002735FC" w:rsidRPr="002A619A" w:rsidRDefault="002735FC" w:rsidP="00EE522E">
      <w:pPr>
        <w:numPr>
          <w:ilvl w:val="0"/>
          <w:numId w:val="19"/>
        </w:numPr>
        <w:tabs>
          <w:tab w:val="clear" w:pos="1080"/>
          <w:tab w:val="num" w:pos="720"/>
        </w:tabs>
        <w:spacing w:line="360" w:lineRule="auto"/>
        <w:ind w:left="720"/>
        <w:rPr>
          <w:rFonts w:ascii="Verdana" w:eastAsia="Times New Roman" w:hAnsi="Verdana" w:cs="Arial"/>
          <w:b/>
          <w:sz w:val="20"/>
          <w:szCs w:val="20"/>
          <w:lang w:eastAsia="fr-FR"/>
        </w:rPr>
      </w:pPr>
      <w:r w:rsidRPr="002A619A">
        <w:rPr>
          <w:rFonts w:ascii="Verdana" w:eastAsia="Times New Roman" w:hAnsi="Verdana" w:cs="Arial"/>
          <w:b/>
          <w:sz w:val="20"/>
          <w:szCs w:val="20"/>
          <w:lang w:eastAsia="fr-FR"/>
        </w:rPr>
        <w:t>Resources</w:t>
      </w:r>
      <w:r w:rsidRPr="002A619A">
        <w:rPr>
          <w:rFonts w:ascii="Verdana" w:eastAsia="Times New Roman" w:hAnsi="Verdana" w:cs="Arial"/>
          <w:sz w:val="20"/>
          <w:szCs w:val="20"/>
          <w:lang w:eastAsia="fr-FR"/>
        </w:rPr>
        <w:t xml:space="preserve"> (to provide information about the budget of NMHS and the number of forecasters and observers working in NMHS etc.)</w:t>
      </w:r>
      <w:r w:rsidRPr="002A619A">
        <w:rPr>
          <w:rFonts w:ascii="Verdana" w:eastAsia="Times New Roman" w:hAnsi="Verdana" w:cs="Arial"/>
          <w:b/>
          <w:sz w:val="20"/>
          <w:szCs w:val="20"/>
          <w:lang w:eastAsia="fr-FR"/>
        </w:rPr>
        <w:t xml:space="preserve"> </w:t>
      </w:r>
    </w:p>
    <w:p w:rsidR="002735FC" w:rsidRPr="002A619A" w:rsidRDefault="002735FC" w:rsidP="00EE522E">
      <w:pPr>
        <w:numPr>
          <w:ilvl w:val="0"/>
          <w:numId w:val="19"/>
        </w:numPr>
        <w:tabs>
          <w:tab w:val="clear" w:pos="1080"/>
          <w:tab w:val="num" w:pos="720"/>
        </w:tabs>
        <w:spacing w:line="360" w:lineRule="auto"/>
        <w:ind w:left="720"/>
        <w:rPr>
          <w:rFonts w:ascii="Verdana" w:eastAsia="Times New Roman" w:hAnsi="Verdana" w:cs="Arial"/>
          <w:sz w:val="20"/>
          <w:szCs w:val="20"/>
          <w:lang w:eastAsia="fr-FR"/>
        </w:rPr>
      </w:pPr>
      <w:r w:rsidRPr="002A619A">
        <w:rPr>
          <w:rFonts w:ascii="Verdana" w:eastAsia="Times New Roman" w:hAnsi="Verdana" w:cs="Arial"/>
          <w:b/>
          <w:sz w:val="20"/>
          <w:szCs w:val="20"/>
          <w:lang w:eastAsia="fr-FR"/>
        </w:rPr>
        <w:t xml:space="preserve">Case Studies </w:t>
      </w:r>
      <w:r w:rsidRPr="002A619A">
        <w:rPr>
          <w:rFonts w:ascii="Verdana" w:eastAsia="Times New Roman" w:hAnsi="Verdana" w:cs="Arial"/>
          <w:sz w:val="20"/>
          <w:szCs w:val="20"/>
          <w:lang w:eastAsia="fr-FR"/>
        </w:rPr>
        <w:t>(to provide title and description of case studies related to the severe event(s) observed during the reporting period, key findings of the study etc.)</w:t>
      </w:r>
    </w:p>
    <w:p w:rsidR="002735FC" w:rsidRPr="002A619A" w:rsidRDefault="002735FC" w:rsidP="00EE522E">
      <w:pPr>
        <w:numPr>
          <w:ilvl w:val="0"/>
          <w:numId w:val="19"/>
        </w:numPr>
        <w:tabs>
          <w:tab w:val="clear" w:pos="1080"/>
          <w:tab w:val="num" w:pos="720"/>
        </w:tabs>
        <w:spacing w:line="360" w:lineRule="auto"/>
        <w:ind w:left="720"/>
        <w:rPr>
          <w:rFonts w:ascii="Verdana" w:eastAsia="Times New Roman" w:hAnsi="Verdana" w:cs="Arial"/>
          <w:sz w:val="20"/>
          <w:szCs w:val="20"/>
          <w:lang w:eastAsia="fr-FR"/>
        </w:rPr>
      </w:pPr>
      <w:r w:rsidRPr="002A619A">
        <w:rPr>
          <w:rFonts w:ascii="Verdana" w:eastAsia="Times New Roman" w:hAnsi="Verdana" w:cs="Arial"/>
          <w:b/>
          <w:sz w:val="20"/>
          <w:szCs w:val="20"/>
          <w:lang w:eastAsia="fr-FR"/>
        </w:rPr>
        <w:t xml:space="preserve">Related projects </w:t>
      </w:r>
      <w:r w:rsidRPr="002A619A">
        <w:rPr>
          <w:rFonts w:ascii="Verdana" w:eastAsia="Times New Roman" w:hAnsi="Verdana" w:cs="Arial"/>
          <w:sz w:val="20"/>
          <w:szCs w:val="20"/>
          <w:lang w:eastAsia="fr-FR"/>
        </w:rPr>
        <w:t>(to provide information about the on-going and new related projects etc.)</w:t>
      </w:r>
    </w:p>
    <w:p w:rsidR="002735FC" w:rsidRPr="002A619A" w:rsidRDefault="002735FC" w:rsidP="002735FC">
      <w:pPr>
        <w:tabs>
          <w:tab w:val="num" w:pos="720"/>
        </w:tabs>
        <w:ind w:left="720"/>
        <w:rPr>
          <w:rFonts w:ascii="Verdana" w:eastAsia="Times New Roman" w:hAnsi="Verdana" w:cs="Arial"/>
          <w:b/>
          <w:sz w:val="20"/>
          <w:szCs w:val="20"/>
          <w:lang w:eastAsia="fr-FR"/>
        </w:rPr>
      </w:pPr>
    </w:p>
    <w:p w:rsidR="002735FC" w:rsidRPr="002A619A" w:rsidRDefault="002735FC" w:rsidP="002735FC">
      <w:pPr>
        <w:tabs>
          <w:tab w:val="num" w:pos="720"/>
        </w:tabs>
        <w:ind w:left="720"/>
        <w:rPr>
          <w:rFonts w:ascii="Verdana" w:eastAsia="Times New Roman" w:hAnsi="Verdana" w:cs="Arial"/>
          <w:b/>
          <w:sz w:val="20"/>
          <w:szCs w:val="20"/>
          <w:lang w:eastAsia="fr-FR"/>
        </w:rPr>
      </w:pPr>
    </w:p>
    <w:p w:rsidR="002735FC" w:rsidRPr="002A619A" w:rsidRDefault="002735FC" w:rsidP="002735FC">
      <w:pPr>
        <w:tabs>
          <w:tab w:val="num" w:pos="720"/>
        </w:tabs>
        <w:ind w:left="720"/>
        <w:rPr>
          <w:rFonts w:ascii="Verdana" w:eastAsia="Times New Roman" w:hAnsi="Verdana" w:cs="Arial"/>
          <w:b/>
          <w:sz w:val="20"/>
          <w:szCs w:val="20"/>
          <w:lang w:eastAsia="fr-FR"/>
        </w:rPr>
      </w:pPr>
    </w:p>
    <w:p w:rsidR="002735FC" w:rsidRPr="002A619A" w:rsidRDefault="002735FC" w:rsidP="00EE522E">
      <w:pPr>
        <w:numPr>
          <w:ilvl w:val="0"/>
          <w:numId w:val="19"/>
        </w:numPr>
        <w:tabs>
          <w:tab w:val="clear" w:pos="1080"/>
          <w:tab w:val="num" w:pos="720"/>
        </w:tabs>
        <w:ind w:left="720"/>
        <w:rPr>
          <w:rFonts w:ascii="Verdana" w:eastAsia="Times New Roman" w:hAnsi="Verdana" w:cs="Arial"/>
          <w:b/>
          <w:sz w:val="20"/>
          <w:szCs w:val="20"/>
          <w:lang w:eastAsia="fr-FR"/>
        </w:rPr>
      </w:pPr>
      <w:r w:rsidRPr="002A619A">
        <w:rPr>
          <w:rFonts w:ascii="Verdana" w:eastAsia="Times New Roman" w:hAnsi="Verdana" w:cs="Arial"/>
          <w:b/>
          <w:sz w:val="20"/>
          <w:szCs w:val="20"/>
          <w:lang w:eastAsia="fr-FR"/>
        </w:rPr>
        <w:t>PROJECT EVALUATION AGAINST SWFDP GOALS</w:t>
      </w:r>
    </w:p>
    <w:p w:rsidR="002735FC" w:rsidRPr="002A619A" w:rsidRDefault="002735FC" w:rsidP="002735FC">
      <w:pPr>
        <w:rPr>
          <w:rFonts w:ascii="Verdana" w:eastAsia="Times New Roman" w:hAnsi="Verdana" w:cs="Arial"/>
          <w:sz w:val="20"/>
          <w:szCs w:val="20"/>
          <w:lang w:eastAsia="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62"/>
        <w:gridCol w:w="3995"/>
        <w:gridCol w:w="2422"/>
      </w:tblGrid>
      <w:tr w:rsidR="002735FC" w:rsidRPr="002A619A" w:rsidTr="00AB3D15">
        <w:tc>
          <w:tcPr>
            <w:tcW w:w="2762"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b/>
                <w:sz w:val="20"/>
                <w:szCs w:val="20"/>
                <w:lang w:eastAsia="fr-FR"/>
              </w:rPr>
            </w:pPr>
            <w:r w:rsidRPr="002A619A">
              <w:rPr>
                <w:rFonts w:ascii="Verdana" w:eastAsia="Times New Roman" w:hAnsi="Verdana" w:cs="Arial"/>
                <w:b/>
                <w:sz w:val="20"/>
                <w:szCs w:val="20"/>
                <w:lang w:eastAsia="fr-FR"/>
              </w:rPr>
              <w:t>SWFDP GOAL</w:t>
            </w:r>
          </w:p>
        </w:tc>
        <w:tc>
          <w:tcPr>
            <w:tcW w:w="3995"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b/>
                <w:sz w:val="20"/>
                <w:szCs w:val="20"/>
                <w:lang w:eastAsia="fr-FR"/>
              </w:rPr>
            </w:pPr>
            <w:r w:rsidRPr="002A619A">
              <w:rPr>
                <w:rFonts w:ascii="Verdana" w:eastAsia="Times New Roman" w:hAnsi="Verdana" w:cs="Arial"/>
                <w:b/>
                <w:sz w:val="20"/>
                <w:szCs w:val="20"/>
                <w:lang w:eastAsia="fr-FR"/>
              </w:rPr>
              <w:t>COMMENTS ON PROGRESS TOWARDS EACH GOAL</w:t>
            </w:r>
          </w:p>
        </w:tc>
        <w:tc>
          <w:tcPr>
            <w:tcW w:w="2422"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b/>
                <w:sz w:val="20"/>
                <w:szCs w:val="20"/>
                <w:lang w:eastAsia="fr-FR"/>
              </w:rPr>
            </w:pPr>
            <w:r w:rsidRPr="002A619A">
              <w:rPr>
                <w:rFonts w:ascii="Verdana" w:eastAsia="Times New Roman" w:hAnsi="Verdana" w:cs="Arial"/>
                <w:b/>
                <w:sz w:val="20"/>
                <w:szCs w:val="20"/>
                <w:lang w:eastAsia="fr-FR"/>
              </w:rPr>
              <w:t>Questions to help you with an answer for each box</w:t>
            </w:r>
          </w:p>
        </w:tc>
      </w:tr>
      <w:tr w:rsidR="002735FC" w:rsidRPr="002A619A" w:rsidTr="00AB3D15">
        <w:tc>
          <w:tcPr>
            <w:tcW w:w="2762"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sz w:val="20"/>
                <w:szCs w:val="20"/>
                <w:lang w:eastAsia="fr-FR"/>
              </w:rPr>
            </w:pPr>
            <w:r w:rsidRPr="002A619A">
              <w:rPr>
                <w:rFonts w:ascii="Verdana" w:eastAsia="Times New Roman" w:hAnsi="Verdana" w:cs="Arial"/>
                <w:sz w:val="20"/>
                <w:szCs w:val="20"/>
                <w:lang w:eastAsia="fr-FR"/>
              </w:rPr>
              <w:t>To improve the ability of NMHSs to forecast severe weather events</w:t>
            </w:r>
          </w:p>
        </w:tc>
        <w:tc>
          <w:tcPr>
            <w:tcW w:w="3995"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sz w:val="20"/>
                <w:szCs w:val="20"/>
                <w:lang w:eastAsia="fr-FR"/>
              </w:rPr>
            </w:pPr>
          </w:p>
        </w:tc>
        <w:tc>
          <w:tcPr>
            <w:tcW w:w="2422"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sz w:val="20"/>
                <w:szCs w:val="20"/>
                <w:lang w:eastAsia="fr-FR"/>
              </w:rPr>
            </w:pPr>
            <w:r w:rsidRPr="002A619A">
              <w:rPr>
                <w:rFonts w:ascii="Verdana" w:eastAsia="Times New Roman" w:hAnsi="Verdana" w:cs="Arial"/>
                <w:sz w:val="20"/>
                <w:szCs w:val="20"/>
                <w:lang w:eastAsia="fr-FR"/>
              </w:rPr>
              <w:t>How did the products on the RSMC New Delhi help you make better severe weather forecasts and warnings?</w:t>
            </w:r>
          </w:p>
        </w:tc>
      </w:tr>
      <w:tr w:rsidR="002735FC" w:rsidRPr="002A619A" w:rsidTr="00AB3D15">
        <w:tc>
          <w:tcPr>
            <w:tcW w:w="2762"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sz w:val="20"/>
                <w:szCs w:val="20"/>
                <w:lang w:eastAsia="fr-FR"/>
              </w:rPr>
            </w:pPr>
            <w:r w:rsidRPr="002A619A">
              <w:rPr>
                <w:rFonts w:ascii="Verdana" w:eastAsia="Times New Roman" w:hAnsi="Verdana" w:cs="Arial"/>
                <w:sz w:val="20"/>
                <w:szCs w:val="20"/>
                <w:lang w:eastAsia="fr-FR"/>
              </w:rPr>
              <w:t>To improve the lead time of alerting these events</w:t>
            </w:r>
          </w:p>
        </w:tc>
        <w:tc>
          <w:tcPr>
            <w:tcW w:w="3995"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sz w:val="20"/>
                <w:szCs w:val="20"/>
                <w:lang w:eastAsia="fr-FR"/>
              </w:rPr>
            </w:pPr>
          </w:p>
        </w:tc>
        <w:tc>
          <w:tcPr>
            <w:tcW w:w="2422"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sz w:val="20"/>
                <w:szCs w:val="20"/>
                <w:lang w:eastAsia="fr-FR"/>
              </w:rPr>
            </w:pPr>
            <w:r w:rsidRPr="002A619A">
              <w:rPr>
                <w:rFonts w:ascii="Verdana" w:eastAsia="Times New Roman" w:hAnsi="Verdana" w:cs="Arial"/>
                <w:sz w:val="20"/>
                <w:szCs w:val="20"/>
                <w:lang w:eastAsia="fr-FR"/>
              </w:rPr>
              <w:t>How much earlier do you issue severe weather forecasts &amp; warnings now compared to before?</w:t>
            </w:r>
          </w:p>
        </w:tc>
      </w:tr>
      <w:tr w:rsidR="002735FC" w:rsidRPr="002A619A" w:rsidTr="00AB3D15">
        <w:tc>
          <w:tcPr>
            <w:tcW w:w="2762"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sz w:val="20"/>
                <w:szCs w:val="20"/>
                <w:lang w:eastAsia="fr-FR"/>
              </w:rPr>
            </w:pPr>
            <w:r w:rsidRPr="002A619A">
              <w:rPr>
                <w:rFonts w:ascii="Verdana" w:eastAsia="Times New Roman" w:hAnsi="Verdana" w:cs="Arial"/>
                <w:sz w:val="20"/>
                <w:szCs w:val="20"/>
                <w:lang w:eastAsia="fr-FR"/>
              </w:rPr>
              <w:t>To improve the interaction of NMHSs with Disaster Management and Civil Protection authorities (DMCPAs), the media, and the public, before, during and after severe weather events</w:t>
            </w:r>
          </w:p>
        </w:tc>
        <w:tc>
          <w:tcPr>
            <w:tcW w:w="3995"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sz w:val="20"/>
                <w:szCs w:val="20"/>
                <w:lang w:eastAsia="fr-FR"/>
              </w:rPr>
            </w:pPr>
          </w:p>
        </w:tc>
        <w:tc>
          <w:tcPr>
            <w:tcW w:w="2422"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sz w:val="20"/>
                <w:szCs w:val="20"/>
                <w:lang w:eastAsia="fr-FR"/>
              </w:rPr>
            </w:pPr>
            <w:r w:rsidRPr="002A619A">
              <w:rPr>
                <w:rFonts w:ascii="Verdana" w:eastAsia="Times New Roman" w:hAnsi="Verdana" w:cs="Arial"/>
                <w:sz w:val="20"/>
                <w:szCs w:val="20"/>
                <w:lang w:eastAsia="fr-FR"/>
              </w:rPr>
              <w:t xml:space="preserve">Comment on any interactions with your disaster agency, media agencies and the public. Please indicate if there hasn't been any interaction since the last </w:t>
            </w:r>
            <w:proofErr w:type="spellStart"/>
            <w:r w:rsidRPr="002A619A">
              <w:rPr>
                <w:rFonts w:ascii="Verdana" w:eastAsia="Times New Roman" w:hAnsi="Verdana" w:cs="Arial"/>
                <w:sz w:val="20"/>
                <w:szCs w:val="20"/>
                <w:lang w:eastAsia="fr-FR"/>
              </w:rPr>
              <w:t>repor</w:t>
            </w:r>
            <w:proofErr w:type="spellEnd"/>
            <w:r w:rsidRPr="002A619A">
              <w:rPr>
                <w:rFonts w:ascii="Verdana" w:eastAsia="Times New Roman" w:hAnsi="Verdana" w:cs="Arial"/>
                <w:sz w:val="20"/>
                <w:szCs w:val="20"/>
                <w:lang w:eastAsia="fr-FR"/>
              </w:rPr>
              <w:t>,.</w:t>
            </w:r>
          </w:p>
        </w:tc>
      </w:tr>
      <w:tr w:rsidR="002735FC" w:rsidRPr="002A619A" w:rsidTr="00AB3D15">
        <w:tc>
          <w:tcPr>
            <w:tcW w:w="2762"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sz w:val="20"/>
                <w:szCs w:val="20"/>
                <w:lang w:eastAsia="fr-FR"/>
              </w:rPr>
            </w:pPr>
            <w:r w:rsidRPr="002A619A">
              <w:rPr>
                <w:rFonts w:ascii="Verdana" w:eastAsia="Times New Roman" w:hAnsi="Verdana" w:cs="Arial"/>
                <w:sz w:val="20"/>
                <w:szCs w:val="20"/>
                <w:lang w:eastAsia="fr-FR"/>
              </w:rPr>
              <w:t>To identify gaps and areas for improvements</w:t>
            </w:r>
          </w:p>
        </w:tc>
        <w:tc>
          <w:tcPr>
            <w:tcW w:w="3995"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sz w:val="20"/>
                <w:szCs w:val="20"/>
                <w:lang w:eastAsia="fr-FR"/>
              </w:rPr>
            </w:pPr>
          </w:p>
        </w:tc>
        <w:tc>
          <w:tcPr>
            <w:tcW w:w="2422"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sz w:val="20"/>
                <w:szCs w:val="20"/>
                <w:lang w:eastAsia="fr-FR"/>
              </w:rPr>
            </w:pPr>
            <w:r w:rsidRPr="002A619A">
              <w:rPr>
                <w:rFonts w:ascii="Verdana" w:eastAsia="Times New Roman" w:hAnsi="Verdana" w:cs="Arial"/>
                <w:sz w:val="20"/>
                <w:szCs w:val="20"/>
                <w:lang w:eastAsia="fr-FR"/>
              </w:rPr>
              <w:t>What are the weaknesses in your forecast system?</w:t>
            </w:r>
          </w:p>
        </w:tc>
      </w:tr>
      <w:tr w:rsidR="002735FC" w:rsidRPr="002A619A" w:rsidTr="00AB3D15">
        <w:tc>
          <w:tcPr>
            <w:tcW w:w="2762"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sz w:val="20"/>
                <w:szCs w:val="20"/>
                <w:lang w:eastAsia="fr-FR"/>
              </w:rPr>
            </w:pPr>
            <w:r w:rsidRPr="002A619A">
              <w:rPr>
                <w:rFonts w:ascii="Verdana" w:eastAsia="Times New Roman" w:hAnsi="Verdana" w:cs="Arial"/>
                <w:sz w:val="20"/>
                <w:szCs w:val="20"/>
                <w:lang w:eastAsia="fr-FR"/>
              </w:rPr>
              <w:t>To improve the skill of products from Global Centres through  feedback from NMHSs</w:t>
            </w:r>
          </w:p>
        </w:tc>
        <w:tc>
          <w:tcPr>
            <w:tcW w:w="3995"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spacing w:before="120" w:after="120"/>
              <w:rPr>
                <w:rFonts w:ascii="Verdana" w:eastAsia="Times New Roman" w:hAnsi="Verdana" w:cs="Arial"/>
                <w:sz w:val="20"/>
                <w:szCs w:val="20"/>
                <w:lang w:eastAsia="fr-FR"/>
              </w:rPr>
            </w:pPr>
          </w:p>
        </w:tc>
        <w:tc>
          <w:tcPr>
            <w:tcW w:w="2422" w:type="dxa"/>
            <w:tcBorders>
              <w:top w:val="single" w:sz="4" w:space="0" w:color="auto"/>
              <w:left w:val="single" w:sz="4" w:space="0" w:color="auto"/>
              <w:bottom w:val="single" w:sz="4" w:space="0" w:color="auto"/>
              <w:right w:val="single" w:sz="4" w:space="0" w:color="auto"/>
            </w:tcBorders>
          </w:tcPr>
          <w:p w:rsidR="002735FC" w:rsidRPr="002A619A" w:rsidRDefault="002735FC" w:rsidP="00AB3D15">
            <w:pPr>
              <w:pStyle w:val="CommentText"/>
              <w:rPr>
                <w:rFonts w:ascii="Verdana" w:hAnsi="Verdana"/>
                <w:sz w:val="20"/>
                <w:szCs w:val="20"/>
              </w:rPr>
            </w:pPr>
            <w:r w:rsidRPr="002A619A">
              <w:rPr>
                <w:rFonts w:ascii="Verdana" w:eastAsia="Times New Roman" w:hAnsi="Verdana" w:cs="Arial"/>
                <w:sz w:val="20"/>
                <w:szCs w:val="20"/>
                <w:lang w:eastAsia="fr-FR"/>
              </w:rPr>
              <w:t xml:space="preserve">What weaknesses have you found in the products from </w:t>
            </w:r>
            <w:r w:rsidRPr="002A619A">
              <w:rPr>
                <w:rFonts w:ascii="Verdana" w:hAnsi="Verdana"/>
                <w:sz w:val="20"/>
                <w:szCs w:val="20"/>
              </w:rPr>
              <w:t xml:space="preserve">RSMC, New Delhi, </w:t>
            </w:r>
            <w:r w:rsidRPr="002A619A">
              <w:rPr>
                <w:rFonts w:ascii="Verdana" w:hAnsi="Verdana" w:cs="Arial"/>
                <w:sz w:val="20"/>
                <w:szCs w:val="20"/>
                <w:lang w:eastAsia="ja-JP"/>
              </w:rPr>
              <w:t xml:space="preserve">JMA, </w:t>
            </w:r>
            <w:r w:rsidRPr="002A619A">
              <w:rPr>
                <w:rFonts w:ascii="Verdana" w:hAnsi="Verdana"/>
                <w:sz w:val="20"/>
                <w:szCs w:val="20"/>
              </w:rPr>
              <w:t xml:space="preserve">NCEP, UKMO, </w:t>
            </w:r>
            <w:proofErr w:type="spellStart"/>
            <w:r w:rsidRPr="002A619A">
              <w:rPr>
                <w:rFonts w:ascii="Verdana" w:hAnsi="Verdana"/>
                <w:sz w:val="20"/>
                <w:szCs w:val="20"/>
              </w:rPr>
              <w:t>ECMWF</w:t>
            </w:r>
            <w:r w:rsidRPr="002A619A">
              <w:rPr>
                <w:rFonts w:ascii="Verdana" w:hAnsi="Verdana" w:cs="Arial"/>
                <w:sz w:val="20"/>
                <w:szCs w:val="20"/>
                <w:lang w:eastAsia="ja-JP"/>
              </w:rPr>
              <w:t>etc</w:t>
            </w:r>
            <w:proofErr w:type="spellEnd"/>
            <w:r w:rsidRPr="002A619A">
              <w:rPr>
                <w:rFonts w:ascii="Verdana" w:hAnsi="Verdana" w:cs="Arial"/>
                <w:sz w:val="20"/>
                <w:szCs w:val="20"/>
                <w:lang w:eastAsia="ja-JP"/>
              </w:rPr>
              <w:t>.</w:t>
            </w:r>
            <w:r w:rsidRPr="002A619A">
              <w:rPr>
                <w:rFonts w:ascii="Verdana" w:eastAsia="Times New Roman" w:hAnsi="Verdana" w:cs="Arial"/>
                <w:sz w:val="20"/>
                <w:szCs w:val="20"/>
                <w:lang w:eastAsia="fr-FR"/>
              </w:rPr>
              <w:t>?</w:t>
            </w:r>
          </w:p>
        </w:tc>
      </w:tr>
    </w:tbl>
    <w:p w:rsidR="002735FC" w:rsidRPr="002A619A" w:rsidRDefault="002735FC" w:rsidP="002735FC">
      <w:pPr>
        <w:ind w:left="360"/>
        <w:rPr>
          <w:rFonts w:ascii="Verdana" w:eastAsia="Times New Roman" w:hAnsi="Verdana" w:cs="Arial"/>
          <w:color w:val="0000FF"/>
          <w:sz w:val="20"/>
          <w:szCs w:val="20"/>
          <w:lang w:eastAsia="fr-FR"/>
        </w:rPr>
      </w:pPr>
    </w:p>
    <w:p w:rsidR="002735FC" w:rsidRPr="002A619A" w:rsidRDefault="002735FC" w:rsidP="00EE522E">
      <w:pPr>
        <w:widowControl w:val="0"/>
        <w:numPr>
          <w:ilvl w:val="0"/>
          <w:numId w:val="19"/>
        </w:numPr>
        <w:tabs>
          <w:tab w:val="clear" w:pos="1080"/>
          <w:tab w:val="num" w:pos="720"/>
        </w:tabs>
        <w:overflowPunct w:val="0"/>
        <w:autoSpaceDE w:val="0"/>
        <w:autoSpaceDN w:val="0"/>
        <w:adjustRightInd w:val="0"/>
        <w:ind w:left="720"/>
        <w:textAlignment w:val="baseline"/>
        <w:rPr>
          <w:rFonts w:ascii="Verdana" w:hAnsi="Verdana" w:cs="Arial"/>
          <w:b/>
          <w:sz w:val="20"/>
          <w:szCs w:val="20"/>
        </w:rPr>
      </w:pPr>
      <w:r w:rsidRPr="002A619A">
        <w:rPr>
          <w:rFonts w:ascii="Verdana" w:hAnsi="Verdana" w:cs="Arial"/>
          <w:b/>
          <w:sz w:val="20"/>
          <w:szCs w:val="20"/>
        </w:rPr>
        <w:t>EVALUATION OF PWS COMPONENT</w:t>
      </w:r>
    </w:p>
    <w:p w:rsidR="002735FC" w:rsidRPr="002A619A" w:rsidRDefault="002735FC" w:rsidP="002735FC">
      <w:pPr>
        <w:widowControl w:val="0"/>
        <w:overflowPunct w:val="0"/>
        <w:autoSpaceDE w:val="0"/>
        <w:autoSpaceDN w:val="0"/>
        <w:adjustRightInd w:val="0"/>
        <w:textAlignment w:val="baseline"/>
        <w:rPr>
          <w:rFonts w:ascii="Verdana" w:hAnsi="Verdana" w:cs="Arial"/>
          <w:b/>
          <w:sz w:val="20"/>
          <w:szCs w:val="20"/>
        </w:rPr>
      </w:pPr>
    </w:p>
    <w:p w:rsidR="002735FC" w:rsidRPr="002A619A" w:rsidRDefault="002735FC" w:rsidP="002735FC">
      <w:pPr>
        <w:widowControl w:val="0"/>
        <w:overflowPunct w:val="0"/>
        <w:autoSpaceDE w:val="0"/>
        <w:autoSpaceDN w:val="0"/>
        <w:adjustRightInd w:val="0"/>
        <w:textAlignment w:val="baseline"/>
        <w:rPr>
          <w:rFonts w:ascii="Verdana" w:hAnsi="Verdana" w:cs="Arial"/>
          <w:b/>
          <w:sz w:val="20"/>
          <w:szCs w:val="20"/>
        </w:rPr>
      </w:pPr>
      <w:r w:rsidRPr="002A619A">
        <w:rPr>
          <w:rFonts w:ascii="Verdana" w:hAnsi="Verdana" w:cs="Arial"/>
          <w:b/>
          <w:sz w:val="20"/>
          <w:szCs w:val="20"/>
        </w:rPr>
        <w:tab/>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6"/>
        <w:gridCol w:w="3787"/>
        <w:gridCol w:w="1253"/>
        <w:gridCol w:w="2654"/>
      </w:tblGrid>
      <w:tr w:rsidR="002735FC" w:rsidRPr="002A619A" w:rsidTr="00AB3D15">
        <w:tc>
          <w:tcPr>
            <w:tcW w:w="1530" w:type="dxa"/>
            <w:shd w:val="clear" w:color="auto" w:fill="auto"/>
          </w:tcPr>
          <w:p w:rsidR="002735FC" w:rsidRPr="002A619A" w:rsidRDefault="002735FC" w:rsidP="00AB3D15">
            <w:pPr>
              <w:widowControl w:val="0"/>
              <w:overflowPunct w:val="0"/>
              <w:autoSpaceDE w:val="0"/>
              <w:autoSpaceDN w:val="0"/>
              <w:adjustRightInd w:val="0"/>
              <w:jc w:val="center"/>
              <w:textAlignment w:val="baseline"/>
              <w:rPr>
                <w:rFonts w:ascii="Verdana" w:hAnsi="Verdana" w:cs="Arial"/>
                <w:b/>
                <w:sz w:val="20"/>
                <w:szCs w:val="20"/>
              </w:rPr>
            </w:pPr>
            <w:r w:rsidRPr="002A619A">
              <w:rPr>
                <w:rFonts w:ascii="Verdana" w:hAnsi="Verdana" w:cs="Arial"/>
                <w:b/>
                <w:sz w:val="20"/>
                <w:szCs w:val="20"/>
              </w:rPr>
              <w:t>Users</w:t>
            </w:r>
          </w:p>
        </w:tc>
        <w:tc>
          <w:tcPr>
            <w:tcW w:w="3870" w:type="dxa"/>
            <w:shd w:val="clear" w:color="auto" w:fill="auto"/>
          </w:tcPr>
          <w:p w:rsidR="002735FC" w:rsidRPr="002A619A" w:rsidRDefault="002735FC" w:rsidP="00AB3D15">
            <w:pPr>
              <w:widowControl w:val="0"/>
              <w:overflowPunct w:val="0"/>
              <w:autoSpaceDE w:val="0"/>
              <w:autoSpaceDN w:val="0"/>
              <w:adjustRightInd w:val="0"/>
              <w:jc w:val="center"/>
              <w:textAlignment w:val="baseline"/>
              <w:rPr>
                <w:rFonts w:ascii="Verdana" w:hAnsi="Verdana" w:cs="Arial"/>
                <w:b/>
                <w:sz w:val="20"/>
                <w:szCs w:val="20"/>
              </w:rPr>
            </w:pPr>
            <w:r w:rsidRPr="002A619A">
              <w:rPr>
                <w:rFonts w:ascii="Verdana" w:hAnsi="Verdana" w:cs="Arial"/>
                <w:b/>
                <w:sz w:val="20"/>
                <w:szCs w:val="20"/>
              </w:rPr>
              <w:t>Question</w:t>
            </w:r>
          </w:p>
        </w:tc>
        <w:tc>
          <w:tcPr>
            <w:tcW w:w="1260" w:type="dxa"/>
            <w:shd w:val="clear" w:color="auto" w:fill="auto"/>
          </w:tcPr>
          <w:p w:rsidR="002735FC" w:rsidRPr="002A619A" w:rsidRDefault="002735FC" w:rsidP="00AB3D15">
            <w:pPr>
              <w:widowControl w:val="0"/>
              <w:overflowPunct w:val="0"/>
              <w:autoSpaceDE w:val="0"/>
              <w:autoSpaceDN w:val="0"/>
              <w:adjustRightInd w:val="0"/>
              <w:jc w:val="center"/>
              <w:textAlignment w:val="baseline"/>
              <w:rPr>
                <w:rFonts w:ascii="Verdana" w:hAnsi="Verdana" w:cs="Arial"/>
                <w:b/>
                <w:sz w:val="20"/>
                <w:szCs w:val="20"/>
              </w:rPr>
            </w:pPr>
            <w:r w:rsidRPr="002A619A">
              <w:rPr>
                <w:rFonts w:ascii="Verdana" w:hAnsi="Verdana" w:cs="Arial"/>
                <w:b/>
                <w:sz w:val="20"/>
                <w:szCs w:val="20"/>
              </w:rPr>
              <w:t>Answer</w:t>
            </w:r>
          </w:p>
        </w:tc>
        <w:tc>
          <w:tcPr>
            <w:tcW w:w="2700" w:type="dxa"/>
            <w:shd w:val="clear" w:color="auto" w:fill="auto"/>
          </w:tcPr>
          <w:p w:rsidR="002735FC" w:rsidRPr="002A619A" w:rsidRDefault="002735FC" w:rsidP="00AB3D15">
            <w:pPr>
              <w:widowControl w:val="0"/>
              <w:overflowPunct w:val="0"/>
              <w:autoSpaceDE w:val="0"/>
              <w:autoSpaceDN w:val="0"/>
              <w:adjustRightInd w:val="0"/>
              <w:jc w:val="center"/>
              <w:textAlignment w:val="baseline"/>
              <w:rPr>
                <w:rFonts w:ascii="Verdana" w:hAnsi="Verdana" w:cs="Arial"/>
                <w:b/>
                <w:sz w:val="20"/>
                <w:szCs w:val="20"/>
              </w:rPr>
            </w:pPr>
            <w:r w:rsidRPr="002A619A">
              <w:rPr>
                <w:rFonts w:ascii="Verdana" w:hAnsi="Verdana" w:cs="Arial"/>
                <w:b/>
                <w:sz w:val="20"/>
                <w:szCs w:val="20"/>
              </w:rPr>
              <w:t>Comments</w:t>
            </w:r>
          </w:p>
        </w:tc>
      </w:tr>
      <w:tr w:rsidR="002735FC" w:rsidRPr="002A619A" w:rsidTr="00AB3D15">
        <w:tc>
          <w:tcPr>
            <w:tcW w:w="1530" w:type="dxa"/>
            <w:vMerge w:val="restart"/>
            <w:shd w:val="clear" w:color="auto" w:fill="auto"/>
            <w:vAlign w:val="center"/>
          </w:tcPr>
          <w:p w:rsidR="002735FC" w:rsidRPr="002A619A" w:rsidRDefault="002735FC" w:rsidP="00AB3D15">
            <w:pPr>
              <w:widowControl w:val="0"/>
              <w:overflowPunct w:val="0"/>
              <w:autoSpaceDE w:val="0"/>
              <w:autoSpaceDN w:val="0"/>
              <w:adjustRightInd w:val="0"/>
              <w:jc w:val="center"/>
              <w:textAlignment w:val="baseline"/>
              <w:rPr>
                <w:rFonts w:ascii="Verdana" w:hAnsi="Verdana" w:cs="Arial"/>
                <w:b/>
                <w:sz w:val="20"/>
                <w:szCs w:val="20"/>
              </w:rPr>
            </w:pPr>
            <w:r w:rsidRPr="002A619A">
              <w:rPr>
                <w:rFonts w:ascii="Verdana" w:hAnsi="Verdana" w:cs="Arial"/>
                <w:b/>
                <w:sz w:val="20"/>
                <w:szCs w:val="20"/>
              </w:rPr>
              <w:t>Public</w:t>
            </w:r>
          </w:p>
          <w:p w:rsidR="002735FC" w:rsidRPr="002A619A" w:rsidRDefault="002735FC" w:rsidP="00AB3D15">
            <w:pPr>
              <w:widowControl w:val="0"/>
              <w:overflowPunct w:val="0"/>
              <w:autoSpaceDE w:val="0"/>
              <w:autoSpaceDN w:val="0"/>
              <w:adjustRightInd w:val="0"/>
              <w:jc w:val="center"/>
              <w:textAlignment w:val="baseline"/>
              <w:rPr>
                <w:rFonts w:ascii="Verdana" w:hAnsi="Verdana" w:cs="Arial"/>
                <w:b/>
                <w:sz w:val="20"/>
                <w:szCs w:val="20"/>
              </w:rPr>
            </w:pPr>
          </w:p>
        </w:tc>
        <w:tc>
          <w:tcPr>
            <w:tcW w:w="387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Any feedback from the public?</w:t>
            </w:r>
          </w:p>
        </w:tc>
        <w:tc>
          <w:tcPr>
            <w:tcW w:w="126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Yes or No</w:t>
            </w:r>
          </w:p>
        </w:tc>
        <w:tc>
          <w:tcPr>
            <w:tcW w:w="270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If Yes, please give details.</w:t>
            </w:r>
          </w:p>
        </w:tc>
      </w:tr>
      <w:tr w:rsidR="002735FC" w:rsidRPr="002A619A" w:rsidTr="00AB3D15">
        <w:tc>
          <w:tcPr>
            <w:tcW w:w="1530" w:type="dxa"/>
            <w:vMerge/>
            <w:shd w:val="clear" w:color="auto" w:fill="auto"/>
            <w:vAlign w:val="center"/>
          </w:tcPr>
          <w:p w:rsidR="002735FC" w:rsidRPr="002A619A" w:rsidRDefault="002735FC" w:rsidP="00AB3D15">
            <w:pPr>
              <w:widowControl w:val="0"/>
              <w:overflowPunct w:val="0"/>
              <w:autoSpaceDE w:val="0"/>
              <w:autoSpaceDN w:val="0"/>
              <w:adjustRightInd w:val="0"/>
              <w:jc w:val="center"/>
              <w:textAlignment w:val="baseline"/>
              <w:rPr>
                <w:rFonts w:ascii="Verdana" w:hAnsi="Verdana" w:cs="Arial"/>
                <w:b/>
                <w:sz w:val="20"/>
                <w:szCs w:val="20"/>
              </w:rPr>
            </w:pPr>
          </w:p>
        </w:tc>
        <w:tc>
          <w:tcPr>
            <w:tcW w:w="387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Any public reaction when the warnings were heard or received?</w:t>
            </w:r>
          </w:p>
        </w:tc>
        <w:tc>
          <w:tcPr>
            <w:tcW w:w="126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Yes or No</w:t>
            </w:r>
          </w:p>
        </w:tc>
        <w:tc>
          <w:tcPr>
            <w:tcW w:w="270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If Yes, please give details.</w:t>
            </w:r>
          </w:p>
        </w:tc>
      </w:tr>
      <w:tr w:rsidR="002735FC" w:rsidRPr="002A619A" w:rsidTr="00AB3D15">
        <w:tc>
          <w:tcPr>
            <w:tcW w:w="1530" w:type="dxa"/>
            <w:vMerge/>
            <w:shd w:val="clear" w:color="auto" w:fill="auto"/>
            <w:vAlign w:val="center"/>
          </w:tcPr>
          <w:p w:rsidR="002735FC" w:rsidRPr="002A619A" w:rsidRDefault="002735FC" w:rsidP="00AB3D15">
            <w:pPr>
              <w:widowControl w:val="0"/>
              <w:overflowPunct w:val="0"/>
              <w:autoSpaceDE w:val="0"/>
              <w:autoSpaceDN w:val="0"/>
              <w:adjustRightInd w:val="0"/>
              <w:jc w:val="center"/>
              <w:textAlignment w:val="baseline"/>
              <w:rPr>
                <w:rFonts w:ascii="Verdana" w:hAnsi="Verdana" w:cs="Arial"/>
                <w:b/>
                <w:sz w:val="20"/>
                <w:szCs w:val="20"/>
              </w:rPr>
            </w:pPr>
          </w:p>
        </w:tc>
        <w:tc>
          <w:tcPr>
            <w:tcW w:w="387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 xml:space="preserve">Were there any difficulties in obtaining feedback? </w:t>
            </w:r>
          </w:p>
        </w:tc>
        <w:tc>
          <w:tcPr>
            <w:tcW w:w="126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Yes or No</w:t>
            </w:r>
          </w:p>
        </w:tc>
        <w:tc>
          <w:tcPr>
            <w:tcW w:w="270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If Yes, please give details.</w:t>
            </w:r>
          </w:p>
        </w:tc>
      </w:tr>
      <w:tr w:rsidR="002735FC" w:rsidRPr="002A619A" w:rsidTr="00AB3D15">
        <w:tc>
          <w:tcPr>
            <w:tcW w:w="1530" w:type="dxa"/>
            <w:vMerge w:val="restart"/>
            <w:shd w:val="clear" w:color="auto" w:fill="auto"/>
            <w:vAlign w:val="center"/>
          </w:tcPr>
          <w:p w:rsidR="002735FC" w:rsidRPr="002A619A" w:rsidRDefault="002735FC" w:rsidP="00AB3D15">
            <w:pPr>
              <w:widowControl w:val="0"/>
              <w:overflowPunct w:val="0"/>
              <w:autoSpaceDE w:val="0"/>
              <w:autoSpaceDN w:val="0"/>
              <w:adjustRightInd w:val="0"/>
              <w:jc w:val="center"/>
              <w:textAlignment w:val="baseline"/>
              <w:rPr>
                <w:rFonts w:ascii="Verdana" w:hAnsi="Verdana" w:cs="Arial"/>
                <w:b/>
                <w:sz w:val="20"/>
                <w:szCs w:val="20"/>
              </w:rPr>
            </w:pPr>
            <w:r w:rsidRPr="002A619A">
              <w:rPr>
                <w:rFonts w:ascii="Verdana" w:hAnsi="Verdana" w:cs="Arial"/>
                <w:b/>
                <w:sz w:val="20"/>
                <w:szCs w:val="20"/>
              </w:rPr>
              <w:t>Disaster Management</w:t>
            </w:r>
          </w:p>
          <w:p w:rsidR="002735FC" w:rsidRPr="002A619A" w:rsidRDefault="002735FC" w:rsidP="00AB3D15">
            <w:pPr>
              <w:widowControl w:val="0"/>
              <w:overflowPunct w:val="0"/>
              <w:autoSpaceDE w:val="0"/>
              <w:autoSpaceDN w:val="0"/>
              <w:adjustRightInd w:val="0"/>
              <w:jc w:val="center"/>
              <w:textAlignment w:val="baseline"/>
              <w:rPr>
                <w:rFonts w:ascii="Verdana" w:hAnsi="Verdana" w:cs="Arial"/>
                <w:b/>
                <w:sz w:val="20"/>
                <w:szCs w:val="20"/>
              </w:rPr>
            </w:pPr>
          </w:p>
        </w:tc>
        <w:tc>
          <w:tcPr>
            <w:tcW w:w="387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Any feedback from disaster management authorities about the timeliness and/or usefulness of the warnings</w:t>
            </w:r>
          </w:p>
        </w:tc>
        <w:tc>
          <w:tcPr>
            <w:tcW w:w="126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Yes or No</w:t>
            </w:r>
          </w:p>
        </w:tc>
        <w:tc>
          <w:tcPr>
            <w:tcW w:w="270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If Yes, please give details.</w:t>
            </w:r>
          </w:p>
        </w:tc>
      </w:tr>
      <w:tr w:rsidR="002735FC" w:rsidRPr="002A619A" w:rsidTr="00AB3D15">
        <w:tc>
          <w:tcPr>
            <w:tcW w:w="1530" w:type="dxa"/>
            <w:vMerge/>
            <w:shd w:val="clear" w:color="auto" w:fill="auto"/>
            <w:vAlign w:val="center"/>
          </w:tcPr>
          <w:p w:rsidR="002735FC" w:rsidRPr="002A619A" w:rsidRDefault="002735FC" w:rsidP="00AB3D15">
            <w:pPr>
              <w:widowControl w:val="0"/>
              <w:overflowPunct w:val="0"/>
              <w:autoSpaceDE w:val="0"/>
              <w:autoSpaceDN w:val="0"/>
              <w:adjustRightInd w:val="0"/>
              <w:jc w:val="center"/>
              <w:textAlignment w:val="baseline"/>
              <w:rPr>
                <w:rFonts w:ascii="Verdana" w:hAnsi="Verdana" w:cs="Arial"/>
                <w:b/>
                <w:sz w:val="20"/>
                <w:szCs w:val="20"/>
              </w:rPr>
            </w:pPr>
          </w:p>
        </w:tc>
        <w:tc>
          <w:tcPr>
            <w:tcW w:w="387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Were safety messages and/or call to action statements issued by the disaster management authority in agreement with your forecasts &amp; warnings?</w:t>
            </w:r>
          </w:p>
        </w:tc>
        <w:tc>
          <w:tcPr>
            <w:tcW w:w="126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Yes or No</w:t>
            </w:r>
          </w:p>
        </w:tc>
        <w:tc>
          <w:tcPr>
            <w:tcW w:w="270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If Yes, please give details.</w:t>
            </w:r>
          </w:p>
        </w:tc>
      </w:tr>
      <w:tr w:rsidR="002735FC" w:rsidRPr="002A619A" w:rsidTr="00AB3D15">
        <w:tc>
          <w:tcPr>
            <w:tcW w:w="1530" w:type="dxa"/>
            <w:vMerge w:val="restart"/>
            <w:shd w:val="clear" w:color="auto" w:fill="auto"/>
            <w:vAlign w:val="center"/>
          </w:tcPr>
          <w:p w:rsidR="002735FC" w:rsidRPr="002A619A" w:rsidRDefault="002735FC" w:rsidP="00AB3D15">
            <w:pPr>
              <w:widowControl w:val="0"/>
              <w:overflowPunct w:val="0"/>
              <w:autoSpaceDE w:val="0"/>
              <w:autoSpaceDN w:val="0"/>
              <w:adjustRightInd w:val="0"/>
              <w:jc w:val="center"/>
              <w:textAlignment w:val="baseline"/>
              <w:rPr>
                <w:rFonts w:ascii="Verdana" w:hAnsi="Verdana" w:cs="Arial"/>
                <w:b/>
                <w:sz w:val="20"/>
                <w:szCs w:val="20"/>
              </w:rPr>
            </w:pPr>
            <w:r w:rsidRPr="002A619A">
              <w:rPr>
                <w:rFonts w:ascii="Verdana" w:hAnsi="Verdana" w:cs="Arial"/>
                <w:b/>
                <w:sz w:val="20"/>
                <w:szCs w:val="20"/>
              </w:rPr>
              <w:t>Media</w:t>
            </w:r>
          </w:p>
          <w:p w:rsidR="002735FC" w:rsidRPr="002A619A" w:rsidRDefault="002735FC" w:rsidP="00AB3D15">
            <w:pPr>
              <w:widowControl w:val="0"/>
              <w:overflowPunct w:val="0"/>
              <w:autoSpaceDE w:val="0"/>
              <w:autoSpaceDN w:val="0"/>
              <w:adjustRightInd w:val="0"/>
              <w:jc w:val="center"/>
              <w:textAlignment w:val="baseline"/>
              <w:rPr>
                <w:rFonts w:ascii="Verdana" w:hAnsi="Verdana" w:cs="Arial"/>
                <w:b/>
                <w:sz w:val="20"/>
                <w:szCs w:val="20"/>
              </w:rPr>
            </w:pPr>
          </w:p>
        </w:tc>
        <w:tc>
          <w:tcPr>
            <w:tcW w:w="387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Any feedback from the Media?</w:t>
            </w:r>
          </w:p>
        </w:tc>
        <w:tc>
          <w:tcPr>
            <w:tcW w:w="126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Yes or No</w:t>
            </w:r>
          </w:p>
        </w:tc>
        <w:tc>
          <w:tcPr>
            <w:tcW w:w="270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If Yes, please give details.</w:t>
            </w:r>
          </w:p>
        </w:tc>
      </w:tr>
      <w:tr w:rsidR="002735FC" w:rsidRPr="002A619A" w:rsidTr="00AB3D15">
        <w:tc>
          <w:tcPr>
            <w:tcW w:w="1530" w:type="dxa"/>
            <w:vMerge/>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p>
        </w:tc>
        <w:tc>
          <w:tcPr>
            <w:tcW w:w="387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How did your relationship with the Media work in getting warnings delivered?</w:t>
            </w:r>
          </w:p>
        </w:tc>
        <w:tc>
          <w:tcPr>
            <w:tcW w:w="126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Yes or No</w:t>
            </w:r>
          </w:p>
        </w:tc>
        <w:tc>
          <w:tcPr>
            <w:tcW w:w="270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If Yes, please give details.</w:t>
            </w:r>
          </w:p>
        </w:tc>
      </w:tr>
      <w:tr w:rsidR="002735FC" w:rsidRPr="002A619A" w:rsidTr="00AB3D15">
        <w:tc>
          <w:tcPr>
            <w:tcW w:w="1530" w:type="dxa"/>
            <w:vMerge/>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p>
        </w:tc>
        <w:tc>
          <w:tcPr>
            <w:tcW w:w="387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Were their difficulties in working with the Media?</w:t>
            </w:r>
          </w:p>
        </w:tc>
        <w:tc>
          <w:tcPr>
            <w:tcW w:w="126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Yes or No</w:t>
            </w:r>
          </w:p>
        </w:tc>
        <w:tc>
          <w:tcPr>
            <w:tcW w:w="2700" w:type="dxa"/>
            <w:shd w:val="clear" w:color="auto" w:fill="auto"/>
          </w:tcPr>
          <w:p w:rsidR="002735FC" w:rsidRPr="002A619A" w:rsidRDefault="002735FC" w:rsidP="00AB3D15">
            <w:pPr>
              <w:widowControl w:val="0"/>
              <w:overflowPunct w:val="0"/>
              <w:autoSpaceDE w:val="0"/>
              <w:autoSpaceDN w:val="0"/>
              <w:adjustRightInd w:val="0"/>
              <w:textAlignment w:val="baseline"/>
              <w:rPr>
                <w:rFonts w:ascii="Verdana" w:hAnsi="Verdana" w:cs="Arial"/>
                <w:sz w:val="20"/>
                <w:szCs w:val="20"/>
              </w:rPr>
            </w:pPr>
            <w:r w:rsidRPr="002A619A">
              <w:rPr>
                <w:rFonts w:ascii="Verdana" w:hAnsi="Verdana" w:cs="Arial"/>
                <w:sz w:val="20"/>
                <w:szCs w:val="20"/>
              </w:rPr>
              <w:t>If Yes, please give details.</w:t>
            </w:r>
          </w:p>
        </w:tc>
      </w:tr>
    </w:tbl>
    <w:p w:rsidR="002735FC" w:rsidRPr="002A619A" w:rsidRDefault="002735FC" w:rsidP="002735FC">
      <w:pPr>
        <w:ind w:left="360"/>
        <w:rPr>
          <w:rFonts w:ascii="Verdana" w:eastAsia="Times New Roman" w:hAnsi="Verdana" w:cs="Arial"/>
          <w:sz w:val="20"/>
          <w:szCs w:val="20"/>
          <w:lang w:eastAsia="fr-FR"/>
        </w:rPr>
      </w:pPr>
    </w:p>
    <w:p w:rsidR="002735FC" w:rsidRPr="002A619A" w:rsidRDefault="002735FC" w:rsidP="002735FC">
      <w:pPr>
        <w:ind w:left="1068"/>
        <w:rPr>
          <w:rFonts w:ascii="Verdana" w:eastAsia="Times New Roman" w:hAnsi="Verdana" w:cs="Arial"/>
          <w:sz w:val="20"/>
          <w:szCs w:val="20"/>
          <w:lang w:eastAsia="fr-FR"/>
        </w:rPr>
      </w:pPr>
    </w:p>
    <w:p w:rsidR="002735FC" w:rsidRPr="002A619A" w:rsidRDefault="002735FC" w:rsidP="00EE522E">
      <w:pPr>
        <w:numPr>
          <w:ilvl w:val="0"/>
          <w:numId w:val="19"/>
        </w:numPr>
        <w:rPr>
          <w:rFonts w:ascii="Verdana" w:eastAsia="Times New Roman" w:hAnsi="Verdana" w:cs="Arial"/>
          <w:b/>
          <w:sz w:val="20"/>
          <w:szCs w:val="20"/>
          <w:lang w:eastAsia="fr-FR"/>
        </w:rPr>
      </w:pPr>
      <w:r w:rsidRPr="002A619A">
        <w:rPr>
          <w:rFonts w:ascii="Verdana" w:eastAsia="Times New Roman" w:hAnsi="Verdana" w:cs="Arial"/>
          <w:b/>
          <w:sz w:val="20"/>
          <w:szCs w:val="20"/>
          <w:lang w:eastAsia="fr-FR"/>
        </w:rPr>
        <w:t>SUMMARY (general comments, challenges, etc</w:t>
      </w:r>
      <w:r w:rsidR="00576A7C">
        <w:rPr>
          <w:rFonts w:ascii="Verdana" w:eastAsia="Times New Roman" w:hAnsi="Verdana" w:cs="Arial"/>
          <w:b/>
          <w:sz w:val="20"/>
          <w:szCs w:val="20"/>
          <w:lang w:eastAsia="fr-FR"/>
        </w:rPr>
        <w:t>.</w:t>
      </w:r>
      <w:r w:rsidRPr="002A619A">
        <w:rPr>
          <w:rFonts w:ascii="Verdana" w:eastAsia="Times New Roman" w:hAnsi="Verdana" w:cs="Arial"/>
          <w:b/>
          <w:sz w:val="20"/>
          <w:szCs w:val="20"/>
          <w:lang w:eastAsia="fr-FR"/>
        </w:rPr>
        <w:t>)</w:t>
      </w:r>
    </w:p>
    <w:p w:rsidR="002735FC" w:rsidRPr="002A619A" w:rsidRDefault="002735FC" w:rsidP="002735FC">
      <w:pPr>
        <w:ind w:left="1080"/>
        <w:rPr>
          <w:rFonts w:ascii="Verdana" w:eastAsia="MS Mincho" w:hAnsi="Verdana" w:cs="Arial"/>
          <w:sz w:val="20"/>
          <w:szCs w:val="20"/>
          <w:lang w:eastAsia="ja-JP"/>
        </w:rPr>
      </w:pPr>
    </w:p>
    <w:p w:rsidR="002735FC" w:rsidRPr="002A619A" w:rsidRDefault="002735FC" w:rsidP="00EE522E">
      <w:pPr>
        <w:numPr>
          <w:ilvl w:val="0"/>
          <w:numId w:val="19"/>
        </w:numPr>
        <w:rPr>
          <w:rFonts w:ascii="Verdana" w:eastAsia="MS Mincho" w:hAnsi="Verdana" w:cs="Arial"/>
          <w:sz w:val="20"/>
          <w:szCs w:val="20"/>
          <w:lang w:eastAsia="ja-JP"/>
        </w:rPr>
      </w:pPr>
      <w:r w:rsidRPr="002A619A">
        <w:rPr>
          <w:rFonts w:ascii="Verdana" w:eastAsia="Times New Roman" w:hAnsi="Verdana" w:cs="Arial"/>
          <w:b/>
          <w:sz w:val="20"/>
          <w:szCs w:val="20"/>
          <w:lang w:eastAsia="fr-FR"/>
        </w:rPr>
        <w:t>CASE STUDY</w:t>
      </w:r>
      <w:r w:rsidRPr="002A619A">
        <w:rPr>
          <w:rFonts w:ascii="Verdana" w:eastAsia="Times New Roman" w:hAnsi="Verdana" w:cs="Arial"/>
          <w:sz w:val="20"/>
          <w:szCs w:val="20"/>
          <w:lang w:eastAsia="fr-FR"/>
        </w:rPr>
        <w:t xml:space="preserve"> (PowerPoint presentation to include guidance products (RSMC and NWP), satellite imagery, warnings issued, impact evidence etc.)</w:t>
      </w:r>
    </w:p>
    <w:p w:rsidR="002735FC" w:rsidRPr="002A619A" w:rsidRDefault="002735FC" w:rsidP="002735FC">
      <w:pPr>
        <w:ind w:left="1080" w:hanging="720"/>
        <w:rPr>
          <w:rFonts w:ascii="Verdana" w:eastAsia="MS Mincho" w:hAnsi="Verdana" w:cs="Arial"/>
          <w:sz w:val="20"/>
          <w:szCs w:val="20"/>
          <w:lang w:eastAsia="ja-JP"/>
        </w:rPr>
      </w:pPr>
    </w:p>
    <w:p w:rsidR="002735FC" w:rsidRPr="002A619A" w:rsidRDefault="002735FC" w:rsidP="002735FC">
      <w:pPr>
        <w:ind w:left="360"/>
        <w:rPr>
          <w:rFonts w:ascii="Verdana" w:eastAsia="Times New Roman" w:hAnsi="Verdana" w:cs="Arial"/>
          <w:sz w:val="20"/>
          <w:szCs w:val="20"/>
          <w:lang w:eastAsia="fr-FR"/>
        </w:rPr>
      </w:pPr>
    </w:p>
    <w:p w:rsidR="002735FC" w:rsidRPr="002A619A" w:rsidRDefault="002735FC" w:rsidP="002735FC">
      <w:pPr>
        <w:ind w:left="1080"/>
        <w:rPr>
          <w:rFonts w:ascii="Verdana" w:eastAsia="Times New Roman" w:hAnsi="Verdana" w:cs="Arial"/>
          <w:sz w:val="20"/>
          <w:szCs w:val="20"/>
          <w:lang w:eastAsia="fr-FR"/>
        </w:rPr>
      </w:pPr>
      <w:r w:rsidRPr="002A619A">
        <w:rPr>
          <w:rFonts w:ascii="Verdana" w:eastAsia="Times New Roman" w:hAnsi="Verdana" w:cs="Arial"/>
          <w:sz w:val="20"/>
          <w:szCs w:val="20"/>
          <w:lang w:eastAsia="fr-FR"/>
        </w:rPr>
        <w:t xml:space="preserve">Case studies for each severe weather event </w:t>
      </w:r>
      <w:r w:rsidRPr="002A619A">
        <w:rPr>
          <w:rFonts w:ascii="Verdana" w:eastAsia="Times New Roman" w:hAnsi="Verdana" w:cs="Arial"/>
          <w:b/>
          <w:i/>
          <w:sz w:val="20"/>
          <w:szCs w:val="20"/>
          <w:lang w:eastAsia="fr-FR"/>
        </w:rPr>
        <w:t>DON'T</w:t>
      </w:r>
      <w:r w:rsidRPr="002A619A">
        <w:rPr>
          <w:rFonts w:ascii="Verdana" w:eastAsia="Times New Roman" w:hAnsi="Verdana" w:cs="Arial"/>
          <w:sz w:val="20"/>
          <w:szCs w:val="20"/>
          <w:lang w:eastAsia="fr-FR"/>
        </w:rPr>
        <w:t xml:space="preserve"> need to be completed at the same time as the rest of this report. </w:t>
      </w:r>
    </w:p>
    <w:p w:rsidR="002735FC" w:rsidRPr="002A619A" w:rsidRDefault="002735FC" w:rsidP="002735FC">
      <w:pPr>
        <w:ind w:left="1080"/>
        <w:rPr>
          <w:rFonts w:ascii="Verdana" w:eastAsia="Times New Roman" w:hAnsi="Verdana" w:cs="Arial"/>
          <w:sz w:val="20"/>
          <w:szCs w:val="20"/>
          <w:lang w:eastAsia="fr-FR"/>
        </w:rPr>
      </w:pPr>
    </w:p>
    <w:p w:rsidR="002735FC" w:rsidRPr="002A619A" w:rsidRDefault="002735FC" w:rsidP="002735FC">
      <w:pPr>
        <w:ind w:left="1080"/>
        <w:rPr>
          <w:rFonts w:ascii="Verdana" w:eastAsia="MS Mincho" w:hAnsi="Verdana" w:cs="Arial"/>
          <w:i/>
          <w:sz w:val="20"/>
          <w:szCs w:val="20"/>
          <w:lang w:eastAsia="ja-JP"/>
        </w:rPr>
      </w:pPr>
      <w:r w:rsidRPr="002A619A">
        <w:rPr>
          <w:rFonts w:ascii="Verdana" w:eastAsia="Times New Roman" w:hAnsi="Verdana" w:cs="Arial"/>
          <w:b/>
          <w:i/>
          <w:sz w:val="20"/>
          <w:szCs w:val="20"/>
          <w:lang w:eastAsia="fr-FR"/>
        </w:rPr>
        <w:t>Comment:</w:t>
      </w:r>
      <w:r w:rsidRPr="002A619A">
        <w:rPr>
          <w:rFonts w:ascii="Verdana" w:eastAsia="Times New Roman" w:hAnsi="Verdana" w:cs="Arial"/>
          <w:i/>
          <w:sz w:val="20"/>
          <w:szCs w:val="20"/>
          <w:lang w:eastAsia="fr-FR"/>
        </w:rPr>
        <w:t xml:space="preserve"> Case studies don't need to be long. What's important is the learning experience that you gain from actually doing the case study.</w:t>
      </w:r>
    </w:p>
    <w:p w:rsidR="002735FC" w:rsidRPr="002A619A" w:rsidRDefault="002735FC" w:rsidP="002735FC">
      <w:pPr>
        <w:ind w:left="1080"/>
        <w:rPr>
          <w:rFonts w:ascii="Verdana" w:eastAsia="MS Mincho" w:hAnsi="Verdana" w:cs="Arial"/>
          <w:sz w:val="20"/>
          <w:szCs w:val="20"/>
          <w:lang w:eastAsia="ja-JP"/>
        </w:rPr>
      </w:pPr>
    </w:p>
    <w:p w:rsidR="002735FC" w:rsidRPr="002A619A" w:rsidRDefault="002735FC" w:rsidP="00EE522E">
      <w:pPr>
        <w:numPr>
          <w:ilvl w:val="0"/>
          <w:numId w:val="19"/>
        </w:numPr>
        <w:rPr>
          <w:rFonts w:ascii="Verdana" w:eastAsia="Times New Roman" w:hAnsi="Verdana" w:cs="Arial"/>
          <w:sz w:val="20"/>
          <w:szCs w:val="20"/>
          <w:lang w:eastAsia="fr-FR"/>
        </w:rPr>
      </w:pPr>
      <w:r w:rsidRPr="002A619A">
        <w:rPr>
          <w:rFonts w:ascii="Verdana" w:eastAsia="MS Mincho" w:hAnsi="Verdana" w:cs="Arial"/>
          <w:b/>
          <w:bCs/>
          <w:sz w:val="20"/>
          <w:szCs w:val="20"/>
          <w:lang w:eastAsia="ja-JP"/>
        </w:rPr>
        <w:t>Severe Event</w:t>
      </w:r>
      <w:r w:rsidRPr="002A619A">
        <w:rPr>
          <w:rFonts w:ascii="Verdana" w:eastAsia="Times New Roman" w:hAnsi="Verdana" w:cs="Arial"/>
          <w:b/>
          <w:bCs/>
          <w:sz w:val="20"/>
          <w:szCs w:val="20"/>
          <w:lang w:eastAsia="fr-FR"/>
        </w:rPr>
        <w:t xml:space="preserve"> Evaluation</w:t>
      </w:r>
      <w:r w:rsidRPr="002A619A">
        <w:rPr>
          <w:rFonts w:ascii="Verdana" w:eastAsia="MS Mincho" w:hAnsi="Verdana" w:cs="Arial"/>
          <w:b/>
          <w:bCs/>
          <w:sz w:val="20"/>
          <w:szCs w:val="20"/>
          <w:lang w:eastAsia="ja-JP"/>
        </w:rPr>
        <w:br/>
      </w:r>
      <w:r w:rsidRPr="002A619A">
        <w:rPr>
          <w:rFonts w:ascii="Verdana" w:eastAsia="Times New Roman" w:hAnsi="Verdana" w:cs="Arial"/>
          <w:sz w:val="20"/>
          <w:szCs w:val="20"/>
          <w:lang w:eastAsia="fr-FR"/>
        </w:rPr>
        <w:t>(</w:t>
      </w:r>
      <w:r w:rsidRPr="002A619A">
        <w:rPr>
          <w:rFonts w:ascii="Verdana" w:eastAsia="MS Mincho" w:hAnsi="Verdana" w:cs="Arial"/>
          <w:sz w:val="20"/>
          <w:szCs w:val="20"/>
          <w:lang w:eastAsia="ja-JP"/>
        </w:rPr>
        <w:t>Attach all</w:t>
      </w:r>
      <w:r w:rsidRPr="002A619A">
        <w:rPr>
          <w:rFonts w:ascii="Verdana" w:eastAsia="Times New Roman" w:hAnsi="Verdana" w:cs="Arial"/>
          <w:sz w:val="20"/>
          <w:szCs w:val="20"/>
          <w:lang w:eastAsia="fr-FR"/>
        </w:rPr>
        <w:t xml:space="preserve"> Severe Weather Event Evaluation Form) </w:t>
      </w:r>
      <w:r w:rsidRPr="002A619A">
        <w:rPr>
          <w:rFonts w:ascii="Verdana" w:eastAsia="Times New Roman" w:hAnsi="Verdana" w:cs="Arial"/>
          <w:sz w:val="20"/>
          <w:szCs w:val="20"/>
          <w:lang w:eastAsia="fr-FR"/>
        </w:rPr>
        <w:tab/>
      </w:r>
    </w:p>
    <w:p w:rsidR="002735FC" w:rsidRPr="002A619A" w:rsidRDefault="002735FC" w:rsidP="002735FC">
      <w:pPr>
        <w:ind w:left="360"/>
        <w:rPr>
          <w:rFonts w:ascii="Verdana" w:eastAsia="Times New Roman" w:hAnsi="Verdana" w:cs="Arial"/>
          <w:sz w:val="20"/>
          <w:szCs w:val="20"/>
          <w:lang w:eastAsia="fr-FR"/>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2735FC">
      <w:pPr>
        <w:tabs>
          <w:tab w:val="left" w:pos="900"/>
        </w:tabs>
        <w:jc w:val="right"/>
        <w:rPr>
          <w:rFonts w:ascii="Verdana" w:hAnsi="Verdana"/>
          <w:b/>
          <w:sz w:val="20"/>
          <w:szCs w:val="20"/>
        </w:rPr>
      </w:pPr>
    </w:p>
    <w:p w:rsidR="002735FC" w:rsidRPr="002A619A" w:rsidRDefault="002735FC" w:rsidP="00F92818">
      <w:pPr>
        <w:tabs>
          <w:tab w:val="left" w:pos="900"/>
        </w:tabs>
        <w:jc w:val="right"/>
        <w:rPr>
          <w:rFonts w:ascii="Verdana" w:hAnsi="Verdana"/>
          <w:b/>
          <w:sz w:val="20"/>
          <w:szCs w:val="20"/>
        </w:rPr>
      </w:pPr>
    </w:p>
    <w:p w:rsidR="00F92818" w:rsidRPr="00307492" w:rsidRDefault="002735FC" w:rsidP="00F92818">
      <w:pPr>
        <w:tabs>
          <w:tab w:val="left" w:pos="900"/>
        </w:tabs>
        <w:jc w:val="right"/>
        <w:rPr>
          <w:rFonts w:ascii="Verdana" w:hAnsi="Verdana"/>
          <w:sz w:val="20"/>
          <w:szCs w:val="20"/>
          <w:lang w:val="fr-CH"/>
        </w:rPr>
      </w:pPr>
      <w:proofErr w:type="spellStart"/>
      <w:r w:rsidRPr="00627BD7">
        <w:rPr>
          <w:rFonts w:ascii="Verdana" w:hAnsi="Verdana"/>
          <w:b/>
          <w:sz w:val="20"/>
          <w:szCs w:val="20"/>
          <w:lang w:val="fr-CH"/>
        </w:rPr>
        <w:lastRenderedPageBreak/>
        <w:t>Annex</w:t>
      </w:r>
      <w:proofErr w:type="spellEnd"/>
      <w:r w:rsidRPr="00307492">
        <w:rPr>
          <w:rFonts w:ascii="Verdana" w:hAnsi="Verdana"/>
          <w:b/>
          <w:sz w:val="20"/>
          <w:szCs w:val="20"/>
          <w:lang w:val="fr-CH"/>
        </w:rPr>
        <w:t xml:space="preserve"> K</w:t>
      </w:r>
    </w:p>
    <w:p w:rsidR="00376545" w:rsidRPr="00307492" w:rsidRDefault="00376545" w:rsidP="00376545">
      <w:pPr>
        <w:rPr>
          <w:rFonts w:ascii="Verdana" w:hAnsi="Verdana"/>
          <w:sz w:val="20"/>
          <w:szCs w:val="20"/>
          <w:lang w:val="fr-CH"/>
        </w:rPr>
      </w:pPr>
    </w:p>
    <w:p w:rsidR="00AA3B89" w:rsidRPr="00307492" w:rsidRDefault="00AA3B89" w:rsidP="00AA3B89">
      <w:pPr>
        <w:pStyle w:val="Heading1"/>
        <w:rPr>
          <w:rFonts w:ascii="Verdana" w:eastAsia="MS Mincho" w:hAnsi="Verdana"/>
          <w:sz w:val="20"/>
          <w:szCs w:val="20"/>
          <w:lang w:val="fr-CH" w:eastAsia="ja-JP"/>
        </w:rPr>
      </w:pPr>
      <w:bookmarkStart w:id="186" w:name="_Toc314151754"/>
      <w:r w:rsidRPr="00307492">
        <w:rPr>
          <w:rFonts w:ascii="Verdana" w:hAnsi="Verdana"/>
          <w:sz w:val="20"/>
          <w:szCs w:val="20"/>
          <w:lang w:val="fr-CH"/>
        </w:rPr>
        <w:t>USER ASSESSMENT QUESTIONNAIRE</w:t>
      </w:r>
      <w:bookmarkEnd w:id="186"/>
    </w:p>
    <w:p w:rsidR="00D00D1D" w:rsidRPr="00307492" w:rsidRDefault="00D00D1D" w:rsidP="00D00D1D">
      <w:pPr>
        <w:rPr>
          <w:rFonts w:ascii="Verdana" w:eastAsia="MS Mincho" w:hAnsi="Verdana"/>
          <w:sz w:val="20"/>
          <w:szCs w:val="20"/>
          <w:lang w:val="fr-CH" w:eastAsia="ja-JP"/>
        </w:rPr>
      </w:pPr>
    </w:p>
    <w:p w:rsidR="005518AF" w:rsidRPr="00307492" w:rsidRDefault="002735FC" w:rsidP="007752FE">
      <w:pPr>
        <w:pStyle w:val="Heading2"/>
        <w:jc w:val="center"/>
        <w:rPr>
          <w:rFonts w:ascii="Verdana" w:hAnsi="Verdana"/>
          <w:b/>
          <w:sz w:val="20"/>
          <w:szCs w:val="20"/>
          <w:lang w:val="fr-CH"/>
        </w:rPr>
      </w:pPr>
      <w:bookmarkStart w:id="187" w:name="_Toc314151755"/>
      <w:r w:rsidRPr="00307492">
        <w:rPr>
          <w:rFonts w:ascii="Verdana" w:hAnsi="Verdana"/>
          <w:b/>
          <w:sz w:val="20"/>
          <w:szCs w:val="20"/>
          <w:lang w:val="fr-CH" w:eastAsia="ja-JP"/>
        </w:rPr>
        <w:t>K</w:t>
      </w:r>
      <w:r w:rsidR="009064C1" w:rsidRPr="00307492">
        <w:rPr>
          <w:rFonts w:ascii="Verdana" w:hAnsi="Verdana"/>
          <w:b/>
          <w:sz w:val="20"/>
          <w:szCs w:val="20"/>
          <w:lang w:val="fr-CH" w:eastAsia="ja-JP"/>
        </w:rPr>
        <w:t>.1 E</w:t>
      </w:r>
      <w:r w:rsidR="005518AF" w:rsidRPr="00307492">
        <w:rPr>
          <w:rFonts w:ascii="Verdana" w:hAnsi="Verdana"/>
          <w:b/>
          <w:sz w:val="20"/>
          <w:szCs w:val="20"/>
          <w:lang w:val="fr-CH"/>
        </w:rPr>
        <w:t>valuation Questionnaire for the Public</w:t>
      </w:r>
      <w:bookmarkEnd w:id="187"/>
    </w:p>
    <w:p w:rsidR="005518AF" w:rsidRPr="00307492" w:rsidRDefault="005518AF" w:rsidP="00582333">
      <w:pPr>
        <w:tabs>
          <w:tab w:val="left" w:pos="8820"/>
        </w:tabs>
        <w:rPr>
          <w:rFonts w:ascii="Verdana" w:eastAsia="MS Mincho" w:hAnsi="Verdana"/>
          <w:sz w:val="20"/>
          <w:szCs w:val="20"/>
          <w:u w:val="single"/>
          <w:lang w:val="fr-CH" w:eastAsia="ja-JP"/>
        </w:rPr>
      </w:pPr>
      <w:r w:rsidRPr="00307492">
        <w:rPr>
          <w:rFonts w:ascii="Verdana" w:eastAsia="PMingLiU" w:hAnsi="Verdana"/>
          <w:sz w:val="20"/>
          <w:szCs w:val="20"/>
          <w:u w:val="single"/>
          <w:lang w:val="fr-CH" w:eastAsia="zh-HK"/>
        </w:rPr>
        <w:tab/>
      </w:r>
    </w:p>
    <w:p w:rsidR="005518AF" w:rsidRPr="00307492" w:rsidRDefault="005518AF" w:rsidP="005518AF">
      <w:pPr>
        <w:rPr>
          <w:rFonts w:ascii="Verdana" w:eastAsia="PMingLiU" w:hAnsi="Verdana"/>
          <w:sz w:val="20"/>
          <w:szCs w:val="20"/>
          <w:lang w:val="fr-CH" w:eastAsia="zh-HK"/>
        </w:rPr>
      </w:pPr>
    </w:p>
    <w:p w:rsidR="005518AF" w:rsidRPr="002A619A" w:rsidRDefault="005518AF" w:rsidP="005518AF">
      <w:pPr>
        <w:rPr>
          <w:rFonts w:ascii="Verdana" w:eastAsia="PMingLiU" w:hAnsi="Verdana"/>
          <w:sz w:val="20"/>
          <w:szCs w:val="20"/>
          <w:lang w:val="en-US" w:eastAsia="zh-HK"/>
        </w:rPr>
      </w:pPr>
      <w:r w:rsidRPr="002A619A">
        <w:rPr>
          <w:rFonts w:ascii="Verdana" w:eastAsia="PMingLiU" w:hAnsi="Verdana"/>
          <w:sz w:val="20"/>
          <w:szCs w:val="20"/>
          <w:lang w:val="en-US" w:eastAsia="zh-HK"/>
        </w:rPr>
        <w:t>Q1.</w:t>
      </w:r>
      <w:r w:rsidRPr="002A619A">
        <w:rPr>
          <w:rFonts w:ascii="Verdana" w:eastAsia="PMingLiU" w:hAnsi="Verdana"/>
          <w:sz w:val="20"/>
          <w:szCs w:val="20"/>
          <w:lang w:val="en-US" w:eastAsia="zh-HK"/>
        </w:rPr>
        <w:tab/>
        <w:t>Do you get the warnings and forecasts issued by the National Meteorological Service?</w:t>
      </w:r>
    </w:p>
    <w:p w:rsidR="005518AF" w:rsidRPr="002A619A" w:rsidRDefault="005518AF" w:rsidP="005518AF">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tblGrid>
      <w:tr w:rsidR="005518AF" w:rsidRPr="002A619A">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r>
      <w:tr w:rsidR="005518AF" w:rsidRPr="002A619A">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5518AF" w:rsidRPr="002A619A" w:rsidRDefault="005518AF" w:rsidP="005518AF">
      <w:pPr>
        <w:rPr>
          <w:rFonts w:ascii="Verdana" w:eastAsia="PMingLiU" w:hAnsi="Verdana"/>
          <w:sz w:val="20"/>
          <w:szCs w:val="20"/>
          <w:lang w:val="en-US" w:eastAsia="zh-HK"/>
        </w:rPr>
      </w:pPr>
    </w:p>
    <w:p w:rsidR="005518AF" w:rsidRPr="002A619A" w:rsidRDefault="005518AF" w:rsidP="005518AF">
      <w:pPr>
        <w:rPr>
          <w:rFonts w:ascii="Verdana" w:eastAsia="PMingLiU" w:hAnsi="Verdana"/>
          <w:sz w:val="20"/>
          <w:szCs w:val="20"/>
          <w:lang w:val="en-US" w:eastAsia="zh-HK"/>
        </w:rPr>
      </w:pPr>
      <w:r w:rsidRPr="002A619A">
        <w:rPr>
          <w:rFonts w:ascii="Verdana" w:eastAsia="PMingLiU" w:hAnsi="Verdana"/>
          <w:sz w:val="20"/>
          <w:szCs w:val="20"/>
          <w:lang w:val="en-US" w:eastAsia="zh-HK"/>
        </w:rPr>
        <w:t>Q2.</w:t>
      </w:r>
      <w:r w:rsidRPr="002A619A">
        <w:rPr>
          <w:rFonts w:ascii="Verdana" w:eastAsia="PMingLiU" w:hAnsi="Verdana"/>
          <w:sz w:val="20"/>
          <w:szCs w:val="20"/>
          <w:lang w:val="en-US" w:eastAsia="zh-HK"/>
        </w:rPr>
        <w:tab/>
        <w:t xml:space="preserve">Do the warnings and forecasts arrive early enough for you to take any actions? </w:t>
      </w:r>
    </w:p>
    <w:p w:rsidR="005518AF" w:rsidRPr="002A619A" w:rsidRDefault="005518AF" w:rsidP="005518AF">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tblGrid>
      <w:tr w:rsidR="005518AF" w:rsidRPr="002A619A">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r>
      <w:tr w:rsidR="005518AF" w:rsidRPr="002A619A">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5518AF" w:rsidRPr="002A619A" w:rsidRDefault="005518AF" w:rsidP="005518AF">
      <w:pPr>
        <w:rPr>
          <w:rFonts w:ascii="Verdana" w:eastAsia="PMingLiU" w:hAnsi="Verdana"/>
          <w:sz w:val="20"/>
          <w:szCs w:val="20"/>
          <w:lang w:val="en-US" w:eastAsia="zh-HK"/>
        </w:rPr>
      </w:pPr>
    </w:p>
    <w:p w:rsidR="005518AF" w:rsidRPr="002A619A" w:rsidRDefault="005518AF" w:rsidP="005518AF">
      <w:pPr>
        <w:rPr>
          <w:rFonts w:ascii="Verdana" w:eastAsia="PMingLiU" w:hAnsi="Verdana"/>
          <w:sz w:val="20"/>
          <w:szCs w:val="20"/>
          <w:lang w:val="en-US" w:eastAsia="zh-HK"/>
        </w:rPr>
      </w:pPr>
      <w:r w:rsidRPr="002A619A">
        <w:rPr>
          <w:rFonts w:ascii="Verdana" w:eastAsia="PMingLiU" w:hAnsi="Verdana"/>
          <w:sz w:val="20"/>
          <w:szCs w:val="20"/>
          <w:lang w:val="en-US" w:eastAsia="zh-HK"/>
        </w:rPr>
        <w:t>Q3.</w:t>
      </w:r>
      <w:r w:rsidRPr="002A619A">
        <w:rPr>
          <w:rFonts w:ascii="Verdana" w:eastAsia="PMingLiU" w:hAnsi="Verdana"/>
          <w:sz w:val="20"/>
          <w:szCs w:val="20"/>
          <w:lang w:val="en-US" w:eastAsia="zh-HK"/>
        </w:rPr>
        <w:tab/>
        <w:t>How Do you get the forecasts and warnings? (Can choose more than one)</w:t>
      </w:r>
    </w:p>
    <w:p w:rsidR="005518AF" w:rsidRPr="002A619A" w:rsidRDefault="005518AF" w:rsidP="005518AF">
      <w:pPr>
        <w:rPr>
          <w:rFonts w:ascii="Verdana" w:eastAsia="PMingLiU" w:hAnsi="Verdana"/>
          <w:sz w:val="20"/>
          <w:szCs w:val="20"/>
          <w:lang w:val="en-US" w:eastAsia="zh-HK"/>
        </w:rPr>
      </w:pPr>
      <w:r w:rsidRPr="002A619A">
        <w:rPr>
          <w:rFonts w:ascii="Verdana" w:eastAsia="PMingLiU" w:hAnsi="Verdana"/>
          <w:sz w:val="20"/>
          <w:szCs w:val="20"/>
          <w:lang w:val="en-US" w:eastAsia="zh-HK"/>
        </w:rPr>
        <w:tab/>
      </w:r>
    </w:p>
    <w:tbl>
      <w:tblPr>
        <w:tblW w:w="8033" w:type="dxa"/>
        <w:tblInd w:w="648" w:type="dxa"/>
        <w:tblLook w:val="01E0" w:firstRow="1" w:lastRow="1" w:firstColumn="1" w:lastColumn="1" w:noHBand="0" w:noVBand="0"/>
      </w:tblPr>
      <w:tblGrid>
        <w:gridCol w:w="1017"/>
        <w:gridCol w:w="623"/>
        <w:gridCol w:w="291"/>
        <w:gridCol w:w="1355"/>
        <w:gridCol w:w="1638"/>
        <w:gridCol w:w="1708"/>
        <w:gridCol w:w="1401"/>
      </w:tblGrid>
      <w:tr w:rsidR="005518AF" w:rsidRPr="002A619A">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Radio</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TV</w:t>
            </w:r>
          </w:p>
        </w:tc>
        <w:tc>
          <w:tcPr>
            <w:tcW w:w="0" w:type="auto"/>
          </w:tcPr>
          <w:p w:rsidR="005518AF" w:rsidRPr="002A619A" w:rsidRDefault="005518AF" w:rsidP="005518AF">
            <w:pPr>
              <w:jc w:val="center"/>
              <w:rPr>
                <w:rFonts w:ascii="Verdana" w:eastAsia="PMingLiU" w:hAnsi="Verdana"/>
                <w:sz w:val="20"/>
                <w:szCs w:val="20"/>
                <w:lang w:val="en-US" w:eastAsia="zh-HK"/>
              </w:rPr>
            </w:pP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Internet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Telephone</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Local radio</w:t>
            </w:r>
          </w:p>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network</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Other(s)</w:t>
            </w:r>
          </w:p>
        </w:tc>
      </w:tr>
      <w:tr w:rsidR="005518AF" w:rsidRPr="002A619A">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5518AF" w:rsidRPr="002A619A" w:rsidRDefault="005518AF" w:rsidP="005518AF">
      <w:pPr>
        <w:rPr>
          <w:rFonts w:ascii="Verdana" w:eastAsia="PMingLiU" w:hAnsi="Verdana"/>
          <w:sz w:val="20"/>
          <w:szCs w:val="20"/>
          <w:lang w:val="en-US" w:eastAsia="zh-HK"/>
        </w:rPr>
      </w:pPr>
      <w:r w:rsidRPr="002A619A">
        <w:rPr>
          <w:rFonts w:ascii="Verdana" w:eastAsia="PMingLiU" w:hAnsi="Verdana"/>
          <w:sz w:val="20"/>
          <w:szCs w:val="20"/>
          <w:lang w:val="en-US" w:eastAsia="zh-HK"/>
        </w:rPr>
        <w:tab/>
      </w:r>
    </w:p>
    <w:p w:rsidR="005518AF" w:rsidRPr="002A619A" w:rsidRDefault="005518AF" w:rsidP="005518AF">
      <w:pPr>
        <w:tabs>
          <w:tab w:val="left" w:pos="540"/>
          <w:tab w:val="left" w:pos="8460"/>
        </w:tabs>
        <w:rPr>
          <w:rFonts w:ascii="Verdana" w:eastAsia="PMingLiU" w:hAnsi="Verdana"/>
          <w:sz w:val="20"/>
          <w:szCs w:val="20"/>
          <w:lang w:val="en-US" w:eastAsia="zh-HK"/>
        </w:rPr>
      </w:pPr>
      <w:r w:rsidRPr="002A619A">
        <w:rPr>
          <w:rFonts w:ascii="Verdana" w:eastAsia="PMingLiU" w:hAnsi="Verdana"/>
          <w:sz w:val="20"/>
          <w:szCs w:val="20"/>
          <w:lang w:val="en-US" w:eastAsia="zh-HK"/>
        </w:rPr>
        <w:tab/>
        <w:t xml:space="preserve">If other(s), please specify: </w:t>
      </w:r>
      <w:r w:rsidRPr="002A619A">
        <w:rPr>
          <w:rFonts w:ascii="Verdana" w:eastAsia="PMingLiU" w:hAnsi="Verdana"/>
          <w:sz w:val="20"/>
          <w:szCs w:val="20"/>
          <w:u w:val="single"/>
          <w:lang w:val="en-US" w:eastAsia="zh-HK"/>
        </w:rPr>
        <w:tab/>
      </w:r>
      <w:r w:rsidRPr="002A619A">
        <w:rPr>
          <w:rFonts w:ascii="Verdana" w:eastAsia="PMingLiU" w:hAnsi="Verdana"/>
          <w:sz w:val="20"/>
          <w:szCs w:val="20"/>
          <w:lang w:val="en-US" w:eastAsia="zh-HK"/>
        </w:rPr>
        <w:t xml:space="preserve"> </w:t>
      </w:r>
    </w:p>
    <w:p w:rsidR="005518AF" w:rsidRPr="002A619A" w:rsidRDefault="005518AF" w:rsidP="005518AF">
      <w:pPr>
        <w:rPr>
          <w:rFonts w:ascii="Verdana" w:eastAsia="PMingLiU" w:hAnsi="Verdana"/>
          <w:sz w:val="20"/>
          <w:szCs w:val="20"/>
          <w:lang w:val="en-US" w:eastAsia="zh-HK"/>
        </w:rPr>
      </w:pPr>
    </w:p>
    <w:p w:rsidR="005518AF" w:rsidRPr="002A619A" w:rsidRDefault="005518AF" w:rsidP="005518AF">
      <w:pPr>
        <w:rPr>
          <w:rFonts w:ascii="Verdana" w:eastAsia="PMingLiU" w:hAnsi="Verdana"/>
          <w:sz w:val="20"/>
          <w:szCs w:val="20"/>
          <w:lang w:val="en-US" w:eastAsia="zh-HK"/>
        </w:rPr>
      </w:pPr>
      <w:r w:rsidRPr="002A619A">
        <w:rPr>
          <w:rFonts w:ascii="Verdana" w:eastAsia="PMingLiU" w:hAnsi="Verdana"/>
          <w:sz w:val="20"/>
          <w:szCs w:val="20"/>
          <w:lang w:val="en-US" w:eastAsia="zh-HK"/>
        </w:rPr>
        <w:t>Q4.</w:t>
      </w:r>
      <w:r w:rsidRPr="002A619A">
        <w:rPr>
          <w:rFonts w:ascii="Verdana" w:eastAsia="PMingLiU" w:hAnsi="Verdana"/>
          <w:sz w:val="20"/>
          <w:szCs w:val="20"/>
          <w:lang w:val="en-US" w:eastAsia="zh-HK"/>
        </w:rPr>
        <w:tab/>
        <w:t>Do you understand the warnings and forecasts?</w:t>
      </w:r>
    </w:p>
    <w:p w:rsidR="005518AF" w:rsidRPr="002A619A" w:rsidRDefault="005518AF" w:rsidP="005518AF">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tblGrid>
      <w:tr w:rsidR="005518AF" w:rsidRPr="002A619A">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r>
      <w:tr w:rsidR="005518AF" w:rsidRPr="002A619A">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5518AF" w:rsidRPr="002A619A" w:rsidRDefault="005518AF" w:rsidP="005518AF">
      <w:pPr>
        <w:rPr>
          <w:rFonts w:ascii="Verdana" w:eastAsia="PMingLiU" w:hAnsi="Verdana"/>
          <w:sz w:val="20"/>
          <w:szCs w:val="20"/>
          <w:lang w:val="en-US" w:eastAsia="zh-HK"/>
        </w:rPr>
      </w:pPr>
    </w:p>
    <w:p w:rsidR="005518AF" w:rsidRPr="002A619A" w:rsidRDefault="005518AF" w:rsidP="005518AF">
      <w:pPr>
        <w:rPr>
          <w:rFonts w:ascii="Verdana" w:eastAsia="PMingLiU" w:hAnsi="Verdana"/>
          <w:sz w:val="20"/>
          <w:szCs w:val="20"/>
          <w:lang w:val="en-US" w:eastAsia="zh-HK"/>
        </w:rPr>
      </w:pPr>
      <w:r w:rsidRPr="002A619A">
        <w:rPr>
          <w:rFonts w:ascii="Verdana" w:eastAsia="PMingLiU" w:hAnsi="Verdana"/>
          <w:sz w:val="20"/>
          <w:szCs w:val="20"/>
          <w:lang w:val="en-US" w:eastAsia="zh-HK"/>
        </w:rPr>
        <w:t>Q5.</w:t>
      </w:r>
      <w:r w:rsidRPr="002A619A">
        <w:rPr>
          <w:rFonts w:ascii="Verdana" w:eastAsia="PMingLiU" w:hAnsi="Verdana"/>
          <w:sz w:val="20"/>
          <w:szCs w:val="20"/>
          <w:lang w:val="en-US" w:eastAsia="zh-HK"/>
        </w:rPr>
        <w:tab/>
        <w:t>Do you take any action in response to the warnings and forecasts?</w:t>
      </w:r>
    </w:p>
    <w:p w:rsidR="005518AF" w:rsidRPr="002A619A" w:rsidRDefault="005518AF" w:rsidP="005518AF">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tblGrid>
      <w:tr w:rsidR="005518AF" w:rsidRPr="002A619A">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r>
      <w:tr w:rsidR="005518AF" w:rsidRPr="002A619A">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5518AF" w:rsidRPr="002A619A" w:rsidRDefault="005518AF" w:rsidP="005518AF">
      <w:pPr>
        <w:rPr>
          <w:rFonts w:ascii="Verdana" w:eastAsia="PMingLiU" w:hAnsi="Verdana"/>
          <w:sz w:val="20"/>
          <w:szCs w:val="20"/>
          <w:lang w:val="en-US" w:eastAsia="zh-HK"/>
        </w:rPr>
      </w:pPr>
    </w:p>
    <w:p w:rsidR="005518AF" w:rsidRPr="002A619A" w:rsidRDefault="005518AF" w:rsidP="005518AF">
      <w:pPr>
        <w:tabs>
          <w:tab w:val="left" w:pos="540"/>
          <w:tab w:val="left" w:pos="8460"/>
        </w:tabs>
        <w:rPr>
          <w:rFonts w:ascii="Verdana" w:eastAsia="PMingLiU" w:hAnsi="Verdana"/>
          <w:sz w:val="20"/>
          <w:szCs w:val="20"/>
          <w:lang w:val="en-US" w:eastAsia="zh-HK"/>
        </w:rPr>
      </w:pPr>
      <w:r w:rsidRPr="002A619A">
        <w:rPr>
          <w:rFonts w:ascii="Verdana" w:eastAsia="PMingLiU" w:hAnsi="Verdana"/>
          <w:sz w:val="20"/>
          <w:szCs w:val="20"/>
          <w:lang w:val="en-US" w:eastAsia="zh-HK"/>
        </w:rPr>
        <w:tab/>
        <w:t xml:space="preserve">If yes, what did you do? </w:t>
      </w:r>
      <w:r w:rsidRPr="002A619A">
        <w:rPr>
          <w:rFonts w:ascii="Verdana" w:eastAsia="PMingLiU" w:hAnsi="Verdana"/>
          <w:sz w:val="20"/>
          <w:szCs w:val="20"/>
          <w:u w:val="single"/>
          <w:lang w:val="en-US" w:eastAsia="zh-HK"/>
        </w:rPr>
        <w:tab/>
      </w:r>
      <w:r w:rsidRPr="002A619A">
        <w:rPr>
          <w:rFonts w:ascii="Verdana" w:eastAsia="PMingLiU" w:hAnsi="Verdana"/>
          <w:sz w:val="20"/>
          <w:szCs w:val="20"/>
          <w:lang w:val="en-US" w:eastAsia="zh-HK"/>
        </w:rPr>
        <w:t xml:space="preserve"> </w:t>
      </w:r>
    </w:p>
    <w:p w:rsidR="005518AF" w:rsidRPr="002A619A" w:rsidRDefault="005518AF" w:rsidP="005518AF">
      <w:pPr>
        <w:rPr>
          <w:rFonts w:ascii="Verdana" w:eastAsia="PMingLiU" w:hAnsi="Verdana"/>
          <w:sz w:val="20"/>
          <w:szCs w:val="20"/>
          <w:lang w:val="en-US" w:eastAsia="zh-HK"/>
        </w:rPr>
      </w:pPr>
    </w:p>
    <w:p w:rsidR="005518AF" w:rsidRPr="002A619A" w:rsidRDefault="005518AF" w:rsidP="005518AF">
      <w:pPr>
        <w:rPr>
          <w:rFonts w:ascii="Verdana" w:eastAsia="PMingLiU" w:hAnsi="Verdana"/>
          <w:sz w:val="20"/>
          <w:szCs w:val="20"/>
          <w:lang w:val="en-US" w:eastAsia="zh-HK"/>
        </w:rPr>
      </w:pPr>
      <w:r w:rsidRPr="002A619A">
        <w:rPr>
          <w:rFonts w:ascii="Verdana" w:eastAsia="PMingLiU" w:hAnsi="Verdana"/>
          <w:sz w:val="20"/>
          <w:szCs w:val="20"/>
          <w:lang w:val="en-US" w:eastAsia="zh-HK"/>
        </w:rPr>
        <w:t>Q6.</w:t>
      </w:r>
      <w:r w:rsidRPr="002A619A">
        <w:rPr>
          <w:rFonts w:ascii="Verdana" w:eastAsia="PMingLiU" w:hAnsi="Verdana"/>
          <w:sz w:val="20"/>
          <w:szCs w:val="20"/>
          <w:lang w:val="en-US" w:eastAsia="zh-HK"/>
        </w:rPr>
        <w:tab/>
        <w:t>The warning was useful to protect your (Can choose more than one)</w:t>
      </w:r>
    </w:p>
    <w:p w:rsidR="005518AF" w:rsidRPr="002A619A" w:rsidRDefault="005518AF" w:rsidP="005518AF">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830"/>
        <w:gridCol w:w="778"/>
        <w:gridCol w:w="661"/>
        <w:gridCol w:w="687"/>
        <w:gridCol w:w="992"/>
        <w:gridCol w:w="1034"/>
      </w:tblGrid>
      <w:tr w:rsidR="005518AF" w:rsidRPr="002A619A">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family</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home</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boat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farm</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animals</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other(s)</w:t>
            </w:r>
          </w:p>
        </w:tc>
      </w:tr>
      <w:tr w:rsidR="005518AF" w:rsidRPr="002A619A">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5518AF" w:rsidRPr="002A619A" w:rsidRDefault="005518AF" w:rsidP="005518AF">
      <w:pPr>
        <w:rPr>
          <w:rFonts w:ascii="Verdana" w:eastAsia="PMingLiU" w:hAnsi="Verdana"/>
          <w:sz w:val="20"/>
          <w:szCs w:val="20"/>
          <w:lang w:val="en-US" w:eastAsia="zh-HK"/>
        </w:rPr>
      </w:pPr>
    </w:p>
    <w:p w:rsidR="005518AF" w:rsidRPr="002A619A" w:rsidRDefault="005518AF" w:rsidP="005518AF">
      <w:pPr>
        <w:tabs>
          <w:tab w:val="left" w:pos="540"/>
          <w:tab w:val="left" w:pos="8460"/>
        </w:tabs>
        <w:rPr>
          <w:rFonts w:ascii="Verdana" w:eastAsia="PMingLiU" w:hAnsi="Verdana"/>
          <w:sz w:val="20"/>
          <w:szCs w:val="20"/>
          <w:lang w:val="en-US" w:eastAsia="zh-HK"/>
        </w:rPr>
      </w:pPr>
      <w:r w:rsidRPr="002A619A">
        <w:rPr>
          <w:rFonts w:ascii="Verdana" w:eastAsia="PMingLiU" w:hAnsi="Verdana"/>
          <w:sz w:val="20"/>
          <w:szCs w:val="20"/>
          <w:lang w:val="en-US" w:eastAsia="zh-HK"/>
        </w:rPr>
        <w:tab/>
        <w:t xml:space="preserve">If other(s), please specify: </w:t>
      </w:r>
      <w:r w:rsidRPr="002A619A">
        <w:rPr>
          <w:rFonts w:ascii="Verdana" w:eastAsia="PMingLiU" w:hAnsi="Verdana"/>
          <w:sz w:val="20"/>
          <w:szCs w:val="20"/>
          <w:u w:val="single"/>
          <w:lang w:val="en-US" w:eastAsia="zh-HK"/>
        </w:rPr>
        <w:tab/>
      </w:r>
    </w:p>
    <w:p w:rsidR="005518AF" w:rsidRPr="002A619A" w:rsidRDefault="005518AF" w:rsidP="005518AF">
      <w:pPr>
        <w:rPr>
          <w:rFonts w:ascii="Verdana" w:eastAsia="PMingLiU" w:hAnsi="Verdana"/>
          <w:sz w:val="20"/>
          <w:szCs w:val="20"/>
          <w:lang w:val="en-US" w:eastAsia="zh-HK"/>
        </w:rPr>
      </w:pPr>
    </w:p>
    <w:p w:rsidR="005518AF" w:rsidRPr="002A619A" w:rsidRDefault="005518AF" w:rsidP="005518AF">
      <w:pPr>
        <w:rPr>
          <w:rFonts w:ascii="Verdana" w:eastAsia="PMingLiU" w:hAnsi="Verdana"/>
          <w:sz w:val="20"/>
          <w:szCs w:val="20"/>
          <w:lang w:val="en-US" w:eastAsia="zh-HK"/>
        </w:rPr>
      </w:pPr>
      <w:r w:rsidRPr="002A619A">
        <w:rPr>
          <w:rFonts w:ascii="Verdana" w:eastAsia="PMingLiU" w:hAnsi="Verdana"/>
          <w:sz w:val="20"/>
          <w:szCs w:val="20"/>
          <w:lang w:val="en-US" w:eastAsia="zh-HK"/>
        </w:rPr>
        <w:t>Q7.</w:t>
      </w:r>
      <w:r w:rsidRPr="002A619A">
        <w:rPr>
          <w:rFonts w:ascii="Verdana" w:eastAsia="PMingLiU" w:hAnsi="Verdana"/>
          <w:sz w:val="20"/>
          <w:szCs w:val="20"/>
          <w:lang w:val="en-US" w:eastAsia="zh-HK"/>
        </w:rPr>
        <w:tab/>
        <w:t>Are warnings issued by the National Meteorological Service correct?</w:t>
      </w:r>
    </w:p>
    <w:p w:rsidR="005518AF" w:rsidRPr="002A619A" w:rsidRDefault="005518AF" w:rsidP="005518AF">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gridCol w:w="1441"/>
      </w:tblGrid>
      <w:tr w:rsidR="005518AF" w:rsidRPr="002A619A">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More or less</w:t>
            </w:r>
          </w:p>
        </w:tc>
      </w:tr>
      <w:tr w:rsidR="005518AF" w:rsidRPr="002A619A">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5518AF" w:rsidRPr="002A619A" w:rsidRDefault="005518AF" w:rsidP="005518AF">
      <w:pPr>
        <w:rPr>
          <w:rFonts w:ascii="Verdana" w:eastAsia="PMingLiU" w:hAnsi="Verdana"/>
          <w:sz w:val="20"/>
          <w:szCs w:val="20"/>
          <w:lang w:val="en-US" w:eastAsia="zh-HK"/>
        </w:rPr>
      </w:pPr>
    </w:p>
    <w:p w:rsidR="005518AF" w:rsidRPr="002A619A" w:rsidRDefault="005518AF" w:rsidP="005518AF">
      <w:pPr>
        <w:rPr>
          <w:rFonts w:ascii="Verdana" w:eastAsia="PMingLiU" w:hAnsi="Verdana"/>
          <w:sz w:val="20"/>
          <w:szCs w:val="20"/>
          <w:lang w:val="en-US" w:eastAsia="zh-HK"/>
        </w:rPr>
      </w:pPr>
      <w:r w:rsidRPr="002A619A">
        <w:rPr>
          <w:rFonts w:ascii="Verdana" w:eastAsia="PMingLiU" w:hAnsi="Verdana"/>
          <w:sz w:val="20"/>
          <w:szCs w:val="20"/>
          <w:lang w:val="en-US" w:eastAsia="zh-HK"/>
        </w:rPr>
        <w:t>Q8.</w:t>
      </w:r>
      <w:r w:rsidRPr="002A619A">
        <w:rPr>
          <w:rFonts w:ascii="Verdana" w:eastAsia="PMingLiU" w:hAnsi="Verdana"/>
          <w:sz w:val="20"/>
          <w:szCs w:val="20"/>
          <w:lang w:val="en-US" w:eastAsia="zh-HK"/>
        </w:rPr>
        <w:tab/>
        <w:t>Are forecasts issued by the National Meteorological Service correct?</w:t>
      </w:r>
    </w:p>
    <w:p w:rsidR="005518AF" w:rsidRPr="002A619A" w:rsidRDefault="005518AF" w:rsidP="005518AF">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gridCol w:w="1441"/>
      </w:tblGrid>
      <w:tr w:rsidR="005518AF" w:rsidRPr="002A619A">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More or less</w:t>
            </w:r>
          </w:p>
        </w:tc>
      </w:tr>
      <w:tr w:rsidR="005518AF" w:rsidRPr="002A619A">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5518AF" w:rsidRPr="002A619A" w:rsidRDefault="005518AF" w:rsidP="005518AF">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5518AF" w:rsidRPr="002A619A" w:rsidRDefault="005518AF" w:rsidP="005518AF">
      <w:pPr>
        <w:rPr>
          <w:rFonts w:ascii="Verdana" w:eastAsia="PMingLiU" w:hAnsi="Verdana"/>
          <w:sz w:val="20"/>
          <w:szCs w:val="20"/>
          <w:lang w:val="en-US" w:eastAsia="zh-HK"/>
        </w:rPr>
      </w:pPr>
    </w:p>
    <w:p w:rsidR="005518AF" w:rsidRPr="002A619A" w:rsidRDefault="005518AF" w:rsidP="005518AF">
      <w:pPr>
        <w:tabs>
          <w:tab w:val="left" w:pos="4860"/>
          <w:tab w:val="left" w:pos="8460"/>
        </w:tabs>
        <w:rPr>
          <w:rFonts w:ascii="Verdana" w:eastAsia="PMingLiU" w:hAnsi="Verdana"/>
          <w:sz w:val="20"/>
          <w:szCs w:val="20"/>
          <w:lang w:val="en-US" w:eastAsia="zh-HK"/>
        </w:rPr>
      </w:pPr>
      <w:r w:rsidRPr="002A619A">
        <w:rPr>
          <w:rFonts w:ascii="Verdana" w:eastAsia="PMingLiU" w:hAnsi="Verdana"/>
          <w:sz w:val="20"/>
          <w:szCs w:val="20"/>
          <w:lang w:val="en-US" w:eastAsia="zh-HK"/>
        </w:rPr>
        <w:t xml:space="preserve">Name: </w:t>
      </w:r>
      <w:r w:rsidRPr="002A619A">
        <w:rPr>
          <w:rFonts w:ascii="Verdana" w:eastAsia="PMingLiU" w:hAnsi="Verdana"/>
          <w:sz w:val="20"/>
          <w:szCs w:val="20"/>
          <w:u w:val="single"/>
          <w:lang w:val="en-US" w:eastAsia="zh-HK"/>
        </w:rPr>
        <w:tab/>
      </w:r>
      <w:r w:rsidRPr="002A619A">
        <w:rPr>
          <w:rFonts w:ascii="Verdana" w:eastAsia="PMingLiU" w:hAnsi="Verdana"/>
          <w:sz w:val="20"/>
          <w:szCs w:val="20"/>
          <w:lang w:val="en-US" w:eastAsia="zh-HK"/>
        </w:rPr>
        <w:t xml:space="preserve">   Date:</w:t>
      </w:r>
      <w:r w:rsidRPr="002A619A">
        <w:rPr>
          <w:rFonts w:ascii="Verdana" w:eastAsia="PMingLiU" w:hAnsi="Verdana"/>
          <w:sz w:val="20"/>
          <w:szCs w:val="20"/>
          <w:u w:val="single"/>
          <w:lang w:val="en-US" w:eastAsia="zh-HK"/>
        </w:rPr>
        <w:t xml:space="preserve"> </w:t>
      </w:r>
      <w:r w:rsidRPr="002A619A">
        <w:rPr>
          <w:rFonts w:ascii="Verdana" w:eastAsia="PMingLiU" w:hAnsi="Verdana"/>
          <w:sz w:val="20"/>
          <w:szCs w:val="20"/>
          <w:u w:val="single"/>
          <w:lang w:val="en-US" w:eastAsia="zh-HK"/>
        </w:rPr>
        <w:tab/>
      </w:r>
    </w:p>
    <w:p w:rsidR="009A1BDA" w:rsidRPr="002A619A" w:rsidRDefault="009A1BDA" w:rsidP="00D366ED">
      <w:pPr>
        <w:rPr>
          <w:rFonts w:ascii="Verdana" w:hAnsi="Verdana"/>
          <w:sz w:val="20"/>
          <w:szCs w:val="20"/>
          <w:lang w:val="fr-FR" w:eastAsia="ja-JP"/>
        </w:rPr>
      </w:pPr>
    </w:p>
    <w:p w:rsidR="007511BD" w:rsidRPr="002A619A" w:rsidRDefault="002735FC" w:rsidP="007752FE">
      <w:pPr>
        <w:pStyle w:val="Heading2"/>
        <w:jc w:val="center"/>
        <w:rPr>
          <w:rFonts w:ascii="Verdana" w:hAnsi="Verdana"/>
          <w:b/>
          <w:sz w:val="20"/>
          <w:szCs w:val="20"/>
          <w:lang w:val="fr-FR"/>
        </w:rPr>
      </w:pPr>
      <w:bookmarkStart w:id="188" w:name="_Toc314151756"/>
      <w:r w:rsidRPr="002A619A">
        <w:rPr>
          <w:rFonts w:ascii="Verdana" w:hAnsi="Verdana"/>
          <w:b/>
          <w:sz w:val="20"/>
          <w:szCs w:val="20"/>
          <w:lang w:val="fr-FR" w:eastAsia="ja-JP"/>
        </w:rPr>
        <w:lastRenderedPageBreak/>
        <w:t>K</w:t>
      </w:r>
      <w:r w:rsidR="004C3597" w:rsidRPr="002A619A">
        <w:rPr>
          <w:rFonts w:ascii="Verdana" w:hAnsi="Verdana"/>
          <w:b/>
          <w:sz w:val="20"/>
          <w:szCs w:val="20"/>
          <w:lang w:val="fr-FR" w:eastAsia="ja-JP"/>
        </w:rPr>
        <w:t xml:space="preserve">.2 </w:t>
      </w:r>
      <w:r w:rsidR="007511BD" w:rsidRPr="002A619A">
        <w:rPr>
          <w:rFonts w:ascii="Verdana" w:hAnsi="Verdana"/>
          <w:b/>
          <w:sz w:val="20"/>
          <w:szCs w:val="20"/>
          <w:lang w:val="fr-FR"/>
        </w:rPr>
        <w:t xml:space="preserve">Evaluation Questionnaire for </w:t>
      </w:r>
      <w:r w:rsidR="007511BD" w:rsidRPr="00307492">
        <w:rPr>
          <w:rFonts w:ascii="Verdana" w:hAnsi="Verdana"/>
          <w:b/>
          <w:sz w:val="20"/>
          <w:szCs w:val="20"/>
          <w:lang w:val="en-US"/>
        </w:rPr>
        <w:t>Disaster</w:t>
      </w:r>
      <w:r w:rsidR="007511BD" w:rsidRPr="002A619A">
        <w:rPr>
          <w:rFonts w:ascii="Verdana" w:hAnsi="Verdana"/>
          <w:b/>
          <w:sz w:val="20"/>
          <w:szCs w:val="20"/>
          <w:lang w:val="fr-FR"/>
        </w:rPr>
        <w:t xml:space="preserve"> Management</w:t>
      </w:r>
      <w:bookmarkEnd w:id="188"/>
    </w:p>
    <w:p w:rsidR="007511BD" w:rsidRPr="002A619A" w:rsidRDefault="007511BD" w:rsidP="00D366ED">
      <w:pPr>
        <w:rPr>
          <w:rFonts w:ascii="Verdana" w:eastAsia="PMingLiU" w:hAnsi="Verdana"/>
          <w:sz w:val="20"/>
          <w:szCs w:val="20"/>
          <w:u w:val="single"/>
          <w:lang w:val="fr-FR" w:eastAsia="zh-HK"/>
        </w:rPr>
      </w:pPr>
    </w:p>
    <w:p w:rsidR="007511BD" w:rsidRPr="002A619A" w:rsidRDefault="007511BD" w:rsidP="007511BD">
      <w:pPr>
        <w:rPr>
          <w:rFonts w:ascii="Verdana" w:eastAsia="PMingLiU" w:hAnsi="Verdana"/>
          <w:sz w:val="20"/>
          <w:szCs w:val="20"/>
          <w:lang w:val="fr-FR" w:eastAsia="zh-HK"/>
        </w:rPr>
      </w:pPr>
    </w:p>
    <w:p w:rsidR="007511BD" w:rsidRPr="002A619A" w:rsidRDefault="007511BD" w:rsidP="007511BD">
      <w:pPr>
        <w:rPr>
          <w:rFonts w:ascii="Verdana" w:eastAsia="PMingLiU" w:hAnsi="Verdana"/>
          <w:sz w:val="20"/>
          <w:szCs w:val="20"/>
          <w:lang w:val="en-US" w:eastAsia="zh-HK"/>
        </w:rPr>
      </w:pPr>
      <w:r w:rsidRPr="002A619A">
        <w:rPr>
          <w:rFonts w:ascii="Verdana" w:eastAsia="PMingLiU" w:hAnsi="Verdana"/>
          <w:sz w:val="20"/>
          <w:szCs w:val="20"/>
          <w:lang w:val="en-US" w:eastAsia="zh-HK"/>
        </w:rPr>
        <w:t>Q1.</w:t>
      </w:r>
      <w:r w:rsidRPr="002A619A">
        <w:rPr>
          <w:rFonts w:ascii="Verdana" w:eastAsia="PMingLiU" w:hAnsi="Verdana"/>
          <w:sz w:val="20"/>
          <w:szCs w:val="20"/>
          <w:lang w:val="en-US" w:eastAsia="zh-HK"/>
        </w:rPr>
        <w:tab/>
        <w:t>Did you get the warnings for the severe weather events in the period…to….? (Specify)</w:t>
      </w:r>
    </w:p>
    <w:p w:rsidR="007511BD" w:rsidRPr="002A619A" w:rsidRDefault="007511BD" w:rsidP="007511BD">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tblGrid>
      <w:tr w:rsidR="007511BD" w:rsidRPr="002A619A">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r>
      <w:tr w:rsidR="007511BD" w:rsidRPr="002A619A">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7511BD" w:rsidRPr="002A619A" w:rsidRDefault="007511BD" w:rsidP="007511BD">
      <w:pPr>
        <w:rPr>
          <w:rFonts w:ascii="Verdana" w:eastAsia="PMingLiU" w:hAnsi="Verdana"/>
          <w:sz w:val="20"/>
          <w:szCs w:val="20"/>
          <w:lang w:val="en-US" w:eastAsia="zh-HK"/>
        </w:rPr>
      </w:pPr>
    </w:p>
    <w:p w:rsidR="007511BD" w:rsidRPr="002A619A" w:rsidRDefault="007511BD" w:rsidP="007511BD">
      <w:pPr>
        <w:rPr>
          <w:rFonts w:ascii="Verdana" w:eastAsia="PMingLiU" w:hAnsi="Verdana"/>
          <w:sz w:val="20"/>
          <w:szCs w:val="20"/>
          <w:lang w:val="en-US" w:eastAsia="zh-HK"/>
        </w:rPr>
      </w:pPr>
      <w:r w:rsidRPr="002A619A">
        <w:rPr>
          <w:rFonts w:ascii="Verdana" w:eastAsia="PMingLiU" w:hAnsi="Verdana"/>
          <w:sz w:val="20"/>
          <w:szCs w:val="20"/>
          <w:lang w:val="en-US" w:eastAsia="zh-HK"/>
        </w:rPr>
        <w:t>Q2.</w:t>
      </w:r>
      <w:r w:rsidRPr="002A619A">
        <w:rPr>
          <w:rFonts w:ascii="Verdana" w:eastAsia="PMingLiU" w:hAnsi="Verdana"/>
          <w:sz w:val="20"/>
          <w:szCs w:val="20"/>
          <w:lang w:val="en-US" w:eastAsia="zh-HK"/>
        </w:rPr>
        <w:tab/>
        <w:t>Did the warnings arrive early enough for you to take the necessary actions according to your specified responsibilities?</w:t>
      </w:r>
    </w:p>
    <w:p w:rsidR="007511BD" w:rsidRPr="002A619A" w:rsidRDefault="007511BD" w:rsidP="007511BD">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tblGrid>
      <w:tr w:rsidR="007511BD" w:rsidRPr="002A619A">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r>
      <w:tr w:rsidR="007511BD" w:rsidRPr="002A619A">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7511BD" w:rsidRPr="002A619A" w:rsidRDefault="007511BD" w:rsidP="007511BD">
      <w:pPr>
        <w:rPr>
          <w:rFonts w:ascii="Verdana" w:eastAsia="PMingLiU" w:hAnsi="Verdana"/>
          <w:sz w:val="20"/>
          <w:szCs w:val="20"/>
          <w:lang w:val="en-US" w:eastAsia="zh-HK"/>
        </w:rPr>
      </w:pPr>
    </w:p>
    <w:p w:rsidR="007511BD" w:rsidRPr="002A619A" w:rsidRDefault="007511BD" w:rsidP="007511BD">
      <w:pPr>
        <w:rPr>
          <w:rFonts w:ascii="Verdana" w:eastAsia="PMingLiU" w:hAnsi="Verdana"/>
          <w:sz w:val="20"/>
          <w:szCs w:val="20"/>
          <w:lang w:val="en-US" w:eastAsia="zh-HK"/>
        </w:rPr>
      </w:pPr>
      <w:r w:rsidRPr="002A619A">
        <w:rPr>
          <w:rFonts w:ascii="Verdana" w:eastAsia="PMingLiU" w:hAnsi="Verdana"/>
          <w:sz w:val="20"/>
          <w:szCs w:val="20"/>
          <w:lang w:val="en-US" w:eastAsia="zh-HK"/>
        </w:rPr>
        <w:t>Q3.</w:t>
      </w:r>
      <w:r w:rsidRPr="002A619A">
        <w:rPr>
          <w:rFonts w:ascii="Verdana" w:eastAsia="PMingLiU" w:hAnsi="Verdana"/>
          <w:sz w:val="20"/>
          <w:szCs w:val="20"/>
          <w:lang w:val="en-US" w:eastAsia="zh-HK"/>
        </w:rPr>
        <w:tab/>
        <w:t>How did you get the warnings? (Can choose more than one)</w:t>
      </w:r>
    </w:p>
    <w:p w:rsidR="007511BD" w:rsidRPr="002A619A" w:rsidRDefault="007511BD" w:rsidP="007511BD">
      <w:pPr>
        <w:rPr>
          <w:rFonts w:ascii="Verdana" w:eastAsia="PMingLiU" w:hAnsi="Verdana"/>
          <w:sz w:val="20"/>
          <w:szCs w:val="20"/>
          <w:lang w:val="en-US" w:eastAsia="zh-HK"/>
        </w:rPr>
      </w:pPr>
      <w:r w:rsidRPr="002A619A">
        <w:rPr>
          <w:rFonts w:ascii="Verdana" w:eastAsia="PMingLiU" w:hAnsi="Verdana"/>
          <w:sz w:val="20"/>
          <w:szCs w:val="20"/>
          <w:lang w:val="en-US" w:eastAsia="zh-HK"/>
        </w:rPr>
        <w:tab/>
      </w:r>
    </w:p>
    <w:tbl>
      <w:tblPr>
        <w:tblW w:w="8033" w:type="dxa"/>
        <w:tblInd w:w="648" w:type="dxa"/>
        <w:tblLook w:val="01E0" w:firstRow="1" w:lastRow="1" w:firstColumn="1" w:lastColumn="1" w:noHBand="0" w:noVBand="0"/>
      </w:tblPr>
      <w:tblGrid>
        <w:gridCol w:w="962"/>
        <w:gridCol w:w="590"/>
        <w:gridCol w:w="706"/>
        <w:gridCol w:w="1282"/>
        <w:gridCol w:w="1550"/>
        <w:gridCol w:w="1617"/>
        <w:gridCol w:w="1326"/>
      </w:tblGrid>
      <w:tr w:rsidR="007511BD" w:rsidRPr="002A619A">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Radio</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TV</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Fax</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Internet</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Telephone</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Local radio</w:t>
            </w:r>
          </w:p>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network</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Other(s)</w:t>
            </w:r>
          </w:p>
        </w:tc>
      </w:tr>
      <w:tr w:rsidR="007511BD" w:rsidRPr="002A619A">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7511BD" w:rsidRPr="002A619A" w:rsidRDefault="007511BD" w:rsidP="007511BD">
      <w:pPr>
        <w:rPr>
          <w:rFonts w:ascii="Verdana" w:eastAsia="PMingLiU" w:hAnsi="Verdana"/>
          <w:sz w:val="20"/>
          <w:szCs w:val="20"/>
          <w:lang w:val="en-US" w:eastAsia="zh-HK"/>
        </w:rPr>
      </w:pPr>
      <w:r w:rsidRPr="002A619A">
        <w:rPr>
          <w:rFonts w:ascii="Verdana" w:eastAsia="PMingLiU" w:hAnsi="Verdana"/>
          <w:sz w:val="20"/>
          <w:szCs w:val="20"/>
          <w:lang w:val="en-US" w:eastAsia="zh-HK"/>
        </w:rPr>
        <w:tab/>
      </w:r>
    </w:p>
    <w:p w:rsidR="007511BD" w:rsidRPr="002A619A" w:rsidRDefault="007511BD" w:rsidP="007511BD">
      <w:pPr>
        <w:tabs>
          <w:tab w:val="left" w:pos="540"/>
          <w:tab w:val="left" w:pos="8460"/>
        </w:tabs>
        <w:rPr>
          <w:rFonts w:ascii="Verdana" w:eastAsia="PMingLiU" w:hAnsi="Verdana"/>
          <w:sz w:val="20"/>
          <w:szCs w:val="20"/>
          <w:lang w:val="en-US" w:eastAsia="zh-HK"/>
        </w:rPr>
      </w:pPr>
      <w:r w:rsidRPr="002A619A">
        <w:rPr>
          <w:rFonts w:ascii="Verdana" w:eastAsia="PMingLiU" w:hAnsi="Verdana"/>
          <w:sz w:val="20"/>
          <w:szCs w:val="20"/>
          <w:lang w:val="en-US" w:eastAsia="zh-HK"/>
        </w:rPr>
        <w:tab/>
        <w:t xml:space="preserve">If other(s), please specify: </w:t>
      </w:r>
      <w:r w:rsidRPr="002A619A">
        <w:rPr>
          <w:rFonts w:ascii="Verdana" w:eastAsia="PMingLiU" w:hAnsi="Verdana"/>
          <w:sz w:val="20"/>
          <w:szCs w:val="20"/>
          <w:u w:val="single"/>
          <w:lang w:val="en-US" w:eastAsia="zh-HK"/>
        </w:rPr>
        <w:tab/>
      </w:r>
      <w:r w:rsidRPr="002A619A">
        <w:rPr>
          <w:rFonts w:ascii="Verdana" w:eastAsia="PMingLiU" w:hAnsi="Verdana"/>
          <w:sz w:val="20"/>
          <w:szCs w:val="20"/>
          <w:lang w:val="en-US" w:eastAsia="zh-HK"/>
        </w:rPr>
        <w:t xml:space="preserve"> </w:t>
      </w:r>
    </w:p>
    <w:p w:rsidR="007511BD" w:rsidRPr="002A619A" w:rsidRDefault="007511BD" w:rsidP="007511BD">
      <w:pPr>
        <w:rPr>
          <w:rFonts w:ascii="Verdana" w:eastAsia="PMingLiU" w:hAnsi="Verdana"/>
          <w:sz w:val="20"/>
          <w:szCs w:val="20"/>
          <w:lang w:val="en-US" w:eastAsia="zh-HK"/>
        </w:rPr>
      </w:pPr>
    </w:p>
    <w:p w:rsidR="007511BD" w:rsidRPr="002A619A" w:rsidRDefault="007511BD" w:rsidP="007511BD">
      <w:pPr>
        <w:rPr>
          <w:rFonts w:ascii="Verdana" w:eastAsia="PMingLiU" w:hAnsi="Verdana"/>
          <w:sz w:val="20"/>
          <w:szCs w:val="20"/>
          <w:lang w:val="en-US" w:eastAsia="zh-HK"/>
        </w:rPr>
      </w:pPr>
      <w:r w:rsidRPr="002A619A">
        <w:rPr>
          <w:rFonts w:ascii="Verdana" w:eastAsia="PMingLiU" w:hAnsi="Verdana"/>
          <w:sz w:val="20"/>
          <w:szCs w:val="20"/>
          <w:lang w:val="en-US" w:eastAsia="zh-HK"/>
        </w:rPr>
        <w:t>Q4.</w:t>
      </w:r>
      <w:r w:rsidRPr="002A619A">
        <w:rPr>
          <w:rFonts w:ascii="Verdana" w:eastAsia="PMingLiU" w:hAnsi="Verdana"/>
          <w:sz w:val="20"/>
          <w:szCs w:val="20"/>
          <w:lang w:val="en-US" w:eastAsia="zh-HK"/>
        </w:rPr>
        <w:tab/>
        <w:t>Did you understand the warnings?</w:t>
      </w:r>
    </w:p>
    <w:p w:rsidR="007511BD" w:rsidRPr="002A619A" w:rsidRDefault="007511BD" w:rsidP="007511BD">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tblGrid>
      <w:tr w:rsidR="007511BD" w:rsidRPr="002A619A">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r>
      <w:tr w:rsidR="007511BD" w:rsidRPr="002A619A">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7511BD" w:rsidRPr="002A619A" w:rsidRDefault="007511BD" w:rsidP="007511BD">
      <w:pPr>
        <w:rPr>
          <w:rFonts w:ascii="Verdana" w:eastAsia="PMingLiU" w:hAnsi="Verdana"/>
          <w:sz w:val="20"/>
          <w:szCs w:val="20"/>
          <w:lang w:val="en-US" w:eastAsia="zh-HK"/>
        </w:rPr>
      </w:pPr>
    </w:p>
    <w:p w:rsidR="007511BD" w:rsidRPr="002A619A" w:rsidRDefault="007511BD" w:rsidP="007511BD">
      <w:pPr>
        <w:rPr>
          <w:rFonts w:ascii="Verdana" w:eastAsia="PMingLiU" w:hAnsi="Verdana"/>
          <w:sz w:val="20"/>
          <w:szCs w:val="20"/>
          <w:lang w:val="en-US" w:eastAsia="zh-HK"/>
        </w:rPr>
      </w:pPr>
      <w:r w:rsidRPr="002A619A">
        <w:rPr>
          <w:rFonts w:ascii="Verdana" w:eastAsia="PMingLiU" w:hAnsi="Verdana"/>
          <w:sz w:val="20"/>
          <w:szCs w:val="20"/>
          <w:lang w:val="en-US" w:eastAsia="zh-HK"/>
        </w:rPr>
        <w:t>Q5.</w:t>
      </w:r>
      <w:r w:rsidRPr="002A619A">
        <w:rPr>
          <w:rFonts w:ascii="Verdana" w:eastAsia="PMingLiU" w:hAnsi="Verdana"/>
          <w:sz w:val="20"/>
          <w:szCs w:val="20"/>
          <w:lang w:val="en-US" w:eastAsia="zh-HK"/>
        </w:rPr>
        <w:tab/>
        <w:t>Did you take any action in response to the warnings?</w:t>
      </w:r>
    </w:p>
    <w:p w:rsidR="007511BD" w:rsidRPr="002A619A" w:rsidRDefault="007511BD" w:rsidP="007511BD">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tblGrid>
      <w:tr w:rsidR="007511BD" w:rsidRPr="002A619A">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r>
      <w:tr w:rsidR="007511BD" w:rsidRPr="002A619A">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7511BD" w:rsidRPr="002A619A" w:rsidRDefault="007511BD" w:rsidP="007511BD">
      <w:pPr>
        <w:rPr>
          <w:rFonts w:ascii="Verdana" w:eastAsia="PMingLiU" w:hAnsi="Verdana"/>
          <w:sz w:val="20"/>
          <w:szCs w:val="20"/>
          <w:lang w:val="en-US" w:eastAsia="zh-HK"/>
        </w:rPr>
      </w:pPr>
    </w:p>
    <w:p w:rsidR="007511BD" w:rsidRPr="002A619A" w:rsidRDefault="007511BD" w:rsidP="007511BD">
      <w:pPr>
        <w:tabs>
          <w:tab w:val="left" w:pos="540"/>
          <w:tab w:val="left" w:pos="8460"/>
        </w:tabs>
        <w:rPr>
          <w:rFonts w:ascii="Verdana" w:eastAsia="PMingLiU" w:hAnsi="Verdana"/>
          <w:sz w:val="20"/>
          <w:szCs w:val="20"/>
          <w:lang w:val="en-US" w:eastAsia="zh-HK"/>
        </w:rPr>
      </w:pPr>
      <w:r w:rsidRPr="002A619A">
        <w:rPr>
          <w:rFonts w:ascii="Verdana" w:eastAsia="PMingLiU" w:hAnsi="Verdana"/>
          <w:sz w:val="20"/>
          <w:szCs w:val="20"/>
          <w:lang w:val="en-US" w:eastAsia="zh-HK"/>
        </w:rPr>
        <w:tab/>
        <w:t xml:space="preserve">If yes, what did you do? </w:t>
      </w:r>
      <w:r w:rsidRPr="002A619A">
        <w:rPr>
          <w:rFonts w:ascii="Verdana" w:eastAsia="PMingLiU" w:hAnsi="Verdana"/>
          <w:sz w:val="20"/>
          <w:szCs w:val="20"/>
          <w:u w:val="single"/>
          <w:lang w:val="en-US" w:eastAsia="zh-HK"/>
        </w:rPr>
        <w:tab/>
      </w:r>
      <w:r w:rsidRPr="002A619A">
        <w:rPr>
          <w:rFonts w:ascii="Verdana" w:eastAsia="PMingLiU" w:hAnsi="Verdana"/>
          <w:sz w:val="20"/>
          <w:szCs w:val="20"/>
          <w:lang w:val="en-US" w:eastAsia="zh-HK"/>
        </w:rPr>
        <w:t xml:space="preserve"> </w:t>
      </w:r>
    </w:p>
    <w:p w:rsidR="007511BD" w:rsidRPr="002A619A" w:rsidRDefault="007511BD" w:rsidP="007511BD">
      <w:pPr>
        <w:tabs>
          <w:tab w:val="left" w:pos="540"/>
          <w:tab w:val="left" w:pos="8460"/>
        </w:tabs>
        <w:rPr>
          <w:rFonts w:ascii="Verdana" w:eastAsia="PMingLiU" w:hAnsi="Verdana"/>
          <w:sz w:val="20"/>
          <w:szCs w:val="20"/>
          <w:lang w:val="en-US" w:eastAsia="zh-HK"/>
        </w:rPr>
      </w:pPr>
      <w:r w:rsidRPr="002A619A">
        <w:rPr>
          <w:rFonts w:ascii="Verdana" w:eastAsia="PMingLiU" w:hAnsi="Verdana"/>
          <w:sz w:val="20"/>
          <w:szCs w:val="20"/>
          <w:u w:val="single"/>
          <w:lang w:val="en-US" w:eastAsia="zh-HK"/>
        </w:rPr>
        <w:tab/>
      </w:r>
    </w:p>
    <w:p w:rsidR="007511BD" w:rsidRPr="002A619A" w:rsidRDefault="007511BD" w:rsidP="007511BD">
      <w:pPr>
        <w:rPr>
          <w:rFonts w:ascii="Verdana" w:eastAsia="PMingLiU" w:hAnsi="Verdana"/>
          <w:sz w:val="20"/>
          <w:szCs w:val="20"/>
          <w:lang w:val="en-US" w:eastAsia="zh-HK"/>
        </w:rPr>
      </w:pPr>
    </w:p>
    <w:p w:rsidR="007511BD" w:rsidRPr="002A619A" w:rsidRDefault="007511BD" w:rsidP="007511BD">
      <w:pPr>
        <w:rPr>
          <w:rFonts w:ascii="Verdana" w:eastAsia="PMingLiU" w:hAnsi="Verdana"/>
          <w:sz w:val="20"/>
          <w:szCs w:val="20"/>
          <w:lang w:val="en-US" w:eastAsia="zh-HK"/>
        </w:rPr>
      </w:pPr>
      <w:r w:rsidRPr="002A619A">
        <w:rPr>
          <w:rFonts w:ascii="Verdana" w:eastAsia="PMingLiU" w:hAnsi="Verdana"/>
          <w:sz w:val="20"/>
          <w:szCs w:val="20"/>
          <w:lang w:val="en-US" w:eastAsia="zh-HK"/>
        </w:rPr>
        <w:t>Q6.</w:t>
      </w:r>
      <w:r w:rsidRPr="002A619A">
        <w:rPr>
          <w:rFonts w:ascii="Verdana" w:eastAsia="PMingLiU" w:hAnsi="Verdana"/>
          <w:sz w:val="20"/>
          <w:szCs w:val="20"/>
          <w:lang w:val="en-US" w:eastAsia="zh-HK"/>
        </w:rPr>
        <w:tab/>
        <w:t>In your opinion were the warnings correct?</w:t>
      </w:r>
    </w:p>
    <w:p w:rsidR="007511BD" w:rsidRPr="002A619A" w:rsidRDefault="007511BD" w:rsidP="007511BD">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gridCol w:w="1441"/>
      </w:tblGrid>
      <w:tr w:rsidR="007511BD" w:rsidRPr="002A619A">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More or less</w:t>
            </w:r>
          </w:p>
        </w:tc>
      </w:tr>
      <w:tr w:rsidR="007511BD" w:rsidRPr="002A619A">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7511BD" w:rsidRPr="002A619A" w:rsidRDefault="007511BD" w:rsidP="007511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7511BD" w:rsidRPr="002A619A" w:rsidRDefault="007511BD" w:rsidP="007511BD">
      <w:pPr>
        <w:rPr>
          <w:rFonts w:ascii="Verdana" w:eastAsia="PMingLiU" w:hAnsi="Verdana"/>
          <w:sz w:val="20"/>
          <w:szCs w:val="20"/>
          <w:lang w:val="en-US" w:eastAsia="zh-HK"/>
        </w:rPr>
      </w:pPr>
    </w:p>
    <w:p w:rsidR="007511BD" w:rsidRPr="002A619A" w:rsidRDefault="007511BD" w:rsidP="007511BD">
      <w:pPr>
        <w:rPr>
          <w:rFonts w:ascii="Verdana" w:eastAsia="PMingLiU" w:hAnsi="Verdana"/>
          <w:sz w:val="20"/>
          <w:szCs w:val="20"/>
          <w:lang w:val="en-US" w:eastAsia="zh-HK"/>
        </w:rPr>
      </w:pPr>
      <w:r w:rsidRPr="002A619A">
        <w:rPr>
          <w:rFonts w:ascii="Verdana" w:eastAsia="PMingLiU" w:hAnsi="Verdana"/>
          <w:sz w:val="20"/>
          <w:szCs w:val="20"/>
          <w:lang w:val="en-US" w:eastAsia="zh-HK"/>
        </w:rPr>
        <w:t>Q7.</w:t>
      </w:r>
      <w:r w:rsidRPr="002A619A">
        <w:rPr>
          <w:rFonts w:ascii="Verdana" w:eastAsia="PMingLiU" w:hAnsi="Verdana"/>
          <w:sz w:val="20"/>
          <w:szCs w:val="20"/>
          <w:lang w:val="en-US" w:eastAsia="zh-HK"/>
        </w:rPr>
        <w:tab/>
        <w:t xml:space="preserve">Do you have any suggestions on how to improve the warning process, including dissemination methods, format, language etc. </w:t>
      </w:r>
    </w:p>
    <w:p w:rsidR="007511BD" w:rsidRPr="002A619A" w:rsidRDefault="007511BD" w:rsidP="007511BD">
      <w:pPr>
        <w:rPr>
          <w:rFonts w:ascii="Verdana" w:eastAsia="PMingLiU" w:hAnsi="Verdana"/>
          <w:sz w:val="20"/>
          <w:szCs w:val="20"/>
          <w:lang w:val="en-US" w:eastAsia="zh-HK"/>
        </w:rPr>
      </w:pPr>
    </w:p>
    <w:p w:rsidR="007511BD" w:rsidRPr="002A619A" w:rsidRDefault="007511BD" w:rsidP="007511BD">
      <w:pPr>
        <w:rPr>
          <w:rFonts w:ascii="Verdana" w:eastAsia="PMingLiU" w:hAnsi="Verdana"/>
          <w:sz w:val="20"/>
          <w:szCs w:val="20"/>
          <w:lang w:val="en-US" w:eastAsia="zh-HK"/>
        </w:rPr>
      </w:pPr>
    </w:p>
    <w:p w:rsidR="007511BD" w:rsidRPr="002A619A" w:rsidRDefault="007511BD" w:rsidP="007511BD">
      <w:pPr>
        <w:tabs>
          <w:tab w:val="left" w:pos="4860"/>
          <w:tab w:val="left" w:pos="8460"/>
        </w:tabs>
        <w:rPr>
          <w:rFonts w:ascii="Verdana" w:eastAsia="PMingLiU" w:hAnsi="Verdana"/>
          <w:sz w:val="20"/>
          <w:szCs w:val="20"/>
          <w:lang w:val="en-US" w:eastAsia="zh-HK"/>
        </w:rPr>
      </w:pPr>
      <w:r w:rsidRPr="002A619A">
        <w:rPr>
          <w:rFonts w:ascii="Verdana" w:eastAsia="PMingLiU" w:hAnsi="Verdana"/>
          <w:sz w:val="20"/>
          <w:szCs w:val="20"/>
          <w:lang w:val="en-US" w:eastAsia="zh-HK"/>
        </w:rPr>
        <w:t xml:space="preserve">Post and name: </w:t>
      </w:r>
      <w:r w:rsidRPr="002A619A">
        <w:rPr>
          <w:rFonts w:ascii="Verdana" w:eastAsia="PMingLiU" w:hAnsi="Verdana"/>
          <w:sz w:val="20"/>
          <w:szCs w:val="20"/>
          <w:u w:val="single"/>
          <w:lang w:val="en-US" w:eastAsia="zh-HK"/>
        </w:rPr>
        <w:tab/>
      </w:r>
      <w:r w:rsidRPr="002A619A">
        <w:rPr>
          <w:rFonts w:ascii="Verdana" w:eastAsia="PMingLiU" w:hAnsi="Verdana"/>
          <w:sz w:val="20"/>
          <w:szCs w:val="20"/>
          <w:lang w:val="en-US" w:eastAsia="zh-HK"/>
        </w:rPr>
        <w:t xml:space="preserve">   Date:</w:t>
      </w:r>
      <w:r w:rsidRPr="002A619A">
        <w:rPr>
          <w:rFonts w:ascii="Verdana" w:eastAsia="PMingLiU" w:hAnsi="Verdana"/>
          <w:sz w:val="20"/>
          <w:szCs w:val="20"/>
          <w:u w:val="single"/>
          <w:lang w:val="en-US" w:eastAsia="zh-HK"/>
        </w:rPr>
        <w:t xml:space="preserve"> </w:t>
      </w:r>
      <w:r w:rsidRPr="002A619A">
        <w:rPr>
          <w:rFonts w:ascii="Verdana" w:eastAsia="PMingLiU" w:hAnsi="Verdana"/>
          <w:sz w:val="20"/>
          <w:szCs w:val="20"/>
          <w:u w:val="single"/>
          <w:lang w:val="en-US" w:eastAsia="zh-HK"/>
        </w:rPr>
        <w:tab/>
      </w:r>
    </w:p>
    <w:p w:rsidR="00EB78BD" w:rsidRPr="002A619A" w:rsidRDefault="00EB78BD" w:rsidP="005A12A2">
      <w:pPr>
        <w:jc w:val="center"/>
        <w:rPr>
          <w:rFonts w:ascii="Verdana" w:eastAsia="MS Mincho" w:hAnsi="Verdana"/>
          <w:sz w:val="20"/>
          <w:szCs w:val="20"/>
          <w:lang w:val="en-US" w:eastAsia="ja-JP"/>
        </w:rPr>
      </w:pPr>
    </w:p>
    <w:p w:rsidR="00EB78BD" w:rsidRPr="002A619A" w:rsidRDefault="00EB78BD" w:rsidP="00EB78BD">
      <w:pPr>
        <w:pStyle w:val="Heading1"/>
        <w:rPr>
          <w:rFonts w:ascii="Verdana" w:eastAsia="MS Mincho" w:hAnsi="Verdana"/>
          <w:sz w:val="20"/>
          <w:szCs w:val="20"/>
          <w:lang w:val="en-US" w:eastAsia="ja-JP"/>
        </w:rPr>
      </w:pPr>
      <w:r w:rsidRPr="002A619A">
        <w:rPr>
          <w:rFonts w:ascii="Verdana" w:hAnsi="Verdana"/>
          <w:sz w:val="20"/>
          <w:szCs w:val="20"/>
          <w:lang w:val="en-US"/>
        </w:rPr>
        <w:br w:type="page"/>
      </w:r>
    </w:p>
    <w:p w:rsidR="00EB78BD" w:rsidRPr="002A619A" w:rsidRDefault="002735FC" w:rsidP="007752FE">
      <w:pPr>
        <w:pStyle w:val="Heading2"/>
        <w:jc w:val="center"/>
        <w:rPr>
          <w:rFonts w:ascii="Verdana" w:eastAsia="MS Mincho" w:hAnsi="Verdana"/>
          <w:b/>
          <w:sz w:val="20"/>
          <w:szCs w:val="20"/>
          <w:lang w:val="en-US" w:eastAsia="ja-JP"/>
        </w:rPr>
      </w:pPr>
      <w:bookmarkStart w:id="189" w:name="_Toc314151757"/>
      <w:r w:rsidRPr="002A619A">
        <w:rPr>
          <w:rFonts w:ascii="Verdana" w:hAnsi="Verdana"/>
          <w:b/>
          <w:sz w:val="20"/>
          <w:szCs w:val="20"/>
          <w:lang w:val="en-US" w:eastAsia="ja-JP"/>
        </w:rPr>
        <w:lastRenderedPageBreak/>
        <w:t>K</w:t>
      </w:r>
      <w:r w:rsidR="00067AF0" w:rsidRPr="002A619A">
        <w:rPr>
          <w:rFonts w:ascii="Verdana" w:hAnsi="Verdana"/>
          <w:b/>
          <w:sz w:val="20"/>
          <w:szCs w:val="20"/>
          <w:lang w:val="en-US" w:eastAsia="ja-JP"/>
        </w:rPr>
        <w:t xml:space="preserve">.3 </w:t>
      </w:r>
      <w:r w:rsidR="00EB78BD" w:rsidRPr="002A619A">
        <w:rPr>
          <w:rFonts w:ascii="Verdana" w:hAnsi="Verdana"/>
          <w:b/>
          <w:sz w:val="20"/>
          <w:szCs w:val="20"/>
          <w:lang w:val="en-US"/>
        </w:rPr>
        <w:t xml:space="preserve">Evaluation Questionnaire for </w:t>
      </w:r>
      <w:bookmarkEnd w:id="189"/>
      <w:r w:rsidR="0085171E" w:rsidRPr="002A619A">
        <w:rPr>
          <w:rFonts w:ascii="Verdana" w:hAnsi="Verdana"/>
          <w:b/>
          <w:sz w:val="20"/>
          <w:szCs w:val="20"/>
          <w:lang w:val="en-US"/>
        </w:rPr>
        <w:t>Media</w:t>
      </w:r>
    </w:p>
    <w:p w:rsidR="00EB78BD" w:rsidRPr="002A619A" w:rsidRDefault="00EB78BD" w:rsidP="00D366ED">
      <w:pPr>
        <w:rPr>
          <w:rFonts w:ascii="Verdana" w:hAnsi="Verdana"/>
          <w:b/>
          <w:bCs/>
          <w:sz w:val="20"/>
          <w:szCs w:val="20"/>
          <w:u w:val="single"/>
          <w:lang w:val="en-US" w:eastAsia="zh-HK"/>
        </w:rPr>
      </w:pPr>
    </w:p>
    <w:p w:rsidR="00EB78BD" w:rsidRPr="002A619A" w:rsidRDefault="00EB78BD" w:rsidP="00EB78BD">
      <w:pPr>
        <w:rPr>
          <w:rFonts w:ascii="Verdana" w:eastAsia="PMingLiU" w:hAnsi="Verdana"/>
          <w:sz w:val="20"/>
          <w:szCs w:val="20"/>
          <w:lang w:val="en-US" w:eastAsia="zh-HK"/>
        </w:rPr>
      </w:pPr>
    </w:p>
    <w:p w:rsidR="00EB78BD" w:rsidRPr="002A619A" w:rsidRDefault="00EB78BD" w:rsidP="00EB78BD">
      <w:pPr>
        <w:rPr>
          <w:rFonts w:ascii="Verdana" w:eastAsia="PMingLiU" w:hAnsi="Verdana"/>
          <w:sz w:val="20"/>
          <w:szCs w:val="20"/>
          <w:lang w:val="en-US" w:eastAsia="zh-HK"/>
        </w:rPr>
      </w:pPr>
      <w:r w:rsidRPr="002A619A">
        <w:rPr>
          <w:rFonts w:ascii="Verdana" w:eastAsia="PMingLiU" w:hAnsi="Verdana"/>
          <w:sz w:val="20"/>
          <w:szCs w:val="20"/>
          <w:lang w:val="en-US" w:eastAsia="zh-HK"/>
        </w:rPr>
        <w:t>Q1.</w:t>
      </w:r>
      <w:r w:rsidRPr="002A619A">
        <w:rPr>
          <w:rFonts w:ascii="Verdana" w:eastAsia="PMingLiU" w:hAnsi="Verdana"/>
          <w:sz w:val="20"/>
          <w:szCs w:val="20"/>
          <w:lang w:val="en-US" w:eastAsia="zh-HK"/>
        </w:rPr>
        <w:tab/>
        <w:t>Do you get the warnings for the severe weather events and forecasts from the National Meteorological Service?</w:t>
      </w:r>
    </w:p>
    <w:p w:rsidR="00EB78BD" w:rsidRPr="002A619A" w:rsidRDefault="00EB78BD" w:rsidP="00EB78BD">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tblGrid>
      <w:tr w:rsidR="00EB78BD" w:rsidRPr="002A619A">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r>
      <w:tr w:rsidR="00EB78BD" w:rsidRPr="002A619A">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EB78BD" w:rsidRPr="002A619A" w:rsidRDefault="00EB78BD" w:rsidP="00EB78BD">
      <w:pPr>
        <w:rPr>
          <w:rFonts w:ascii="Verdana" w:eastAsia="PMingLiU" w:hAnsi="Verdana"/>
          <w:sz w:val="20"/>
          <w:szCs w:val="20"/>
          <w:lang w:val="en-US" w:eastAsia="zh-HK"/>
        </w:rPr>
      </w:pPr>
    </w:p>
    <w:p w:rsidR="00EB78BD" w:rsidRPr="002A619A" w:rsidRDefault="00EB78BD" w:rsidP="00EB78BD">
      <w:pPr>
        <w:rPr>
          <w:rFonts w:ascii="Verdana" w:eastAsia="PMingLiU" w:hAnsi="Verdana"/>
          <w:sz w:val="20"/>
          <w:szCs w:val="20"/>
          <w:lang w:val="en-US" w:eastAsia="zh-HK"/>
        </w:rPr>
      </w:pPr>
      <w:r w:rsidRPr="002A619A">
        <w:rPr>
          <w:rFonts w:ascii="Verdana" w:eastAsia="PMingLiU" w:hAnsi="Verdana"/>
          <w:sz w:val="20"/>
          <w:szCs w:val="20"/>
          <w:lang w:val="en-US" w:eastAsia="zh-HK"/>
        </w:rPr>
        <w:t>Q2.</w:t>
      </w:r>
      <w:r w:rsidRPr="002A619A">
        <w:rPr>
          <w:rFonts w:ascii="Verdana" w:eastAsia="PMingLiU" w:hAnsi="Verdana"/>
          <w:sz w:val="20"/>
          <w:szCs w:val="20"/>
          <w:lang w:val="en-US" w:eastAsia="zh-HK"/>
        </w:rPr>
        <w:tab/>
        <w:t>Do the warnings and forecasts arrive early enough for you to take the necessary actions according to your specified responsibilities?</w:t>
      </w:r>
    </w:p>
    <w:p w:rsidR="00EB78BD" w:rsidRPr="002A619A" w:rsidRDefault="00EB78BD" w:rsidP="00EB78BD">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tblGrid>
      <w:tr w:rsidR="00EB78BD" w:rsidRPr="002A619A">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r>
      <w:tr w:rsidR="00EB78BD" w:rsidRPr="002A619A">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EB78BD" w:rsidRPr="002A619A" w:rsidRDefault="00EB78BD" w:rsidP="00EB78BD">
      <w:pPr>
        <w:rPr>
          <w:rFonts w:ascii="Verdana" w:eastAsia="PMingLiU" w:hAnsi="Verdana"/>
          <w:sz w:val="20"/>
          <w:szCs w:val="20"/>
          <w:lang w:val="en-US" w:eastAsia="zh-HK"/>
        </w:rPr>
      </w:pPr>
    </w:p>
    <w:p w:rsidR="00EB78BD" w:rsidRPr="002A619A" w:rsidRDefault="00EB78BD" w:rsidP="00EB78BD">
      <w:pPr>
        <w:rPr>
          <w:rFonts w:ascii="Verdana" w:eastAsia="PMingLiU" w:hAnsi="Verdana"/>
          <w:sz w:val="20"/>
          <w:szCs w:val="20"/>
          <w:lang w:val="en-US" w:eastAsia="zh-HK"/>
        </w:rPr>
      </w:pPr>
      <w:r w:rsidRPr="002A619A">
        <w:rPr>
          <w:rFonts w:ascii="Verdana" w:eastAsia="PMingLiU" w:hAnsi="Verdana"/>
          <w:sz w:val="20"/>
          <w:szCs w:val="20"/>
          <w:lang w:val="en-US" w:eastAsia="zh-HK"/>
        </w:rPr>
        <w:t>Q3.</w:t>
      </w:r>
      <w:r w:rsidRPr="002A619A">
        <w:rPr>
          <w:rFonts w:ascii="Verdana" w:eastAsia="PMingLiU" w:hAnsi="Verdana"/>
          <w:sz w:val="20"/>
          <w:szCs w:val="20"/>
          <w:lang w:val="en-US" w:eastAsia="zh-HK"/>
        </w:rPr>
        <w:tab/>
        <w:t>How do you get the warnings and forecasts? (Can choose more than one)</w:t>
      </w:r>
    </w:p>
    <w:p w:rsidR="00EB78BD" w:rsidRPr="002A619A" w:rsidRDefault="00EB78BD" w:rsidP="00EB78BD">
      <w:pPr>
        <w:rPr>
          <w:rFonts w:ascii="Verdana" w:eastAsia="PMingLiU" w:hAnsi="Verdana"/>
          <w:sz w:val="20"/>
          <w:szCs w:val="20"/>
          <w:lang w:val="en-US" w:eastAsia="zh-HK"/>
        </w:rPr>
      </w:pPr>
      <w:r w:rsidRPr="002A619A">
        <w:rPr>
          <w:rFonts w:ascii="Verdana" w:eastAsia="PMingLiU" w:hAnsi="Verdana"/>
          <w:sz w:val="20"/>
          <w:szCs w:val="20"/>
          <w:lang w:val="en-US" w:eastAsia="zh-HK"/>
        </w:rPr>
        <w:tab/>
      </w:r>
    </w:p>
    <w:tbl>
      <w:tblPr>
        <w:tblW w:w="8033" w:type="dxa"/>
        <w:tblInd w:w="648" w:type="dxa"/>
        <w:tblLook w:val="01E0" w:firstRow="1" w:lastRow="1" w:firstColumn="1" w:lastColumn="1" w:noHBand="0" w:noVBand="0"/>
      </w:tblPr>
      <w:tblGrid>
        <w:gridCol w:w="962"/>
        <w:gridCol w:w="590"/>
        <w:gridCol w:w="706"/>
        <w:gridCol w:w="1282"/>
        <w:gridCol w:w="1550"/>
        <w:gridCol w:w="1617"/>
        <w:gridCol w:w="1326"/>
      </w:tblGrid>
      <w:tr w:rsidR="00EB78BD" w:rsidRPr="002A619A">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Radio</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TV</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Fax</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Internet</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Telephone</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Local radio</w:t>
            </w:r>
          </w:p>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network</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Other(s)</w:t>
            </w:r>
          </w:p>
        </w:tc>
      </w:tr>
      <w:tr w:rsidR="00EB78BD" w:rsidRPr="002A619A">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EB78BD" w:rsidRPr="002A619A" w:rsidRDefault="00EB78BD" w:rsidP="00EB78BD">
      <w:pPr>
        <w:rPr>
          <w:rFonts w:ascii="Verdana" w:eastAsia="PMingLiU" w:hAnsi="Verdana"/>
          <w:sz w:val="20"/>
          <w:szCs w:val="20"/>
          <w:lang w:val="en-US" w:eastAsia="zh-HK"/>
        </w:rPr>
      </w:pPr>
      <w:r w:rsidRPr="002A619A">
        <w:rPr>
          <w:rFonts w:ascii="Verdana" w:eastAsia="PMingLiU" w:hAnsi="Verdana"/>
          <w:sz w:val="20"/>
          <w:szCs w:val="20"/>
          <w:lang w:val="en-US" w:eastAsia="zh-HK"/>
        </w:rPr>
        <w:tab/>
      </w:r>
    </w:p>
    <w:p w:rsidR="00EB78BD" w:rsidRPr="002A619A" w:rsidRDefault="00EB78BD" w:rsidP="00EB78BD">
      <w:pPr>
        <w:tabs>
          <w:tab w:val="left" w:pos="540"/>
          <w:tab w:val="left" w:pos="8460"/>
        </w:tabs>
        <w:rPr>
          <w:rFonts w:ascii="Verdana" w:eastAsia="PMingLiU" w:hAnsi="Verdana"/>
          <w:sz w:val="20"/>
          <w:szCs w:val="20"/>
          <w:lang w:val="en-US" w:eastAsia="zh-HK"/>
        </w:rPr>
      </w:pPr>
      <w:r w:rsidRPr="002A619A">
        <w:rPr>
          <w:rFonts w:ascii="Verdana" w:eastAsia="PMingLiU" w:hAnsi="Verdana"/>
          <w:sz w:val="20"/>
          <w:szCs w:val="20"/>
          <w:lang w:val="en-US" w:eastAsia="zh-HK"/>
        </w:rPr>
        <w:tab/>
        <w:t xml:space="preserve">If other(s), please specify: </w:t>
      </w:r>
      <w:r w:rsidRPr="002A619A">
        <w:rPr>
          <w:rFonts w:ascii="Verdana" w:eastAsia="PMingLiU" w:hAnsi="Verdana"/>
          <w:sz w:val="20"/>
          <w:szCs w:val="20"/>
          <w:u w:val="single"/>
          <w:lang w:val="en-US" w:eastAsia="zh-HK"/>
        </w:rPr>
        <w:tab/>
      </w:r>
      <w:r w:rsidRPr="002A619A">
        <w:rPr>
          <w:rFonts w:ascii="Verdana" w:eastAsia="PMingLiU" w:hAnsi="Verdana"/>
          <w:sz w:val="20"/>
          <w:szCs w:val="20"/>
          <w:lang w:val="en-US" w:eastAsia="zh-HK"/>
        </w:rPr>
        <w:t xml:space="preserve"> </w:t>
      </w:r>
    </w:p>
    <w:p w:rsidR="00EB78BD" w:rsidRPr="002A619A" w:rsidRDefault="00EB78BD" w:rsidP="00EB78BD">
      <w:pPr>
        <w:rPr>
          <w:rFonts w:ascii="Verdana" w:eastAsia="PMingLiU" w:hAnsi="Verdana"/>
          <w:sz w:val="20"/>
          <w:szCs w:val="20"/>
          <w:lang w:val="en-US" w:eastAsia="zh-HK"/>
        </w:rPr>
      </w:pPr>
    </w:p>
    <w:p w:rsidR="00EB78BD" w:rsidRPr="002A619A" w:rsidRDefault="00EB78BD" w:rsidP="00EB78BD">
      <w:pPr>
        <w:rPr>
          <w:rFonts w:ascii="Verdana" w:eastAsia="PMingLiU" w:hAnsi="Verdana"/>
          <w:sz w:val="20"/>
          <w:szCs w:val="20"/>
          <w:lang w:val="en-US" w:eastAsia="zh-HK"/>
        </w:rPr>
      </w:pPr>
      <w:r w:rsidRPr="002A619A">
        <w:rPr>
          <w:rFonts w:ascii="Verdana" w:eastAsia="PMingLiU" w:hAnsi="Verdana"/>
          <w:sz w:val="20"/>
          <w:szCs w:val="20"/>
          <w:lang w:val="en-US" w:eastAsia="zh-HK"/>
        </w:rPr>
        <w:t>Q4.</w:t>
      </w:r>
      <w:r w:rsidRPr="002A619A">
        <w:rPr>
          <w:rFonts w:ascii="Verdana" w:eastAsia="PMingLiU" w:hAnsi="Verdana"/>
          <w:sz w:val="20"/>
          <w:szCs w:val="20"/>
          <w:lang w:val="en-US" w:eastAsia="zh-HK"/>
        </w:rPr>
        <w:tab/>
        <w:t xml:space="preserve">Do you understand the warnings and forecasts? </w:t>
      </w:r>
    </w:p>
    <w:p w:rsidR="00EB78BD" w:rsidRPr="002A619A" w:rsidRDefault="00EB78BD" w:rsidP="00EB78BD">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tblGrid>
      <w:tr w:rsidR="00EB78BD" w:rsidRPr="002A619A">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r>
      <w:tr w:rsidR="00EB78BD" w:rsidRPr="002A619A">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EB78BD" w:rsidRPr="002A619A" w:rsidRDefault="00EB78BD" w:rsidP="00EB78BD">
      <w:pPr>
        <w:rPr>
          <w:rFonts w:ascii="Verdana" w:eastAsia="PMingLiU" w:hAnsi="Verdana"/>
          <w:sz w:val="20"/>
          <w:szCs w:val="20"/>
          <w:lang w:val="en-US" w:eastAsia="zh-HK"/>
        </w:rPr>
      </w:pPr>
    </w:p>
    <w:p w:rsidR="00EB78BD" w:rsidRPr="002A619A" w:rsidRDefault="00EB78BD" w:rsidP="00EB78BD">
      <w:pPr>
        <w:rPr>
          <w:rFonts w:ascii="Verdana" w:eastAsia="PMingLiU" w:hAnsi="Verdana"/>
          <w:sz w:val="20"/>
          <w:szCs w:val="20"/>
          <w:lang w:val="en-US" w:eastAsia="zh-HK"/>
        </w:rPr>
      </w:pPr>
      <w:r w:rsidRPr="002A619A">
        <w:rPr>
          <w:rFonts w:ascii="Verdana" w:eastAsia="PMingLiU" w:hAnsi="Verdana"/>
          <w:sz w:val="20"/>
          <w:szCs w:val="20"/>
          <w:lang w:val="en-US" w:eastAsia="zh-HK"/>
        </w:rPr>
        <w:t>Q5.</w:t>
      </w:r>
      <w:r w:rsidRPr="002A619A">
        <w:rPr>
          <w:rFonts w:ascii="Verdana" w:eastAsia="PMingLiU" w:hAnsi="Verdana"/>
          <w:sz w:val="20"/>
          <w:szCs w:val="20"/>
          <w:lang w:val="en-US" w:eastAsia="zh-HK"/>
        </w:rPr>
        <w:tab/>
        <w:t xml:space="preserve"> Are the language and format clear enough for you?</w:t>
      </w:r>
    </w:p>
    <w:p w:rsidR="00EB78BD" w:rsidRPr="002A619A" w:rsidRDefault="00EB78BD" w:rsidP="00EB78BD">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tblGrid>
      <w:tr w:rsidR="00EB78BD" w:rsidRPr="002A619A">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r>
      <w:tr w:rsidR="00EB78BD" w:rsidRPr="002A619A">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EB78BD" w:rsidRPr="002A619A" w:rsidRDefault="00EB78BD" w:rsidP="00EB78BD">
      <w:pPr>
        <w:rPr>
          <w:rFonts w:ascii="Verdana" w:eastAsia="PMingLiU" w:hAnsi="Verdana"/>
          <w:sz w:val="20"/>
          <w:szCs w:val="20"/>
          <w:lang w:val="en-US" w:eastAsia="zh-HK"/>
        </w:rPr>
      </w:pPr>
    </w:p>
    <w:p w:rsidR="00EB78BD" w:rsidRPr="002A619A" w:rsidRDefault="00EB78BD" w:rsidP="00EB78BD">
      <w:pPr>
        <w:rPr>
          <w:rFonts w:ascii="Verdana" w:eastAsia="PMingLiU" w:hAnsi="Verdana"/>
          <w:sz w:val="20"/>
          <w:szCs w:val="20"/>
          <w:lang w:val="en-US" w:eastAsia="zh-HK"/>
        </w:rPr>
      </w:pPr>
      <w:r w:rsidRPr="002A619A">
        <w:rPr>
          <w:rFonts w:ascii="Verdana" w:eastAsia="PMingLiU" w:hAnsi="Verdana"/>
          <w:sz w:val="20"/>
          <w:szCs w:val="20"/>
          <w:lang w:val="en-US" w:eastAsia="zh-HK"/>
        </w:rPr>
        <w:t>Q6.</w:t>
      </w:r>
      <w:r w:rsidRPr="002A619A">
        <w:rPr>
          <w:rFonts w:ascii="Verdana" w:eastAsia="PMingLiU" w:hAnsi="Verdana"/>
          <w:sz w:val="20"/>
          <w:szCs w:val="20"/>
          <w:lang w:val="en-US" w:eastAsia="zh-HK"/>
        </w:rPr>
        <w:tab/>
        <w:t>Do you take any action in response to the warnings and forecast you receive?</w:t>
      </w:r>
    </w:p>
    <w:p w:rsidR="00EB78BD" w:rsidRPr="002A619A" w:rsidRDefault="00EB78BD" w:rsidP="00EB78BD">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tblGrid>
      <w:tr w:rsidR="00EB78BD" w:rsidRPr="002A619A">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r>
      <w:tr w:rsidR="00EB78BD" w:rsidRPr="002A619A">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EB78BD" w:rsidRPr="002A619A" w:rsidRDefault="00EB78BD" w:rsidP="00EB78BD">
      <w:pPr>
        <w:rPr>
          <w:rFonts w:ascii="Verdana" w:eastAsia="PMingLiU" w:hAnsi="Verdana"/>
          <w:sz w:val="20"/>
          <w:szCs w:val="20"/>
          <w:lang w:val="en-US" w:eastAsia="zh-HK"/>
        </w:rPr>
      </w:pPr>
    </w:p>
    <w:p w:rsidR="00EB78BD" w:rsidRPr="002A619A" w:rsidRDefault="00EB78BD" w:rsidP="00EB78BD">
      <w:pPr>
        <w:tabs>
          <w:tab w:val="left" w:pos="540"/>
          <w:tab w:val="left" w:pos="8460"/>
        </w:tabs>
        <w:rPr>
          <w:rFonts w:ascii="Verdana" w:eastAsia="PMingLiU" w:hAnsi="Verdana"/>
          <w:sz w:val="20"/>
          <w:szCs w:val="20"/>
          <w:lang w:val="en-US" w:eastAsia="zh-HK"/>
        </w:rPr>
      </w:pPr>
      <w:r w:rsidRPr="002A619A">
        <w:rPr>
          <w:rFonts w:ascii="Verdana" w:eastAsia="PMingLiU" w:hAnsi="Verdana"/>
          <w:sz w:val="20"/>
          <w:szCs w:val="20"/>
          <w:lang w:val="en-US" w:eastAsia="zh-HK"/>
        </w:rPr>
        <w:tab/>
        <w:t xml:space="preserve">If yes, what do you do? </w:t>
      </w:r>
      <w:r w:rsidRPr="002A619A">
        <w:rPr>
          <w:rFonts w:ascii="Verdana" w:eastAsia="PMingLiU" w:hAnsi="Verdana"/>
          <w:sz w:val="20"/>
          <w:szCs w:val="20"/>
          <w:u w:val="single"/>
          <w:lang w:val="en-US" w:eastAsia="zh-HK"/>
        </w:rPr>
        <w:tab/>
      </w:r>
      <w:r w:rsidRPr="002A619A">
        <w:rPr>
          <w:rFonts w:ascii="Verdana" w:eastAsia="PMingLiU" w:hAnsi="Verdana"/>
          <w:sz w:val="20"/>
          <w:szCs w:val="20"/>
          <w:lang w:val="en-US" w:eastAsia="zh-HK"/>
        </w:rPr>
        <w:t xml:space="preserve"> </w:t>
      </w:r>
    </w:p>
    <w:p w:rsidR="00EB78BD" w:rsidRPr="002A619A" w:rsidRDefault="00EB78BD" w:rsidP="00EB78BD">
      <w:pPr>
        <w:tabs>
          <w:tab w:val="left" w:pos="540"/>
          <w:tab w:val="left" w:pos="8460"/>
        </w:tabs>
        <w:rPr>
          <w:rFonts w:ascii="Verdana" w:eastAsia="PMingLiU" w:hAnsi="Verdana"/>
          <w:sz w:val="20"/>
          <w:szCs w:val="20"/>
          <w:lang w:val="en-US" w:eastAsia="zh-HK"/>
        </w:rPr>
      </w:pPr>
    </w:p>
    <w:p w:rsidR="00EB78BD" w:rsidRPr="002A619A" w:rsidRDefault="00EB78BD" w:rsidP="00EB78BD">
      <w:pPr>
        <w:tabs>
          <w:tab w:val="left" w:pos="540"/>
          <w:tab w:val="left" w:pos="8460"/>
        </w:tabs>
        <w:rPr>
          <w:rFonts w:ascii="Verdana" w:eastAsia="PMingLiU" w:hAnsi="Verdana"/>
          <w:sz w:val="20"/>
          <w:szCs w:val="20"/>
          <w:lang w:val="en-US" w:eastAsia="zh-HK"/>
        </w:rPr>
      </w:pPr>
      <w:r w:rsidRPr="002A619A">
        <w:rPr>
          <w:rFonts w:ascii="Verdana" w:eastAsia="PMingLiU" w:hAnsi="Verdana"/>
          <w:sz w:val="20"/>
          <w:szCs w:val="20"/>
          <w:lang w:val="en-US" w:eastAsia="zh-HK"/>
        </w:rPr>
        <w:t>Q7.</w:t>
      </w:r>
      <w:r w:rsidRPr="002A619A">
        <w:rPr>
          <w:rFonts w:ascii="Verdana" w:eastAsia="PMingLiU" w:hAnsi="Verdana"/>
          <w:sz w:val="20"/>
          <w:szCs w:val="20"/>
          <w:lang w:val="en-US" w:eastAsia="zh-HK"/>
        </w:rPr>
        <w:tab/>
        <w:t>In your opinion are the warnings and forecasts accurate?</w:t>
      </w:r>
    </w:p>
    <w:p w:rsidR="00EB78BD" w:rsidRPr="002A619A" w:rsidRDefault="00EB78BD" w:rsidP="00EB78BD">
      <w:pPr>
        <w:rPr>
          <w:rFonts w:ascii="Verdana" w:eastAsia="PMingLiU" w:hAnsi="Verdana"/>
          <w:sz w:val="20"/>
          <w:szCs w:val="20"/>
          <w:lang w:val="en-US" w:eastAsia="zh-HK"/>
        </w:rPr>
      </w:pPr>
    </w:p>
    <w:tbl>
      <w:tblPr>
        <w:tblW w:w="0" w:type="auto"/>
        <w:tblInd w:w="648" w:type="dxa"/>
        <w:tblLook w:val="01E0" w:firstRow="1" w:lastRow="1" w:firstColumn="1" w:lastColumn="1" w:noHBand="0" w:noVBand="0"/>
      </w:tblPr>
      <w:tblGrid>
        <w:gridCol w:w="563"/>
        <w:gridCol w:w="487"/>
        <w:gridCol w:w="1441"/>
      </w:tblGrid>
      <w:tr w:rsidR="00EB78BD" w:rsidRPr="002A619A">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Yes</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No</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More or less</w:t>
            </w:r>
          </w:p>
        </w:tc>
      </w:tr>
      <w:tr w:rsidR="00EB78BD" w:rsidRPr="002A619A">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c>
          <w:tcPr>
            <w:tcW w:w="0" w:type="auto"/>
          </w:tcPr>
          <w:p w:rsidR="00EB78BD" w:rsidRPr="002A619A" w:rsidRDefault="00EB78BD" w:rsidP="00EB78BD">
            <w:pPr>
              <w:jc w:val="center"/>
              <w:rPr>
                <w:rFonts w:ascii="Verdana" w:eastAsia="PMingLiU" w:hAnsi="Verdana"/>
                <w:sz w:val="20"/>
                <w:szCs w:val="20"/>
                <w:lang w:val="en-US" w:eastAsia="zh-HK"/>
              </w:rPr>
            </w:pPr>
            <w:r w:rsidRPr="002A619A">
              <w:rPr>
                <w:rFonts w:ascii="Verdana" w:eastAsia="PMingLiU" w:hAnsi="Verdana"/>
                <w:sz w:val="20"/>
                <w:szCs w:val="20"/>
                <w:lang w:val="en-US" w:eastAsia="zh-HK"/>
              </w:rPr>
              <w:t>□</w:t>
            </w:r>
          </w:p>
        </w:tc>
      </w:tr>
    </w:tbl>
    <w:p w:rsidR="00EB78BD" w:rsidRPr="002A619A" w:rsidRDefault="00EB78BD" w:rsidP="00EB78BD">
      <w:pPr>
        <w:rPr>
          <w:rFonts w:ascii="Verdana" w:eastAsia="PMingLiU" w:hAnsi="Verdana"/>
          <w:sz w:val="20"/>
          <w:szCs w:val="20"/>
          <w:lang w:val="en-US" w:eastAsia="zh-HK"/>
        </w:rPr>
      </w:pPr>
    </w:p>
    <w:p w:rsidR="00EB78BD" w:rsidRPr="002A619A" w:rsidRDefault="00EB78BD" w:rsidP="00EB78BD">
      <w:pPr>
        <w:rPr>
          <w:rFonts w:ascii="Verdana" w:eastAsia="PMingLiU" w:hAnsi="Verdana"/>
          <w:sz w:val="20"/>
          <w:szCs w:val="20"/>
          <w:lang w:val="en-US" w:eastAsia="zh-HK"/>
        </w:rPr>
      </w:pPr>
      <w:r w:rsidRPr="002A619A">
        <w:rPr>
          <w:rFonts w:ascii="Verdana" w:eastAsia="PMingLiU" w:hAnsi="Verdana"/>
          <w:sz w:val="20"/>
          <w:szCs w:val="20"/>
          <w:lang w:val="en-US" w:eastAsia="zh-HK"/>
        </w:rPr>
        <w:t>Q8.</w:t>
      </w:r>
      <w:r w:rsidRPr="002A619A">
        <w:rPr>
          <w:rFonts w:ascii="Verdana" w:eastAsia="PMingLiU" w:hAnsi="Verdana"/>
          <w:sz w:val="20"/>
          <w:szCs w:val="20"/>
          <w:lang w:val="en-US" w:eastAsia="zh-HK"/>
        </w:rPr>
        <w:tab/>
        <w:t xml:space="preserve">Do you have any suggestions on how to improve the warning and forecast process, including dissemination methods, format, language etc. </w:t>
      </w:r>
    </w:p>
    <w:p w:rsidR="00EB78BD" w:rsidRPr="002A619A" w:rsidRDefault="00EB78BD" w:rsidP="00EB78BD">
      <w:pPr>
        <w:rPr>
          <w:rFonts w:ascii="Verdana" w:eastAsia="PMingLiU" w:hAnsi="Verdana"/>
          <w:sz w:val="20"/>
          <w:szCs w:val="20"/>
          <w:lang w:val="en-US" w:eastAsia="zh-HK"/>
        </w:rPr>
      </w:pPr>
    </w:p>
    <w:p w:rsidR="00EB78BD" w:rsidRPr="002A619A" w:rsidRDefault="00EB78BD" w:rsidP="00EB78BD">
      <w:pPr>
        <w:rPr>
          <w:rFonts w:ascii="Verdana" w:eastAsia="PMingLiU" w:hAnsi="Verdana"/>
          <w:sz w:val="20"/>
          <w:szCs w:val="20"/>
          <w:lang w:val="en-US" w:eastAsia="zh-HK"/>
        </w:rPr>
      </w:pPr>
    </w:p>
    <w:p w:rsidR="00EB78BD" w:rsidRPr="002A619A" w:rsidRDefault="00EB78BD" w:rsidP="00EB78BD">
      <w:pPr>
        <w:tabs>
          <w:tab w:val="left" w:pos="4860"/>
          <w:tab w:val="left" w:pos="8460"/>
        </w:tabs>
        <w:rPr>
          <w:rFonts w:ascii="Verdana" w:eastAsia="PMingLiU" w:hAnsi="Verdana"/>
          <w:sz w:val="20"/>
          <w:szCs w:val="20"/>
          <w:lang w:val="en-US" w:eastAsia="zh-HK"/>
        </w:rPr>
      </w:pPr>
      <w:r w:rsidRPr="002A619A">
        <w:rPr>
          <w:rFonts w:ascii="Verdana" w:eastAsia="PMingLiU" w:hAnsi="Verdana"/>
          <w:sz w:val="20"/>
          <w:szCs w:val="20"/>
          <w:lang w:val="en-US" w:eastAsia="zh-HK"/>
        </w:rPr>
        <w:t xml:space="preserve">Post and name: </w:t>
      </w:r>
      <w:r w:rsidRPr="002A619A">
        <w:rPr>
          <w:rFonts w:ascii="Verdana" w:eastAsia="PMingLiU" w:hAnsi="Verdana"/>
          <w:sz w:val="20"/>
          <w:szCs w:val="20"/>
          <w:u w:val="single"/>
          <w:lang w:val="en-US" w:eastAsia="zh-HK"/>
        </w:rPr>
        <w:tab/>
      </w:r>
      <w:r w:rsidRPr="002A619A">
        <w:rPr>
          <w:rFonts w:ascii="Verdana" w:eastAsia="PMingLiU" w:hAnsi="Verdana"/>
          <w:sz w:val="20"/>
          <w:szCs w:val="20"/>
          <w:lang w:val="en-US" w:eastAsia="zh-HK"/>
        </w:rPr>
        <w:t xml:space="preserve">   Date:</w:t>
      </w:r>
      <w:r w:rsidRPr="002A619A">
        <w:rPr>
          <w:rFonts w:ascii="Verdana" w:eastAsia="PMingLiU" w:hAnsi="Verdana"/>
          <w:sz w:val="20"/>
          <w:szCs w:val="20"/>
          <w:u w:val="single"/>
          <w:lang w:val="en-US" w:eastAsia="zh-HK"/>
        </w:rPr>
        <w:t xml:space="preserve"> </w:t>
      </w:r>
      <w:r w:rsidRPr="002A619A">
        <w:rPr>
          <w:rFonts w:ascii="Verdana" w:eastAsia="PMingLiU" w:hAnsi="Verdana"/>
          <w:sz w:val="20"/>
          <w:szCs w:val="20"/>
          <w:u w:val="single"/>
          <w:lang w:val="en-US" w:eastAsia="zh-HK"/>
        </w:rPr>
        <w:tab/>
      </w:r>
    </w:p>
    <w:p w:rsidR="00F92818" w:rsidRPr="002A619A" w:rsidRDefault="00F92818" w:rsidP="00D45BBA">
      <w:pPr>
        <w:tabs>
          <w:tab w:val="left" w:pos="900"/>
        </w:tabs>
        <w:jc w:val="right"/>
        <w:rPr>
          <w:rFonts w:ascii="Verdana" w:hAnsi="Verdana"/>
          <w:b/>
          <w:sz w:val="20"/>
          <w:szCs w:val="20"/>
        </w:rPr>
      </w:pPr>
    </w:p>
    <w:p w:rsidR="00F92818" w:rsidRPr="002A619A" w:rsidRDefault="00F92818" w:rsidP="00D45BBA">
      <w:pPr>
        <w:tabs>
          <w:tab w:val="left" w:pos="900"/>
        </w:tabs>
        <w:jc w:val="right"/>
        <w:rPr>
          <w:rFonts w:ascii="Verdana" w:hAnsi="Verdana"/>
          <w:b/>
          <w:sz w:val="20"/>
          <w:szCs w:val="20"/>
        </w:rPr>
      </w:pPr>
    </w:p>
    <w:p w:rsidR="00376545" w:rsidRDefault="00376545" w:rsidP="00FB612A">
      <w:pPr>
        <w:jc w:val="center"/>
        <w:rPr>
          <w:rFonts w:ascii="Verdana" w:eastAsia="MS Mincho" w:hAnsi="Verdana"/>
          <w:sz w:val="20"/>
          <w:szCs w:val="20"/>
          <w:lang w:eastAsia="ja-JP"/>
        </w:rPr>
      </w:pPr>
    </w:p>
    <w:p w:rsidR="00586EA0" w:rsidRDefault="00586EA0" w:rsidP="00FB612A">
      <w:pPr>
        <w:jc w:val="center"/>
        <w:rPr>
          <w:rFonts w:ascii="Verdana" w:eastAsia="MS Mincho" w:hAnsi="Verdana"/>
          <w:sz w:val="20"/>
          <w:szCs w:val="20"/>
          <w:lang w:eastAsia="ja-JP"/>
        </w:rPr>
      </w:pPr>
    </w:p>
    <w:p w:rsidR="00586EA0" w:rsidRDefault="00586EA0" w:rsidP="00FB612A">
      <w:pPr>
        <w:jc w:val="center"/>
        <w:rPr>
          <w:rFonts w:ascii="Verdana" w:eastAsia="MS Mincho" w:hAnsi="Verdana"/>
          <w:sz w:val="20"/>
          <w:szCs w:val="20"/>
          <w:lang w:eastAsia="ja-JP"/>
        </w:rPr>
      </w:pPr>
    </w:p>
    <w:p w:rsidR="00586EA0" w:rsidRDefault="00586EA0" w:rsidP="00FB612A">
      <w:pPr>
        <w:jc w:val="center"/>
        <w:rPr>
          <w:rFonts w:ascii="Verdana" w:eastAsia="MS Mincho" w:hAnsi="Verdana"/>
          <w:sz w:val="20"/>
          <w:szCs w:val="20"/>
          <w:lang w:eastAsia="ja-JP"/>
        </w:rPr>
      </w:pPr>
    </w:p>
    <w:p w:rsidR="00586EA0" w:rsidRDefault="00586EA0" w:rsidP="00FB612A">
      <w:pPr>
        <w:jc w:val="center"/>
        <w:rPr>
          <w:rFonts w:ascii="Verdana" w:eastAsia="MS Mincho" w:hAnsi="Verdana"/>
          <w:sz w:val="20"/>
          <w:szCs w:val="20"/>
          <w:lang w:eastAsia="ja-JP"/>
        </w:rPr>
      </w:pPr>
    </w:p>
    <w:p w:rsidR="00586EA0" w:rsidRDefault="00586EA0" w:rsidP="00FB612A">
      <w:pPr>
        <w:jc w:val="center"/>
        <w:rPr>
          <w:rFonts w:ascii="Verdana" w:eastAsia="MS Mincho" w:hAnsi="Verdana"/>
          <w:sz w:val="20"/>
          <w:szCs w:val="20"/>
          <w:lang w:eastAsia="ja-JP"/>
        </w:rPr>
      </w:pPr>
    </w:p>
    <w:p w:rsidR="00586EA0" w:rsidRPr="00586EA0" w:rsidRDefault="00650FD7" w:rsidP="00586EA0">
      <w:pPr>
        <w:widowControl w:val="0"/>
        <w:autoSpaceDE w:val="0"/>
        <w:autoSpaceDN w:val="0"/>
        <w:jc w:val="right"/>
        <w:rPr>
          <w:rFonts w:ascii="Verdana" w:eastAsia="Malgun Gothic" w:hAnsi="Verdana"/>
          <w:b/>
          <w:kern w:val="2"/>
          <w:sz w:val="20"/>
          <w:szCs w:val="20"/>
          <w:lang w:val="en-US" w:eastAsia="ko-KR"/>
        </w:rPr>
      </w:pPr>
      <w:r>
        <w:rPr>
          <w:rFonts w:ascii="Verdana" w:eastAsia="Malgun Gothic" w:hAnsi="Verdana"/>
          <w:b/>
          <w:kern w:val="2"/>
          <w:sz w:val="20"/>
          <w:szCs w:val="20"/>
          <w:lang w:val="en-US" w:eastAsia="ko-KR"/>
        </w:rPr>
        <w:t>Annex L</w:t>
      </w:r>
    </w:p>
    <w:tbl>
      <w:tblPr>
        <w:tblpPr w:leftFromText="180" w:rightFromText="180" w:vertAnchor="text" w:horzAnchor="margin" w:tblpX="99" w:tblpY="1066"/>
        <w:tblW w:w="9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A0" w:firstRow="1" w:lastRow="0" w:firstColumn="1" w:lastColumn="0" w:noHBand="0" w:noVBand="0"/>
      </w:tblPr>
      <w:tblGrid>
        <w:gridCol w:w="3828"/>
        <w:gridCol w:w="425"/>
        <w:gridCol w:w="425"/>
        <w:gridCol w:w="425"/>
        <w:gridCol w:w="426"/>
        <w:gridCol w:w="425"/>
        <w:gridCol w:w="425"/>
        <w:gridCol w:w="425"/>
        <w:gridCol w:w="468"/>
        <w:gridCol w:w="425"/>
        <w:gridCol w:w="425"/>
        <w:gridCol w:w="426"/>
        <w:gridCol w:w="425"/>
        <w:gridCol w:w="992"/>
      </w:tblGrid>
      <w:tr w:rsidR="00586EA0" w:rsidRPr="00586EA0" w:rsidTr="00AD4976">
        <w:trPr>
          <w:trHeight w:val="277"/>
        </w:trPr>
        <w:tc>
          <w:tcPr>
            <w:tcW w:w="3828" w:type="dxa"/>
            <w:vMerge w:val="restart"/>
            <w:noWrap/>
          </w:tcPr>
          <w:p w:rsidR="00586EA0" w:rsidRPr="00586EA0" w:rsidRDefault="00586EA0" w:rsidP="00586EA0">
            <w:pPr>
              <w:jc w:val="center"/>
              <w:rPr>
                <w:rFonts w:ascii="Verdana" w:eastAsia="MS PGothic" w:hAnsi="Verdana" w:cs="MS PGothic"/>
                <w:sz w:val="18"/>
                <w:szCs w:val="18"/>
                <w:lang w:val="en-US" w:eastAsia="ja-JP"/>
              </w:rPr>
            </w:pPr>
            <w:r w:rsidRPr="00586EA0">
              <w:rPr>
                <w:rFonts w:ascii="Verdana" w:eastAsia="MS PGothic" w:hAnsi="Verdana" w:cs="MS PGothic"/>
                <w:b/>
                <w:sz w:val="18"/>
                <w:szCs w:val="18"/>
                <w:lang w:val="en-US" w:eastAsia="ja-JP"/>
              </w:rPr>
              <w:t xml:space="preserve">Activities </w:t>
            </w:r>
          </w:p>
        </w:tc>
        <w:tc>
          <w:tcPr>
            <w:tcW w:w="1701" w:type="dxa"/>
            <w:gridSpan w:val="4"/>
            <w:noWrap/>
          </w:tcPr>
          <w:p w:rsidR="00586EA0" w:rsidRPr="00586EA0" w:rsidRDefault="00586EA0" w:rsidP="00586EA0">
            <w:pPr>
              <w:jc w:val="center"/>
              <w:rPr>
                <w:rFonts w:ascii="Verdana" w:eastAsia="MS PGothic" w:hAnsi="Verdana" w:cs="MS PGothic"/>
                <w:b/>
                <w:sz w:val="14"/>
                <w:szCs w:val="14"/>
                <w:lang w:val="en-US" w:eastAsia="ja-JP"/>
              </w:rPr>
            </w:pPr>
            <w:r w:rsidRPr="00586EA0">
              <w:rPr>
                <w:rFonts w:ascii="Verdana" w:eastAsia="MS PGothic" w:hAnsi="Verdana" w:cs="MS PGothic"/>
                <w:b/>
                <w:sz w:val="14"/>
                <w:szCs w:val="14"/>
                <w:lang w:val="en-US" w:eastAsia="ja-JP"/>
              </w:rPr>
              <w:t>2019</w:t>
            </w:r>
          </w:p>
        </w:tc>
        <w:tc>
          <w:tcPr>
            <w:tcW w:w="1743" w:type="dxa"/>
            <w:gridSpan w:val="4"/>
          </w:tcPr>
          <w:p w:rsidR="00586EA0" w:rsidRPr="00586EA0" w:rsidRDefault="00586EA0" w:rsidP="00586EA0">
            <w:pPr>
              <w:jc w:val="center"/>
              <w:rPr>
                <w:rFonts w:ascii="Verdana" w:eastAsia="MS PGothic" w:hAnsi="Verdana" w:cs="MS PGothic"/>
                <w:b/>
                <w:sz w:val="14"/>
                <w:szCs w:val="14"/>
                <w:lang w:val="en-US" w:eastAsia="ja-JP"/>
              </w:rPr>
            </w:pPr>
            <w:r w:rsidRPr="00586EA0">
              <w:rPr>
                <w:rFonts w:ascii="Verdana" w:eastAsia="MS PGothic" w:hAnsi="Verdana" w:cs="MS PGothic"/>
                <w:b/>
                <w:sz w:val="14"/>
                <w:szCs w:val="14"/>
                <w:lang w:val="en-US" w:eastAsia="ja-JP"/>
              </w:rPr>
              <w:t>2020</w:t>
            </w:r>
          </w:p>
        </w:tc>
        <w:tc>
          <w:tcPr>
            <w:tcW w:w="1701" w:type="dxa"/>
            <w:gridSpan w:val="4"/>
          </w:tcPr>
          <w:p w:rsidR="00586EA0" w:rsidRPr="00586EA0" w:rsidRDefault="00586EA0" w:rsidP="00586EA0">
            <w:pPr>
              <w:jc w:val="center"/>
              <w:rPr>
                <w:rFonts w:ascii="Verdana" w:eastAsia="MS PGothic" w:hAnsi="Verdana" w:cs="MS PGothic"/>
                <w:b/>
                <w:sz w:val="14"/>
                <w:szCs w:val="14"/>
                <w:lang w:val="en-US" w:eastAsia="ja-JP"/>
              </w:rPr>
            </w:pPr>
            <w:r w:rsidRPr="00586EA0">
              <w:rPr>
                <w:rFonts w:ascii="Verdana" w:eastAsia="MS PGothic" w:hAnsi="Verdana" w:cs="MS PGothic"/>
                <w:b/>
                <w:sz w:val="14"/>
                <w:szCs w:val="14"/>
                <w:lang w:val="en-US" w:eastAsia="ja-JP"/>
              </w:rPr>
              <w:t>2021</w:t>
            </w:r>
          </w:p>
        </w:tc>
        <w:tc>
          <w:tcPr>
            <w:tcW w:w="992" w:type="dxa"/>
            <w:vMerge w:val="restart"/>
          </w:tcPr>
          <w:p w:rsidR="00586EA0" w:rsidRPr="00586EA0" w:rsidRDefault="00586EA0" w:rsidP="00586EA0">
            <w:pPr>
              <w:jc w:val="center"/>
              <w:rPr>
                <w:rFonts w:ascii="Verdana" w:eastAsia="MS PGothic" w:hAnsi="Verdana" w:cs="MS PGothic"/>
                <w:b/>
                <w:sz w:val="18"/>
                <w:szCs w:val="18"/>
                <w:lang w:val="en-US" w:eastAsia="ja-JP"/>
              </w:rPr>
            </w:pPr>
            <w:r w:rsidRPr="00586EA0">
              <w:rPr>
                <w:rFonts w:ascii="Verdana" w:eastAsia="MS PGothic" w:hAnsi="Verdana" w:cs="MS PGothic"/>
                <w:b/>
                <w:sz w:val="18"/>
                <w:szCs w:val="18"/>
                <w:lang w:val="en-US" w:eastAsia="ja-JP"/>
              </w:rPr>
              <w:t>Budget</w:t>
            </w:r>
          </w:p>
          <w:p w:rsidR="00586EA0" w:rsidRPr="00586EA0" w:rsidRDefault="00586EA0" w:rsidP="00586EA0">
            <w:pPr>
              <w:jc w:val="center"/>
              <w:rPr>
                <w:rFonts w:ascii="Verdana" w:eastAsia="MS PGothic" w:hAnsi="Verdana" w:cs="MS PGothic"/>
                <w:b/>
                <w:sz w:val="14"/>
                <w:szCs w:val="14"/>
                <w:lang w:val="en-US" w:eastAsia="ja-JP"/>
              </w:rPr>
            </w:pPr>
            <w:r w:rsidRPr="00586EA0">
              <w:rPr>
                <w:rFonts w:ascii="Verdana" w:eastAsia="MS PGothic" w:hAnsi="Verdana" w:cs="MS PGothic"/>
                <w:b/>
                <w:sz w:val="14"/>
                <w:szCs w:val="14"/>
                <w:lang w:val="en-US" w:eastAsia="ja-JP"/>
              </w:rPr>
              <w:t>(in CHF)</w:t>
            </w:r>
          </w:p>
        </w:tc>
      </w:tr>
      <w:tr w:rsidR="00586EA0" w:rsidRPr="00586EA0" w:rsidTr="00AD4976">
        <w:trPr>
          <w:trHeight w:val="215"/>
        </w:trPr>
        <w:tc>
          <w:tcPr>
            <w:tcW w:w="3828" w:type="dxa"/>
            <w:vMerge/>
            <w:noWrap/>
          </w:tcPr>
          <w:p w:rsidR="00586EA0" w:rsidRPr="00586EA0" w:rsidRDefault="00586EA0" w:rsidP="00586EA0">
            <w:pPr>
              <w:jc w:val="center"/>
              <w:rPr>
                <w:rFonts w:ascii="Verdana" w:eastAsia="MS PGothic" w:hAnsi="Verdana" w:cs="MS PGothic"/>
                <w:b/>
                <w:sz w:val="18"/>
                <w:szCs w:val="18"/>
                <w:lang w:val="en-US" w:eastAsia="ja-JP"/>
              </w:rPr>
            </w:pPr>
          </w:p>
        </w:tc>
        <w:tc>
          <w:tcPr>
            <w:tcW w:w="425" w:type="dxa"/>
            <w:tcBorders>
              <w:bottom w:val="single" w:sz="4" w:space="0" w:color="auto"/>
            </w:tcBorders>
            <w:noWrap/>
          </w:tcPr>
          <w:p w:rsidR="00586EA0" w:rsidRPr="00586EA0" w:rsidRDefault="00586EA0" w:rsidP="00586EA0">
            <w:pPr>
              <w:jc w:val="center"/>
              <w:rPr>
                <w:rFonts w:ascii="Verdana" w:eastAsia="MS PGothic" w:hAnsi="Verdana" w:cs="MS PGothic"/>
                <w:sz w:val="14"/>
                <w:szCs w:val="14"/>
                <w:lang w:val="en-US" w:eastAsia="ja-JP"/>
              </w:rPr>
            </w:pPr>
            <w:r w:rsidRPr="00586EA0">
              <w:rPr>
                <w:rFonts w:ascii="Verdana" w:eastAsia="MS PGothic" w:hAnsi="Verdana" w:cs="MS PGothic"/>
                <w:sz w:val="14"/>
                <w:szCs w:val="14"/>
                <w:lang w:val="en-US" w:eastAsia="ja-JP"/>
              </w:rPr>
              <w:t>Q1</w:t>
            </w:r>
          </w:p>
        </w:tc>
        <w:tc>
          <w:tcPr>
            <w:tcW w:w="425" w:type="dxa"/>
            <w:tcBorders>
              <w:bottom w:val="single" w:sz="4" w:space="0" w:color="auto"/>
            </w:tcBorders>
            <w:noWrap/>
          </w:tcPr>
          <w:p w:rsidR="00586EA0" w:rsidRPr="00586EA0" w:rsidRDefault="00586EA0" w:rsidP="00586EA0">
            <w:pPr>
              <w:jc w:val="center"/>
              <w:rPr>
                <w:rFonts w:ascii="Verdana" w:eastAsia="MS PGothic" w:hAnsi="Verdana" w:cs="MS PGothic"/>
                <w:sz w:val="14"/>
                <w:szCs w:val="14"/>
                <w:lang w:val="en-US" w:eastAsia="ja-JP"/>
              </w:rPr>
            </w:pPr>
            <w:r w:rsidRPr="00586EA0">
              <w:rPr>
                <w:rFonts w:ascii="Verdana" w:eastAsia="MS PGothic" w:hAnsi="Verdana" w:cs="MS PGothic"/>
                <w:sz w:val="14"/>
                <w:szCs w:val="14"/>
                <w:lang w:val="en-US" w:eastAsia="ja-JP"/>
              </w:rPr>
              <w:t>Q2</w:t>
            </w:r>
          </w:p>
        </w:tc>
        <w:tc>
          <w:tcPr>
            <w:tcW w:w="425" w:type="dxa"/>
            <w:tcBorders>
              <w:bottom w:val="single" w:sz="4" w:space="0" w:color="auto"/>
            </w:tcBorders>
            <w:noWrap/>
          </w:tcPr>
          <w:p w:rsidR="00586EA0" w:rsidRPr="00586EA0" w:rsidRDefault="00586EA0" w:rsidP="00586EA0">
            <w:pPr>
              <w:jc w:val="center"/>
              <w:rPr>
                <w:rFonts w:ascii="Verdana" w:eastAsia="MS PGothic" w:hAnsi="Verdana" w:cs="MS PGothic"/>
                <w:sz w:val="14"/>
                <w:szCs w:val="14"/>
                <w:lang w:val="en-US" w:eastAsia="ja-JP"/>
              </w:rPr>
            </w:pPr>
            <w:r w:rsidRPr="00586EA0">
              <w:rPr>
                <w:rFonts w:ascii="Verdana" w:eastAsia="MS PGothic" w:hAnsi="Verdana" w:cs="MS PGothic"/>
                <w:sz w:val="14"/>
                <w:szCs w:val="14"/>
                <w:lang w:val="en-US" w:eastAsia="ja-JP"/>
              </w:rPr>
              <w:t>Q3</w:t>
            </w:r>
          </w:p>
        </w:tc>
        <w:tc>
          <w:tcPr>
            <w:tcW w:w="426" w:type="dxa"/>
            <w:tcBorders>
              <w:bottom w:val="single" w:sz="4" w:space="0" w:color="auto"/>
            </w:tcBorders>
          </w:tcPr>
          <w:p w:rsidR="00586EA0" w:rsidRPr="00586EA0" w:rsidRDefault="00586EA0" w:rsidP="00586EA0">
            <w:pPr>
              <w:jc w:val="center"/>
              <w:rPr>
                <w:rFonts w:ascii="Verdana" w:eastAsia="MS PGothic" w:hAnsi="Verdana" w:cs="MS PGothic"/>
                <w:sz w:val="14"/>
                <w:szCs w:val="14"/>
                <w:lang w:val="en-US" w:eastAsia="ja-JP"/>
              </w:rPr>
            </w:pPr>
            <w:r w:rsidRPr="00586EA0">
              <w:rPr>
                <w:rFonts w:ascii="Verdana" w:eastAsia="MS PGothic" w:hAnsi="Verdana" w:cs="MS PGothic"/>
                <w:sz w:val="14"/>
                <w:szCs w:val="14"/>
                <w:lang w:val="en-US" w:eastAsia="ja-JP"/>
              </w:rPr>
              <w:t>Q4</w:t>
            </w:r>
          </w:p>
        </w:tc>
        <w:tc>
          <w:tcPr>
            <w:tcW w:w="425" w:type="dxa"/>
            <w:tcBorders>
              <w:bottom w:val="single" w:sz="4" w:space="0" w:color="auto"/>
            </w:tcBorders>
          </w:tcPr>
          <w:p w:rsidR="00586EA0" w:rsidRPr="00586EA0" w:rsidRDefault="00586EA0" w:rsidP="00586EA0">
            <w:pPr>
              <w:jc w:val="center"/>
              <w:rPr>
                <w:rFonts w:ascii="Verdana" w:eastAsia="MS PGothic" w:hAnsi="Verdana" w:cs="MS PGothic"/>
                <w:sz w:val="14"/>
                <w:szCs w:val="14"/>
                <w:lang w:val="en-US" w:eastAsia="ja-JP"/>
              </w:rPr>
            </w:pPr>
            <w:r w:rsidRPr="00586EA0">
              <w:rPr>
                <w:rFonts w:ascii="Verdana" w:eastAsia="MS PGothic" w:hAnsi="Verdana" w:cs="MS PGothic"/>
                <w:sz w:val="14"/>
                <w:szCs w:val="14"/>
                <w:lang w:val="en-US" w:eastAsia="ja-JP"/>
              </w:rPr>
              <w:t>Q1</w:t>
            </w:r>
          </w:p>
        </w:tc>
        <w:tc>
          <w:tcPr>
            <w:tcW w:w="425" w:type="dxa"/>
            <w:tcBorders>
              <w:bottom w:val="single" w:sz="4" w:space="0" w:color="auto"/>
            </w:tcBorders>
          </w:tcPr>
          <w:p w:rsidR="00586EA0" w:rsidRPr="00586EA0" w:rsidRDefault="00586EA0" w:rsidP="00586EA0">
            <w:pPr>
              <w:jc w:val="center"/>
              <w:rPr>
                <w:rFonts w:ascii="Verdana" w:eastAsia="MS PGothic" w:hAnsi="Verdana" w:cs="MS PGothic"/>
                <w:sz w:val="14"/>
                <w:szCs w:val="14"/>
                <w:lang w:val="en-US" w:eastAsia="ja-JP"/>
              </w:rPr>
            </w:pPr>
            <w:r w:rsidRPr="00586EA0">
              <w:rPr>
                <w:rFonts w:ascii="Verdana" w:eastAsia="MS PGothic" w:hAnsi="Verdana" w:cs="MS PGothic"/>
                <w:sz w:val="14"/>
                <w:szCs w:val="14"/>
                <w:lang w:val="en-US" w:eastAsia="ja-JP"/>
              </w:rPr>
              <w:t>Q2</w:t>
            </w:r>
          </w:p>
        </w:tc>
        <w:tc>
          <w:tcPr>
            <w:tcW w:w="425" w:type="dxa"/>
            <w:tcBorders>
              <w:bottom w:val="single" w:sz="4" w:space="0" w:color="auto"/>
            </w:tcBorders>
          </w:tcPr>
          <w:p w:rsidR="00586EA0" w:rsidRPr="00586EA0" w:rsidRDefault="00586EA0" w:rsidP="00586EA0">
            <w:pPr>
              <w:jc w:val="center"/>
              <w:rPr>
                <w:rFonts w:ascii="Verdana" w:eastAsia="MS PGothic" w:hAnsi="Verdana" w:cs="MS PGothic"/>
                <w:sz w:val="14"/>
                <w:szCs w:val="14"/>
                <w:lang w:val="en-US" w:eastAsia="ja-JP"/>
              </w:rPr>
            </w:pPr>
            <w:r w:rsidRPr="00586EA0">
              <w:rPr>
                <w:rFonts w:ascii="Verdana" w:eastAsia="MS PGothic" w:hAnsi="Verdana" w:cs="MS PGothic"/>
                <w:sz w:val="14"/>
                <w:szCs w:val="14"/>
                <w:lang w:val="en-US" w:eastAsia="ja-JP"/>
              </w:rPr>
              <w:t>Q3</w:t>
            </w:r>
          </w:p>
        </w:tc>
        <w:tc>
          <w:tcPr>
            <w:tcW w:w="468" w:type="dxa"/>
            <w:tcBorders>
              <w:bottom w:val="single" w:sz="4" w:space="0" w:color="auto"/>
            </w:tcBorders>
          </w:tcPr>
          <w:p w:rsidR="00586EA0" w:rsidRPr="00586EA0" w:rsidRDefault="00586EA0" w:rsidP="00586EA0">
            <w:pPr>
              <w:jc w:val="center"/>
              <w:rPr>
                <w:rFonts w:ascii="Verdana" w:eastAsia="MS PGothic" w:hAnsi="Verdana" w:cs="MS PGothic"/>
                <w:sz w:val="14"/>
                <w:szCs w:val="14"/>
                <w:lang w:val="en-US" w:eastAsia="ja-JP"/>
              </w:rPr>
            </w:pPr>
            <w:r w:rsidRPr="00586EA0">
              <w:rPr>
                <w:rFonts w:ascii="Verdana" w:eastAsia="MS PGothic" w:hAnsi="Verdana" w:cs="MS PGothic"/>
                <w:sz w:val="14"/>
                <w:szCs w:val="14"/>
                <w:lang w:val="en-US" w:eastAsia="ja-JP"/>
              </w:rPr>
              <w:t>Q4</w:t>
            </w:r>
          </w:p>
        </w:tc>
        <w:tc>
          <w:tcPr>
            <w:tcW w:w="425" w:type="dxa"/>
            <w:tcBorders>
              <w:bottom w:val="single" w:sz="4" w:space="0" w:color="auto"/>
            </w:tcBorders>
          </w:tcPr>
          <w:p w:rsidR="00586EA0" w:rsidRPr="00586EA0" w:rsidRDefault="00586EA0" w:rsidP="00586EA0">
            <w:pPr>
              <w:jc w:val="center"/>
              <w:rPr>
                <w:rFonts w:ascii="Verdana" w:eastAsia="MS PGothic" w:hAnsi="Verdana" w:cs="MS PGothic"/>
                <w:sz w:val="14"/>
                <w:szCs w:val="14"/>
                <w:lang w:val="en-US" w:eastAsia="ja-JP"/>
              </w:rPr>
            </w:pPr>
            <w:r w:rsidRPr="00586EA0">
              <w:rPr>
                <w:rFonts w:ascii="Verdana" w:eastAsia="MS PGothic" w:hAnsi="Verdana" w:cs="MS PGothic"/>
                <w:sz w:val="14"/>
                <w:szCs w:val="14"/>
                <w:lang w:val="en-US" w:eastAsia="ja-JP"/>
              </w:rPr>
              <w:t>Q1</w:t>
            </w:r>
          </w:p>
        </w:tc>
        <w:tc>
          <w:tcPr>
            <w:tcW w:w="425" w:type="dxa"/>
            <w:tcBorders>
              <w:bottom w:val="single" w:sz="4" w:space="0" w:color="auto"/>
            </w:tcBorders>
          </w:tcPr>
          <w:p w:rsidR="00586EA0" w:rsidRPr="00586EA0" w:rsidRDefault="00586EA0" w:rsidP="00586EA0">
            <w:pPr>
              <w:jc w:val="center"/>
              <w:rPr>
                <w:rFonts w:ascii="Verdana" w:eastAsia="MS PGothic" w:hAnsi="Verdana" w:cs="MS PGothic"/>
                <w:sz w:val="14"/>
                <w:szCs w:val="14"/>
                <w:lang w:val="en-US" w:eastAsia="ja-JP"/>
              </w:rPr>
            </w:pPr>
            <w:r w:rsidRPr="00586EA0">
              <w:rPr>
                <w:rFonts w:ascii="Verdana" w:eastAsia="MS PGothic" w:hAnsi="Verdana" w:cs="MS PGothic"/>
                <w:sz w:val="14"/>
                <w:szCs w:val="14"/>
                <w:lang w:val="en-US" w:eastAsia="ja-JP"/>
              </w:rPr>
              <w:t>Q2</w:t>
            </w:r>
          </w:p>
        </w:tc>
        <w:tc>
          <w:tcPr>
            <w:tcW w:w="426" w:type="dxa"/>
            <w:tcBorders>
              <w:bottom w:val="single" w:sz="4" w:space="0" w:color="auto"/>
            </w:tcBorders>
          </w:tcPr>
          <w:p w:rsidR="00586EA0" w:rsidRPr="00586EA0" w:rsidRDefault="00586EA0" w:rsidP="00586EA0">
            <w:pPr>
              <w:jc w:val="center"/>
              <w:rPr>
                <w:rFonts w:ascii="Verdana" w:eastAsia="MS PGothic" w:hAnsi="Verdana" w:cs="MS PGothic"/>
                <w:sz w:val="14"/>
                <w:szCs w:val="14"/>
                <w:lang w:val="en-US" w:eastAsia="ja-JP"/>
              </w:rPr>
            </w:pPr>
            <w:r w:rsidRPr="00586EA0">
              <w:rPr>
                <w:rFonts w:ascii="Verdana" w:eastAsia="MS PGothic" w:hAnsi="Verdana" w:cs="MS PGothic"/>
                <w:sz w:val="14"/>
                <w:szCs w:val="14"/>
                <w:lang w:val="en-US" w:eastAsia="ja-JP"/>
              </w:rPr>
              <w:t>Q3</w:t>
            </w:r>
          </w:p>
        </w:tc>
        <w:tc>
          <w:tcPr>
            <w:tcW w:w="425" w:type="dxa"/>
          </w:tcPr>
          <w:p w:rsidR="00586EA0" w:rsidRPr="00586EA0" w:rsidRDefault="00586EA0" w:rsidP="00586EA0">
            <w:pPr>
              <w:jc w:val="center"/>
              <w:rPr>
                <w:rFonts w:ascii="Verdana" w:eastAsia="MS PGothic" w:hAnsi="Verdana" w:cs="MS PGothic"/>
                <w:sz w:val="14"/>
                <w:szCs w:val="14"/>
                <w:lang w:val="en-US" w:eastAsia="ja-JP"/>
              </w:rPr>
            </w:pPr>
            <w:r w:rsidRPr="00586EA0">
              <w:rPr>
                <w:rFonts w:ascii="Verdana" w:eastAsia="MS PGothic" w:hAnsi="Verdana" w:cs="MS PGothic"/>
                <w:sz w:val="14"/>
                <w:szCs w:val="14"/>
                <w:lang w:val="en-US" w:eastAsia="ja-JP"/>
              </w:rPr>
              <w:t>Q4</w:t>
            </w:r>
          </w:p>
        </w:tc>
        <w:tc>
          <w:tcPr>
            <w:tcW w:w="992" w:type="dxa"/>
            <w:vMerge/>
          </w:tcPr>
          <w:p w:rsidR="00586EA0" w:rsidRPr="00586EA0" w:rsidRDefault="00586EA0" w:rsidP="00586EA0">
            <w:pPr>
              <w:jc w:val="center"/>
              <w:rPr>
                <w:rFonts w:ascii="Verdana" w:eastAsia="MS PGothic" w:hAnsi="Verdana" w:cs="MS PGothic"/>
                <w:sz w:val="18"/>
                <w:szCs w:val="18"/>
                <w:lang w:val="en-US" w:eastAsia="ja-JP"/>
              </w:rPr>
            </w:pPr>
          </w:p>
        </w:tc>
      </w:tr>
      <w:tr w:rsidR="00586EA0" w:rsidRPr="00586EA0" w:rsidTr="00AD4976">
        <w:trPr>
          <w:trHeight w:val="300"/>
        </w:trPr>
        <w:tc>
          <w:tcPr>
            <w:tcW w:w="3828" w:type="dxa"/>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 xml:space="preserve">1. Preparation by the </w:t>
            </w:r>
            <w:proofErr w:type="spellStart"/>
            <w:r w:rsidRPr="00586EA0">
              <w:rPr>
                <w:rFonts w:ascii="Verdana" w:eastAsia="MS PGothic" w:hAnsi="Verdana" w:cs="MS PGothic"/>
                <w:sz w:val="18"/>
                <w:szCs w:val="18"/>
                <w:lang w:val="en-US" w:eastAsia="ja-JP"/>
              </w:rPr>
              <w:t>Centres</w:t>
            </w:r>
            <w:proofErr w:type="spellEnd"/>
            <w:r w:rsidRPr="00586EA0">
              <w:rPr>
                <w:rFonts w:ascii="Verdana" w:eastAsia="MS PGothic" w:hAnsi="Verdana" w:cs="MS PGothic"/>
                <w:sz w:val="18"/>
                <w:szCs w:val="18"/>
                <w:lang w:val="en-US" w:eastAsia="ja-JP"/>
              </w:rPr>
              <w:t xml:space="preserve"> to start pilot demonstration phase from 1 June 2019</w:t>
            </w:r>
          </w:p>
        </w:tc>
        <w:tc>
          <w:tcPr>
            <w:tcW w:w="425" w:type="dxa"/>
            <w:tcBorders>
              <w:bottom w:val="single" w:sz="4" w:space="0" w:color="auto"/>
            </w:tcBorders>
            <w:shd w:val="clear" w:color="auto" w:fill="BFBFBF" w:themeFill="background1" w:themeFillShade="BF"/>
            <w:noWrap/>
            <w:vAlign w:val="bottom"/>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 xml:space="preserve">　</w:t>
            </w:r>
          </w:p>
        </w:tc>
        <w:tc>
          <w:tcPr>
            <w:tcW w:w="425" w:type="dxa"/>
            <w:tcBorders>
              <w:bottom w:val="single" w:sz="4" w:space="0" w:color="auto"/>
            </w:tcBorders>
            <w:shd w:val="clear" w:color="auto" w:fill="BFBFBF" w:themeFill="background1" w:themeFillShade="BF"/>
            <w:noWrap/>
            <w:vAlign w:val="bottom"/>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 xml:space="preserve">　</w:t>
            </w:r>
          </w:p>
        </w:tc>
        <w:tc>
          <w:tcPr>
            <w:tcW w:w="425" w:type="dxa"/>
            <w:tcBorders>
              <w:bottom w:val="single" w:sz="4" w:space="0" w:color="auto"/>
            </w:tcBorders>
            <w:shd w:val="clear" w:color="auto" w:fill="auto"/>
            <w:noWrap/>
            <w:vAlign w:val="bottom"/>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 xml:space="preserve">　</w:t>
            </w:r>
          </w:p>
        </w:tc>
        <w:tc>
          <w:tcPr>
            <w:tcW w:w="426"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68"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6" w:type="dxa"/>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tcPr>
          <w:p w:rsidR="00586EA0" w:rsidRPr="00586EA0" w:rsidRDefault="00586EA0" w:rsidP="00586EA0">
            <w:pPr>
              <w:rPr>
                <w:rFonts w:ascii="Verdana" w:eastAsia="MS PGothic" w:hAnsi="Verdana" w:cs="MS PGothic"/>
                <w:sz w:val="18"/>
                <w:szCs w:val="18"/>
                <w:lang w:val="en-US" w:eastAsia="ja-JP"/>
              </w:rPr>
            </w:pPr>
          </w:p>
        </w:tc>
        <w:tc>
          <w:tcPr>
            <w:tcW w:w="992" w:type="dxa"/>
          </w:tcPr>
          <w:p w:rsidR="00586EA0" w:rsidRPr="00586EA0" w:rsidRDefault="00586EA0" w:rsidP="00586EA0">
            <w:pPr>
              <w:jc w:val="right"/>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w:t>
            </w:r>
          </w:p>
        </w:tc>
      </w:tr>
      <w:tr w:rsidR="00586EA0" w:rsidRPr="00586EA0" w:rsidTr="00AD4976">
        <w:trPr>
          <w:trHeight w:val="300"/>
        </w:trPr>
        <w:tc>
          <w:tcPr>
            <w:tcW w:w="3828" w:type="dxa"/>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2. Pilot Demonstration phase from 1 June 2019 to 31 December 2020</w:t>
            </w:r>
          </w:p>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auto"/>
            <w:noWrap/>
            <w:vAlign w:val="bottom"/>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BFBFBF" w:themeFill="background1" w:themeFillShade="BF"/>
            <w:noWrap/>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BFBFBF" w:themeFill="background1" w:themeFillShade="BF"/>
            <w:noWrap/>
          </w:tcPr>
          <w:p w:rsidR="00586EA0" w:rsidRPr="00586EA0" w:rsidRDefault="00586EA0" w:rsidP="00586EA0">
            <w:pPr>
              <w:rPr>
                <w:rFonts w:ascii="Verdana" w:eastAsia="MS PGothic" w:hAnsi="Verdana" w:cs="MS PGothic"/>
                <w:sz w:val="18"/>
                <w:szCs w:val="18"/>
                <w:lang w:val="en-US" w:eastAsia="ja-JP"/>
              </w:rPr>
            </w:pPr>
          </w:p>
        </w:tc>
        <w:tc>
          <w:tcPr>
            <w:tcW w:w="426" w:type="dxa"/>
            <w:tcBorders>
              <w:bottom w:val="single" w:sz="4" w:space="0" w:color="auto"/>
            </w:tcBorders>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68" w:type="dxa"/>
            <w:tcBorders>
              <w:bottom w:val="single" w:sz="4" w:space="0" w:color="auto"/>
            </w:tcBorders>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6"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tcPr>
          <w:p w:rsidR="00586EA0" w:rsidRPr="00586EA0" w:rsidRDefault="00586EA0" w:rsidP="00586EA0">
            <w:pPr>
              <w:rPr>
                <w:rFonts w:ascii="Verdana" w:eastAsia="MS PGothic" w:hAnsi="Verdana" w:cs="MS PGothic"/>
                <w:sz w:val="18"/>
                <w:szCs w:val="18"/>
                <w:lang w:val="en-US" w:eastAsia="ja-JP"/>
              </w:rPr>
            </w:pPr>
          </w:p>
        </w:tc>
        <w:tc>
          <w:tcPr>
            <w:tcW w:w="992" w:type="dxa"/>
          </w:tcPr>
          <w:p w:rsidR="00586EA0" w:rsidRPr="00586EA0" w:rsidRDefault="00586EA0" w:rsidP="00586EA0">
            <w:pPr>
              <w:jc w:val="right"/>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w:t>
            </w:r>
          </w:p>
        </w:tc>
      </w:tr>
      <w:tr w:rsidR="00586EA0" w:rsidRPr="00586EA0" w:rsidTr="00AD4976">
        <w:trPr>
          <w:trHeight w:val="300"/>
        </w:trPr>
        <w:tc>
          <w:tcPr>
            <w:tcW w:w="3828" w:type="dxa"/>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 xml:space="preserve">3. SWFDP Regional Training Workshops on Severe Weather and Impact-based Forecasting and Warning Services to be held every year </w:t>
            </w:r>
          </w:p>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color w:val="C00000"/>
                <w:sz w:val="18"/>
                <w:szCs w:val="18"/>
                <w:lang w:val="en-US" w:eastAsia="ja-JP"/>
              </w:rPr>
              <w:t>(subject to availability of funds)</w:t>
            </w:r>
          </w:p>
        </w:tc>
        <w:tc>
          <w:tcPr>
            <w:tcW w:w="425" w:type="dxa"/>
            <w:tcBorders>
              <w:bottom w:val="single" w:sz="4" w:space="0" w:color="auto"/>
            </w:tcBorders>
            <w:shd w:val="clear" w:color="000000" w:fill="FFFFFF"/>
            <w:noWrap/>
            <w:vAlign w:val="bottom"/>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auto"/>
            <w:noWrap/>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BFBFBF" w:themeFill="background1" w:themeFillShade="BF"/>
            <w:noWrap/>
          </w:tcPr>
          <w:p w:rsidR="00586EA0" w:rsidRPr="00586EA0" w:rsidRDefault="00586EA0" w:rsidP="00586EA0">
            <w:pPr>
              <w:rPr>
                <w:rFonts w:ascii="Verdana" w:eastAsia="MS PGothic" w:hAnsi="Verdana" w:cs="MS PGothic"/>
                <w:sz w:val="18"/>
                <w:szCs w:val="18"/>
                <w:lang w:val="en-US" w:eastAsia="ja-JP"/>
              </w:rPr>
            </w:pPr>
          </w:p>
        </w:tc>
        <w:tc>
          <w:tcPr>
            <w:tcW w:w="426" w:type="dxa"/>
            <w:tcBorders>
              <w:bottom w:val="single" w:sz="4" w:space="0" w:color="auto"/>
            </w:tcBorders>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68" w:type="dxa"/>
            <w:tcBorders>
              <w:bottom w:val="single" w:sz="4" w:space="0" w:color="auto"/>
            </w:tcBorders>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6" w:type="dxa"/>
            <w:tcBorders>
              <w:bottom w:val="single" w:sz="4" w:space="0" w:color="auto"/>
            </w:tcBorders>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992" w:type="dxa"/>
          </w:tcPr>
          <w:p w:rsidR="00586EA0" w:rsidRPr="00586EA0" w:rsidRDefault="00586EA0" w:rsidP="00586EA0">
            <w:pPr>
              <w:jc w:val="right"/>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210,000</w:t>
            </w:r>
          </w:p>
        </w:tc>
      </w:tr>
      <w:tr w:rsidR="00586EA0" w:rsidRPr="00586EA0" w:rsidTr="00AD4976">
        <w:trPr>
          <w:trHeight w:val="474"/>
        </w:trPr>
        <w:tc>
          <w:tcPr>
            <w:tcW w:w="3828" w:type="dxa"/>
          </w:tcPr>
          <w:p w:rsidR="00586EA0" w:rsidRPr="00586EA0" w:rsidRDefault="00586EA0" w:rsidP="00586EA0">
            <w:pPr>
              <w:rPr>
                <w:rFonts w:ascii="Verdana" w:eastAsia="Malgun Gothic" w:hAnsi="Verdana"/>
                <w:kern w:val="2"/>
                <w:sz w:val="18"/>
                <w:szCs w:val="18"/>
                <w:lang w:val="en-US" w:eastAsia="ko-KR"/>
              </w:rPr>
            </w:pPr>
            <w:r w:rsidRPr="00586EA0">
              <w:rPr>
                <w:rFonts w:ascii="Verdana" w:eastAsia="MS PGothic" w:hAnsi="Verdana" w:cs="MS PGothic"/>
                <w:sz w:val="18"/>
                <w:szCs w:val="18"/>
                <w:lang w:val="en-US" w:eastAsia="ja-JP"/>
              </w:rPr>
              <w:t xml:space="preserve">3. Second Meeting of RSMT of SWFDP- South Asia to review the subproject  progress and update the Regional Subproject Implementation Plan (RSIP) </w:t>
            </w:r>
          </w:p>
        </w:tc>
        <w:tc>
          <w:tcPr>
            <w:tcW w:w="425" w:type="dxa"/>
            <w:tcBorders>
              <w:bottom w:val="single" w:sz="4" w:space="0" w:color="auto"/>
            </w:tcBorders>
            <w:shd w:val="clear" w:color="auto" w:fill="auto"/>
            <w:noWrap/>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 xml:space="preserve">　</w:t>
            </w:r>
          </w:p>
        </w:tc>
        <w:tc>
          <w:tcPr>
            <w:tcW w:w="425" w:type="dxa"/>
            <w:tcBorders>
              <w:bottom w:val="single" w:sz="4" w:space="0" w:color="auto"/>
            </w:tcBorders>
            <w:shd w:val="clear" w:color="auto" w:fill="auto"/>
            <w:noWrap/>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 xml:space="preserve">　</w:t>
            </w:r>
          </w:p>
        </w:tc>
        <w:tc>
          <w:tcPr>
            <w:tcW w:w="425" w:type="dxa"/>
            <w:tcBorders>
              <w:bottom w:val="single" w:sz="4" w:space="0" w:color="auto"/>
            </w:tcBorders>
            <w:shd w:val="clear" w:color="auto" w:fill="auto"/>
            <w:noWrap/>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 xml:space="preserve">　</w:t>
            </w:r>
          </w:p>
        </w:tc>
        <w:tc>
          <w:tcPr>
            <w:tcW w:w="426"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68" w:type="dxa"/>
            <w:tcBorders>
              <w:bottom w:val="single" w:sz="4" w:space="0" w:color="auto"/>
            </w:tcBorders>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6"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992" w:type="dxa"/>
            <w:tcBorders>
              <w:bottom w:val="single" w:sz="4" w:space="0" w:color="auto"/>
            </w:tcBorders>
            <w:shd w:val="clear" w:color="000000" w:fill="FFFFFF"/>
          </w:tcPr>
          <w:p w:rsidR="00586EA0" w:rsidRPr="00586EA0" w:rsidRDefault="00586EA0" w:rsidP="00586EA0">
            <w:pPr>
              <w:jc w:val="right"/>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40,000</w:t>
            </w:r>
          </w:p>
        </w:tc>
      </w:tr>
      <w:tr w:rsidR="00586EA0" w:rsidRPr="00586EA0" w:rsidTr="00AD4976">
        <w:trPr>
          <w:trHeight w:val="826"/>
        </w:trPr>
        <w:tc>
          <w:tcPr>
            <w:tcW w:w="3828" w:type="dxa"/>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 xml:space="preserve">4. </w:t>
            </w:r>
            <w:r w:rsidRPr="00586EA0">
              <w:rPr>
                <w:rFonts w:ascii="Verdana" w:eastAsiaTheme="minorEastAsia" w:hAnsi="Verdana" w:cstheme="minorBidi"/>
                <w:sz w:val="20"/>
                <w:lang w:val="en-US"/>
              </w:rPr>
              <w:t xml:space="preserve"> </w:t>
            </w:r>
            <w:r w:rsidRPr="00586EA0">
              <w:rPr>
                <w:rFonts w:ascii="Verdana" w:eastAsia="MS PGothic" w:hAnsi="Verdana" w:cs="MS PGothic"/>
                <w:sz w:val="18"/>
                <w:szCs w:val="18"/>
                <w:lang w:val="en-US" w:eastAsia="ja-JP"/>
              </w:rPr>
              <w:t xml:space="preserve">Start a Full Demonstration Phase from 1 January 2021 </w:t>
            </w:r>
          </w:p>
          <w:p w:rsidR="00586EA0" w:rsidRPr="00586EA0" w:rsidRDefault="00586EA0" w:rsidP="00586EA0">
            <w:pPr>
              <w:rPr>
                <w:rFonts w:ascii="Verdana" w:eastAsia="MS PGothic" w:hAnsi="Verdana" w:cs="MS PGothic"/>
                <w:sz w:val="18"/>
                <w:szCs w:val="18"/>
                <w:lang w:val="en-US" w:eastAsia="ja-JP"/>
              </w:rPr>
            </w:pPr>
            <w:r w:rsidRPr="00586EA0">
              <w:rPr>
                <w:rFonts w:ascii="Verdana" w:eastAsia="Times New Roman" w:hAnsi="Verdana" w:cs="Arial"/>
                <w:color w:val="C00000"/>
                <w:sz w:val="18"/>
                <w:szCs w:val="18"/>
                <w:lang w:val="en-US" w:eastAsia="en-US"/>
              </w:rPr>
              <w:t>(subject to availability of products from CMA, JMA and KMA)</w:t>
            </w:r>
          </w:p>
        </w:tc>
        <w:tc>
          <w:tcPr>
            <w:tcW w:w="425" w:type="dxa"/>
            <w:shd w:val="clear" w:color="auto" w:fill="auto"/>
            <w:noWrap/>
            <w:vAlign w:val="bottom"/>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auto"/>
            <w:noWrap/>
            <w:vAlign w:val="bottom"/>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auto"/>
            <w:noWrap/>
            <w:vAlign w:val="bottom"/>
          </w:tcPr>
          <w:p w:rsidR="00586EA0" w:rsidRPr="00586EA0" w:rsidRDefault="00586EA0" w:rsidP="00586EA0">
            <w:pPr>
              <w:rPr>
                <w:rFonts w:ascii="Verdana" w:eastAsia="MS PGothic" w:hAnsi="Verdana" w:cs="MS PGothic"/>
                <w:sz w:val="18"/>
                <w:szCs w:val="18"/>
                <w:lang w:val="en-US" w:eastAsia="ja-JP"/>
              </w:rPr>
            </w:pPr>
          </w:p>
        </w:tc>
        <w:tc>
          <w:tcPr>
            <w:tcW w:w="426" w:type="dxa"/>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68" w:type="dxa"/>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6"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992" w:type="dxa"/>
            <w:shd w:val="clear" w:color="auto" w:fill="auto"/>
          </w:tcPr>
          <w:p w:rsidR="00586EA0" w:rsidRPr="00586EA0" w:rsidRDefault="00586EA0" w:rsidP="00586EA0">
            <w:pPr>
              <w:jc w:val="right"/>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w:t>
            </w:r>
          </w:p>
        </w:tc>
      </w:tr>
      <w:tr w:rsidR="00586EA0" w:rsidRPr="00586EA0" w:rsidTr="00AD4976">
        <w:trPr>
          <w:trHeight w:val="274"/>
        </w:trPr>
        <w:tc>
          <w:tcPr>
            <w:tcW w:w="3828" w:type="dxa"/>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9. Public weather services (PWS) activities to be implemented on the basis of national needs including to introduce and strengthen impact based forecasts and risk based warnings (e.g. NMHS engagement with users, TV weather, radio, Mobile App. Websites, implementation of Common Alerting Protocol (CAP), impact based forecasts and risk based warnings etc.)</w:t>
            </w:r>
          </w:p>
          <w:p w:rsidR="00586EA0" w:rsidRPr="00586EA0" w:rsidRDefault="00586EA0" w:rsidP="00586EA0">
            <w:pPr>
              <w:rPr>
                <w:rFonts w:ascii="Verdana" w:eastAsia="Malgun Gothic" w:hAnsi="Verdana"/>
                <w:kern w:val="2"/>
                <w:sz w:val="18"/>
                <w:szCs w:val="18"/>
                <w:lang w:val="en-US" w:eastAsia="ko-KR"/>
              </w:rPr>
            </w:pPr>
            <w:r w:rsidRPr="00586EA0">
              <w:rPr>
                <w:rFonts w:ascii="Verdana" w:eastAsia="MS PGothic" w:hAnsi="Verdana" w:cs="MS PGothic"/>
                <w:color w:val="C00000"/>
                <w:sz w:val="18"/>
                <w:szCs w:val="18"/>
                <w:lang w:val="en-US" w:eastAsia="ja-JP"/>
              </w:rPr>
              <w:t>(subject to availability of funds)</w:t>
            </w:r>
          </w:p>
        </w:tc>
        <w:tc>
          <w:tcPr>
            <w:tcW w:w="425" w:type="dxa"/>
            <w:shd w:val="clear" w:color="000000" w:fill="BFBFBF" w:themeFill="background1" w:themeFillShade="BF"/>
            <w:noWrap/>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 xml:space="preserve">　</w:t>
            </w:r>
          </w:p>
        </w:tc>
        <w:tc>
          <w:tcPr>
            <w:tcW w:w="425" w:type="dxa"/>
            <w:tcBorders>
              <w:bottom w:val="single" w:sz="4" w:space="0" w:color="auto"/>
            </w:tcBorders>
            <w:shd w:val="clear" w:color="000000" w:fill="BFBFBF" w:themeFill="background1" w:themeFillShade="BF"/>
            <w:noWrap/>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BFBFBF" w:themeFill="background1" w:themeFillShade="BF"/>
            <w:noWrap/>
          </w:tcPr>
          <w:p w:rsidR="00586EA0" w:rsidRPr="00586EA0" w:rsidRDefault="00586EA0" w:rsidP="00586EA0">
            <w:pPr>
              <w:rPr>
                <w:rFonts w:ascii="Verdana" w:eastAsia="MS PGothic" w:hAnsi="Verdana" w:cs="MS PGothic"/>
                <w:sz w:val="18"/>
                <w:szCs w:val="18"/>
                <w:lang w:val="en-US" w:eastAsia="ja-JP"/>
              </w:rPr>
            </w:pPr>
          </w:p>
        </w:tc>
        <w:tc>
          <w:tcPr>
            <w:tcW w:w="426"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68"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6"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992" w:type="dxa"/>
            <w:shd w:val="clear" w:color="auto" w:fill="auto"/>
          </w:tcPr>
          <w:p w:rsidR="00586EA0" w:rsidRPr="00586EA0" w:rsidRDefault="00586EA0" w:rsidP="00586EA0">
            <w:pPr>
              <w:jc w:val="right"/>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150,000</w:t>
            </w:r>
          </w:p>
        </w:tc>
      </w:tr>
      <w:tr w:rsidR="00586EA0" w:rsidRPr="00586EA0" w:rsidTr="00AD4976">
        <w:trPr>
          <w:trHeight w:val="514"/>
        </w:trPr>
        <w:tc>
          <w:tcPr>
            <w:tcW w:w="3828" w:type="dxa"/>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10. Submission of progress reports by NMHSs and continuous monitoring/ tracking of the subproject (including through RSMT as mentioned above)</w:t>
            </w:r>
          </w:p>
        </w:tc>
        <w:tc>
          <w:tcPr>
            <w:tcW w:w="425" w:type="dxa"/>
            <w:shd w:val="clear" w:color="auto" w:fill="FFFFFF" w:themeFill="background1"/>
            <w:noWrap/>
            <w:vAlign w:val="bottom"/>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 xml:space="preserve">　</w:t>
            </w:r>
          </w:p>
        </w:tc>
        <w:tc>
          <w:tcPr>
            <w:tcW w:w="425" w:type="dxa"/>
            <w:shd w:val="clear" w:color="auto" w:fill="auto"/>
            <w:noWrap/>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 xml:space="preserve">　</w:t>
            </w:r>
          </w:p>
        </w:tc>
        <w:tc>
          <w:tcPr>
            <w:tcW w:w="425" w:type="dxa"/>
            <w:shd w:val="clear" w:color="auto" w:fill="auto"/>
            <w:noWrap/>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 xml:space="preserve">　</w:t>
            </w:r>
          </w:p>
        </w:tc>
        <w:tc>
          <w:tcPr>
            <w:tcW w:w="426"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68" w:type="dxa"/>
            <w:tcBorders>
              <w:bottom w:val="single" w:sz="4" w:space="0" w:color="auto"/>
            </w:tcBorders>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6" w:type="dxa"/>
            <w:tcBorders>
              <w:bottom w:val="single" w:sz="4" w:space="0" w:color="auto"/>
            </w:tcBorders>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tcBorders>
              <w:bottom w:val="single" w:sz="4" w:space="0" w:color="auto"/>
            </w:tcBorders>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992" w:type="dxa"/>
            <w:shd w:val="clear" w:color="auto" w:fill="auto"/>
          </w:tcPr>
          <w:p w:rsidR="00586EA0" w:rsidRPr="00586EA0" w:rsidRDefault="00586EA0" w:rsidP="00586EA0">
            <w:pPr>
              <w:jc w:val="right"/>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w:t>
            </w:r>
          </w:p>
        </w:tc>
      </w:tr>
      <w:tr w:rsidR="00586EA0" w:rsidRPr="00586EA0" w:rsidTr="00AD4976">
        <w:trPr>
          <w:trHeight w:val="274"/>
        </w:trPr>
        <w:tc>
          <w:tcPr>
            <w:tcW w:w="3828" w:type="dxa"/>
          </w:tcPr>
          <w:p w:rsidR="00586EA0" w:rsidRPr="00586EA0" w:rsidRDefault="00586EA0" w:rsidP="00586EA0">
            <w:pPr>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11. Evaluation report of pilot demonstration phase</w:t>
            </w:r>
          </w:p>
        </w:tc>
        <w:tc>
          <w:tcPr>
            <w:tcW w:w="425" w:type="dxa"/>
            <w:shd w:val="clear" w:color="auto" w:fill="FFFFFF" w:themeFill="background1"/>
            <w:noWrap/>
            <w:vAlign w:val="bottom"/>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auto"/>
            <w:noWrap/>
            <w:vAlign w:val="bottom"/>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auto"/>
            <w:noWrap/>
            <w:vAlign w:val="bottom"/>
          </w:tcPr>
          <w:p w:rsidR="00586EA0" w:rsidRPr="00586EA0" w:rsidRDefault="00586EA0" w:rsidP="00586EA0">
            <w:pPr>
              <w:rPr>
                <w:rFonts w:ascii="Verdana" w:eastAsia="MS PGothic" w:hAnsi="Verdana" w:cs="MS PGothic"/>
                <w:sz w:val="18"/>
                <w:szCs w:val="18"/>
                <w:lang w:val="en-US" w:eastAsia="ja-JP"/>
              </w:rPr>
            </w:pPr>
          </w:p>
        </w:tc>
        <w:tc>
          <w:tcPr>
            <w:tcW w:w="426" w:type="dxa"/>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68"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BFBFBF" w:themeFill="background1" w:themeFillShade="BF"/>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6" w:type="dxa"/>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425" w:type="dxa"/>
            <w:shd w:val="clear" w:color="auto" w:fill="auto"/>
          </w:tcPr>
          <w:p w:rsidR="00586EA0" w:rsidRPr="00586EA0" w:rsidRDefault="00586EA0" w:rsidP="00586EA0">
            <w:pPr>
              <w:rPr>
                <w:rFonts w:ascii="Verdana" w:eastAsia="MS PGothic" w:hAnsi="Verdana" w:cs="MS PGothic"/>
                <w:sz w:val="18"/>
                <w:szCs w:val="18"/>
                <w:lang w:val="en-US" w:eastAsia="ja-JP"/>
              </w:rPr>
            </w:pPr>
          </w:p>
        </w:tc>
        <w:tc>
          <w:tcPr>
            <w:tcW w:w="992" w:type="dxa"/>
            <w:shd w:val="clear" w:color="auto" w:fill="auto"/>
          </w:tcPr>
          <w:p w:rsidR="00586EA0" w:rsidRPr="00586EA0" w:rsidRDefault="00586EA0" w:rsidP="00586EA0">
            <w:pPr>
              <w:jc w:val="right"/>
              <w:rPr>
                <w:rFonts w:ascii="Verdana" w:eastAsia="MS PGothic" w:hAnsi="Verdana" w:cs="MS PGothic"/>
                <w:sz w:val="18"/>
                <w:szCs w:val="18"/>
                <w:lang w:val="en-US" w:eastAsia="ja-JP"/>
              </w:rPr>
            </w:pPr>
            <w:r w:rsidRPr="00586EA0">
              <w:rPr>
                <w:rFonts w:ascii="Verdana" w:eastAsia="MS PGothic" w:hAnsi="Verdana" w:cs="MS PGothic"/>
                <w:sz w:val="18"/>
                <w:szCs w:val="18"/>
                <w:lang w:val="en-US" w:eastAsia="ja-JP"/>
              </w:rPr>
              <w:t>-</w:t>
            </w:r>
          </w:p>
        </w:tc>
      </w:tr>
      <w:tr w:rsidR="00586EA0" w:rsidRPr="00586EA0" w:rsidTr="00AD4976">
        <w:trPr>
          <w:trHeight w:val="274"/>
        </w:trPr>
        <w:tc>
          <w:tcPr>
            <w:tcW w:w="3828" w:type="dxa"/>
          </w:tcPr>
          <w:p w:rsidR="00586EA0" w:rsidRPr="00586EA0" w:rsidRDefault="00586EA0" w:rsidP="00586EA0">
            <w:pPr>
              <w:rPr>
                <w:rFonts w:ascii="Verdana" w:eastAsia="MS PGothic" w:hAnsi="Verdana" w:cs="MS PGothic"/>
                <w:sz w:val="18"/>
                <w:szCs w:val="18"/>
                <w:lang w:val="en-US" w:eastAsia="ja-JP"/>
              </w:rPr>
            </w:pPr>
          </w:p>
        </w:tc>
        <w:tc>
          <w:tcPr>
            <w:tcW w:w="1701" w:type="dxa"/>
            <w:gridSpan w:val="4"/>
            <w:shd w:val="clear" w:color="auto" w:fill="FFFFFF" w:themeFill="background1"/>
            <w:noWrap/>
            <w:vAlign w:val="bottom"/>
          </w:tcPr>
          <w:p w:rsidR="00586EA0" w:rsidRPr="00586EA0" w:rsidRDefault="00586EA0" w:rsidP="00586EA0">
            <w:pPr>
              <w:rPr>
                <w:rFonts w:ascii="Verdana" w:eastAsia="MS PGothic" w:hAnsi="Verdana" w:cs="MS PGothic"/>
                <w:sz w:val="16"/>
                <w:szCs w:val="16"/>
                <w:lang w:val="en-US" w:eastAsia="ja-JP"/>
              </w:rPr>
            </w:pPr>
            <w:r w:rsidRPr="00586EA0">
              <w:rPr>
                <w:rFonts w:ascii="Verdana" w:eastAsia="MS PGothic" w:hAnsi="Verdana" w:cs="MS PGothic"/>
                <w:sz w:val="16"/>
                <w:szCs w:val="16"/>
                <w:highlight w:val="yellow"/>
                <w:lang w:val="en-US" w:eastAsia="ja-JP"/>
              </w:rPr>
              <w:t>Sub/total (2019): 100,000</w:t>
            </w:r>
          </w:p>
        </w:tc>
        <w:tc>
          <w:tcPr>
            <w:tcW w:w="1743" w:type="dxa"/>
            <w:gridSpan w:val="4"/>
            <w:shd w:val="clear" w:color="auto" w:fill="FFFFFF" w:themeFill="background1"/>
            <w:vAlign w:val="bottom"/>
          </w:tcPr>
          <w:p w:rsidR="00586EA0" w:rsidRPr="00586EA0" w:rsidRDefault="00586EA0" w:rsidP="00586EA0">
            <w:pPr>
              <w:rPr>
                <w:rFonts w:ascii="Verdana" w:eastAsia="MS PGothic" w:hAnsi="Verdana" w:cs="MS PGothic"/>
                <w:sz w:val="16"/>
                <w:szCs w:val="16"/>
                <w:lang w:val="en-US" w:eastAsia="ja-JP"/>
              </w:rPr>
            </w:pPr>
            <w:r w:rsidRPr="00586EA0">
              <w:rPr>
                <w:rFonts w:ascii="Verdana" w:eastAsia="MS PGothic" w:hAnsi="Verdana" w:cs="MS PGothic"/>
                <w:sz w:val="16"/>
                <w:szCs w:val="16"/>
                <w:highlight w:val="yellow"/>
                <w:lang w:val="en-US" w:eastAsia="ja-JP"/>
              </w:rPr>
              <w:t>Sub-total (2020): 150,000</w:t>
            </w:r>
          </w:p>
        </w:tc>
        <w:tc>
          <w:tcPr>
            <w:tcW w:w="1701" w:type="dxa"/>
            <w:gridSpan w:val="4"/>
            <w:shd w:val="clear" w:color="auto" w:fill="FFFFFF" w:themeFill="background1"/>
            <w:vAlign w:val="bottom"/>
          </w:tcPr>
          <w:p w:rsidR="00586EA0" w:rsidRPr="00586EA0" w:rsidRDefault="00586EA0" w:rsidP="00586EA0">
            <w:pPr>
              <w:rPr>
                <w:rFonts w:ascii="Verdana" w:eastAsia="MS PGothic" w:hAnsi="Verdana" w:cs="MS PGothic"/>
                <w:sz w:val="16"/>
                <w:szCs w:val="16"/>
                <w:lang w:val="en-US" w:eastAsia="ja-JP"/>
              </w:rPr>
            </w:pPr>
            <w:r w:rsidRPr="00586EA0">
              <w:rPr>
                <w:rFonts w:ascii="Verdana" w:eastAsia="MS PGothic" w:hAnsi="Verdana" w:cs="MS PGothic"/>
                <w:sz w:val="16"/>
                <w:szCs w:val="16"/>
                <w:highlight w:val="yellow"/>
                <w:lang w:val="en-US" w:eastAsia="ja-JP"/>
              </w:rPr>
              <w:t>Sub-total (2021): 150,000</w:t>
            </w:r>
          </w:p>
        </w:tc>
        <w:tc>
          <w:tcPr>
            <w:tcW w:w="992" w:type="dxa"/>
            <w:shd w:val="clear" w:color="auto" w:fill="auto"/>
          </w:tcPr>
          <w:p w:rsidR="00586EA0" w:rsidRPr="00586EA0" w:rsidRDefault="00586EA0" w:rsidP="00586EA0">
            <w:pPr>
              <w:jc w:val="right"/>
              <w:rPr>
                <w:rFonts w:ascii="Verdana" w:eastAsia="MS PGothic" w:hAnsi="Verdana" w:cs="MS PGothic"/>
                <w:sz w:val="18"/>
                <w:szCs w:val="18"/>
                <w:lang w:val="en-US" w:eastAsia="ja-JP"/>
              </w:rPr>
            </w:pPr>
          </w:p>
        </w:tc>
      </w:tr>
      <w:tr w:rsidR="00586EA0" w:rsidRPr="00586EA0" w:rsidTr="00AD4976">
        <w:trPr>
          <w:trHeight w:val="274"/>
        </w:trPr>
        <w:tc>
          <w:tcPr>
            <w:tcW w:w="3828" w:type="dxa"/>
          </w:tcPr>
          <w:p w:rsidR="00586EA0" w:rsidRPr="00586EA0" w:rsidRDefault="00586EA0" w:rsidP="00586EA0">
            <w:pPr>
              <w:rPr>
                <w:rFonts w:ascii="Verdana" w:eastAsia="MS PGothic" w:hAnsi="Verdana" w:cs="MS PGothic"/>
                <w:sz w:val="18"/>
                <w:szCs w:val="18"/>
                <w:lang w:val="en-US" w:eastAsia="ja-JP"/>
              </w:rPr>
            </w:pPr>
          </w:p>
        </w:tc>
        <w:tc>
          <w:tcPr>
            <w:tcW w:w="5145" w:type="dxa"/>
            <w:gridSpan w:val="12"/>
            <w:shd w:val="clear" w:color="auto" w:fill="FFFFFF" w:themeFill="background1"/>
            <w:noWrap/>
            <w:vAlign w:val="bottom"/>
          </w:tcPr>
          <w:p w:rsidR="00586EA0" w:rsidRPr="00586EA0" w:rsidRDefault="00586EA0" w:rsidP="00586EA0">
            <w:pPr>
              <w:jc w:val="right"/>
              <w:rPr>
                <w:rFonts w:ascii="Verdana" w:eastAsia="MS PGothic" w:hAnsi="Verdana" w:cs="MS PGothic"/>
                <w:sz w:val="18"/>
                <w:szCs w:val="18"/>
                <w:highlight w:val="cyan"/>
                <w:lang w:val="en-US" w:eastAsia="ja-JP"/>
              </w:rPr>
            </w:pPr>
            <w:r w:rsidRPr="00586EA0">
              <w:rPr>
                <w:rFonts w:ascii="Verdana" w:eastAsia="MS PGothic" w:hAnsi="Verdana" w:cs="MS PGothic"/>
                <w:sz w:val="18"/>
                <w:szCs w:val="18"/>
                <w:highlight w:val="cyan"/>
                <w:lang w:val="en-US" w:eastAsia="ja-JP"/>
              </w:rPr>
              <w:t>Total for 3 years (2019-2021)</w:t>
            </w:r>
          </w:p>
        </w:tc>
        <w:tc>
          <w:tcPr>
            <w:tcW w:w="992" w:type="dxa"/>
            <w:shd w:val="clear" w:color="auto" w:fill="auto"/>
          </w:tcPr>
          <w:p w:rsidR="00586EA0" w:rsidRPr="00586EA0" w:rsidRDefault="00586EA0" w:rsidP="00586EA0">
            <w:pPr>
              <w:jc w:val="right"/>
              <w:rPr>
                <w:rFonts w:ascii="Verdana" w:eastAsia="MS PGothic" w:hAnsi="Verdana" w:cs="MS PGothic"/>
                <w:sz w:val="18"/>
                <w:szCs w:val="18"/>
                <w:highlight w:val="cyan"/>
                <w:lang w:val="en-US" w:eastAsia="ja-JP"/>
              </w:rPr>
            </w:pPr>
            <w:r w:rsidRPr="00586EA0">
              <w:rPr>
                <w:rFonts w:ascii="Verdana" w:eastAsia="MS PGothic" w:hAnsi="Verdana" w:cs="MS PGothic"/>
                <w:sz w:val="18"/>
                <w:szCs w:val="18"/>
                <w:highlight w:val="cyan"/>
                <w:lang w:val="en-US" w:eastAsia="ja-JP"/>
              </w:rPr>
              <w:t>400,000</w:t>
            </w:r>
          </w:p>
        </w:tc>
      </w:tr>
    </w:tbl>
    <w:p w:rsidR="00586EA0" w:rsidRPr="00586EA0" w:rsidRDefault="00586EA0" w:rsidP="00586EA0">
      <w:pPr>
        <w:widowControl w:val="0"/>
        <w:autoSpaceDE w:val="0"/>
        <w:autoSpaceDN w:val="0"/>
        <w:jc w:val="center"/>
        <w:rPr>
          <w:rFonts w:ascii="Verdana" w:eastAsia="Malgun Gothic" w:hAnsi="Verdana"/>
          <w:b/>
          <w:kern w:val="2"/>
          <w:sz w:val="20"/>
          <w:szCs w:val="20"/>
          <w:lang w:val="en-US" w:eastAsia="ko-KR"/>
        </w:rPr>
      </w:pPr>
    </w:p>
    <w:p w:rsidR="00586EA0" w:rsidRPr="00586EA0" w:rsidRDefault="00586EA0" w:rsidP="00586EA0">
      <w:pPr>
        <w:widowControl w:val="0"/>
        <w:autoSpaceDE w:val="0"/>
        <w:autoSpaceDN w:val="0"/>
        <w:jc w:val="center"/>
        <w:rPr>
          <w:rFonts w:ascii="Verdana" w:eastAsia="Malgun Gothic" w:hAnsi="Verdana"/>
          <w:b/>
          <w:kern w:val="2"/>
          <w:sz w:val="20"/>
          <w:szCs w:val="20"/>
          <w:lang w:val="en-US" w:eastAsia="ko-KR"/>
        </w:rPr>
      </w:pPr>
      <w:r w:rsidRPr="00586EA0">
        <w:rPr>
          <w:rFonts w:ascii="Verdana" w:eastAsia="Malgun Gothic" w:hAnsi="Verdana"/>
          <w:b/>
          <w:kern w:val="2"/>
          <w:sz w:val="20"/>
          <w:szCs w:val="20"/>
          <w:lang w:val="en-US" w:eastAsia="ko-KR"/>
        </w:rPr>
        <w:t>Tentative Work Plan for SWFDP-South Asia  with estimated costs for 2019-2021</w:t>
      </w:r>
    </w:p>
    <w:p w:rsidR="00586EA0" w:rsidRPr="00586EA0" w:rsidRDefault="00586EA0" w:rsidP="00586EA0">
      <w:pPr>
        <w:widowControl w:val="0"/>
        <w:autoSpaceDE w:val="0"/>
        <w:autoSpaceDN w:val="0"/>
        <w:jc w:val="center"/>
        <w:rPr>
          <w:rFonts w:ascii="Verdana" w:eastAsia="Malgun Gothic" w:hAnsi="Verdana"/>
          <w:b/>
          <w:color w:val="C00000"/>
          <w:kern w:val="2"/>
          <w:sz w:val="20"/>
          <w:szCs w:val="20"/>
          <w:lang w:val="en-US" w:eastAsia="ko-KR"/>
        </w:rPr>
      </w:pPr>
      <w:r w:rsidRPr="00586EA0">
        <w:rPr>
          <w:rFonts w:ascii="Verdana" w:eastAsia="Malgun Gothic" w:hAnsi="Verdana"/>
          <w:b/>
          <w:color w:val="C00000"/>
          <w:kern w:val="2"/>
          <w:sz w:val="20"/>
          <w:szCs w:val="20"/>
          <w:lang w:val="en-US" w:eastAsia="ko-KR"/>
        </w:rPr>
        <w:t>(subject to availability of resources)</w:t>
      </w:r>
    </w:p>
    <w:p w:rsidR="00586EA0" w:rsidRPr="00586EA0" w:rsidRDefault="00586EA0" w:rsidP="00586EA0">
      <w:pPr>
        <w:widowControl w:val="0"/>
        <w:autoSpaceDE w:val="0"/>
        <w:autoSpaceDN w:val="0"/>
        <w:jc w:val="center"/>
        <w:rPr>
          <w:rFonts w:ascii="Verdana" w:eastAsia="Malgun Gothic" w:hAnsi="Verdana"/>
          <w:b/>
          <w:kern w:val="2"/>
          <w:sz w:val="20"/>
          <w:szCs w:val="20"/>
          <w:lang w:val="en-US" w:eastAsia="ko-KR"/>
        </w:rPr>
      </w:pPr>
    </w:p>
    <w:p w:rsidR="00586EA0" w:rsidRPr="00586EA0" w:rsidRDefault="00586EA0" w:rsidP="00586EA0">
      <w:pPr>
        <w:widowControl w:val="0"/>
        <w:autoSpaceDE w:val="0"/>
        <w:autoSpaceDN w:val="0"/>
        <w:jc w:val="center"/>
        <w:rPr>
          <w:rFonts w:ascii="Verdana" w:eastAsia="Malgun Gothic" w:hAnsi="Verdana"/>
          <w:b/>
          <w:kern w:val="2"/>
          <w:sz w:val="20"/>
          <w:szCs w:val="20"/>
          <w:lang w:val="en-US" w:eastAsia="ko-KR"/>
        </w:rPr>
      </w:pPr>
    </w:p>
    <w:p w:rsidR="00586EA0" w:rsidRPr="00586EA0" w:rsidRDefault="00586EA0" w:rsidP="00586EA0">
      <w:pPr>
        <w:spacing w:after="200" w:line="276" w:lineRule="auto"/>
        <w:rPr>
          <w:rFonts w:ascii="Verdana" w:eastAsiaTheme="minorEastAsia" w:hAnsi="Verdana" w:cstheme="minorBidi"/>
          <w:sz w:val="20"/>
          <w:lang w:val="en-US"/>
        </w:rPr>
      </w:pPr>
    </w:p>
    <w:p w:rsidR="00586EA0" w:rsidRPr="00586EA0" w:rsidRDefault="00586EA0" w:rsidP="00586EA0">
      <w:pPr>
        <w:spacing w:after="200" w:line="276" w:lineRule="auto"/>
        <w:rPr>
          <w:rFonts w:ascii="Verdana" w:eastAsiaTheme="minorEastAsia" w:hAnsi="Verdana" w:cstheme="minorBidi"/>
          <w:sz w:val="20"/>
          <w:lang w:val="en-US"/>
        </w:rPr>
      </w:pPr>
    </w:p>
    <w:p w:rsidR="00586EA0" w:rsidRPr="00586EA0" w:rsidRDefault="00586EA0" w:rsidP="00FB612A">
      <w:pPr>
        <w:jc w:val="center"/>
        <w:rPr>
          <w:rFonts w:ascii="Verdana" w:eastAsia="MS Mincho" w:hAnsi="Verdana"/>
          <w:sz w:val="20"/>
          <w:szCs w:val="20"/>
          <w:lang w:val="en-US" w:eastAsia="ja-JP"/>
        </w:rPr>
      </w:pPr>
    </w:p>
    <w:sectPr w:rsidR="00586EA0" w:rsidRPr="00586EA0" w:rsidSect="005A12A2">
      <w:headerReference w:type="default" r:id="rId64"/>
      <w:pgSz w:w="11907" w:h="16840" w:code="9"/>
      <w:pgMar w:top="1418" w:right="1418" w:bottom="1418" w:left="1418" w:header="709"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 w:author="Dell PC" w:date="2018-11-30T15:16:00Z" w:initials="DP">
    <w:p w:rsidR="008B7273" w:rsidRDefault="008B7273">
      <w:pPr>
        <w:pStyle w:val="CommentText"/>
      </w:pPr>
      <w:r>
        <w:rPr>
          <w:rStyle w:val="CommentReference"/>
        </w:rPr>
        <w:annotationRef/>
      </w:r>
      <w:r>
        <w:t>RSMC New will update with inputs from members</w:t>
      </w:r>
    </w:p>
  </w:comment>
  <w:comment w:id="50" w:author="Ata Hussain" w:date="2019-04-11T17:14:00Z" w:initials="AH">
    <w:p w:rsidR="0062368D" w:rsidRDefault="0062368D">
      <w:pPr>
        <w:pStyle w:val="CommentText"/>
      </w:pPr>
      <w:r>
        <w:rPr>
          <w:rStyle w:val="CommentReference"/>
        </w:rPr>
        <w:annotationRef/>
      </w:r>
      <w:r>
        <w:t>RSMT members may explore it further?</w:t>
      </w:r>
    </w:p>
  </w:comment>
  <w:comment w:id="84" w:author="Ata Hussain" w:date="2019-04-30T12:14:00Z" w:initials="AH">
    <w:p w:rsidR="008B7273" w:rsidRDefault="008B7273" w:rsidP="0069576A">
      <w:pPr>
        <w:pStyle w:val="CommentText"/>
      </w:pPr>
      <w:r>
        <w:rPr>
          <w:rStyle w:val="CommentReference"/>
        </w:rPr>
        <w:annotationRef/>
      </w:r>
      <w:r>
        <w:t>NMHS</w:t>
      </w:r>
      <w:r w:rsidR="0069576A">
        <w:t>s need</w:t>
      </w:r>
      <w:r>
        <w:t xml:space="preserve"> to provide updated information in respective paras below.</w:t>
      </w:r>
    </w:p>
  </w:comment>
  <w:comment w:id="177" w:author="Ata Hussain" w:date="2019-04-29T10:08:00Z" w:initials="AH">
    <w:p w:rsidR="00AC1D72" w:rsidRDefault="00AC1D72">
      <w:pPr>
        <w:pStyle w:val="CommentText"/>
      </w:pPr>
      <w:r>
        <w:rPr>
          <w:rStyle w:val="CommentReference"/>
        </w:rPr>
        <w:annotationRef/>
      </w:r>
      <w:r w:rsidRPr="00AC1D72">
        <w:t xml:space="preserve">Dr </w:t>
      </w:r>
      <w:proofErr w:type="spellStart"/>
      <w:r w:rsidRPr="00AC1D72">
        <w:t>Mohapatra</w:t>
      </w:r>
      <w:proofErr w:type="spellEnd"/>
      <w:r w:rsidRPr="00AC1D72">
        <w:t xml:space="preserve"> to review and update the information in the tables for each country</w:t>
      </w:r>
    </w:p>
  </w:comment>
  <w:comment w:id="178" w:author="Ata Hussain" w:date="2019-04-29T10:09:00Z" w:initials="AH">
    <w:p w:rsidR="008B7273" w:rsidRDefault="008B7273">
      <w:pPr>
        <w:pStyle w:val="CommentText"/>
      </w:pPr>
      <w:r>
        <w:rPr>
          <w:rStyle w:val="CommentReference"/>
        </w:rPr>
        <w:annotationRef/>
      </w:r>
      <w:r>
        <w:t>KMA focal point to provide input</w:t>
      </w:r>
      <w:r w:rsidR="00AC1D72">
        <w:t xml:space="preserve"> in the tables for each country</w:t>
      </w:r>
    </w:p>
  </w:comment>
  <w:comment w:id="179" w:author="Ata Hussain" w:date="2019-04-29T10:10:00Z" w:initials="AH">
    <w:p w:rsidR="008B7273" w:rsidRDefault="008B7273">
      <w:pPr>
        <w:pStyle w:val="CommentText"/>
      </w:pPr>
      <w:r>
        <w:rPr>
          <w:rStyle w:val="CommentReference"/>
        </w:rPr>
        <w:annotationRef/>
      </w:r>
      <w:r>
        <w:t xml:space="preserve">Dr </w:t>
      </w:r>
      <w:proofErr w:type="spellStart"/>
      <w:r>
        <w:t>Mohapatra</w:t>
      </w:r>
      <w:proofErr w:type="spellEnd"/>
      <w:r>
        <w:t xml:space="preserve"> to review and update the information</w:t>
      </w:r>
      <w:r w:rsidR="00AC1D72">
        <w:t xml:space="preserve"> about stations if necessary</w:t>
      </w:r>
    </w:p>
  </w:comment>
  <w:comment w:id="181" w:author="Ata Hussain" w:date="2019-04-29T10:11:00Z" w:initials="AH">
    <w:p w:rsidR="008B7273" w:rsidRDefault="008B7273">
      <w:pPr>
        <w:pStyle w:val="CommentText"/>
      </w:pPr>
      <w:r>
        <w:rPr>
          <w:rStyle w:val="CommentReference"/>
        </w:rPr>
        <w:annotationRef/>
      </w:r>
      <w:r>
        <w:t>KMA focal point to provide input</w:t>
      </w:r>
    </w:p>
  </w:comment>
  <w:comment w:id="182" w:author="Ata Hussain" w:date="2019-04-29T10:11:00Z" w:initials="AH">
    <w:p w:rsidR="00AC1D72" w:rsidRDefault="00AC1D72">
      <w:pPr>
        <w:pStyle w:val="CommentText"/>
      </w:pPr>
      <w:r>
        <w:rPr>
          <w:rStyle w:val="CommentReference"/>
        </w:rPr>
        <w:annotationRef/>
      </w:r>
      <w:r w:rsidRPr="00AC1D72">
        <w:t>KMA focal point to provide input</w:t>
      </w:r>
    </w:p>
  </w:comment>
  <w:comment w:id="183" w:author="Ata Hussain" w:date="2019-04-09T14:00:00Z" w:initials="AH">
    <w:p w:rsidR="008B7273" w:rsidRDefault="008B7273">
      <w:pPr>
        <w:pStyle w:val="CommentText"/>
      </w:pPr>
      <w:r>
        <w:rPr>
          <w:rStyle w:val="CommentReference"/>
        </w:rPr>
        <w:annotationRef/>
      </w:r>
      <w:r>
        <w:t xml:space="preserve">Dr </w:t>
      </w:r>
      <w:proofErr w:type="spellStart"/>
      <w:r>
        <w:t>Mohapatra</w:t>
      </w:r>
      <w:proofErr w:type="spellEnd"/>
      <w:r>
        <w:t xml:space="preserve"> to review and update the information update</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7273" w:rsidRDefault="008B7273">
      <w:r>
        <w:separator/>
      </w:r>
    </w:p>
  </w:endnote>
  <w:endnote w:type="continuationSeparator" w:id="0">
    <w:p w:rsidR="008B7273" w:rsidRDefault="008B72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roman"/>
    <w:notTrueType/>
    <w:pitch w:val="fixed"/>
    <w:sig w:usb0="00000001" w:usb1="08070000" w:usb2="00000010" w:usb3="00000000" w:csb0="00020000" w:csb1="00000000"/>
  </w:font>
  <w:font w:name="Century">
    <w:panose1 w:val="02040604050505020304"/>
    <w:charset w:val="00"/>
    <w:family w:val="roman"/>
    <w:notTrueType/>
    <w:pitch w:val="variable"/>
    <w:sig w:usb0="00000003" w:usb1="00000000" w:usb2="00000000" w:usb3="00000000" w:csb0="00000001" w:csb1="00000000"/>
  </w:font>
  <w:font w:name="Univers">
    <w:altName w:val="Arial"/>
    <w:charset w:val="00"/>
    <w:family w:val="swiss"/>
    <w:pitch w:val="variable"/>
    <w:sig w:usb0="00000007" w:usb1="00000000" w:usb2="00000000" w:usb3="00000000" w:csb0="00000093"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ordia New">
    <w:panose1 w:val="020B0304020202020204"/>
    <w:charset w:val="DE"/>
    <w:family w:val="roman"/>
    <w:notTrueType/>
    <w:pitch w:val="variable"/>
    <w:sig w:usb0="01000001" w:usb1="00000000" w:usb2="00000000" w:usb3="00000000" w:csb0="0001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MT-Identity-H">
    <w:panose1 w:val="00000000000000000000"/>
    <w:charset w:val="00"/>
    <w:family w:val="auto"/>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SymbolMT">
    <w:panose1 w:val="00000000000000000000"/>
    <w:charset w:val="00"/>
    <w:family w:val="auto"/>
    <w:notTrueType/>
    <w:pitch w:val="default"/>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Malgun Gothic">
    <w:panose1 w:val="020B0503020000020004"/>
    <w:charset w:val="81"/>
    <w:family w:val="swiss"/>
    <w:pitch w:val="variable"/>
    <w:sig w:usb0="900002AF" w:usb1="09D77CFB" w:usb2="00000012" w:usb3="00000000" w:csb0="00080001"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195323"/>
      <w:docPartObj>
        <w:docPartGallery w:val="Page Numbers (Bottom of Page)"/>
        <w:docPartUnique/>
      </w:docPartObj>
    </w:sdtPr>
    <w:sdtEndPr>
      <w:rPr>
        <w:color w:val="808080" w:themeColor="background1" w:themeShade="80"/>
        <w:spacing w:val="60"/>
      </w:rPr>
    </w:sdtEndPr>
    <w:sdtContent>
      <w:p w:rsidR="008B7273" w:rsidRDefault="008B7273">
        <w:pPr>
          <w:pStyle w:val="Footer"/>
          <w:pBdr>
            <w:top w:val="single" w:sz="4" w:space="1" w:color="D9D9D9" w:themeColor="background1" w:themeShade="D9"/>
          </w:pBdr>
          <w:jc w:val="right"/>
        </w:pPr>
        <w:r>
          <w:fldChar w:fldCharType="begin"/>
        </w:r>
        <w:r>
          <w:instrText xml:space="preserve"> PAGE   \* MERGEFORMAT </w:instrText>
        </w:r>
        <w:r>
          <w:fldChar w:fldCharType="separate"/>
        </w:r>
        <w:r w:rsidR="009226DB">
          <w:rPr>
            <w:noProof/>
          </w:rPr>
          <w:t>37</w:t>
        </w:r>
        <w:r>
          <w:rPr>
            <w:noProof/>
          </w:rPr>
          <w:fldChar w:fldCharType="end"/>
        </w:r>
        <w:r>
          <w:t xml:space="preserve"> | </w:t>
        </w:r>
        <w:r>
          <w:rPr>
            <w:color w:val="808080" w:themeColor="background1" w:themeShade="80"/>
            <w:spacing w:val="60"/>
          </w:rPr>
          <w:t>Page</w:t>
        </w:r>
      </w:p>
    </w:sdtContent>
  </w:sdt>
  <w:p w:rsidR="008B7273" w:rsidRDefault="008B727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273" w:rsidRDefault="008B7273" w:rsidP="00FF794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B7273" w:rsidRDefault="008B727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273" w:rsidRDefault="008B7273" w:rsidP="00FF794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F1B42">
      <w:rPr>
        <w:rStyle w:val="PageNumber"/>
        <w:noProof/>
      </w:rPr>
      <w:t>67</w:t>
    </w:r>
    <w:r>
      <w:rPr>
        <w:rStyle w:val="PageNumber"/>
      </w:rPr>
      <w:fldChar w:fldCharType="end"/>
    </w:r>
  </w:p>
  <w:p w:rsidR="008B7273" w:rsidRDefault="008B727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7273" w:rsidRDefault="008B7273">
      <w:r>
        <w:separator/>
      </w:r>
    </w:p>
  </w:footnote>
  <w:footnote w:type="continuationSeparator" w:id="0">
    <w:p w:rsidR="008B7273" w:rsidRDefault="008B727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273" w:rsidRPr="000E33FF" w:rsidRDefault="008B7273" w:rsidP="00F735E1">
    <w:pPr>
      <w:pStyle w:val="Header"/>
      <w:jc w:val="right"/>
      <w:rPr>
        <w:lang w:val="pt-PT"/>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273" w:rsidRDefault="008B7273">
    <w:pPr>
      <w:pStyle w:val="Header"/>
    </w:pPr>
  </w:p>
  <w:p w:rsidR="008B7273" w:rsidRDefault="008B727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273" w:rsidRPr="004F377A" w:rsidRDefault="008B7273" w:rsidP="00FF7947">
    <w:pPr>
      <w:pStyle w:val="Header"/>
      <w:jc w:val="right"/>
      <w:rPr>
        <w:color w:val="999999"/>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273" w:rsidRPr="000E33FF" w:rsidRDefault="008B7273" w:rsidP="00F735E1">
    <w:pPr>
      <w:pStyle w:val="Header"/>
      <w:jc w:val="right"/>
      <w:rPr>
        <w:rStyle w:val="PageNumber"/>
      </w:rPr>
    </w:pPr>
    <w:r w:rsidRPr="000E33FF">
      <w:rPr>
        <w:rFonts w:cs="Arial"/>
        <w:lang w:val="pt-PT"/>
      </w:rPr>
      <w:t xml:space="preserve">p. </w:t>
    </w:r>
    <w:r w:rsidRPr="000E33FF">
      <w:rPr>
        <w:rStyle w:val="PageNumber"/>
      </w:rPr>
      <w:fldChar w:fldCharType="begin"/>
    </w:r>
    <w:r w:rsidRPr="000E33FF">
      <w:rPr>
        <w:rStyle w:val="PageNumber"/>
        <w:lang w:val="pt-PT"/>
      </w:rPr>
      <w:instrText xml:space="preserve"> PAGE </w:instrText>
    </w:r>
    <w:r w:rsidRPr="000E33FF">
      <w:rPr>
        <w:rStyle w:val="PageNumber"/>
      </w:rPr>
      <w:fldChar w:fldCharType="separate"/>
    </w:r>
    <w:r w:rsidR="00BF1B42">
      <w:rPr>
        <w:rStyle w:val="PageNumber"/>
        <w:noProof/>
        <w:lang w:val="pt-PT"/>
      </w:rPr>
      <w:t>67</w:t>
    </w:r>
    <w:r w:rsidRPr="000E33FF">
      <w:rPr>
        <w:rStyle w:val="PageNumber"/>
      </w:rPr>
      <w:fldChar w:fldCharType="end"/>
    </w:r>
  </w:p>
  <w:p w:rsidR="008B7273" w:rsidRPr="000E33FF" w:rsidRDefault="008B7273" w:rsidP="00F735E1">
    <w:pPr>
      <w:pStyle w:val="Header"/>
      <w:jc w:val="right"/>
      <w:rPr>
        <w:lang w:val="pt-PT"/>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1A6FB44"/>
    <w:lvl w:ilvl="0">
      <w:numFmt w:val="decimal"/>
      <w:lvlText w:val="*"/>
      <w:lvlJc w:val="left"/>
    </w:lvl>
  </w:abstractNum>
  <w:abstractNum w:abstractNumId="1">
    <w:nsid w:val="00AB4FE0"/>
    <w:multiLevelType w:val="hybridMultilevel"/>
    <w:tmpl w:val="110EC8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0E0462E"/>
    <w:multiLevelType w:val="hybridMultilevel"/>
    <w:tmpl w:val="346A3FD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74D558C"/>
    <w:multiLevelType w:val="hybridMultilevel"/>
    <w:tmpl w:val="D5ACD8A6"/>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0AE941C1"/>
    <w:multiLevelType w:val="hybridMultilevel"/>
    <w:tmpl w:val="71D6B01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3D2D66"/>
    <w:multiLevelType w:val="hybridMultilevel"/>
    <w:tmpl w:val="A8DA6276"/>
    <w:lvl w:ilvl="0" w:tplc="AEDCABF8">
      <w:start w:val="20"/>
      <w:numFmt w:val="bullet"/>
      <w:lvlText w:val="-"/>
      <w:lvlJc w:val="left"/>
      <w:pPr>
        <w:ind w:left="1080" w:hanging="360"/>
      </w:pPr>
      <w:rPr>
        <w:rFonts w:ascii="Arial" w:eastAsia="SimSu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CE56C86"/>
    <w:multiLevelType w:val="hybridMultilevel"/>
    <w:tmpl w:val="54F0E0E6"/>
    <w:lvl w:ilvl="0" w:tplc="04090001">
      <w:start w:val="1"/>
      <w:numFmt w:val="bullet"/>
      <w:lvlText w:val=""/>
      <w:lvlJc w:val="left"/>
      <w:pPr>
        <w:tabs>
          <w:tab w:val="num" w:pos="1560"/>
        </w:tabs>
        <w:ind w:left="1560" w:hanging="360"/>
      </w:pPr>
      <w:rPr>
        <w:rFonts w:ascii="Symbol" w:hAnsi="Symbol" w:hint="default"/>
      </w:rPr>
    </w:lvl>
    <w:lvl w:ilvl="1" w:tplc="04090003">
      <w:start w:val="1"/>
      <w:numFmt w:val="bullet"/>
      <w:lvlText w:val="o"/>
      <w:lvlJc w:val="left"/>
      <w:pPr>
        <w:tabs>
          <w:tab w:val="num" w:pos="2280"/>
        </w:tabs>
        <w:ind w:left="228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0CFF4236"/>
    <w:multiLevelType w:val="hybridMultilevel"/>
    <w:tmpl w:val="BFD4CBA6"/>
    <w:lvl w:ilvl="0" w:tplc="0409000B">
      <w:start w:val="1"/>
      <w:numFmt w:val="bullet"/>
      <w:lvlText w:val=""/>
      <w:lvlJc w:val="left"/>
      <w:pPr>
        <w:ind w:left="780" w:hanging="420"/>
      </w:pPr>
      <w:rPr>
        <w:rFonts w:ascii="Wingdings" w:hAnsi="Wingdings" w:hint="default"/>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8">
    <w:nsid w:val="11AC20CC"/>
    <w:multiLevelType w:val="hybridMultilevel"/>
    <w:tmpl w:val="C64E320C"/>
    <w:lvl w:ilvl="0" w:tplc="04090001">
      <w:start w:val="1"/>
      <w:numFmt w:val="bullet"/>
      <w:lvlText w:val=""/>
      <w:lvlJc w:val="left"/>
      <w:pPr>
        <w:ind w:left="780" w:hanging="420"/>
      </w:pPr>
      <w:rPr>
        <w:rFonts w:ascii="Symbol" w:hAnsi="Symbol" w:hint="default"/>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9">
    <w:nsid w:val="147D2B0D"/>
    <w:multiLevelType w:val="hybridMultilevel"/>
    <w:tmpl w:val="BE649B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15C55F72"/>
    <w:multiLevelType w:val="hybridMultilevel"/>
    <w:tmpl w:val="A08816C6"/>
    <w:lvl w:ilvl="0" w:tplc="1652A954">
      <w:start w:val="1"/>
      <w:numFmt w:val="lowerLetter"/>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16FE3EEE"/>
    <w:multiLevelType w:val="hybridMultilevel"/>
    <w:tmpl w:val="029EA43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98A6967"/>
    <w:multiLevelType w:val="hybridMultilevel"/>
    <w:tmpl w:val="B39AA93E"/>
    <w:lvl w:ilvl="0" w:tplc="0409000B">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nsid w:val="1A00290E"/>
    <w:multiLevelType w:val="hybridMultilevel"/>
    <w:tmpl w:val="F376AD22"/>
    <w:lvl w:ilvl="0" w:tplc="9000CC94">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A73E7D"/>
    <w:multiLevelType w:val="hybridMultilevel"/>
    <w:tmpl w:val="FF24CCE6"/>
    <w:lvl w:ilvl="0" w:tplc="0409000B">
      <w:start w:val="1"/>
      <w:numFmt w:val="bullet"/>
      <w:lvlText w:val=""/>
      <w:lvlJc w:val="left"/>
      <w:pPr>
        <w:ind w:left="780" w:hanging="420"/>
      </w:pPr>
      <w:rPr>
        <w:rFonts w:ascii="Wingdings" w:hAnsi="Wingdings" w:hint="default"/>
      </w:rPr>
    </w:lvl>
    <w:lvl w:ilvl="1" w:tplc="0409000B">
      <w:start w:val="1"/>
      <w:numFmt w:val="bullet"/>
      <w:lvlText w:val=""/>
      <w:lvlJc w:val="left"/>
      <w:pPr>
        <w:ind w:left="1200" w:hanging="420"/>
      </w:pPr>
      <w:rPr>
        <w:rFonts w:ascii="Wingdings" w:hAnsi="Wingdings" w:hint="default"/>
      </w:rPr>
    </w:lvl>
    <w:lvl w:ilvl="2" w:tplc="0409000D">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15">
    <w:nsid w:val="1B734684"/>
    <w:multiLevelType w:val="hybridMultilevel"/>
    <w:tmpl w:val="E820DBFE"/>
    <w:lvl w:ilvl="0" w:tplc="0409000B">
      <w:start w:val="1"/>
      <w:numFmt w:val="bullet"/>
      <w:lvlText w:val=""/>
      <w:lvlJc w:val="left"/>
      <w:pPr>
        <w:tabs>
          <w:tab w:val="num" w:pos="785"/>
        </w:tabs>
        <w:ind w:left="785" w:hanging="360"/>
      </w:pPr>
      <w:rPr>
        <w:rFonts w:ascii="Wingdings" w:hAnsi="Wingdings" w:hint="default"/>
      </w:rPr>
    </w:lvl>
    <w:lvl w:ilvl="1" w:tplc="040C0003">
      <w:start w:val="1"/>
      <w:numFmt w:val="bullet"/>
      <w:lvlText w:val="o"/>
      <w:lvlJc w:val="left"/>
      <w:pPr>
        <w:tabs>
          <w:tab w:val="num" w:pos="1505"/>
        </w:tabs>
        <w:ind w:left="1505" w:hanging="360"/>
      </w:pPr>
      <w:rPr>
        <w:rFonts w:ascii="Courier New" w:hAnsi="Courier New" w:cs="Courier New" w:hint="default"/>
      </w:rPr>
    </w:lvl>
    <w:lvl w:ilvl="2" w:tplc="040C0005">
      <w:start w:val="1"/>
      <w:numFmt w:val="bullet"/>
      <w:lvlText w:val=""/>
      <w:lvlJc w:val="left"/>
      <w:pPr>
        <w:tabs>
          <w:tab w:val="num" w:pos="2225"/>
        </w:tabs>
        <w:ind w:left="2225" w:hanging="360"/>
      </w:pPr>
      <w:rPr>
        <w:rFonts w:ascii="Wingdings" w:hAnsi="Wingdings" w:cs="Times New Roman" w:hint="default"/>
      </w:rPr>
    </w:lvl>
    <w:lvl w:ilvl="3" w:tplc="040C0001">
      <w:start w:val="1"/>
      <w:numFmt w:val="bullet"/>
      <w:lvlText w:val=""/>
      <w:lvlJc w:val="left"/>
      <w:pPr>
        <w:tabs>
          <w:tab w:val="num" w:pos="2945"/>
        </w:tabs>
        <w:ind w:left="2945" w:hanging="360"/>
      </w:pPr>
      <w:rPr>
        <w:rFonts w:ascii="Symbol" w:hAnsi="Symbol" w:cs="Times New Roman" w:hint="default"/>
      </w:rPr>
    </w:lvl>
    <w:lvl w:ilvl="4" w:tplc="040C0003">
      <w:start w:val="1"/>
      <w:numFmt w:val="bullet"/>
      <w:lvlText w:val="o"/>
      <w:lvlJc w:val="left"/>
      <w:pPr>
        <w:tabs>
          <w:tab w:val="num" w:pos="3665"/>
        </w:tabs>
        <w:ind w:left="3665" w:hanging="360"/>
      </w:pPr>
      <w:rPr>
        <w:rFonts w:ascii="Courier New" w:hAnsi="Courier New" w:cs="Courier New" w:hint="default"/>
      </w:rPr>
    </w:lvl>
    <w:lvl w:ilvl="5" w:tplc="040C0005">
      <w:start w:val="1"/>
      <w:numFmt w:val="bullet"/>
      <w:lvlText w:val=""/>
      <w:lvlJc w:val="left"/>
      <w:pPr>
        <w:tabs>
          <w:tab w:val="num" w:pos="4385"/>
        </w:tabs>
        <w:ind w:left="4385" w:hanging="360"/>
      </w:pPr>
      <w:rPr>
        <w:rFonts w:ascii="Wingdings" w:hAnsi="Wingdings" w:cs="Times New Roman" w:hint="default"/>
      </w:rPr>
    </w:lvl>
    <w:lvl w:ilvl="6" w:tplc="040C0001">
      <w:start w:val="1"/>
      <w:numFmt w:val="bullet"/>
      <w:lvlText w:val=""/>
      <w:lvlJc w:val="left"/>
      <w:pPr>
        <w:tabs>
          <w:tab w:val="num" w:pos="5105"/>
        </w:tabs>
        <w:ind w:left="5105" w:hanging="360"/>
      </w:pPr>
      <w:rPr>
        <w:rFonts w:ascii="Symbol" w:hAnsi="Symbol" w:cs="Times New Roman" w:hint="default"/>
      </w:rPr>
    </w:lvl>
    <w:lvl w:ilvl="7" w:tplc="040C0003">
      <w:start w:val="1"/>
      <w:numFmt w:val="bullet"/>
      <w:lvlText w:val="o"/>
      <w:lvlJc w:val="left"/>
      <w:pPr>
        <w:tabs>
          <w:tab w:val="num" w:pos="5825"/>
        </w:tabs>
        <w:ind w:left="5825" w:hanging="360"/>
      </w:pPr>
      <w:rPr>
        <w:rFonts w:ascii="Courier New" w:hAnsi="Courier New" w:cs="Courier New" w:hint="default"/>
      </w:rPr>
    </w:lvl>
    <w:lvl w:ilvl="8" w:tplc="040C0005">
      <w:start w:val="1"/>
      <w:numFmt w:val="bullet"/>
      <w:lvlText w:val=""/>
      <w:lvlJc w:val="left"/>
      <w:pPr>
        <w:tabs>
          <w:tab w:val="num" w:pos="6545"/>
        </w:tabs>
        <w:ind w:left="6545" w:hanging="360"/>
      </w:pPr>
      <w:rPr>
        <w:rFonts w:ascii="Wingdings" w:hAnsi="Wingdings" w:cs="Times New Roman" w:hint="default"/>
      </w:rPr>
    </w:lvl>
  </w:abstractNum>
  <w:abstractNum w:abstractNumId="16">
    <w:nsid w:val="1C5E66B8"/>
    <w:multiLevelType w:val="hybridMultilevel"/>
    <w:tmpl w:val="C054F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CFF0AD4"/>
    <w:multiLevelType w:val="hybridMultilevel"/>
    <w:tmpl w:val="71FAFAD8"/>
    <w:lvl w:ilvl="0" w:tplc="F2649BD6">
      <w:start w:val="1"/>
      <w:numFmt w:val="bullet"/>
      <w:lvlText w:val=""/>
      <w:lvlJc w:val="left"/>
      <w:pPr>
        <w:tabs>
          <w:tab w:val="num" w:pos="720"/>
        </w:tabs>
        <w:ind w:left="720" w:hanging="360"/>
      </w:pPr>
      <w:rPr>
        <w:rFonts w:ascii="Symbol" w:hAnsi="Symbol" w:cs="Times New Roman" w:hint="default"/>
      </w:rPr>
    </w:lvl>
    <w:lvl w:ilvl="1" w:tplc="E45C3458">
      <w:numFmt w:val="bullet"/>
      <w:lvlText w:val=""/>
      <w:lvlJc w:val="left"/>
      <w:pPr>
        <w:tabs>
          <w:tab w:val="num" w:pos="1440"/>
        </w:tabs>
        <w:ind w:left="1440" w:hanging="360"/>
      </w:pPr>
      <w:rPr>
        <w:rFonts w:ascii="Wingdings" w:eastAsia="Times New Roman" w:hAnsi="Wingdings" w:hint="default"/>
      </w:rPr>
    </w:lvl>
    <w:lvl w:ilvl="2" w:tplc="040C0005">
      <w:start w:val="1"/>
      <w:numFmt w:val="bullet"/>
      <w:lvlText w:val=""/>
      <w:lvlJc w:val="left"/>
      <w:pPr>
        <w:tabs>
          <w:tab w:val="num" w:pos="2160"/>
        </w:tabs>
        <w:ind w:left="2160" w:hanging="360"/>
      </w:pPr>
      <w:rPr>
        <w:rFonts w:ascii="Wingdings" w:hAnsi="Wingdings" w:cs="Times New Roman" w:hint="default"/>
      </w:rPr>
    </w:lvl>
    <w:lvl w:ilvl="3" w:tplc="040C0001">
      <w:start w:val="1"/>
      <w:numFmt w:val="bullet"/>
      <w:lvlText w:val=""/>
      <w:lvlJc w:val="left"/>
      <w:pPr>
        <w:tabs>
          <w:tab w:val="num" w:pos="2880"/>
        </w:tabs>
        <w:ind w:left="2880" w:hanging="360"/>
      </w:pPr>
      <w:rPr>
        <w:rFonts w:ascii="Symbol" w:hAnsi="Symbol" w:cs="Times New Roman"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Times New Roman" w:hint="default"/>
      </w:rPr>
    </w:lvl>
    <w:lvl w:ilvl="6" w:tplc="040C0001">
      <w:start w:val="1"/>
      <w:numFmt w:val="bullet"/>
      <w:lvlText w:val=""/>
      <w:lvlJc w:val="left"/>
      <w:pPr>
        <w:tabs>
          <w:tab w:val="num" w:pos="5040"/>
        </w:tabs>
        <w:ind w:left="5040" w:hanging="360"/>
      </w:pPr>
      <w:rPr>
        <w:rFonts w:ascii="Symbol" w:hAnsi="Symbol" w:cs="Times New Roman"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Times New Roman" w:hint="default"/>
      </w:rPr>
    </w:lvl>
  </w:abstractNum>
  <w:abstractNum w:abstractNumId="18">
    <w:nsid w:val="209B11F9"/>
    <w:multiLevelType w:val="hybridMultilevel"/>
    <w:tmpl w:val="42147758"/>
    <w:lvl w:ilvl="0" w:tplc="0409000B">
      <w:start w:val="1"/>
      <w:numFmt w:val="bullet"/>
      <w:lvlText w:val=""/>
      <w:lvlJc w:val="left"/>
      <w:pPr>
        <w:ind w:left="780" w:hanging="420"/>
      </w:pPr>
      <w:rPr>
        <w:rFonts w:ascii="Wingdings" w:hAnsi="Wingdings" w:hint="default"/>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19">
    <w:nsid w:val="21B85909"/>
    <w:multiLevelType w:val="hybridMultilevel"/>
    <w:tmpl w:val="CE32E5A8"/>
    <w:lvl w:ilvl="0" w:tplc="BB229A32">
      <w:start w:val="1"/>
      <w:numFmt w:val="lowerLetter"/>
      <w:lvlText w:val="(%1)"/>
      <w:lvlJc w:val="left"/>
      <w:pPr>
        <w:tabs>
          <w:tab w:val="num" w:pos="1443"/>
        </w:tabs>
        <w:ind w:left="1443" w:hanging="735"/>
      </w:pPr>
      <w:rPr>
        <w:rFonts w:hint="default"/>
      </w:rPr>
    </w:lvl>
    <w:lvl w:ilvl="1" w:tplc="04090019" w:tentative="1">
      <w:start w:val="1"/>
      <w:numFmt w:val="lowerLetter"/>
      <w:lvlText w:val="%2."/>
      <w:lvlJc w:val="left"/>
      <w:pPr>
        <w:tabs>
          <w:tab w:val="num" w:pos="1248"/>
        </w:tabs>
        <w:ind w:left="1248" w:hanging="360"/>
      </w:pPr>
    </w:lvl>
    <w:lvl w:ilvl="2" w:tplc="0409001B" w:tentative="1">
      <w:start w:val="1"/>
      <w:numFmt w:val="lowerRoman"/>
      <w:lvlText w:val="%3."/>
      <w:lvlJc w:val="right"/>
      <w:pPr>
        <w:tabs>
          <w:tab w:val="num" w:pos="1968"/>
        </w:tabs>
        <w:ind w:left="1968" w:hanging="180"/>
      </w:pPr>
    </w:lvl>
    <w:lvl w:ilvl="3" w:tplc="0409000F" w:tentative="1">
      <w:start w:val="1"/>
      <w:numFmt w:val="decimal"/>
      <w:lvlText w:val="%4."/>
      <w:lvlJc w:val="left"/>
      <w:pPr>
        <w:tabs>
          <w:tab w:val="num" w:pos="2688"/>
        </w:tabs>
        <w:ind w:left="2688" w:hanging="360"/>
      </w:pPr>
    </w:lvl>
    <w:lvl w:ilvl="4" w:tplc="04090019" w:tentative="1">
      <w:start w:val="1"/>
      <w:numFmt w:val="lowerLetter"/>
      <w:lvlText w:val="%5."/>
      <w:lvlJc w:val="left"/>
      <w:pPr>
        <w:tabs>
          <w:tab w:val="num" w:pos="3408"/>
        </w:tabs>
        <w:ind w:left="3408" w:hanging="360"/>
      </w:pPr>
    </w:lvl>
    <w:lvl w:ilvl="5" w:tplc="0409001B" w:tentative="1">
      <w:start w:val="1"/>
      <w:numFmt w:val="lowerRoman"/>
      <w:lvlText w:val="%6."/>
      <w:lvlJc w:val="right"/>
      <w:pPr>
        <w:tabs>
          <w:tab w:val="num" w:pos="4128"/>
        </w:tabs>
        <w:ind w:left="4128" w:hanging="180"/>
      </w:pPr>
    </w:lvl>
    <w:lvl w:ilvl="6" w:tplc="0409000F" w:tentative="1">
      <w:start w:val="1"/>
      <w:numFmt w:val="decimal"/>
      <w:lvlText w:val="%7."/>
      <w:lvlJc w:val="left"/>
      <w:pPr>
        <w:tabs>
          <w:tab w:val="num" w:pos="4848"/>
        </w:tabs>
        <w:ind w:left="4848" w:hanging="360"/>
      </w:pPr>
    </w:lvl>
    <w:lvl w:ilvl="7" w:tplc="04090019" w:tentative="1">
      <w:start w:val="1"/>
      <w:numFmt w:val="lowerLetter"/>
      <w:lvlText w:val="%8."/>
      <w:lvlJc w:val="left"/>
      <w:pPr>
        <w:tabs>
          <w:tab w:val="num" w:pos="5568"/>
        </w:tabs>
        <w:ind w:left="5568" w:hanging="360"/>
      </w:pPr>
    </w:lvl>
    <w:lvl w:ilvl="8" w:tplc="0409001B" w:tentative="1">
      <w:start w:val="1"/>
      <w:numFmt w:val="lowerRoman"/>
      <w:lvlText w:val="%9."/>
      <w:lvlJc w:val="right"/>
      <w:pPr>
        <w:tabs>
          <w:tab w:val="num" w:pos="6288"/>
        </w:tabs>
        <w:ind w:left="6288" w:hanging="180"/>
      </w:pPr>
    </w:lvl>
  </w:abstractNum>
  <w:abstractNum w:abstractNumId="20">
    <w:nsid w:val="23483451"/>
    <w:multiLevelType w:val="hybridMultilevel"/>
    <w:tmpl w:val="16F8AC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3942152"/>
    <w:multiLevelType w:val="hybridMultilevel"/>
    <w:tmpl w:val="0E2E369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63B57EE"/>
    <w:multiLevelType w:val="hybridMultilevel"/>
    <w:tmpl w:val="10865646"/>
    <w:lvl w:ilvl="0" w:tplc="0409000B">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3">
    <w:nsid w:val="279B2801"/>
    <w:multiLevelType w:val="hybridMultilevel"/>
    <w:tmpl w:val="37066CE8"/>
    <w:lvl w:ilvl="0" w:tplc="39E469E0">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27AC1BE7"/>
    <w:multiLevelType w:val="hybridMultilevel"/>
    <w:tmpl w:val="E79ABC20"/>
    <w:lvl w:ilvl="0" w:tplc="E4482BFC">
      <w:start w:val="1"/>
      <w:numFmt w:val="lowerLetter"/>
      <w:lvlText w:val="(%1)"/>
      <w:lvlJc w:val="left"/>
      <w:pPr>
        <w:ind w:left="1500" w:hanging="1140"/>
      </w:pPr>
      <w:rPr>
        <w:rFonts w:hint="default"/>
      </w:rPr>
    </w:lvl>
    <w:lvl w:ilvl="1" w:tplc="40090019" w:tentative="1">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8EC1389"/>
    <w:multiLevelType w:val="hybridMultilevel"/>
    <w:tmpl w:val="58D2FD6E"/>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6">
    <w:nsid w:val="2E4539EA"/>
    <w:multiLevelType w:val="hybridMultilevel"/>
    <w:tmpl w:val="F68862C0"/>
    <w:lvl w:ilvl="0" w:tplc="0409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nsid w:val="30D4710B"/>
    <w:multiLevelType w:val="hybridMultilevel"/>
    <w:tmpl w:val="2C2A9B9E"/>
    <w:lvl w:ilvl="0" w:tplc="977AB1DC">
      <w:start w:val="1"/>
      <w:numFmt w:val="lowerRoman"/>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nsid w:val="30EB61D1"/>
    <w:multiLevelType w:val="hybridMultilevel"/>
    <w:tmpl w:val="B1BE39C6"/>
    <w:lvl w:ilvl="0" w:tplc="F2649BD6">
      <w:start w:val="1"/>
      <w:numFmt w:val="bullet"/>
      <w:lvlText w:val=""/>
      <w:lvlJc w:val="left"/>
      <w:pPr>
        <w:tabs>
          <w:tab w:val="num" w:pos="720"/>
        </w:tabs>
        <w:ind w:left="720" w:hanging="360"/>
      </w:pPr>
      <w:rPr>
        <w:rFonts w:ascii="Symbol" w:hAnsi="Symbol"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Times New Roman" w:hint="default"/>
      </w:rPr>
    </w:lvl>
    <w:lvl w:ilvl="3" w:tplc="040C0001">
      <w:start w:val="1"/>
      <w:numFmt w:val="bullet"/>
      <w:lvlText w:val=""/>
      <w:lvlJc w:val="left"/>
      <w:pPr>
        <w:tabs>
          <w:tab w:val="num" w:pos="2880"/>
        </w:tabs>
        <w:ind w:left="2880" w:hanging="360"/>
      </w:pPr>
      <w:rPr>
        <w:rFonts w:ascii="Symbol" w:hAnsi="Symbol" w:cs="Times New Roman"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Times New Roman" w:hint="default"/>
      </w:rPr>
    </w:lvl>
    <w:lvl w:ilvl="6" w:tplc="040C0001">
      <w:start w:val="1"/>
      <w:numFmt w:val="bullet"/>
      <w:lvlText w:val=""/>
      <w:lvlJc w:val="left"/>
      <w:pPr>
        <w:tabs>
          <w:tab w:val="num" w:pos="5040"/>
        </w:tabs>
        <w:ind w:left="5040" w:hanging="360"/>
      </w:pPr>
      <w:rPr>
        <w:rFonts w:ascii="Symbol" w:hAnsi="Symbol" w:cs="Times New Roman"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Times New Roman" w:hint="default"/>
      </w:rPr>
    </w:lvl>
  </w:abstractNum>
  <w:abstractNum w:abstractNumId="29">
    <w:nsid w:val="36120017"/>
    <w:multiLevelType w:val="hybridMultilevel"/>
    <w:tmpl w:val="9F12F69E"/>
    <w:lvl w:ilvl="0" w:tplc="B936E5E4">
      <w:start w:val="1"/>
      <w:numFmt w:val="lowerRoman"/>
      <w:lvlText w:val="(%1)"/>
      <w:lvlJc w:val="left"/>
      <w:pPr>
        <w:ind w:left="578" w:hanging="720"/>
      </w:pPr>
      <w:rPr>
        <w:rFonts w:hint="default"/>
        <w:b/>
        <w:u w:val="none"/>
      </w:rPr>
    </w:lvl>
    <w:lvl w:ilvl="1" w:tplc="40090019" w:tentative="1">
      <w:start w:val="1"/>
      <w:numFmt w:val="lowerLetter"/>
      <w:lvlText w:val="%2."/>
      <w:lvlJc w:val="left"/>
      <w:pPr>
        <w:ind w:left="938" w:hanging="360"/>
      </w:pPr>
    </w:lvl>
    <w:lvl w:ilvl="2" w:tplc="4009001B" w:tentative="1">
      <w:start w:val="1"/>
      <w:numFmt w:val="lowerRoman"/>
      <w:lvlText w:val="%3."/>
      <w:lvlJc w:val="right"/>
      <w:pPr>
        <w:ind w:left="1658" w:hanging="180"/>
      </w:pPr>
    </w:lvl>
    <w:lvl w:ilvl="3" w:tplc="4009000F" w:tentative="1">
      <w:start w:val="1"/>
      <w:numFmt w:val="decimal"/>
      <w:lvlText w:val="%4."/>
      <w:lvlJc w:val="left"/>
      <w:pPr>
        <w:ind w:left="2378" w:hanging="360"/>
      </w:pPr>
    </w:lvl>
    <w:lvl w:ilvl="4" w:tplc="40090019" w:tentative="1">
      <w:start w:val="1"/>
      <w:numFmt w:val="lowerLetter"/>
      <w:lvlText w:val="%5."/>
      <w:lvlJc w:val="left"/>
      <w:pPr>
        <w:ind w:left="3098" w:hanging="360"/>
      </w:pPr>
    </w:lvl>
    <w:lvl w:ilvl="5" w:tplc="4009001B" w:tentative="1">
      <w:start w:val="1"/>
      <w:numFmt w:val="lowerRoman"/>
      <w:lvlText w:val="%6."/>
      <w:lvlJc w:val="right"/>
      <w:pPr>
        <w:ind w:left="3818" w:hanging="180"/>
      </w:pPr>
    </w:lvl>
    <w:lvl w:ilvl="6" w:tplc="4009000F" w:tentative="1">
      <w:start w:val="1"/>
      <w:numFmt w:val="decimal"/>
      <w:lvlText w:val="%7."/>
      <w:lvlJc w:val="left"/>
      <w:pPr>
        <w:ind w:left="4538" w:hanging="360"/>
      </w:pPr>
    </w:lvl>
    <w:lvl w:ilvl="7" w:tplc="40090019" w:tentative="1">
      <w:start w:val="1"/>
      <w:numFmt w:val="lowerLetter"/>
      <w:lvlText w:val="%8."/>
      <w:lvlJc w:val="left"/>
      <w:pPr>
        <w:ind w:left="5258" w:hanging="360"/>
      </w:pPr>
    </w:lvl>
    <w:lvl w:ilvl="8" w:tplc="4009001B" w:tentative="1">
      <w:start w:val="1"/>
      <w:numFmt w:val="lowerRoman"/>
      <w:lvlText w:val="%9."/>
      <w:lvlJc w:val="right"/>
      <w:pPr>
        <w:ind w:left="5978" w:hanging="180"/>
      </w:pPr>
    </w:lvl>
  </w:abstractNum>
  <w:abstractNum w:abstractNumId="30">
    <w:nsid w:val="36FE7F7E"/>
    <w:multiLevelType w:val="hybridMultilevel"/>
    <w:tmpl w:val="CE540044"/>
    <w:lvl w:ilvl="0" w:tplc="0409000B">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1">
    <w:nsid w:val="38A72133"/>
    <w:multiLevelType w:val="hybridMultilevel"/>
    <w:tmpl w:val="CA20C60C"/>
    <w:lvl w:ilvl="0" w:tplc="0409000B">
      <w:start w:val="1"/>
      <w:numFmt w:val="bullet"/>
      <w:lvlText w:val=""/>
      <w:lvlJc w:val="left"/>
      <w:pPr>
        <w:ind w:left="780" w:hanging="420"/>
      </w:pPr>
      <w:rPr>
        <w:rFonts w:ascii="Wingdings" w:hAnsi="Wingdings" w:hint="default"/>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32">
    <w:nsid w:val="399010B1"/>
    <w:multiLevelType w:val="hybridMultilevel"/>
    <w:tmpl w:val="7E723FB8"/>
    <w:lvl w:ilvl="0" w:tplc="1902CF84">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A1215AE"/>
    <w:multiLevelType w:val="hybridMultilevel"/>
    <w:tmpl w:val="D19E38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B1F436A"/>
    <w:multiLevelType w:val="hybridMultilevel"/>
    <w:tmpl w:val="E46C9D96"/>
    <w:lvl w:ilvl="0" w:tplc="AEDCABF8">
      <w:start w:val="20"/>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E72530E"/>
    <w:multiLevelType w:val="hybridMultilevel"/>
    <w:tmpl w:val="2C865B58"/>
    <w:lvl w:ilvl="0" w:tplc="29BEBDE2">
      <w:start w:val="1"/>
      <w:numFmt w:val="lowerRoman"/>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nsid w:val="40245737"/>
    <w:multiLevelType w:val="hybridMultilevel"/>
    <w:tmpl w:val="25D49974"/>
    <w:lvl w:ilvl="0" w:tplc="1652A954">
      <w:start w:val="1"/>
      <w:numFmt w:val="lowerLetter"/>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7">
    <w:nsid w:val="428F2FAC"/>
    <w:multiLevelType w:val="hybridMultilevel"/>
    <w:tmpl w:val="FCB698D2"/>
    <w:lvl w:ilvl="0" w:tplc="60E81690">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2CF498E"/>
    <w:multiLevelType w:val="hybridMultilevel"/>
    <w:tmpl w:val="221A97C8"/>
    <w:lvl w:ilvl="0" w:tplc="0409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9">
    <w:nsid w:val="4D5B7143"/>
    <w:multiLevelType w:val="hybridMultilevel"/>
    <w:tmpl w:val="8AC2CBA8"/>
    <w:lvl w:ilvl="0" w:tplc="E83E3806">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DEA5130"/>
    <w:multiLevelType w:val="hybridMultilevel"/>
    <w:tmpl w:val="B73AB91E"/>
    <w:lvl w:ilvl="0" w:tplc="0409000B">
      <w:start w:val="1"/>
      <w:numFmt w:val="bullet"/>
      <w:lvlText w:val=""/>
      <w:lvlJc w:val="left"/>
      <w:pPr>
        <w:ind w:left="780" w:hanging="420"/>
      </w:pPr>
      <w:rPr>
        <w:rFonts w:ascii="Wingdings" w:hAnsi="Wingdings" w:hint="default"/>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41">
    <w:nsid w:val="4EF71B69"/>
    <w:multiLevelType w:val="hybridMultilevel"/>
    <w:tmpl w:val="CEF04BF0"/>
    <w:lvl w:ilvl="0" w:tplc="0409000B">
      <w:start w:val="1"/>
      <w:numFmt w:val="bullet"/>
      <w:lvlText w:val=""/>
      <w:lvlJc w:val="left"/>
      <w:pPr>
        <w:tabs>
          <w:tab w:val="num" w:pos="720"/>
        </w:tabs>
        <w:ind w:left="720" w:hanging="360"/>
      </w:pPr>
      <w:rPr>
        <w:rFonts w:ascii="Wingdings" w:hAnsi="Wingdings" w:hint="default"/>
      </w:rPr>
    </w:lvl>
    <w:lvl w:ilvl="1" w:tplc="0409000B">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42">
    <w:nsid w:val="4F57151A"/>
    <w:multiLevelType w:val="hybridMultilevel"/>
    <w:tmpl w:val="DFB6F3CA"/>
    <w:lvl w:ilvl="0" w:tplc="FC002536">
      <w:start w:val="1"/>
      <w:numFmt w:val="lowerRoman"/>
      <w:lvlText w:val="(%1)"/>
      <w:lvlJc w:val="left"/>
      <w:pPr>
        <w:ind w:left="1037" w:hanging="720"/>
      </w:pPr>
      <w:rPr>
        <w:rFonts w:hint="default"/>
      </w:rPr>
    </w:lvl>
    <w:lvl w:ilvl="1" w:tplc="40090019" w:tentative="1">
      <w:start w:val="1"/>
      <w:numFmt w:val="lowerLetter"/>
      <w:lvlText w:val="%2."/>
      <w:lvlJc w:val="left"/>
      <w:pPr>
        <w:ind w:left="1397" w:hanging="360"/>
      </w:pPr>
    </w:lvl>
    <w:lvl w:ilvl="2" w:tplc="4009001B" w:tentative="1">
      <w:start w:val="1"/>
      <w:numFmt w:val="lowerRoman"/>
      <w:lvlText w:val="%3."/>
      <w:lvlJc w:val="right"/>
      <w:pPr>
        <w:ind w:left="2117" w:hanging="180"/>
      </w:pPr>
    </w:lvl>
    <w:lvl w:ilvl="3" w:tplc="4009000F" w:tentative="1">
      <w:start w:val="1"/>
      <w:numFmt w:val="decimal"/>
      <w:lvlText w:val="%4."/>
      <w:lvlJc w:val="left"/>
      <w:pPr>
        <w:ind w:left="2837" w:hanging="360"/>
      </w:pPr>
    </w:lvl>
    <w:lvl w:ilvl="4" w:tplc="40090019" w:tentative="1">
      <w:start w:val="1"/>
      <w:numFmt w:val="lowerLetter"/>
      <w:lvlText w:val="%5."/>
      <w:lvlJc w:val="left"/>
      <w:pPr>
        <w:ind w:left="3557" w:hanging="360"/>
      </w:pPr>
    </w:lvl>
    <w:lvl w:ilvl="5" w:tplc="4009001B" w:tentative="1">
      <w:start w:val="1"/>
      <w:numFmt w:val="lowerRoman"/>
      <w:lvlText w:val="%6."/>
      <w:lvlJc w:val="right"/>
      <w:pPr>
        <w:ind w:left="4277" w:hanging="180"/>
      </w:pPr>
    </w:lvl>
    <w:lvl w:ilvl="6" w:tplc="4009000F" w:tentative="1">
      <w:start w:val="1"/>
      <w:numFmt w:val="decimal"/>
      <w:lvlText w:val="%7."/>
      <w:lvlJc w:val="left"/>
      <w:pPr>
        <w:ind w:left="4997" w:hanging="360"/>
      </w:pPr>
    </w:lvl>
    <w:lvl w:ilvl="7" w:tplc="40090019" w:tentative="1">
      <w:start w:val="1"/>
      <w:numFmt w:val="lowerLetter"/>
      <w:lvlText w:val="%8."/>
      <w:lvlJc w:val="left"/>
      <w:pPr>
        <w:ind w:left="5717" w:hanging="360"/>
      </w:pPr>
    </w:lvl>
    <w:lvl w:ilvl="8" w:tplc="4009001B" w:tentative="1">
      <w:start w:val="1"/>
      <w:numFmt w:val="lowerRoman"/>
      <w:lvlText w:val="%9."/>
      <w:lvlJc w:val="right"/>
      <w:pPr>
        <w:ind w:left="6437" w:hanging="180"/>
      </w:pPr>
    </w:lvl>
  </w:abstractNum>
  <w:abstractNum w:abstractNumId="43">
    <w:nsid w:val="501F7F3F"/>
    <w:multiLevelType w:val="hybridMultilevel"/>
    <w:tmpl w:val="B10458AE"/>
    <w:lvl w:ilvl="0" w:tplc="0409000B">
      <w:start w:val="1"/>
      <w:numFmt w:val="bullet"/>
      <w:lvlText w:val=""/>
      <w:lvlJc w:val="left"/>
      <w:pPr>
        <w:ind w:left="780" w:hanging="420"/>
      </w:pPr>
      <w:rPr>
        <w:rFonts w:ascii="Wingdings" w:hAnsi="Wingdings" w:hint="default"/>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44">
    <w:nsid w:val="53A51C1D"/>
    <w:multiLevelType w:val="hybridMultilevel"/>
    <w:tmpl w:val="622CA06C"/>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5">
    <w:nsid w:val="54A57BAE"/>
    <w:multiLevelType w:val="hybridMultilevel"/>
    <w:tmpl w:val="1D2A2B62"/>
    <w:lvl w:ilvl="0" w:tplc="0409000B">
      <w:start w:val="1"/>
      <w:numFmt w:val="bullet"/>
      <w:lvlText w:val=""/>
      <w:lvlJc w:val="left"/>
      <w:pPr>
        <w:tabs>
          <w:tab w:val="num" w:pos="720"/>
        </w:tabs>
        <w:ind w:left="72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Times New Roman" w:hint="default"/>
      </w:rPr>
    </w:lvl>
    <w:lvl w:ilvl="3" w:tplc="040C0001">
      <w:start w:val="1"/>
      <w:numFmt w:val="bullet"/>
      <w:lvlText w:val=""/>
      <w:lvlJc w:val="left"/>
      <w:pPr>
        <w:tabs>
          <w:tab w:val="num" w:pos="2880"/>
        </w:tabs>
        <w:ind w:left="2880" w:hanging="360"/>
      </w:pPr>
      <w:rPr>
        <w:rFonts w:ascii="Symbol" w:hAnsi="Symbol" w:cs="Times New Roman"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Times New Roman" w:hint="default"/>
      </w:rPr>
    </w:lvl>
    <w:lvl w:ilvl="6" w:tplc="040C0001">
      <w:start w:val="1"/>
      <w:numFmt w:val="bullet"/>
      <w:lvlText w:val=""/>
      <w:lvlJc w:val="left"/>
      <w:pPr>
        <w:tabs>
          <w:tab w:val="num" w:pos="5040"/>
        </w:tabs>
        <w:ind w:left="5040" w:hanging="360"/>
      </w:pPr>
      <w:rPr>
        <w:rFonts w:ascii="Symbol" w:hAnsi="Symbol" w:cs="Times New Roman"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Times New Roman" w:hint="default"/>
      </w:rPr>
    </w:lvl>
  </w:abstractNum>
  <w:abstractNum w:abstractNumId="46">
    <w:nsid w:val="572E48AC"/>
    <w:multiLevelType w:val="hybridMultilevel"/>
    <w:tmpl w:val="27C06C72"/>
    <w:lvl w:ilvl="0" w:tplc="1652A954">
      <w:start w:val="1"/>
      <w:numFmt w:val="lowerLetter"/>
      <w:lvlText w:val="(%1)"/>
      <w:lvlJc w:val="left"/>
      <w:pPr>
        <w:tabs>
          <w:tab w:val="num" w:pos="1080"/>
        </w:tabs>
        <w:ind w:left="1080" w:hanging="360"/>
      </w:pPr>
    </w:lvl>
    <w:lvl w:ilvl="1" w:tplc="7020EF2E">
      <w:start w:val="1"/>
      <w:numFmt w:val="bullet"/>
      <w:lvlText w:val="-"/>
      <w:lvlJc w:val="left"/>
      <w:pPr>
        <w:tabs>
          <w:tab w:val="num" w:pos="1800"/>
        </w:tabs>
        <w:ind w:left="1800" w:hanging="360"/>
      </w:pPr>
      <w:rPr>
        <w:rFonts w:ascii="Arial" w:eastAsia="Times New Roman" w:hAnsi="Arial" w:cs="Arial"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7">
    <w:nsid w:val="58FE52D0"/>
    <w:multiLevelType w:val="hybridMultilevel"/>
    <w:tmpl w:val="E3584E14"/>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8">
    <w:nsid w:val="594C75A0"/>
    <w:multiLevelType w:val="hybridMultilevel"/>
    <w:tmpl w:val="8D40716A"/>
    <w:lvl w:ilvl="0" w:tplc="E30E0DB8">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9D74B34"/>
    <w:multiLevelType w:val="hybridMultilevel"/>
    <w:tmpl w:val="923A5B44"/>
    <w:lvl w:ilvl="0" w:tplc="2B3CF834">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EA24861"/>
    <w:multiLevelType w:val="hybridMultilevel"/>
    <w:tmpl w:val="1046D1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612C2B09"/>
    <w:multiLevelType w:val="hybridMultilevel"/>
    <w:tmpl w:val="9716C276"/>
    <w:lvl w:ilvl="0" w:tplc="0409000B">
      <w:start w:val="1"/>
      <w:numFmt w:val="bullet"/>
      <w:lvlText w:val=""/>
      <w:lvlJc w:val="left"/>
      <w:pPr>
        <w:tabs>
          <w:tab w:val="num" w:pos="360"/>
        </w:tabs>
        <w:ind w:left="360" w:hanging="36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2">
    <w:nsid w:val="61CF00B3"/>
    <w:multiLevelType w:val="hybridMultilevel"/>
    <w:tmpl w:val="F8DC97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nsid w:val="62DB2B05"/>
    <w:multiLevelType w:val="hybridMultilevel"/>
    <w:tmpl w:val="7CEA99F4"/>
    <w:lvl w:ilvl="0" w:tplc="A3464E80">
      <w:start w:val="1"/>
      <w:numFmt w:val="bullet"/>
      <w:lvlText w:val=""/>
      <w:lvlJc w:val="left"/>
      <w:pPr>
        <w:ind w:left="780" w:hanging="420"/>
      </w:pPr>
      <w:rPr>
        <w:rFonts w:ascii="Wingdings" w:hAnsi="Wingdings" w:hint="default"/>
        <w:color w:val="auto"/>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54">
    <w:nsid w:val="62F04EB4"/>
    <w:multiLevelType w:val="hybridMultilevel"/>
    <w:tmpl w:val="18A02252"/>
    <w:lvl w:ilvl="0" w:tplc="D0AE4FB2">
      <w:start w:val="1"/>
      <w:numFmt w:val="lowerRoman"/>
      <w:lvlText w:val="(%1)"/>
      <w:lvlJc w:val="left"/>
      <w:pPr>
        <w:ind w:left="108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5">
    <w:nsid w:val="64FC6059"/>
    <w:multiLevelType w:val="hybridMultilevel"/>
    <w:tmpl w:val="3766D3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nsid w:val="66A92B09"/>
    <w:multiLevelType w:val="hybridMultilevel"/>
    <w:tmpl w:val="6DEC580A"/>
    <w:lvl w:ilvl="0" w:tplc="0409000B">
      <w:start w:val="1"/>
      <w:numFmt w:val="bullet"/>
      <w:lvlText w:val=""/>
      <w:lvlJc w:val="left"/>
      <w:pPr>
        <w:ind w:left="780" w:hanging="420"/>
      </w:pPr>
      <w:rPr>
        <w:rFonts w:ascii="Wingdings" w:hAnsi="Wingdings" w:hint="default"/>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57">
    <w:nsid w:val="67F04223"/>
    <w:multiLevelType w:val="hybridMultilevel"/>
    <w:tmpl w:val="F1EA440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nsid w:val="6911077E"/>
    <w:multiLevelType w:val="hybridMultilevel"/>
    <w:tmpl w:val="1D14E57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E481134"/>
    <w:multiLevelType w:val="hybridMultilevel"/>
    <w:tmpl w:val="759AFF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nsid w:val="72950401"/>
    <w:multiLevelType w:val="hybridMultilevel"/>
    <w:tmpl w:val="EE3C375C"/>
    <w:lvl w:ilvl="0" w:tplc="0409000B">
      <w:start w:val="1"/>
      <w:numFmt w:val="bullet"/>
      <w:lvlText w:val=""/>
      <w:lvlJc w:val="left"/>
      <w:pPr>
        <w:ind w:left="780" w:hanging="420"/>
      </w:pPr>
      <w:rPr>
        <w:rFonts w:ascii="Wingdings" w:hAnsi="Wingdings" w:hint="default"/>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61">
    <w:nsid w:val="729763B8"/>
    <w:multiLevelType w:val="hybridMultilevel"/>
    <w:tmpl w:val="8D32192A"/>
    <w:lvl w:ilvl="0" w:tplc="0409000B">
      <w:start w:val="1"/>
      <w:numFmt w:val="bullet"/>
      <w:lvlText w:val=""/>
      <w:lvlJc w:val="left"/>
      <w:pPr>
        <w:ind w:left="780" w:hanging="420"/>
      </w:pPr>
      <w:rPr>
        <w:rFonts w:ascii="Wingdings" w:hAnsi="Wingdings" w:hint="default"/>
      </w:rPr>
    </w:lvl>
    <w:lvl w:ilvl="1" w:tplc="0409000B">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62">
    <w:nsid w:val="73D21EB9"/>
    <w:multiLevelType w:val="hybridMultilevel"/>
    <w:tmpl w:val="9AA8C128"/>
    <w:lvl w:ilvl="0" w:tplc="94BEB778">
      <w:start w:val="1"/>
      <w:numFmt w:val="decimal"/>
      <w:lvlText w:val="%1."/>
      <w:lvlJc w:val="left"/>
      <w:pPr>
        <w:tabs>
          <w:tab w:val="num" w:pos="1080"/>
        </w:tabs>
        <w:ind w:left="1080" w:hanging="720"/>
      </w:pPr>
      <w:rPr>
        <w:b/>
      </w:rPr>
    </w:lvl>
    <w:lvl w:ilvl="1" w:tplc="04090019">
      <w:start w:val="1"/>
      <w:numFmt w:val="lowerLetter"/>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3">
    <w:nsid w:val="767660D7"/>
    <w:multiLevelType w:val="hybridMultilevel"/>
    <w:tmpl w:val="B7C45950"/>
    <w:lvl w:ilvl="0" w:tplc="AEDCABF8">
      <w:start w:val="20"/>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6974FF8"/>
    <w:multiLevelType w:val="hybridMultilevel"/>
    <w:tmpl w:val="D11E24A6"/>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nsid w:val="77041A41"/>
    <w:multiLevelType w:val="hybridMultilevel"/>
    <w:tmpl w:val="AF2813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nsid w:val="77890452"/>
    <w:multiLevelType w:val="hybridMultilevel"/>
    <w:tmpl w:val="F6E659F8"/>
    <w:lvl w:ilvl="0" w:tplc="1652A954">
      <w:start w:val="1"/>
      <w:numFmt w:val="lowerLetter"/>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7">
    <w:nsid w:val="791560F3"/>
    <w:multiLevelType w:val="hybridMultilevel"/>
    <w:tmpl w:val="1ACA3728"/>
    <w:lvl w:ilvl="0" w:tplc="29BEBDE2">
      <w:start w:val="1"/>
      <w:numFmt w:val="lowerRoman"/>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8">
    <w:nsid w:val="7A3A60F6"/>
    <w:multiLevelType w:val="hybridMultilevel"/>
    <w:tmpl w:val="33941DF8"/>
    <w:lvl w:ilvl="0" w:tplc="1652A954">
      <w:start w:val="1"/>
      <w:numFmt w:val="lowerLetter"/>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9">
    <w:nsid w:val="7B122908"/>
    <w:multiLevelType w:val="hybridMultilevel"/>
    <w:tmpl w:val="DA28E94E"/>
    <w:lvl w:ilvl="0" w:tplc="7020EF2E">
      <w:start w:val="1"/>
      <w:numFmt w:val="bullet"/>
      <w:lvlText w:val="-"/>
      <w:lvlJc w:val="left"/>
      <w:pPr>
        <w:tabs>
          <w:tab w:val="num" w:pos="720"/>
        </w:tabs>
        <w:ind w:left="720" w:hanging="360"/>
      </w:pPr>
      <w:rPr>
        <w:rFonts w:ascii="Arial" w:eastAsia="Times New Roman"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0">
    <w:nsid w:val="7B542ABF"/>
    <w:multiLevelType w:val="multilevel"/>
    <w:tmpl w:val="588A0734"/>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1">
    <w:nsid w:val="7CC60499"/>
    <w:multiLevelType w:val="hybridMultilevel"/>
    <w:tmpl w:val="2FD467B6"/>
    <w:lvl w:ilvl="0" w:tplc="29BEBDE2">
      <w:start w:val="1"/>
      <w:numFmt w:val="lowerRoman"/>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2">
    <w:nsid w:val="7E7109A0"/>
    <w:multiLevelType w:val="hybridMultilevel"/>
    <w:tmpl w:val="4EB0164C"/>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3">
    <w:nsid w:val="7E7E75FF"/>
    <w:multiLevelType w:val="hybridMultilevel"/>
    <w:tmpl w:val="078E37EE"/>
    <w:lvl w:ilvl="0" w:tplc="040C0001">
      <w:start w:val="1"/>
      <w:numFmt w:val="bullet"/>
      <w:lvlText w:val=""/>
      <w:lvlJc w:val="left"/>
      <w:pPr>
        <w:ind w:left="310" w:hanging="420"/>
      </w:pPr>
      <w:rPr>
        <w:rFonts w:ascii="Symbol" w:hAnsi="Symbol" w:cs="Times New Roman" w:hint="default"/>
      </w:rPr>
    </w:lvl>
    <w:lvl w:ilvl="1" w:tplc="0409000B" w:tentative="1">
      <w:start w:val="1"/>
      <w:numFmt w:val="bullet"/>
      <w:lvlText w:val=""/>
      <w:lvlJc w:val="left"/>
      <w:pPr>
        <w:ind w:left="730" w:hanging="420"/>
      </w:pPr>
      <w:rPr>
        <w:rFonts w:ascii="Wingdings" w:hAnsi="Wingdings" w:hint="default"/>
      </w:rPr>
    </w:lvl>
    <w:lvl w:ilvl="2" w:tplc="0409000D" w:tentative="1">
      <w:start w:val="1"/>
      <w:numFmt w:val="bullet"/>
      <w:lvlText w:val=""/>
      <w:lvlJc w:val="left"/>
      <w:pPr>
        <w:ind w:left="1150" w:hanging="420"/>
      </w:pPr>
      <w:rPr>
        <w:rFonts w:ascii="Wingdings" w:hAnsi="Wingdings" w:hint="default"/>
      </w:rPr>
    </w:lvl>
    <w:lvl w:ilvl="3" w:tplc="04090001" w:tentative="1">
      <w:start w:val="1"/>
      <w:numFmt w:val="bullet"/>
      <w:lvlText w:val=""/>
      <w:lvlJc w:val="left"/>
      <w:pPr>
        <w:ind w:left="1570" w:hanging="420"/>
      </w:pPr>
      <w:rPr>
        <w:rFonts w:ascii="Wingdings" w:hAnsi="Wingdings" w:hint="default"/>
      </w:rPr>
    </w:lvl>
    <w:lvl w:ilvl="4" w:tplc="0409000B" w:tentative="1">
      <w:start w:val="1"/>
      <w:numFmt w:val="bullet"/>
      <w:lvlText w:val=""/>
      <w:lvlJc w:val="left"/>
      <w:pPr>
        <w:ind w:left="1990" w:hanging="420"/>
      </w:pPr>
      <w:rPr>
        <w:rFonts w:ascii="Wingdings" w:hAnsi="Wingdings" w:hint="default"/>
      </w:rPr>
    </w:lvl>
    <w:lvl w:ilvl="5" w:tplc="0409000D" w:tentative="1">
      <w:start w:val="1"/>
      <w:numFmt w:val="bullet"/>
      <w:lvlText w:val=""/>
      <w:lvlJc w:val="left"/>
      <w:pPr>
        <w:ind w:left="2410" w:hanging="420"/>
      </w:pPr>
      <w:rPr>
        <w:rFonts w:ascii="Wingdings" w:hAnsi="Wingdings" w:hint="default"/>
      </w:rPr>
    </w:lvl>
    <w:lvl w:ilvl="6" w:tplc="04090001" w:tentative="1">
      <w:start w:val="1"/>
      <w:numFmt w:val="bullet"/>
      <w:lvlText w:val=""/>
      <w:lvlJc w:val="left"/>
      <w:pPr>
        <w:ind w:left="2830" w:hanging="420"/>
      </w:pPr>
      <w:rPr>
        <w:rFonts w:ascii="Wingdings" w:hAnsi="Wingdings" w:hint="default"/>
      </w:rPr>
    </w:lvl>
    <w:lvl w:ilvl="7" w:tplc="0409000B" w:tentative="1">
      <w:start w:val="1"/>
      <w:numFmt w:val="bullet"/>
      <w:lvlText w:val=""/>
      <w:lvlJc w:val="left"/>
      <w:pPr>
        <w:ind w:left="3250" w:hanging="420"/>
      </w:pPr>
      <w:rPr>
        <w:rFonts w:ascii="Wingdings" w:hAnsi="Wingdings" w:hint="default"/>
      </w:rPr>
    </w:lvl>
    <w:lvl w:ilvl="8" w:tplc="0409000D" w:tentative="1">
      <w:start w:val="1"/>
      <w:numFmt w:val="bullet"/>
      <w:lvlText w:val=""/>
      <w:lvlJc w:val="left"/>
      <w:pPr>
        <w:ind w:left="3670" w:hanging="420"/>
      </w:pPr>
      <w:rPr>
        <w:rFonts w:ascii="Wingdings" w:hAnsi="Wingdings" w:hint="default"/>
      </w:rPr>
    </w:lvl>
  </w:abstractNum>
  <w:abstractNum w:abstractNumId="74">
    <w:nsid w:val="7F0D578F"/>
    <w:multiLevelType w:val="hybridMultilevel"/>
    <w:tmpl w:val="DA2C89BA"/>
    <w:lvl w:ilvl="0" w:tplc="2390BBEC">
      <w:start w:val="1"/>
      <w:numFmt w:val="lowerRoman"/>
      <w:lvlText w:val="(%1)"/>
      <w:lvlJc w:val="left"/>
      <w:pPr>
        <w:ind w:left="612" w:hanging="720"/>
      </w:pPr>
      <w:rPr>
        <w:rFonts w:hint="default"/>
      </w:rPr>
    </w:lvl>
    <w:lvl w:ilvl="1" w:tplc="40090019" w:tentative="1">
      <w:start w:val="1"/>
      <w:numFmt w:val="lowerLetter"/>
      <w:lvlText w:val="%2."/>
      <w:lvlJc w:val="left"/>
      <w:pPr>
        <w:ind w:left="972" w:hanging="360"/>
      </w:pPr>
    </w:lvl>
    <w:lvl w:ilvl="2" w:tplc="4009001B" w:tentative="1">
      <w:start w:val="1"/>
      <w:numFmt w:val="lowerRoman"/>
      <w:lvlText w:val="%3."/>
      <w:lvlJc w:val="right"/>
      <w:pPr>
        <w:ind w:left="1692" w:hanging="180"/>
      </w:pPr>
    </w:lvl>
    <w:lvl w:ilvl="3" w:tplc="4009000F" w:tentative="1">
      <w:start w:val="1"/>
      <w:numFmt w:val="decimal"/>
      <w:lvlText w:val="%4."/>
      <w:lvlJc w:val="left"/>
      <w:pPr>
        <w:ind w:left="2412" w:hanging="360"/>
      </w:pPr>
    </w:lvl>
    <w:lvl w:ilvl="4" w:tplc="40090019" w:tentative="1">
      <w:start w:val="1"/>
      <w:numFmt w:val="lowerLetter"/>
      <w:lvlText w:val="%5."/>
      <w:lvlJc w:val="left"/>
      <w:pPr>
        <w:ind w:left="3132" w:hanging="360"/>
      </w:pPr>
    </w:lvl>
    <w:lvl w:ilvl="5" w:tplc="4009001B" w:tentative="1">
      <w:start w:val="1"/>
      <w:numFmt w:val="lowerRoman"/>
      <w:lvlText w:val="%6."/>
      <w:lvlJc w:val="right"/>
      <w:pPr>
        <w:ind w:left="3852" w:hanging="180"/>
      </w:pPr>
    </w:lvl>
    <w:lvl w:ilvl="6" w:tplc="4009000F" w:tentative="1">
      <w:start w:val="1"/>
      <w:numFmt w:val="decimal"/>
      <w:lvlText w:val="%7."/>
      <w:lvlJc w:val="left"/>
      <w:pPr>
        <w:ind w:left="4572" w:hanging="360"/>
      </w:pPr>
    </w:lvl>
    <w:lvl w:ilvl="7" w:tplc="40090019" w:tentative="1">
      <w:start w:val="1"/>
      <w:numFmt w:val="lowerLetter"/>
      <w:lvlText w:val="%8."/>
      <w:lvlJc w:val="left"/>
      <w:pPr>
        <w:ind w:left="5292" w:hanging="360"/>
      </w:pPr>
    </w:lvl>
    <w:lvl w:ilvl="8" w:tplc="4009001B" w:tentative="1">
      <w:start w:val="1"/>
      <w:numFmt w:val="lowerRoman"/>
      <w:lvlText w:val="%9."/>
      <w:lvlJc w:val="right"/>
      <w:pPr>
        <w:ind w:left="6012" w:hanging="180"/>
      </w:pPr>
    </w:lvl>
  </w:abstractNum>
  <w:abstractNum w:abstractNumId="75">
    <w:nsid w:val="7F8C6F9C"/>
    <w:multiLevelType w:val="hybridMultilevel"/>
    <w:tmpl w:val="E2B24518"/>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41"/>
  </w:num>
  <w:num w:numId="2">
    <w:abstractNumId w:val="61"/>
  </w:num>
  <w:num w:numId="3">
    <w:abstractNumId w:val="60"/>
  </w:num>
  <w:num w:numId="4">
    <w:abstractNumId w:val="53"/>
  </w:num>
  <w:num w:numId="5">
    <w:abstractNumId w:val="7"/>
  </w:num>
  <w:num w:numId="6">
    <w:abstractNumId w:val="38"/>
  </w:num>
  <w:num w:numId="7">
    <w:abstractNumId w:val="18"/>
  </w:num>
  <w:num w:numId="8">
    <w:abstractNumId w:val="14"/>
  </w:num>
  <w:num w:numId="9">
    <w:abstractNumId w:val="43"/>
  </w:num>
  <w:num w:numId="10">
    <w:abstractNumId w:val="40"/>
  </w:num>
  <w:num w:numId="11">
    <w:abstractNumId w:val="22"/>
  </w:num>
  <w:num w:numId="12">
    <w:abstractNumId w:val="26"/>
  </w:num>
  <w:num w:numId="13">
    <w:abstractNumId w:val="56"/>
  </w:num>
  <w:num w:numId="14">
    <w:abstractNumId w:val="15"/>
  </w:num>
  <w:num w:numId="15">
    <w:abstractNumId w:val="45"/>
  </w:num>
  <w:num w:numId="16">
    <w:abstractNumId w:val="31"/>
  </w:num>
  <w:num w:numId="17">
    <w:abstractNumId w:val="17"/>
  </w:num>
  <w:num w:numId="18">
    <w:abstractNumId w:val="28"/>
  </w:num>
  <w:num w:numId="1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1"/>
  </w:num>
  <w:num w:numId="21">
    <w:abstractNumId w:val="42"/>
  </w:num>
  <w:num w:numId="22">
    <w:abstractNumId w:val="74"/>
  </w:num>
  <w:num w:numId="23">
    <w:abstractNumId w:val="32"/>
  </w:num>
  <w:num w:numId="24">
    <w:abstractNumId w:val="48"/>
  </w:num>
  <w:num w:numId="25">
    <w:abstractNumId w:val="13"/>
  </w:num>
  <w:num w:numId="26">
    <w:abstractNumId w:val="49"/>
  </w:num>
  <w:num w:numId="27">
    <w:abstractNumId w:val="39"/>
  </w:num>
  <w:num w:numId="28">
    <w:abstractNumId w:val="29"/>
  </w:num>
  <w:num w:numId="29">
    <w:abstractNumId w:val="23"/>
  </w:num>
  <w:num w:numId="30">
    <w:abstractNumId w:val="12"/>
  </w:num>
  <w:num w:numId="31">
    <w:abstractNumId w:val="73"/>
  </w:num>
  <w:num w:numId="32">
    <w:abstractNumId w:val="24"/>
  </w:num>
  <w:num w:numId="33">
    <w:abstractNumId w:val="64"/>
  </w:num>
  <w:num w:numId="34">
    <w:abstractNumId w:val="19"/>
  </w:num>
  <w:num w:numId="35">
    <w:abstractNumId w:val="65"/>
  </w:num>
  <w:num w:numId="36">
    <w:abstractNumId w:val="55"/>
  </w:num>
  <w:num w:numId="37">
    <w:abstractNumId w:val="59"/>
  </w:num>
  <w:num w:numId="38">
    <w:abstractNumId w:val="30"/>
  </w:num>
  <w:num w:numId="3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5"/>
  </w:num>
  <w:num w:numId="44">
    <w:abstractNumId w:val="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
  </w:num>
  <w:num w:numId="52">
    <w:abstractNumId w:val="57"/>
  </w:num>
  <w:num w:numId="53">
    <w:abstractNumId w:val="9"/>
  </w:num>
  <w:num w:numId="54">
    <w:abstractNumId w:val="52"/>
  </w:num>
  <w:num w:numId="55">
    <w:abstractNumId w:val="50"/>
  </w:num>
  <w:num w:numId="56">
    <w:abstractNumId w:val="0"/>
    <w:lvlOverride w:ilvl="0">
      <w:lvl w:ilvl="0">
        <w:numFmt w:val="bullet"/>
        <w:lvlText w:val=""/>
        <w:legacy w:legacy="1" w:legacySpace="0" w:legacyIndent="360"/>
        <w:lvlJc w:val="left"/>
        <w:rPr>
          <w:rFonts w:ascii="Symbol" w:hAnsi="Symbol" w:cs="Times New Roman" w:hint="default"/>
        </w:rPr>
      </w:lvl>
    </w:lvlOverride>
  </w:num>
  <w:num w:numId="57">
    <w:abstractNumId w:val="70"/>
  </w:num>
  <w:num w:numId="58">
    <w:abstractNumId w:val="34"/>
  </w:num>
  <w:num w:numId="59">
    <w:abstractNumId w:val="63"/>
  </w:num>
  <w:num w:numId="60">
    <w:abstractNumId w:val="8"/>
  </w:num>
  <w:num w:numId="61">
    <w:abstractNumId w:val="5"/>
  </w:num>
  <w:num w:numId="62">
    <w:abstractNumId w:val="2"/>
  </w:num>
  <w:num w:numId="63">
    <w:abstractNumId w:val="75"/>
  </w:num>
  <w:num w:numId="64">
    <w:abstractNumId w:val="21"/>
  </w:num>
  <w:num w:numId="65">
    <w:abstractNumId w:val="58"/>
  </w:num>
  <w:num w:numId="66">
    <w:abstractNumId w:val="16"/>
  </w:num>
  <w:num w:numId="67">
    <w:abstractNumId w:val="71"/>
  </w:num>
  <w:num w:numId="68">
    <w:abstractNumId w:val="54"/>
  </w:num>
  <w:num w:numId="69">
    <w:abstractNumId w:val="35"/>
  </w:num>
  <w:num w:numId="70">
    <w:abstractNumId w:val="27"/>
  </w:num>
  <w:num w:numId="71">
    <w:abstractNumId w:val="67"/>
  </w:num>
  <w:num w:numId="72">
    <w:abstractNumId w:val="3"/>
  </w:num>
  <w:num w:numId="73">
    <w:abstractNumId w:val="11"/>
  </w:num>
  <w:num w:numId="74">
    <w:abstractNumId w:val="20"/>
  </w:num>
  <w:num w:numId="75">
    <w:abstractNumId w:val="4"/>
  </w:num>
  <w:num w:numId="76">
    <w:abstractNumId w:val="37"/>
  </w:num>
  <w:num w:numId="77">
    <w:abstractNumId w:val="33"/>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1"/>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rawingGridVerticalSpacing w:val="299"/>
  <w:displayHorizontalDrawingGridEvery w:val="2"/>
  <w:characterSpacingControl w:val="doNotCompress"/>
  <w:hdrShapeDefaults>
    <o:shapedefaults v:ext="edit" spidmax="39937" fill="f" fillcolor="white" stroke="f">
      <v:fill color="white" on="f"/>
      <v:stroke on="f"/>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27E6"/>
    <w:rsid w:val="000011FD"/>
    <w:rsid w:val="00002705"/>
    <w:rsid w:val="00002918"/>
    <w:rsid w:val="00002B0A"/>
    <w:rsid w:val="0000455F"/>
    <w:rsid w:val="00005707"/>
    <w:rsid w:val="00007D48"/>
    <w:rsid w:val="0001772B"/>
    <w:rsid w:val="000228F8"/>
    <w:rsid w:val="000246C8"/>
    <w:rsid w:val="00027472"/>
    <w:rsid w:val="000274B5"/>
    <w:rsid w:val="00030DB4"/>
    <w:rsid w:val="00030ECC"/>
    <w:rsid w:val="00033D00"/>
    <w:rsid w:val="00033E3E"/>
    <w:rsid w:val="0003636E"/>
    <w:rsid w:val="0003754B"/>
    <w:rsid w:val="00040CAF"/>
    <w:rsid w:val="000457CF"/>
    <w:rsid w:val="00045F9B"/>
    <w:rsid w:val="00046929"/>
    <w:rsid w:val="00046AE6"/>
    <w:rsid w:val="000502A9"/>
    <w:rsid w:val="000504CE"/>
    <w:rsid w:val="00053DD5"/>
    <w:rsid w:val="00053EBB"/>
    <w:rsid w:val="000548D8"/>
    <w:rsid w:val="00056180"/>
    <w:rsid w:val="000566C8"/>
    <w:rsid w:val="000567B0"/>
    <w:rsid w:val="00057031"/>
    <w:rsid w:val="00057AC3"/>
    <w:rsid w:val="000601BE"/>
    <w:rsid w:val="000606E3"/>
    <w:rsid w:val="00063695"/>
    <w:rsid w:val="000637F7"/>
    <w:rsid w:val="0006563F"/>
    <w:rsid w:val="00065655"/>
    <w:rsid w:val="000676BA"/>
    <w:rsid w:val="00067AF0"/>
    <w:rsid w:val="000721F9"/>
    <w:rsid w:val="000727A5"/>
    <w:rsid w:val="00072D54"/>
    <w:rsid w:val="00073B65"/>
    <w:rsid w:val="0007682C"/>
    <w:rsid w:val="00076D2A"/>
    <w:rsid w:val="00081EF7"/>
    <w:rsid w:val="00082A74"/>
    <w:rsid w:val="00085F4E"/>
    <w:rsid w:val="00086F61"/>
    <w:rsid w:val="000907E2"/>
    <w:rsid w:val="00091157"/>
    <w:rsid w:val="00091504"/>
    <w:rsid w:val="00092826"/>
    <w:rsid w:val="000931C8"/>
    <w:rsid w:val="00093201"/>
    <w:rsid w:val="00095EFA"/>
    <w:rsid w:val="00097A29"/>
    <w:rsid w:val="00097F8F"/>
    <w:rsid w:val="000A1A7B"/>
    <w:rsid w:val="000A1F95"/>
    <w:rsid w:val="000A30B1"/>
    <w:rsid w:val="000A36F0"/>
    <w:rsid w:val="000A4798"/>
    <w:rsid w:val="000A5170"/>
    <w:rsid w:val="000A77F6"/>
    <w:rsid w:val="000B0FAB"/>
    <w:rsid w:val="000B2A6D"/>
    <w:rsid w:val="000B35C1"/>
    <w:rsid w:val="000B4817"/>
    <w:rsid w:val="000B5406"/>
    <w:rsid w:val="000B5F99"/>
    <w:rsid w:val="000C2429"/>
    <w:rsid w:val="000C4CBF"/>
    <w:rsid w:val="000C67EB"/>
    <w:rsid w:val="000C6A96"/>
    <w:rsid w:val="000D3AF9"/>
    <w:rsid w:val="000D52A7"/>
    <w:rsid w:val="000D6E6B"/>
    <w:rsid w:val="000D7228"/>
    <w:rsid w:val="000E0B5C"/>
    <w:rsid w:val="000E168A"/>
    <w:rsid w:val="000E2253"/>
    <w:rsid w:val="000E50C0"/>
    <w:rsid w:val="000E657E"/>
    <w:rsid w:val="000F2859"/>
    <w:rsid w:val="000F347C"/>
    <w:rsid w:val="000F6967"/>
    <w:rsid w:val="00100C9A"/>
    <w:rsid w:val="00103617"/>
    <w:rsid w:val="00105824"/>
    <w:rsid w:val="001062D5"/>
    <w:rsid w:val="001079A7"/>
    <w:rsid w:val="001079F9"/>
    <w:rsid w:val="0011363A"/>
    <w:rsid w:val="00114B1B"/>
    <w:rsid w:val="00115780"/>
    <w:rsid w:val="00117FF1"/>
    <w:rsid w:val="00120810"/>
    <w:rsid w:val="00124423"/>
    <w:rsid w:val="00125111"/>
    <w:rsid w:val="00125306"/>
    <w:rsid w:val="00126192"/>
    <w:rsid w:val="0012673F"/>
    <w:rsid w:val="001268EA"/>
    <w:rsid w:val="001316BE"/>
    <w:rsid w:val="00135B02"/>
    <w:rsid w:val="001406B5"/>
    <w:rsid w:val="001406D9"/>
    <w:rsid w:val="00141220"/>
    <w:rsid w:val="00142567"/>
    <w:rsid w:val="001427E6"/>
    <w:rsid w:val="001466BA"/>
    <w:rsid w:val="00147D90"/>
    <w:rsid w:val="00147EFE"/>
    <w:rsid w:val="00150695"/>
    <w:rsid w:val="00150F96"/>
    <w:rsid w:val="00151095"/>
    <w:rsid w:val="001518B1"/>
    <w:rsid w:val="0015362D"/>
    <w:rsid w:val="00154993"/>
    <w:rsid w:val="00160EC2"/>
    <w:rsid w:val="00161026"/>
    <w:rsid w:val="00161576"/>
    <w:rsid w:val="0016266F"/>
    <w:rsid w:val="001637EC"/>
    <w:rsid w:val="00163F74"/>
    <w:rsid w:val="00164486"/>
    <w:rsid w:val="00165630"/>
    <w:rsid w:val="001742F5"/>
    <w:rsid w:val="001757BB"/>
    <w:rsid w:val="00175F43"/>
    <w:rsid w:val="00176153"/>
    <w:rsid w:val="00176890"/>
    <w:rsid w:val="00180D36"/>
    <w:rsid w:val="0018285D"/>
    <w:rsid w:val="0018529B"/>
    <w:rsid w:val="00185862"/>
    <w:rsid w:val="00185E8E"/>
    <w:rsid w:val="00185F16"/>
    <w:rsid w:val="00186EF0"/>
    <w:rsid w:val="00190749"/>
    <w:rsid w:val="00190F41"/>
    <w:rsid w:val="0019285B"/>
    <w:rsid w:val="00192AA3"/>
    <w:rsid w:val="00193CAC"/>
    <w:rsid w:val="00193EA2"/>
    <w:rsid w:val="00194A68"/>
    <w:rsid w:val="001963AE"/>
    <w:rsid w:val="00197365"/>
    <w:rsid w:val="001A45F7"/>
    <w:rsid w:val="001A50A0"/>
    <w:rsid w:val="001A67DB"/>
    <w:rsid w:val="001A6A89"/>
    <w:rsid w:val="001A712C"/>
    <w:rsid w:val="001A739D"/>
    <w:rsid w:val="001A79D8"/>
    <w:rsid w:val="001B0BE1"/>
    <w:rsid w:val="001B11B0"/>
    <w:rsid w:val="001B165C"/>
    <w:rsid w:val="001B1EAC"/>
    <w:rsid w:val="001B23CE"/>
    <w:rsid w:val="001B4E4E"/>
    <w:rsid w:val="001B6E16"/>
    <w:rsid w:val="001C25D7"/>
    <w:rsid w:val="001C2800"/>
    <w:rsid w:val="001C308F"/>
    <w:rsid w:val="001C3DE7"/>
    <w:rsid w:val="001C6252"/>
    <w:rsid w:val="001C6E4D"/>
    <w:rsid w:val="001C7B32"/>
    <w:rsid w:val="001C7FF1"/>
    <w:rsid w:val="001D2325"/>
    <w:rsid w:val="001D26E8"/>
    <w:rsid w:val="001D2983"/>
    <w:rsid w:val="001D5B40"/>
    <w:rsid w:val="001D6100"/>
    <w:rsid w:val="001D62B2"/>
    <w:rsid w:val="001D6ECE"/>
    <w:rsid w:val="001D75BF"/>
    <w:rsid w:val="001E0122"/>
    <w:rsid w:val="001E1B73"/>
    <w:rsid w:val="001E233B"/>
    <w:rsid w:val="001E2E0F"/>
    <w:rsid w:val="001E4AB3"/>
    <w:rsid w:val="001E4D69"/>
    <w:rsid w:val="001E545D"/>
    <w:rsid w:val="001E5E8C"/>
    <w:rsid w:val="001F26BC"/>
    <w:rsid w:val="001F4B8D"/>
    <w:rsid w:val="001F5ED2"/>
    <w:rsid w:val="001F65CF"/>
    <w:rsid w:val="002010E6"/>
    <w:rsid w:val="00202B91"/>
    <w:rsid w:val="002044B1"/>
    <w:rsid w:val="00204667"/>
    <w:rsid w:val="002065A7"/>
    <w:rsid w:val="00206780"/>
    <w:rsid w:val="00211F30"/>
    <w:rsid w:val="002121C5"/>
    <w:rsid w:val="00214E20"/>
    <w:rsid w:val="0021508B"/>
    <w:rsid w:val="002155BB"/>
    <w:rsid w:val="00220E94"/>
    <w:rsid w:val="00223E41"/>
    <w:rsid w:val="00223F0B"/>
    <w:rsid w:val="0022407E"/>
    <w:rsid w:val="00224174"/>
    <w:rsid w:val="00225C09"/>
    <w:rsid w:val="00226B67"/>
    <w:rsid w:val="00227EE0"/>
    <w:rsid w:val="00231043"/>
    <w:rsid w:val="00231B5F"/>
    <w:rsid w:val="00235F24"/>
    <w:rsid w:val="002374B9"/>
    <w:rsid w:val="0024164D"/>
    <w:rsid w:val="00243E30"/>
    <w:rsid w:val="002453CF"/>
    <w:rsid w:val="0024712A"/>
    <w:rsid w:val="00247564"/>
    <w:rsid w:val="00251D45"/>
    <w:rsid w:val="002562F1"/>
    <w:rsid w:val="002573F4"/>
    <w:rsid w:val="00260509"/>
    <w:rsid w:val="002620A1"/>
    <w:rsid w:val="00263DD3"/>
    <w:rsid w:val="00265F00"/>
    <w:rsid w:val="00265FB2"/>
    <w:rsid w:val="00266C21"/>
    <w:rsid w:val="00267770"/>
    <w:rsid w:val="00267B9C"/>
    <w:rsid w:val="002735FC"/>
    <w:rsid w:val="002741A7"/>
    <w:rsid w:val="0027476A"/>
    <w:rsid w:val="002770E7"/>
    <w:rsid w:val="002801F9"/>
    <w:rsid w:val="00285389"/>
    <w:rsid w:val="00285D42"/>
    <w:rsid w:val="00287036"/>
    <w:rsid w:val="0029123C"/>
    <w:rsid w:val="00292C2C"/>
    <w:rsid w:val="00293FF8"/>
    <w:rsid w:val="00294D28"/>
    <w:rsid w:val="002A19B6"/>
    <w:rsid w:val="002A2BEF"/>
    <w:rsid w:val="002A3299"/>
    <w:rsid w:val="002A3590"/>
    <w:rsid w:val="002A35E3"/>
    <w:rsid w:val="002A567A"/>
    <w:rsid w:val="002A619A"/>
    <w:rsid w:val="002A673F"/>
    <w:rsid w:val="002A69BF"/>
    <w:rsid w:val="002A7ACF"/>
    <w:rsid w:val="002B2215"/>
    <w:rsid w:val="002B3096"/>
    <w:rsid w:val="002B3EFC"/>
    <w:rsid w:val="002B4A62"/>
    <w:rsid w:val="002B5A78"/>
    <w:rsid w:val="002B6043"/>
    <w:rsid w:val="002C0256"/>
    <w:rsid w:val="002C0C5F"/>
    <w:rsid w:val="002C36FB"/>
    <w:rsid w:val="002C50BB"/>
    <w:rsid w:val="002C5F0A"/>
    <w:rsid w:val="002C6813"/>
    <w:rsid w:val="002C68BA"/>
    <w:rsid w:val="002C6966"/>
    <w:rsid w:val="002C77CD"/>
    <w:rsid w:val="002D06BA"/>
    <w:rsid w:val="002D3022"/>
    <w:rsid w:val="002D3E36"/>
    <w:rsid w:val="002D465D"/>
    <w:rsid w:val="002D4BE9"/>
    <w:rsid w:val="002D65B6"/>
    <w:rsid w:val="002D65E9"/>
    <w:rsid w:val="002D7085"/>
    <w:rsid w:val="002D754A"/>
    <w:rsid w:val="002E0A54"/>
    <w:rsid w:val="002E0E3A"/>
    <w:rsid w:val="002E1203"/>
    <w:rsid w:val="002E36F7"/>
    <w:rsid w:val="002E59E6"/>
    <w:rsid w:val="002F0D98"/>
    <w:rsid w:val="002F2618"/>
    <w:rsid w:val="002F2E89"/>
    <w:rsid w:val="002F3E95"/>
    <w:rsid w:val="002F403D"/>
    <w:rsid w:val="002F5498"/>
    <w:rsid w:val="002F575E"/>
    <w:rsid w:val="002F6973"/>
    <w:rsid w:val="002F7069"/>
    <w:rsid w:val="003012C2"/>
    <w:rsid w:val="003054A2"/>
    <w:rsid w:val="00305508"/>
    <w:rsid w:val="003066A3"/>
    <w:rsid w:val="00306C43"/>
    <w:rsid w:val="00307492"/>
    <w:rsid w:val="003077A8"/>
    <w:rsid w:val="00307B9C"/>
    <w:rsid w:val="00310274"/>
    <w:rsid w:val="0031051F"/>
    <w:rsid w:val="00310E80"/>
    <w:rsid w:val="003110F5"/>
    <w:rsid w:val="00312206"/>
    <w:rsid w:val="003126BA"/>
    <w:rsid w:val="00313153"/>
    <w:rsid w:val="00314F95"/>
    <w:rsid w:val="00315BEE"/>
    <w:rsid w:val="00315F90"/>
    <w:rsid w:val="00320A0D"/>
    <w:rsid w:val="00321065"/>
    <w:rsid w:val="00321EF3"/>
    <w:rsid w:val="0032319F"/>
    <w:rsid w:val="00323B3B"/>
    <w:rsid w:val="0032684B"/>
    <w:rsid w:val="00326F5A"/>
    <w:rsid w:val="00327C23"/>
    <w:rsid w:val="00330232"/>
    <w:rsid w:val="003305E5"/>
    <w:rsid w:val="00330928"/>
    <w:rsid w:val="00332D36"/>
    <w:rsid w:val="00333A2B"/>
    <w:rsid w:val="00333B14"/>
    <w:rsid w:val="003368D1"/>
    <w:rsid w:val="00341FE4"/>
    <w:rsid w:val="00343C20"/>
    <w:rsid w:val="0034548E"/>
    <w:rsid w:val="003468B1"/>
    <w:rsid w:val="00350422"/>
    <w:rsid w:val="0035117F"/>
    <w:rsid w:val="003512E1"/>
    <w:rsid w:val="003516A2"/>
    <w:rsid w:val="00353E8C"/>
    <w:rsid w:val="00356ED3"/>
    <w:rsid w:val="0035782D"/>
    <w:rsid w:val="00360FC4"/>
    <w:rsid w:val="00363002"/>
    <w:rsid w:val="003633FD"/>
    <w:rsid w:val="0036342C"/>
    <w:rsid w:val="00365241"/>
    <w:rsid w:val="00365B5D"/>
    <w:rsid w:val="00367679"/>
    <w:rsid w:val="003721DB"/>
    <w:rsid w:val="0037349A"/>
    <w:rsid w:val="003738FF"/>
    <w:rsid w:val="00376545"/>
    <w:rsid w:val="00377A53"/>
    <w:rsid w:val="00380111"/>
    <w:rsid w:val="00380408"/>
    <w:rsid w:val="00382078"/>
    <w:rsid w:val="0038236D"/>
    <w:rsid w:val="003850E7"/>
    <w:rsid w:val="00390DA7"/>
    <w:rsid w:val="00396F01"/>
    <w:rsid w:val="00397035"/>
    <w:rsid w:val="003A0717"/>
    <w:rsid w:val="003A22A5"/>
    <w:rsid w:val="003A2542"/>
    <w:rsid w:val="003A2B10"/>
    <w:rsid w:val="003A325C"/>
    <w:rsid w:val="003A481A"/>
    <w:rsid w:val="003A5F7B"/>
    <w:rsid w:val="003A70BE"/>
    <w:rsid w:val="003B1C54"/>
    <w:rsid w:val="003B44E7"/>
    <w:rsid w:val="003B7C76"/>
    <w:rsid w:val="003C3A3F"/>
    <w:rsid w:val="003C42A6"/>
    <w:rsid w:val="003D2F5A"/>
    <w:rsid w:val="003D3523"/>
    <w:rsid w:val="003D3764"/>
    <w:rsid w:val="003D6720"/>
    <w:rsid w:val="003D7787"/>
    <w:rsid w:val="003E18B9"/>
    <w:rsid w:val="003E2ED0"/>
    <w:rsid w:val="003E40E6"/>
    <w:rsid w:val="003E4199"/>
    <w:rsid w:val="003F1030"/>
    <w:rsid w:val="003F22B6"/>
    <w:rsid w:val="003F2612"/>
    <w:rsid w:val="003F5593"/>
    <w:rsid w:val="003F5CDC"/>
    <w:rsid w:val="003F7051"/>
    <w:rsid w:val="003F7F26"/>
    <w:rsid w:val="0040130A"/>
    <w:rsid w:val="00401E16"/>
    <w:rsid w:val="00402622"/>
    <w:rsid w:val="00402774"/>
    <w:rsid w:val="00403993"/>
    <w:rsid w:val="00404977"/>
    <w:rsid w:val="00405BE8"/>
    <w:rsid w:val="00405E4F"/>
    <w:rsid w:val="004120F4"/>
    <w:rsid w:val="00414567"/>
    <w:rsid w:val="004149CE"/>
    <w:rsid w:val="00414C00"/>
    <w:rsid w:val="004222C8"/>
    <w:rsid w:val="00422D0E"/>
    <w:rsid w:val="004236DD"/>
    <w:rsid w:val="00423772"/>
    <w:rsid w:val="00423BA7"/>
    <w:rsid w:val="00423D29"/>
    <w:rsid w:val="004250F3"/>
    <w:rsid w:val="004252A3"/>
    <w:rsid w:val="0042636A"/>
    <w:rsid w:val="00427685"/>
    <w:rsid w:val="004304E3"/>
    <w:rsid w:val="004358A1"/>
    <w:rsid w:val="00435B46"/>
    <w:rsid w:val="00435D5E"/>
    <w:rsid w:val="0043658C"/>
    <w:rsid w:val="00443E6A"/>
    <w:rsid w:val="00445B35"/>
    <w:rsid w:val="004463BC"/>
    <w:rsid w:val="0044713B"/>
    <w:rsid w:val="00451773"/>
    <w:rsid w:val="00452593"/>
    <w:rsid w:val="0046012E"/>
    <w:rsid w:val="00460C55"/>
    <w:rsid w:val="00461407"/>
    <w:rsid w:val="004626CE"/>
    <w:rsid w:val="00465CF0"/>
    <w:rsid w:val="0046616E"/>
    <w:rsid w:val="004704A8"/>
    <w:rsid w:val="004713D1"/>
    <w:rsid w:val="00472C02"/>
    <w:rsid w:val="00474AAC"/>
    <w:rsid w:val="00475581"/>
    <w:rsid w:val="00475D42"/>
    <w:rsid w:val="00475EC4"/>
    <w:rsid w:val="004764F1"/>
    <w:rsid w:val="00476983"/>
    <w:rsid w:val="00477430"/>
    <w:rsid w:val="00477719"/>
    <w:rsid w:val="004819F5"/>
    <w:rsid w:val="0049153C"/>
    <w:rsid w:val="00491FB5"/>
    <w:rsid w:val="00494A38"/>
    <w:rsid w:val="00494F63"/>
    <w:rsid w:val="004967A8"/>
    <w:rsid w:val="004978F0"/>
    <w:rsid w:val="004978F9"/>
    <w:rsid w:val="004A1941"/>
    <w:rsid w:val="004A4ED3"/>
    <w:rsid w:val="004A6577"/>
    <w:rsid w:val="004A73D4"/>
    <w:rsid w:val="004B0254"/>
    <w:rsid w:val="004B198D"/>
    <w:rsid w:val="004B2C98"/>
    <w:rsid w:val="004B2F3A"/>
    <w:rsid w:val="004B3442"/>
    <w:rsid w:val="004B3BF2"/>
    <w:rsid w:val="004B5581"/>
    <w:rsid w:val="004B577A"/>
    <w:rsid w:val="004B5A77"/>
    <w:rsid w:val="004B65FC"/>
    <w:rsid w:val="004C0CF7"/>
    <w:rsid w:val="004C0E2F"/>
    <w:rsid w:val="004C1370"/>
    <w:rsid w:val="004C20D2"/>
    <w:rsid w:val="004C2F4C"/>
    <w:rsid w:val="004C3597"/>
    <w:rsid w:val="004C6B37"/>
    <w:rsid w:val="004D2B83"/>
    <w:rsid w:val="004D3A38"/>
    <w:rsid w:val="004D3BE8"/>
    <w:rsid w:val="004D492C"/>
    <w:rsid w:val="004D4CC9"/>
    <w:rsid w:val="004D5043"/>
    <w:rsid w:val="004D78F4"/>
    <w:rsid w:val="004D7A97"/>
    <w:rsid w:val="004E3123"/>
    <w:rsid w:val="004E3C1F"/>
    <w:rsid w:val="004E5CFD"/>
    <w:rsid w:val="004E670C"/>
    <w:rsid w:val="004E6E1F"/>
    <w:rsid w:val="004F7317"/>
    <w:rsid w:val="004F799D"/>
    <w:rsid w:val="005005CF"/>
    <w:rsid w:val="00500759"/>
    <w:rsid w:val="00504E09"/>
    <w:rsid w:val="005053DE"/>
    <w:rsid w:val="005079F3"/>
    <w:rsid w:val="00511E92"/>
    <w:rsid w:val="005122C3"/>
    <w:rsid w:val="005143AD"/>
    <w:rsid w:val="00514593"/>
    <w:rsid w:val="0051479C"/>
    <w:rsid w:val="00514989"/>
    <w:rsid w:val="00515092"/>
    <w:rsid w:val="005237D5"/>
    <w:rsid w:val="00523962"/>
    <w:rsid w:val="00523FF9"/>
    <w:rsid w:val="0052496E"/>
    <w:rsid w:val="00524AC8"/>
    <w:rsid w:val="00525A4D"/>
    <w:rsid w:val="00525AFF"/>
    <w:rsid w:val="005271F8"/>
    <w:rsid w:val="0052754A"/>
    <w:rsid w:val="00530AFF"/>
    <w:rsid w:val="00531117"/>
    <w:rsid w:val="005343ED"/>
    <w:rsid w:val="005372C0"/>
    <w:rsid w:val="0054053E"/>
    <w:rsid w:val="00540C62"/>
    <w:rsid w:val="005477E4"/>
    <w:rsid w:val="00550DCA"/>
    <w:rsid w:val="005518AF"/>
    <w:rsid w:val="005540C4"/>
    <w:rsid w:val="005554FF"/>
    <w:rsid w:val="00555641"/>
    <w:rsid w:val="005563E7"/>
    <w:rsid w:val="00556B13"/>
    <w:rsid w:val="005575C5"/>
    <w:rsid w:val="00560204"/>
    <w:rsid w:val="005608DA"/>
    <w:rsid w:val="0056183F"/>
    <w:rsid w:val="00561D4A"/>
    <w:rsid w:val="005635F9"/>
    <w:rsid w:val="00567F2F"/>
    <w:rsid w:val="00571187"/>
    <w:rsid w:val="0057277C"/>
    <w:rsid w:val="00573523"/>
    <w:rsid w:val="00576A7C"/>
    <w:rsid w:val="00576DF6"/>
    <w:rsid w:val="00577EAC"/>
    <w:rsid w:val="00580AB3"/>
    <w:rsid w:val="00581DEF"/>
    <w:rsid w:val="00582333"/>
    <w:rsid w:val="00582BC4"/>
    <w:rsid w:val="0058401F"/>
    <w:rsid w:val="0058543E"/>
    <w:rsid w:val="00585AE3"/>
    <w:rsid w:val="00586EA0"/>
    <w:rsid w:val="00587280"/>
    <w:rsid w:val="00587D02"/>
    <w:rsid w:val="00587D9B"/>
    <w:rsid w:val="00591A18"/>
    <w:rsid w:val="005923D7"/>
    <w:rsid w:val="00595CC4"/>
    <w:rsid w:val="005A0E37"/>
    <w:rsid w:val="005A12A2"/>
    <w:rsid w:val="005A30DA"/>
    <w:rsid w:val="005A3806"/>
    <w:rsid w:val="005A400E"/>
    <w:rsid w:val="005A4221"/>
    <w:rsid w:val="005A4E83"/>
    <w:rsid w:val="005A70E6"/>
    <w:rsid w:val="005A74DB"/>
    <w:rsid w:val="005B3107"/>
    <w:rsid w:val="005B5BCE"/>
    <w:rsid w:val="005B6EFA"/>
    <w:rsid w:val="005B73DE"/>
    <w:rsid w:val="005B758B"/>
    <w:rsid w:val="005C2A59"/>
    <w:rsid w:val="005C687E"/>
    <w:rsid w:val="005D290B"/>
    <w:rsid w:val="005D3628"/>
    <w:rsid w:val="005D59D3"/>
    <w:rsid w:val="005E2747"/>
    <w:rsid w:val="005E39CD"/>
    <w:rsid w:val="005E4529"/>
    <w:rsid w:val="005E49FD"/>
    <w:rsid w:val="005E55F3"/>
    <w:rsid w:val="005E62C4"/>
    <w:rsid w:val="005E7607"/>
    <w:rsid w:val="005E7ED4"/>
    <w:rsid w:val="005F192F"/>
    <w:rsid w:val="005F2484"/>
    <w:rsid w:val="005F3070"/>
    <w:rsid w:val="005F3660"/>
    <w:rsid w:val="005F48B4"/>
    <w:rsid w:val="005F667F"/>
    <w:rsid w:val="00600E2E"/>
    <w:rsid w:val="00600EC6"/>
    <w:rsid w:val="006019AD"/>
    <w:rsid w:val="00602E12"/>
    <w:rsid w:val="00603620"/>
    <w:rsid w:val="00605337"/>
    <w:rsid w:val="00606649"/>
    <w:rsid w:val="00607E83"/>
    <w:rsid w:val="00607F9F"/>
    <w:rsid w:val="00611185"/>
    <w:rsid w:val="006116CD"/>
    <w:rsid w:val="0061342A"/>
    <w:rsid w:val="00615437"/>
    <w:rsid w:val="006175D9"/>
    <w:rsid w:val="00617739"/>
    <w:rsid w:val="00620177"/>
    <w:rsid w:val="0062368D"/>
    <w:rsid w:val="00624524"/>
    <w:rsid w:val="00624C26"/>
    <w:rsid w:val="0062748D"/>
    <w:rsid w:val="006275A0"/>
    <w:rsid w:val="00627BD7"/>
    <w:rsid w:val="0063010E"/>
    <w:rsid w:val="00631F3E"/>
    <w:rsid w:val="00634B26"/>
    <w:rsid w:val="00636655"/>
    <w:rsid w:val="00637B0F"/>
    <w:rsid w:val="006473D2"/>
    <w:rsid w:val="006503C9"/>
    <w:rsid w:val="00650FD7"/>
    <w:rsid w:val="00651501"/>
    <w:rsid w:val="00651790"/>
    <w:rsid w:val="00654676"/>
    <w:rsid w:val="0065618B"/>
    <w:rsid w:val="00656544"/>
    <w:rsid w:val="00663750"/>
    <w:rsid w:val="00664A3B"/>
    <w:rsid w:val="006669CB"/>
    <w:rsid w:val="0067384D"/>
    <w:rsid w:val="00675655"/>
    <w:rsid w:val="006758BC"/>
    <w:rsid w:val="00676A40"/>
    <w:rsid w:val="00680201"/>
    <w:rsid w:val="00680FD7"/>
    <w:rsid w:val="00682D52"/>
    <w:rsid w:val="00686B45"/>
    <w:rsid w:val="00686F1E"/>
    <w:rsid w:val="00686FB9"/>
    <w:rsid w:val="0068755C"/>
    <w:rsid w:val="00687AE1"/>
    <w:rsid w:val="00694292"/>
    <w:rsid w:val="0069576A"/>
    <w:rsid w:val="00695A25"/>
    <w:rsid w:val="00695BE8"/>
    <w:rsid w:val="00695ECF"/>
    <w:rsid w:val="006967A3"/>
    <w:rsid w:val="006972BB"/>
    <w:rsid w:val="006A1811"/>
    <w:rsid w:val="006A2419"/>
    <w:rsid w:val="006A24C7"/>
    <w:rsid w:val="006A3A0E"/>
    <w:rsid w:val="006A4424"/>
    <w:rsid w:val="006A6F9A"/>
    <w:rsid w:val="006A7CF5"/>
    <w:rsid w:val="006B2226"/>
    <w:rsid w:val="006B3456"/>
    <w:rsid w:val="006B368D"/>
    <w:rsid w:val="006B43CC"/>
    <w:rsid w:val="006B46BF"/>
    <w:rsid w:val="006B4BA8"/>
    <w:rsid w:val="006B5E34"/>
    <w:rsid w:val="006B757F"/>
    <w:rsid w:val="006C0A09"/>
    <w:rsid w:val="006C19CC"/>
    <w:rsid w:val="006C2A7D"/>
    <w:rsid w:val="006C5B89"/>
    <w:rsid w:val="006C78C3"/>
    <w:rsid w:val="006D3E6B"/>
    <w:rsid w:val="006D5729"/>
    <w:rsid w:val="006D694C"/>
    <w:rsid w:val="006D6A2A"/>
    <w:rsid w:val="006E0360"/>
    <w:rsid w:val="006E26C5"/>
    <w:rsid w:val="006E589E"/>
    <w:rsid w:val="006E62B2"/>
    <w:rsid w:val="006F157F"/>
    <w:rsid w:val="006F49B4"/>
    <w:rsid w:val="006F4DEF"/>
    <w:rsid w:val="006F4F22"/>
    <w:rsid w:val="006F5616"/>
    <w:rsid w:val="006F5C07"/>
    <w:rsid w:val="006F653D"/>
    <w:rsid w:val="006F6C75"/>
    <w:rsid w:val="00700960"/>
    <w:rsid w:val="00701716"/>
    <w:rsid w:val="00701F42"/>
    <w:rsid w:val="00703327"/>
    <w:rsid w:val="00706B63"/>
    <w:rsid w:val="007104AB"/>
    <w:rsid w:val="0071372A"/>
    <w:rsid w:val="00715A12"/>
    <w:rsid w:val="007173D5"/>
    <w:rsid w:val="00717895"/>
    <w:rsid w:val="0072044A"/>
    <w:rsid w:val="007219EF"/>
    <w:rsid w:val="00723766"/>
    <w:rsid w:val="00723B21"/>
    <w:rsid w:val="007242E7"/>
    <w:rsid w:val="00725AA9"/>
    <w:rsid w:val="00726F4A"/>
    <w:rsid w:val="00727688"/>
    <w:rsid w:val="00727DDE"/>
    <w:rsid w:val="007307A0"/>
    <w:rsid w:val="00732663"/>
    <w:rsid w:val="00732C54"/>
    <w:rsid w:val="007345BA"/>
    <w:rsid w:val="00735DB6"/>
    <w:rsid w:val="0074303A"/>
    <w:rsid w:val="007442DF"/>
    <w:rsid w:val="007444F6"/>
    <w:rsid w:val="00750190"/>
    <w:rsid w:val="00750B4F"/>
    <w:rsid w:val="007511BD"/>
    <w:rsid w:val="007518AF"/>
    <w:rsid w:val="00753611"/>
    <w:rsid w:val="00755609"/>
    <w:rsid w:val="0075664B"/>
    <w:rsid w:val="00757CB8"/>
    <w:rsid w:val="00760AA9"/>
    <w:rsid w:val="00763162"/>
    <w:rsid w:val="007634B4"/>
    <w:rsid w:val="00767E5C"/>
    <w:rsid w:val="00770466"/>
    <w:rsid w:val="00770950"/>
    <w:rsid w:val="00772254"/>
    <w:rsid w:val="00772379"/>
    <w:rsid w:val="00772393"/>
    <w:rsid w:val="00772D4D"/>
    <w:rsid w:val="007738CE"/>
    <w:rsid w:val="007752FE"/>
    <w:rsid w:val="00775CE7"/>
    <w:rsid w:val="007801EF"/>
    <w:rsid w:val="00780E11"/>
    <w:rsid w:val="00783B23"/>
    <w:rsid w:val="0078548B"/>
    <w:rsid w:val="00785B29"/>
    <w:rsid w:val="00787185"/>
    <w:rsid w:val="00790AE8"/>
    <w:rsid w:val="00791161"/>
    <w:rsid w:val="0079202C"/>
    <w:rsid w:val="00793737"/>
    <w:rsid w:val="0079547D"/>
    <w:rsid w:val="0079718B"/>
    <w:rsid w:val="007A0776"/>
    <w:rsid w:val="007A15F5"/>
    <w:rsid w:val="007A1600"/>
    <w:rsid w:val="007A1789"/>
    <w:rsid w:val="007A2B0F"/>
    <w:rsid w:val="007A525C"/>
    <w:rsid w:val="007A5BDF"/>
    <w:rsid w:val="007A62B4"/>
    <w:rsid w:val="007A76FC"/>
    <w:rsid w:val="007B61D1"/>
    <w:rsid w:val="007C251D"/>
    <w:rsid w:val="007C65D9"/>
    <w:rsid w:val="007C7604"/>
    <w:rsid w:val="007C78BB"/>
    <w:rsid w:val="007D412E"/>
    <w:rsid w:val="007D6BE5"/>
    <w:rsid w:val="007D74A1"/>
    <w:rsid w:val="007E5C46"/>
    <w:rsid w:val="007E74E3"/>
    <w:rsid w:val="007F2417"/>
    <w:rsid w:val="007F34F2"/>
    <w:rsid w:val="007F494C"/>
    <w:rsid w:val="007F5AC2"/>
    <w:rsid w:val="007F5BA6"/>
    <w:rsid w:val="007F78CA"/>
    <w:rsid w:val="00800845"/>
    <w:rsid w:val="00800F54"/>
    <w:rsid w:val="008013BD"/>
    <w:rsid w:val="0080146D"/>
    <w:rsid w:val="008034B8"/>
    <w:rsid w:val="0080371B"/>
    <w:rsid w:val="008071E5"/>
    <w:rsid w:val="00807A0D"/>
    <w:rsid w:val="0081020F"/>
    <w:rsid w:val="008129C5"/>
    <w:rsid w:val="00815DD4"/>
    <w:rsid w:val="00815F1A"/>
    <w:rsid w:val="0081644D"/>
    <w:rsid w:val="00816579"/>
    <w:rsid w:val="008177B0"/>
    <w:rsid w:val="00817AF2"/>
    <w:rsid w:val="00817C4E"/>
    <w:rsid w:val="00822AC0"/>
    <w:rsid w:val="00822BC7"/>
    <w:rsid w:val="00822ED4"/>
    <w:rsid w:val="00823B00"/>
    <w:rsid w:val="00826377"/>
    <w:rsid w:val="0082700D"/>
    <w:rsid w:val="00827DC7"/>
    <w:rsid w:val="00830DE7"/>
    <w:rsid w:val="008310AF"/>
    <w:rsid w:val="00831EF4"/>
    <w:rsid w:val="00833FD6"/>
    <w:rsid w:val="00834C62"/>
    <w:rsid w:val="008365BF"/>
    <w:rsid w:val="008367CC"/>
    <w:rsid w:val="00836ACB"/>
    <w:rsid w:val="00837783"/>
    <w:rsid w:val="00841015"/>
    <w:rsid w:val="008425EF"/>
    <w:rsid w:val="008445E9"/>
    <w:rsid w:val="00845214"/>
    <w:rsid w:val="00845C92"/>
    <w:rsid w:val="00845EDF"/>
    <w:rsid w:val="00846361"/>
    <w:rsid w:val="00847098"/>
    <w:rsid w:val="00847B01"/>
    <w:rsid w:val="0085171E"/>
    <w:rsid w:val="00851FF5"/>
    <w:rsid w:val="00853C5C"/>
    <w:rsid w:val="00853D76"/>
    <w:rsid w:val="00854BF7"/>
    <w:rsid w:val="00856364"/>
    <w:rsid w:val="0086035C"/>
    <w:rsid w:val="00860D0B"/>
    <w:rsid w:val="00861185"/>
    <w:rsid w:val="00861765"/>
    <w:rsid w:val="00861C07"/>
    <w:rsid w:val="00862CEC"/>
    <w:rsid w:val="00864214"/>
    <w:rsid w:val="00865002"/>
    <w:rsid w:val="00866C46"/>
    <w:rsid w:val="008707CB"/>
    <w:rsid w:val="00870811"/>
    <w:rsid w:val="00871821"/>
    <w:rsid w:val="008718AF"/>
    <w:rsid w:val="008747D2"/>
    <w:rsid w:val="00876858"/>
    <w:rsid w:val="00876E9E"/>
    <w:rsid w:val="0088003B"/>
    <w:rsid w:val="008855E6"/>
    <w:rsid w:val="00887926"/>
    <w:rsid w:val="00887957"/>
    <w:rsid w:val="00890EE4"/>
    <w:rsid w:val="008967EF"/>
    <w:rsid w:val="0089771E"/>
    <w:rsid w:val="008A195D"/>
    <w:rsid w:val="008A3FF7"/>
    <w:rsid w:val="008A4072"/>
    <w:rsid w:val="008A56F7"/>
    <w:rsid w:val="008A6D87"/>
    <w:rsid w:val="008B3F84"/>
    <w:rsid w:val="008B5908"/>
    <w:rsid w:val="008B6457"/>
    <w:rsid w:val="008B6864"/>
    <w:rsid w:val="008B7273"/>
    <w:rsid w:val="008B7649"/>
    <w:rsid w:val="008C19AF"/>
    <w:rsid w:val="008C3A1E"/>
    <w:rsid w:val="008C423B"/>
    <w:rsid w:val="008C4F83"/>
    <w:rsid w:val="008C581F"/>
    <w:rsid w:val="008C5E8B"/>
    <w:rsid w:val="008C6189"/>
    <w:rsid w:val="008C62EB"/>
    <w:rsid w:val="008D1A72"/>
    <w:rsid w:val="008D290B"/>
    <w:rsid w:val="008D2D0E"/>
    <w:rsid w:val="008D314D"/>
    <w:rsid w:val="008D538E"/>
    <w:rsid w:val="008D5CD3"/>
    <w:rsid w:val="008E076E"/>
    <w:rsid w:val="008E0E75"/>
    <w:rsid w:val="008E49C5"/>
    <w:rsid w:val="008E533D"/>
    <w:rsid w:val="008E5FF9"/>
    <w:rsid w:val="008F02EF"/>
    <w:rsid w:val="008F1C16"/>
    <w:rsid w:val="008F2EB1"/>
    <w:rsid w:val="008F464B"/>
    <w:rsid w:val="008F604A"/>
    <w:rsid w:val="008F7A8B"/>
    <w:rsid w:val="0090208E"/>
    <w:rsid w:val="0090391C"/>
    <w:rsid w:val="00903D0F"/>
    <w:rsid w:val="00904FB5"/>
    <w:rsid w:val="00906433"/>
    <w:rsid w:val="009064C1"/>
    <w:rsid w:val="0090711E"/>
    <w:rsid w:val="00913763"/>
    <w:rsid w:val="00914382"/>
    <w:rsid w:val="0092063A"/>
    <w:rsid w:val="00921284"/>
    <w:rsid w:val="00921368"/>
    <w:rsid w:val="00922259"/>
    <w:rsid w:val="009226DB"/>
    <w:rsid w:val="0092277E"/>
    <w:rsid w:val="00923040"/>
    <w:rsid w:val="00923D92"/>
    <w:rsid w:val="009248C5"/>
    <w:rsid w:val="009248E5"/>
    <w:rsid w:val="00925C42"/>
    <w:rsid w:val="009273E5"/>
    <w:rsid w:val="00927DA1"/>
    <w:rsid w:val="00933CDF"/>
    <w:rsid w:val="0093675C"/>
    <w:rsid w:val="00936DD9"/>
    <w:rsid w:val="00937D88"/>
    <w:rsid w:val="009411BB"/>
    <w:rsid w:val="00941752"/>
    <w:rsid w:val="00941CAD"/>
    <w:rsid w:val="00941DB4"/>
    <w:rsid w:val="0094364B"/>
    <w:rsid w:val="0094534D"/>
    <w:rsid w:val="00945812"/>
    <w:rsid w:val="009463E0"/>
    <w:rsid w:val="0095527A"/>
    <w:rsid w:val="00960569"/>
    <w:rsid w:val="00960C58"/>
    <w:rsid w:val="0096184D"/>
    <w:rsid w:val="00962F63"/>
    <w:rsid w:val="00963338"/>
    <w:rsid w:val="009638F7"/>
    <w:rsid w:val="00963D8C"/>
    <w:rsid w:val="0096432F"/>
    <w:rsid w:val="00964F73"/>
    <w:rsid w:val="009676FD"/>
    <w:rsid w:val="00972C70"/>
    <w:rsid w:val="0097355D"/>
    <w:rsid w:val="009767FB"/>
    <w:rsid w:val="00977B02"/>
    <w:rsid w:val="009801C8"/>
    <w:rsid w:val="00980A88"/>
    <w:rsid w:val="00982345"/>
    <w:rsid w:val="00983151"/>
    <w:rsid w:val="00983203"/>
    <w:rsid w:val="00992DA8"/>
    <w:rsid w:val="009933A7"/>
    <w:rsid w:val="009949D0"/>
    <w:rsid w:val="009A1BDA"/>
    <w:rsid w:val="009A1DE5"/>
    <w:rsid w:val="009A43BA"/>
    <w:rsid w:val="009A5ADF"/>
    <w:rsid w:val="009A6581"/>
    <w:rsid w:val="009A72C6"/>
    <w:rsid w:val="009A73E3"/>
    <w:rsid w:val="009B0AC7"/>
    <w:rsid w:val="009B3793"/>
    <w:rsid w:val="009B4365"/>
    <w:rsid w:val="009B59FB"/>
    <w:rsid w:val="009B697D"/>
    <w:rsid w:val="009B6BE7"/>
    <w:rsid w:val="009B7808"/>
    <w:rsid w:val="009B7825"/>
    <w:rsid w:val="009B7869"/>
    <w:rsid w:val="009C12B2"/>
    <w:rsid w:val="009D0218"/>
    <w:rsid w:val="009D0BA1"/>
    <w:rsid w:val="009D0F8D"/>
    <w:rsid w:val="009D383D"/>
    <w:rsid w:val="009D5B53"/>
    <w:rsid w:val="009D6676"/>
    <w:rsid w:val="009E1A94"/>
    <w:rsid w:val="009E26AA"/>
    <w:rsid w:val="009E27F6"/>
    <w:rsid w:val="009E2F7B"/>
    <w:rsid w:val="009E3021"/>
    <w:rsid w:val="009E38C7"/>
    <w:rsid w:val="009E57D4"/>
    <w:rsid w:val="009E5C70"/>
    <w:rsid w:val="009E640D"/>
    <w:rsid w:val="009E6758"/>
    <w:rsid w:val="009F05FB"/>
    <w:rsid w:val="009F3A93"/>
    <w:rsid w:val="009F71BB"/>
    <w:rsid w:val="00A040D0"/>
    <w:rsid w:val="00A04ED9"/>
    <w:rsid w:val="00A05382"/>
    <w:rsid w:val="00A06883"/>
    <w:rsid w:val="00A146D6"/>
    <w:rsid w:val="00A26E78"/>
    <w:rsid w:val="00A30189"/>
    <w:rsid w:val="00A312C3"/>
    <w:rsid w:val="00A373A9"/>
    <w:rsid w:val="00A41439"/>
    <w:rsid w:val="00A435D2"/>
    <w:rsid w:val="00A47EA2"/>
    <w:rsid w:val="00A508B1"/>
    <w:rsid w:val="00A52B27"/>
    <w:rsid w:val="00A53804"/>
    <w:rsid w:val="00A538A9"/>
    <w:rsid w:val="00A54053"/>
    <w:rsid w:val="00A569B3"/>
    <w:rsid w:val="00A57C44"/>
    <w:rsid w:val="00A57D95"/>
    <w:rsid w:val="00A613F3"/>
    <w:rsid w:val="00A628CB"/>
    <w:rsid w:val="00A6478D"/>
    <w:rsid w:val="00A64B02"/>
    <w:rsid w:val="00A6680D"/>
    <w:rsid w:val="00A67E0E"/>
    <w:rsid w:val="00A70781"/>
    <w:rsid w:val="00A712C8"/>
    <w:rsid w:val="00A71638"/>
    <w:rsid w:val="00A72B38"/>
    <w:rsid w:val="00A73995"/>
    <w:rsid w:val="00A73E0D"/>
    <w:rsid w:val="00A73F70"/>
    <w:rsid w:val="00A74357"/>
    <w:rsid w:val="00A80EA8"/>
    <w:rsid w:val="00A8113D"/>
    <w:rsid w:val="00A8224E"/>
    <w:rsid w:val="00A82C8E"/>
    <w:rsid w:val="00A82D31"/>
    <w:rsid w:val="00A855BD"/>
    <w:rsid w:val="00A90486"/>
    <w:rsid w:val="00A92DAA"/>
    <w:rsid w:val="00A92FC9"/>
    <w:rsid w:val="00A93448"/>
    <w:rsid w:val="00A935B1"/>
    <w:rsid w:val="00A94C91"/>
    <w:rsid w:val="00A95AAF"/>
    <w:rsid w:val="00A961CD"/>
    <w:rsid w:val="00AA04F2"/>
    <w:rsid w:val="00AA3B89"/>
    <w:rsid w:val="00AA5326"/>
    <w:rsid w:val="00AA68B5"/>
    <w:rsid w:val="00AA7DFB"/>
    <w:rsid w:val="00AB2369"/>
    <w:rsid w:val="00AB34A1"/>
    <w:rsid w:val="00AB3D15"/>
    <w:rsid w:val="00AB6FC2"/>
    <w:rsid w:val="00AB71F9"/>
    <w:rsid w:val="00AB790A"/>
    <w:rsid w:val="00AB79F0"/>
    <w:rsid w:val="00AB7C19"/>
    <w:rsid w:val="00AC0E6C"/>
    <w:rsid w:val="00AC1448"/>
    <w:rsid w:val="00AC14F0"/>
    <w:rsid w:val="00AC1707"/>
    <w:rsid w:val="00AC1D72"/>
    <w:rsid w:val="00AC35C6"/>
    <w:rsid w:val="00AC4048"/>
    <w:rsid w:val="00AC411C"/>
    <w:rsid w:val="00AC6F61"/>
    <w:rsid w:val="00AC7D11"/>
    <w:rsid w:val="00AD2484"/>
    <w:rsid w:val="00AD43D1"/>
    <w:rsid w:val="00AD4976"/>
    <w:rsid w:val="00AD6650"/>
    <w:rsid w:val="00AE05EC"/>
    <w:rsid w:val="00AE18A6"/>
    <w:rsid w:val="00AE2F4E"/>
    <w:rsid w:val="00AE3427"/>
    <w:rsid w:val="00AE5A6F"/>
    <w:rsid w:val="00AF4DB3"/>
    <w:rsid w:val="00AF784A"/>
    <w:rsid w:val="00B00550"/>
    <w:rsid w:val="00B019FF"/>
    <w:rsid w:val="00B01CF1"/>
    <w:rsid w:val="00B0327B"/>
    <w:rsid w:val="00B038A4"/>
    <w:rsid w:val="00B05A5E"/>
    <w:rsid w:val="00B068E8"/>
    <w:rsid w:val="00B07318"/>
    <w:rsid w:val="00B07D4E"/>
    <w:rsid w:val="00B10D5D"/>
    <w:rsid w:val="00B11833"/>
    <w:rsid w:val="00B11FCA"/>
    <w:rsid w:val="00B138EE"/>
    <w:rsid w:val="00B16B36"/>
    <w:rsid w:val="00B174AF"/>
    <w:rsid w:val="00B179AE"/>
    <w:rsid w:val="00B200AC"/>
    <w:rsid w:val="00B266D7"/>
    <w:rsid w:val="00B27881"/>
    <w:rsid w:val="00B27B6F"/>
    <w:rsid w:val="00B3010C"/>
    <w:rsid w:val="00B3013C"/>
    <w:rsid w:val="00B31661"/>
    <w:rsid w:val="00B33FA3"/>
    <w:rsid w:val="00B34D33"/>
    <w:rsid w:val="00B35AFB"/>
    <w:rsid w:val="00B3631C"/>
    <w:rsid w:val="00B3683C"/>
    <w:rsid w:val="00B409C9"/>
    <w:rsid w:val="00B41BBB"/>
    <w:rsid w:val="00B42972"/>
    <w:rsid w:val="00B4462C"/>
    <w:rsid w:val="00B460A3"/>
    <w:rsid w:val="00B460C3"/>
    <w:rsid w:val="00B46ACA"/>
    <w:rsid w:val="00B51064"/>
    <w:rsid w:val="00B52E5D"/>
    <w:rsid w:val="00B6033A"/>
    <w:rsid w:val="00B6180A"/>
    <w:rsid w:val="00B62679"/>
    <w:rsid w:val="00B62F17"/>
    <w:rsid w:val="00B6405D"/>
    <w:rsid w:val="00B657FF"/>
    <w:rsid w:val="00B67C38"/>
    <w:rsid w:val="00B70666"/>
    <w:rsid w:val="00B70974"/>
    <w:rsid w:val="00B7188A"/>
    <w:rsid w:val="00B71F95"/>
    <w:rsid w:val="00B74721"/>
    <w:rsid w:val="00B76182"/>
    <w:rsid w:val="00B761B0"/>
    <w:rsid w:val="00B80AAF"/>
    <w:rsid w:val="00B81CF5"/>
    <w:rsid w:val="00B83634"/>
    <w:rsid w:val="00B83B3A"/>
    <w:rsid w:val="00B84288"/>
    <w:rsid w:val="00B8561B"/>
    <w:rsid w:val="00B87252"/>
    <w:rsid w:val="00B8770F"/>
    <w:rsid w:val="00B87EED"/>
    <w:rsid w:val="00B90024"/>
    <w:rsid w:val="00B92121"/>
    <w:rsid w:val="00B92426"/>
    <w:rsid w:val="00B92954"/>
    <w:rsid w:val="00B92D30"/>
    <w:rsid w:val="00B9320F"/>
    <w:rsid w:val="00B93AEF"/>
    <w:rsid w:val="00B93B26"/>
    <w:rsid w:val="00B93DF9"/>
    <w:rsid w:val="00B94348"/>
    <w:rsid w:val="00B94688"/>
    <w:rsid w:val="00B96D7D"/>
    <w:rsid w:val="00BA02FA"/>
    <w:rsid w:val="00BA08DE"/>
    <w:rsid w:val="00BA0BD0"/>
    <w:rsid w:val="00BA1412"/>
    <w:rsid w:val="00BA1F53"/>
    <w:rsid w:val="00BA2676"/>
    <w:rsid w:val="00BA4C67"/>
    <w:rsid w:val="00BA5088"/>
    <w:rsid w:val="00BA7157"/>
    <w:rsid w:val="00BA7605"/>
    <w:rsid w:val="00BB161F"/>
    <w:rsid w:val="00BB196D"/>
    <w:rsid w:val="00BB621A"/>
    <w:rsid w:val="00BB7FDE"/>
    <w:rsid w:val="00BC0C07"/>
    <w:rsid w:val="00BC1F63"/>
    <w:rsid w:val="00BC3854"/>
    <w:rsid w:val="00BC675B"/>
    <w:rsid w:val="00BC737E"/>
    <w:rsid w:val="00BD1758"/>
    <w:rsid w:val="00BD1DBD"/>
    <w:rsid w:val="00BD2D8B"/>
    <w:rsid w:val="00BD633A"/>
    <w:rsid w:val="00BE1CD4"/>
    <w:rsid w:val="00BE1E36"/>
    <w:rsid w:val="00BE3B23"/>
    <w:rsid w:val="00BE3F1C"/>
    <w:rsid w:val="00BE41C9"/>
    <w:rsid w:val="00BE5BF9"/>
    <w:rsid w:val="00BF0E44"/>
    <w:rsid w:val="00BF0F21"/>
    <w:rsid w:val="00BF1B42"/>
    <w:rsid w:val="00BF2769"/>
    <w:rsid w:val="00BF44F4"/>
    <w:rsid w:val="00BF54A5"/>
    <w:rsid w:val="00BF6FD3"/>
    <w:rsid w:val="00BF7D7C"/>
    <w:rsid w:val="00C004D6"/>
    <w:rsid w:val="00C010E8"/>
    <w:rsid w:val="00C0171B"/>
    <w:rsid w:val="00C01A71"/>
    <w:rsid w:val="00C02E54"/>
    <w:rsid w:val="00C03A08"/>
    <w:rsid w:val="00C03E24"/>
    <w:rsid w:val="00C0442B"/>
    <w:rsid w:val="00C050DB"/>
    <w:rsid w:val="00C07750"/>
    <w:rsid w:val="00C07CF2"/>
    <w:rsid w:val="00C11F3F"/>
    <w:rsid w:val="00C151EA"/>
    <w:rsid w:val="00C154C1"/>
    <w:rsid w:val="00C157AB"/>
    <w:rsid w:val="00C161E4"/>
    <w:rsid w:val="00C16DBE"/>
    <w:rsid w:val="00C202F3"/>
    <w:rsid w:val="00C2039D"/>
    <w:rsid w:val="00C2056E"/>
    <w:rsid w:val="00C222A2"/>
    <w:rsid w:val="00C22EAF"/>
    <w:rsid w:val="00C232E6"/>
    <w:rsid w:val="00C277E1"/>
    <w:rsid w:val="00C30AD8"/>
    <w:rsid w:val="00C31856"/>
    <w:rsid w:val="00C329B2"/>
    <w:rsid w:val="00C335A0"/>
    <w:rsid w:val="00C33912"/>
    <w:rsid w:val="00C33D7D"/>
    <w:rsid w:val="00C35145"/>
    <w:rsid w:val="00C35DD9"/>
    <w:rsid w:val="00C36FA7"/>
    <w:rsid w:val="00C3729F"/>
    <w:rsid w:val="00C4185A"/>
    <w:rsid w:val="00C43242"/>
    <w:rsid w:val="00C4579E"/>
    <w:rsid w:val="00C47D5C"/>
    <w:rsid w:val="00C52234"/>
    <w:rsid w:val="00C52B50"/>
    <w:rsid w:val="00C55293"/>
    <w:rsid w:val="00C60527"/>
    <w:rsid w:val="00C61309"/>
    <w:rsid w:val="00C6353F"/>
    <w:rsid w:val="00C700D0"/>
    <w:rsid w:val="00C703B5"/>
    <w:rsid w:val="00C709B4"/>
    <w:rsid w:val="00C71592"/>
    <w:rsid w:val="00C718D4"/>
    <w:rsid w:val="00C72D2E"/>
    <w:rsid w:val="00C744F9"/>
    <w:rsid w:val="00C74A65"/>
    <w:rsid w:val="00C776D9"/>
    <w:rsid w:val="00C817B2"/>
    <w:rsid w:val="00C81A66"/>
    <w:rsid w:val="00C822E4"/>
    <w:rsid w:val="00C82439"/>
    <w:rsid w:val="00C82CD4"/>
    <w:rsid w:val="00C82E9D"/>
    <w:rsid w:val="00C85619"/>
    <w:rsid w:val="00C86AF5"/>
    <w:rsid w:val="00C90098"/>
    <w:rsid w:val="00C906E6"/>
    <w:rsid w:val="00C90FD4"/>
    <w:rsid w:val="00C9330A"/>
    <w:rsid w:val="00C938EC"/>
    <w:rsid w:val="00C97F13"/>
    <w:rsid w:val="00CA3747"/>
    <w:rsid w:val="00CA5A11"/>
    <w:rsid w:val="00CB0870"/>
    <w:rsid w:val="00CB141B"/>
    <w:rsid w:val="00CB3437"/>
    <w:rsid w:val="00CB3E62"/>
    <w:rsid w:val="00CB4F09"/>
    <w:rsid w:val="00CB5C33"/>
    <w:rsid w:val="00CB7323"/>
    <w:rsid w:val="00CC4BE8"/>
    <w:rsid w:val="00CC5B22"/>
    <w:rsid w:val="00CD0B90"/>
    <w:rsid w:val="00CD3177"/>
    <w:rsid w:val="00CD411F"/>
    <w:rsid w:val="00CD4D89"/>
    <w:rsid w:val="00CD63CE"/>
    <w:rsid w:val="00CE2DAB"/>
    <w:rsid w:val="00CE38AC"/>
    <w:rsid w:val="00CE5A38"/>
    <w:rsid w:val="00CF268E"/>
    <w:rsid w:val="00CF2D16"/>
    <w:rsid w:val="00CF2FE3"/>
    <w:rsid w:val="00CF3304"/>
    <w:rsid w:val="00CF49E2"/>
    <w:rsid w:val="00CF5016"/>
    <w:rsid w:val="00CF5B28"/>
    <w:rsid w:val="00CF6862"/>
    <w:rsid w:val="00CF6A2E"/>
    <w:rsid w:val="00CF72AF"/>
    <w:rsid w:val="00D00D1D"/>
    <w:rsid w:val="00D015C3"/>
    <w:rsid w:val="00D01B26"/>
    <w:rsid w:val="00D02B03"/>
    <w:rsid w:val="00D0348B"/>
    <w:rsid w:val="00D036D3"/>
    <w:rsid w:val="00D06111"/>
    <w:rsid w:val="00D068B9"/>
    <w:rsid w:val="00D102C5"/>
    <w:rsid w:val="00D10B1A"/>
    <w:rsid w:val="00D11A1D"/>
    <w:rsid w:val="00D13ACA"/>
    <w:rsid w:val="00D14C16"/>
    <w:rsid w:val="00D171A6"/>
    <w:rsid w:val="00D20ADD"/>
    <w:rsid w:val="00D21DFA"/>
    <w:rsid w:val="00D22972"/>
    <w:rsid w:val="00D2304B"/>
    <w:rsid w:val="00D244E6"/>
    <w:rsid w:val="00D2500D"/>
    <w:rsid w:val="00D259F0"/>
    <w:rsid w:val="00D262EA"/>
    <w:rsid w:val="00D310DE"/>
    <w:rsid w:val="00D33469"/>
    <w:rsid w:val="00D338AE"/>
    <w:rsid w:val="00D366ED"/>
    <w:rsid w:val="00D40488"/>
    <w:rsid w:val="00D40F0F"/>
    <w:rsid w:val="00D41883"/>
    <w:rsid w:val="00D43D65"/>
    <w:rsid w:val="00D45B7F"/>
    <w:rsid w:val="00D45BBA"/>
    <w:rsid w:val="00D501B7"/>
    <w:rsid w:val="00D52245"/>
    <w:rsid w:val="00D52E91"/>
    <w:rsid w:val="00D55528"/>
    <w:rsid w:val="00D56EAF"/>
    <w:rsid w:val="00D578A3"/>
    <w:rsid w:val="00D6294B"/>
    <w:rsid w:val="00D65A1C"/>
    <w:rsid w:val="00D66F60"/>
    <w:rsid w:val="00D72DB1"/>
    <w:rsid w:val="00D74F9F"/>
    <w:rsid w:val="00D766F8"/>
    <w:rsid w:val="00D7714A"/>
    <w:rsid w:val="00D87B95"/>
    <w:rsid w:val="00D92A7E"/>
    <w:rsid w:val="00D92C5A"/>
    <w:rsid w:val="00DA283B"/>
    <w:rsid w:val="00DA2B86"/>
    <w:rsid w:val="00DA2F66"/>
    <w:rsid w:val="00DB203D"/>
    <w:rsid w:val="00DB2AA5"/>
    <w:rsid w:val="00DB2C2C"/>
    <w:rsid w:val="00DB4F65"/>
    <w:rsid w:val="00DB6785"/>
    <w:rsid w:val="00DC17C7"/>
    <w:rsid w:val="00DC2517"/>
    <w:rsid w:val="00DC352E"/>
    <w:rsid w:val="00DC5052"/>
    <w:rsid w:val="00DC60B9"/>
    <w:rsid w:val="00DC6517"/>
    <w:rsid w:val="00DC66FD"/>
    <w:rsid w:val="00DD0109"/>
    <w:rsid w:val="00DD0185"/>
    <w:rsid w:val="00DD23D6"/>
    <w:rsid w:val="00DD2ACC"/>
    <w:rsid w:val="00DD3670"/>
    <w:rsid w:val="00DD55AD"/>
    <w:rsid w:val="00DD5D9E"/>
    <w:rsid w:val="00DD626A"/>
    <w:rsid w:val="00DE0567"/>
    <w:rsid w:val="00DE1C7B"/>
    <w:rsid w:val="00DE2E9B"/>
    <w:rsid w:val="00DE58B6"/>
    <w:rsid w:val="00DE7B36"/>
    <w:rsid w:val="00DF7A72"/>
    <w:rsid w:val="00E00FFF"/>
    <w:rsid w:val="00E02D28"/>
    <w:rsid w:val="00E04294"/>
    <w:rsid w:val="00E04C59"/>
    <w:rsid w:val="00E05C93"/>
    <w:rsid w:val="00E0762F"/>
    <w:rsid w:val="00E07DD0"/>
    <w:rsid w:val="00E11035"/>
    <w:rsid w:val="00E12076"/>
    <w:rsid w:val="00E126D6"/>
    <w:rsid w:val="00E127DB"/>
    <w:rsid w:val="00E132FE"/>
    <w:rsid w:val="00E1764A"/>
    <w:rsid w:val="00E20876"/>
    <w:rsid w:val="00E20B52"/>
    <w:rsid w:val="00E21BA7"/>
    <w:rsid w:val="00E22F97"/>
    <w:rsid w:val="00E230E8"/>
    <w:rsid w:val="00E2459A"/>
    <w:rsid w:val="00E26952"/>
    <w:rsid w:val="00E30544"/>
    <w:rsid w:val="00E312A0"/>
    <w:rsid w:val="00E317F6"/>
    <w:rsid w:val="00E35E5C"/>
    <w:rsid w:val="00E36012"/>
    <w:rsid w:val="00E41A6F"/>
    <w:rsid w:val="00E41DB8"/>
    <w:rsid w:val="00E42654"/>
    <w:rsid w:val="00E44249"/>
    <w:rsid w:val="00E46CFD"/>
    <w:rsid w:val="00E46F9A"/>
    <w:rsid w:val="00E473D2"/>
    <w:rsid w:val="00E476EF"/>
    <w:rsid w:val="00E50577"/>
    <w:rsid w:val="00E51714"/>
    <w:rsid w:val="00E5340A"/>
    <w:rsid w:val="00E539A7"/>
    <w:rsid w:val="00E53D30"/>
    <w:rsid w:val="00E55073"/>
    <w:rsid w:val="00E6171E"/>
    <w:rsid w:val="00E62EE1"/>
    <w:rsid w:val="00E62F92"/>
    <w:rsid w:val="00E632E8"/>
    <w:rsid w:val="00E63B4C"/>
    <w:rsid w:val="00E64005"/>
    <w:rsid w:val="00E6538E"/>
    <w:rsid w:val="00E65CF3"/>
    <w:rsid w:val="00E65EB1"/>
    <w:rsid w:val="00E66D49"/>
    <w:rsid w:val="00E70875"/>
    <w:rsid w:val="00E70EBB"/>
    <w:rsid w:val="00E713AC"/>
    <w:rsid w:val="00E7170D"/>
    <w:rsid w:val="00E732DB"/>
    <w:rsid w:val="00E74DB6"/>
    <w:rsid w:val="00E7683E"/>
    <w:rsid w:val="00E80D11"/>
    <w:rsid w:val="00E8107E"/>
    <w:rsid w:val="00E83BD3"/>
    <w:rsid w:val="00E83C28"/>
    <w:rsid w:val="00E8413F"/>
    <w:rsid w:val="00E84270"/>
    <w:rsid w:val="00E86C8B"/>
    <w:rsid w:val="00E9155E"/>
    <w:rsid w:val="00E93031"/>
    <w:rsid w:val="00E948A2"/>
    <w:rsid w:val="00E94F2C"/>
    <w:rsid w:val="00E953E2"/>
    <w:rsid w:val="00E95B24"/>
    <w:rsid w:val="00E9614F"/>
    <w:rsid w:val="00E97360"/>
    <w:rsid w:val="00EA06B2"/>
    <w:rsid w:val="00EA09C5"/>
    <w:rsid w:val="00EA0A5D"/>
    <w:rsid w:val="00EA0D94"/>
    <w:rsid w:val="00EA0FB3"/>
    <w:rsid w:val="00EA3CDB"/>
    <w:rsid w:val="00EA450D"/>
    <w:rsid w:val="00EA4CF9"/>
    <w:rsid w:val="00EA5CF1"/>
    <w:rsid w:val="00EA6FB1"/>
    <w:rsid w:val="00EA7AA4"/>
    <w:rsid w:val="00EB2CEF"/>
    <w:rsid w:val="00EB3264"/>
    <w:rsid w:val="00EB374E"/>
    <w:rsid w:val="00EB3A21"/>
    <w:rsid w:val="00EB411C"/>
    <w:rsid w:val="00EB42A9"/>
    <w:rsid w:val="00EB4D69"/>
    <w:rsid w:val="00EB5E01"/>
    <w:rsid w:val="00EB6CC9"/>
    <w:rsid w:val="00EB78BD"/>
    <w:rsid w:val="00EC04A3"/>
    <w:rsid w:val="00EC0BF4"/>
    <w:rsid w:val="00EC0DA0"/>
    <w:rsid w:val="00EC0E90"/>
    <w:rsid w:val="00EC23A3"/>
    <w:rsid w:val="00EC2C53"/>
    <w:rsid w:val="00EC5BCB"/>
    <w:rsid w:val="00EC6679"/>
    <w:rsid w:val="00EC6CCA"/>
    <w:rsid w:val="00EC7D28"/>
    <w:rsid w:val="00ED161A"/>
    <w:rsid w:val="00ED4A96"/>
    <w:rsid w:val="00ED5436"/>
    <w:rsid w:val="00ED6DA1"/>
    <w:rsid w:val="00ED7EBD"/>
    <w:rsid w:val="00EE4E81"/>
    <w:rsid w:val="00EE522E"/>
    <w:rsid w:val="00EE67A0"/>
    <w:rsid w:val="00EF04F6"/>
    <w:rsid w:val="00EF303B"/>
    <w:rsid w:val="00EF4F51"/>
    <w:rsid w:val="00EF6204"/>
    <w:rsid w:val="00EF637F"/>
    <w:rsid w:val="00F00137"/>
    <w:rsid w:val="00F00E5A"/>
    <w:rsid w:val="00F01FCC"/>
    <w:rsid w:val="00F034C8"/>
    <w:rsid w:val="00F03877"/>
    <w:rsid w:val="00F053DA"/>
    <w:rsid w:val="00F10930"/>
    <w:rsid w:val="00F117A0"/>
    <w:rsid w:val="00F1262A"/>
    <w:rsid w:val="00F13BC0"/>
    <w:rsid w:val="00F159E0"/>
    <w:rsid w:val="00F15A96"/>
    <w:rsid w:val="00F20E0F"/>
    <w:rsid w:val="00F2472A"/>
    <w:rsid w:val="00F273D5"/>
    <w:rsid w:val="00F31AEC"/>
    <w:rsid w:val="00F35742"/>
    <w:rsid w:val="00F375DF"/>
    <w:rsid w:val="00F37933"/>
    <w:rsid w:val="00F40655"/>
    <w:rsid w:val="00F40D98"/>
    <w:rsid w:val="00F42D37"/>
    <w:rsid w:val="00F43E1C"/>
    <w:rsid w:val="00F4511F"/>
    <w:rsid w:val="00F47B10"/>
    <w:rsid w:val="00F50CBD"/>
    <w:rsid w:val="00F51B48"/>
    <w:rsid w:val="00F51E95"/>
    <w:rsid w:val="00F55E92"/>
    <w:rsid w:val="00F562AA"/>
    <w:rsid w:val="00F57EA4"/>
    <w:rsid w:val="00F60ED6"/>
    <w:rsid w:val="00F62898"/>
    <w:rsid w:val="00F62DD8"/>
    <w:rsid w:val="00F70566"/>
    <w:rsid w:val="00F718D5"/>
    <w:rsid w:val="00F71EE0"/>
    <w:rsid w:val="00F724A9"/>
    <w:rsid w:val="00F72689"/>
    <w:rsid w:val="00F727AC"/>
    <w:rsid w:val="00F7297A"/>
    <w:rsid w:val="00F72FD8"/>
    <w:rsid w:val="00F735E1"/>
    <w:rsid w:val="00F73D3A"/>
    <w:rsid w:val="00F74487"/>
    <w:rsid w:val="00F8009B"/>
    <w:rsid w:val="00F83033"/>
    <w:rsid w:val="00F845C4"/>
    <w:rsid w:val="00F846AD"/>
    <w:rsid w:val="00F84B4B"/>
    <w:rsid w:val="00F8530C"/>
    <w:rsid w:val="00F8558F"/>
    <w:rsid w:val="00F85F6D"/>
    <w:rsid w:val="00F91720"/>
    <w:rsid w:val="00F91EC0"/>
    <w:rsid w:val="00F92818"/>
    <w:rsid w:val="00F94A83"/>
    <w:rsid w:val="00F957E7"/>
    <w:rsid w:val="00FA264A"/>
    <w:rsid w:val="00FA3789"/>
    <w:rsid w:val="00FA38FE"/>
    <w:rsid w:val="00FA515A"/>
    <w:rsid w:val="00FA6607"/>
    <w:rsid w:val="00FB2438"/>
    <w:rsid w:val="00FB2F3B"/>
    <w:rsid w:val="00FB31A0"/>
    <w:rsid w:val="00FB612A"/>
    <w:rsid w:val="00FB6975"/>
    <w:rsid w:val="00FB72FB"/>
    <w:rsid w:val="00FC0D4B"/>
    <w:rsid w:val="00FC0E9E"/>
    <w:rsid w:val="00FC20EF"/>
    <w:rsid w:val="00FC3577"/>
    <w:rsid w:val="00FC3FCD"/>
    <w:rsid w:val="00FC40DE"/>
    <w:rsid w:val="00FC6EA5"/>
    <w:rsid w:val="00FD1AAC"/>
    <w:rsid w:val="00FD286C"/>
    <w:rsid w:val="00FD63DB"/>
    <w:rsid w:val="00FD6C6F"/>
    <w:rsid w:val="00FE0CA1"/>
    <w:rsid w:val="00FE2AD8"/>
    <w:rsid w:val="00FE3249"/>
    <w:rsid w:val="00FE5DC1"/>
    <w:rsid w:val="00FE5E7D"/>
    <w:rsid w:val="00FF039E"/>
    <w:rsid w:val="00FF52C1"/>
    <w:rsid w:val="00FF753D"/>
    <w:rsid w:val="00FF794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9937"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semiHidden="1" w:unhideWhenUsed="1" w:qFormat="1"/>
    <w:lsdException w:name="annotation reference" w:uiPriority="99"/>
    <w:lsdException w:name="Title" w:uiPriority="10" w:qFormat="1"/>
    <w:lsdException w:name="Body Text Indent" w:uiPriority="99"/>
    <w:lsdException w:name="Subtitle" w:uiPriority="11" w:qFormat="1"/>
    <w:lsdException w:name="Date" w:uiPriority="99"/>
    <w:lsdException w:name="Body Text 2" w:uiPriority="99"/>
    <w:lsdException w:name="Hyperlink" w:uiPriority="99"/>
    <w:lsdException w:name="Strong" w:qFormat="1"/>
    <w:lsdException w:name="Emphasis" w:qFormat="1"/>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06780"/>
    <w:rPr>
      <w:rFonts w:ascii="Arial" w:hAnsi="Arial"/>
      <w:sz w:val="22"/>
      <w:szCs w:val="22"/>
      <w:lang w:val="en-GB"/>
    </w:rPr>
  </w:style>
  <w:style w:type="paragraph" w:styleId="Heading1">
    <w:name w:val="heading 1"/>
    <w:basedOn w:val="Normal"/>
    <w:next w:val="Normal"/>
    <w:link w:val="Heading1Char"/>
    <w:qFormat/>
    <w:rsid w:val="001427E6"/>
    <w:pPr>
      <w:keepNext/>
      <w:tabs>
        <w:tab w:val="left" w:pos="1134"/>
      </w:tabs>
      <w:jc w:val="center"/>
      <w:outlineLvl w:val="0"/>
    </w:pPr>
    <w:rPr>
      <w:b/>
      <w:bCs/>
    </w:rPr>
  </w:style>
  <w:style w:type="paragraph" w:styleId="Heading2">
    <w:name w:val="heading 2"/>
    <w:basedOn w:val="Normal"/>
    <w:next w:val="Normal"/>
    <w:link w:val="Heading2Char"/>
    <w:uiPriority w:val="9"/>
    <w:qFormat/>
    <w:rsid w:val="00376545"/>
    <w:pPr>
      <w:keepNext/>
      <w:widowControl w:val="0"/>
      <w:jc w:val="both"/>
      <w:outlineLvl w:val="1"/>
    </w:pPr>
    <w:rPr>
      <w:rFonts w:eastAsia="MS Gothic"/>
      <w:kern w:val="2"/>
      <w:sz w:val="21"/>
      <w:lang w:eastAsia="x-none"/>
    </w:rPr>
  </w:style>
  <w:style w:type="paragraph" w:styleId="Heading3">
    <w:name w:val="heading 3"/>
    <w:basedOn w:val="Normal"/>
    <w:next w:val="Normal"/>
    <w:link w:val="Heading3Char"/>
    <w:uiPriority w:val="9"/>
    <w:qFormat/>
    <w:rsid w:val="00376545"/>
    <w:pPr>
      <w:keepNext/>
      <w:widowControl w:val="0"/>
      <w:ind w:leftChars="400" w:left="400"/>
      <w:jc w:val="both"/>
      <w:outlineLvl w:val="2"/>
    </w:pPr>
    <w:rPr>
      <w:rFonts w:eastAsia="MS Gothic"/>
      <w:kern w:val="2"/>
      <w:sz w:val="21"/>
      <w:lang w:eastAsia="x-none"/>
    </w:rPr>
  </w:style>
  <w:style w:type="paragraph" w:styleId="Heading4">
    <w:name w:val="heading 4"/>
    <w:basedOn w:val="Normal"/>
    <w:next w:val="Normal"/>
    <w:link w:val="Heading4Char"/>
    <w:uiPriority w:val="9"/>
    <w:qFormat/>
    <w:rsid w:val="00376545"/>
    <w:pPr>
      <w:keepNext/>
      <w:widowControl w:val="0"/>
      <w:ind w:leftChars="400" w:left="400"/>
      <w:jc w:val="both"/>
      <w:outlineLvl w:val="3"/>
    </w:pPr>
    <w:rPr>
      <w:rFonts w:eastAsia="MS Mincho"/>
      <w:b/>
      <w:bCs/>
      <w:kern w:val="2"/>
      <w:sz w:val="21"/>
      <w:lang w:eastAsia="x-none"/>
    </w:rPr>
  </w:style>
  <w:style w:type="paragraph" w:styleId="Heading5">
    <w:name w:val="heading 5"/>
    <w:basedOn w:val="Normal"/>
    <w:next w:val="Normal"/>
    <w:link w:val="Heading5Char"/>
    <w:uiPriority w:val="9"/>
    <w:qFormat/>
    <w:rsid w:val="00EB3A21"/>
    <w:pPr>
      <w:spacing w:before="240" w:after="60"/>
      <w:outlineLvl w:val="4"/>
    </w:pPr>
    <w:rPr>
      <w:b/>
      <w:bCs/>
      <w:i/>
      <w:iCs/>
      <w:sz w:val="26"/>
      <w:szCs w:val="26"/>
      <w:lang w:val="fr-C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1CharCharCarCar">
    <w:name w:val="Char1 Char Char Car Car"/>
    <w:basedOn w:val="Normal"/>
    <w:rsid w:val="001427E6"/>
    <w:rPr>
      <w:rFonts w:ascii="Times New Roman" w:eastAsia="Times New Roman" w:hAnsi="Times New Roman"/>
      <w:sz w:val="24"/>
      <w:szCs w:val="24"/>
      <w:lang w:val="pl-PL" w:eastAsia="pl-PL"/>
    </w:rPr>
  </w:style>
  <w:style w:type="paragraph" w:styleId="BodyTextIndent">
    <w:name w:val="Body Text Indent"/>
    <w:basedOn w:val="Normal"/>
    <w:link w:val="BodyTextIndentChar"/>
    <w:uiPriority w:val="99"/>
    <w:rsid w:val="00CB5C33"/>
    <w:pPr>
      <w:tabs>
        <w:tab w:val="left" w:pos="-1440"/>
        <w:tab w:val="left" w:pos="-720"/>
        <w:tab w:val="left" w:pos="0"/>
        <w:tab w:val="left" w:pos="720"/>
        <w:tab w:val="left" w:pos="1440"/>
        <w:tab w:val="left" w:pos="1843"/>
        <w:tab w:val="left" w:pos="2880"/>
        <w:tab w:val="left" w:pos="3600"/>
        <w:tab w:val="left" w:pos="4320"/>
        <w:tab w:val="left" w:pos="5040"/>
        <w:tab w:val="left" w:pos="5760"/>
        <w:tab w:val="left" w:pos="6480"/>
        <w:tab w:val="left" w:pos="7200"/>
        <w:tab w:val="left" w:pos="7920"/>
        <w:tab w:val="left" w:pos="8640"/>
      </w:tabs>
      <w:ind w:left="1843" w:hanging="1843"/>
      <w:jc w:val="both"/>
    </w:pPr>
    <w:rPr>
      <w:rFonts w:eastAsia="Times New Roman"/>
      <w:szCs w:val="20"/>
      <w:lang w:eastAsia="en-US"/>
    </w:rPr>
  </w:style>
  <w:style w:type="paragraph" w:customStyle="1" w:styleId="CharCharCharChar">
    <w:name w:val="Char Char Char Char"/>
    <w:basedOn w:val="Normal"/>
    <w:rsid w:val="004B5A77"/>
    <w:rPr>
      <w:rFonts w:ascii="Times New Roman" w:eastAsia="Times New Roman" w:hAnsi="Times New Roman"/>
      <w:sz w:val="24"/>
      <w:szCs w:val="24"/>
      <w:lang w:val="pl-PL" w:eastAsia="pl-PL"/>
    </w:rPr>
  </w:style>
  <w:style w:type="paragraph" w:styleId="BodyText">
    <w:name w:val="Body Text"/>
    <w:basedOn w:val="Normal"/>
    <w:link w:val="BodyTextChar"/>
    <w:rsid w:val="00815F1A"/>
    <w:pPr>
      <w:spacing w:after="120"/>
    </w:pPr>
  </w:style>
  <w:style w:type="character" w:styleId="Hyperlink">
    <w:name w:val="Hyperlink"/>
    <w:uiPriority w:val="99"/>
    <w:rsid w:val="00815F1A"/>
    <w:rPr>
      <w:color w:val="0000FF"/>
      <w:u w:val="single"/>
    </w:rPr>
  </w:style>
  <w:style w:type="paragraph" w:customStyle="1" w:styleId="CharCharCharChar0">
    <w:name w:val="Char Char Char Char"/>
    <w:basedOn w:val="Normal"/>
    <w:rsid w:val="005E4529"/>
    <w:rPr>
      <w:rFonts w:ascii="Times New Roman" w:eastAsia="Times New Roman" w:hAnsi="Times New Roman"/>
      <w:sz w:val="24"/>
      <w:szCs w:val="24"/>
      <w:lang w:val="pl-PL" w:eastAsia="pl-PL"/>
    </w:rPr>
  </w:style>
  <w:style w:type="paragraph" w:customStyle="1" w:styleId="CharCharCharCharCharCharChar">
    <w:name w:val="Char Char Char Char Char Char Char"/>
    <w:basedOn w:val="Normal"/>
    <w:rsid w:val="005E4529"/>
    <w:rPr>
      <w:rFonts w:ascii="Times New Roman" w:eastAsia="Times New Roman" w:hAnsi="Times New Roman"/>
      <w:sz w:val="24"/>
      <w:szCs w:val="24"/>
      <w:lang w:val="pl-PL" w:eastAsia="pl-PL"/>
    </w:rPr>
  </w:style>
  <w:style w:type="paragraph" w:styleId="BodyText3">
    <w:name w:val="Body Text 3"/>
    <w:basedOn w:val="Normal"/>
    <w:rsid w:val="00EB3A21"/>
    <w:pPr>
      <w:spacing w:after="120"/>
    </w:pPr>
    <w:rPr>
      <w:sz w:val="16"/>
      <w:szCs w:val="16"/>
    </w:rPr>
  </w:style>
  <w:style w:type="paragraph" w:styleId="Header">
    <w:name w:val="header"/>
    <w:basedOn w:val="Normal"/>
    <w:link w:val="HeaderChar"/>
    <w:uiPriority w:val="99"/>
    <w:rsid w:val="00EB3A21"/>
    <w:pPr>
      <w:tabs>
        <w:tab w:val="center" w:pos="4320"/>
        <w:tab w:val="right" w:pos="8640"/>
      </w:tabs>
    </w:pPr>
    <w:rPr>
      <w:lang w:val="fr-CH"/>
    </w:rPr>
  </w:style>
  <w:style w:type="paragraph" w:styleId="Title">
    <w:name w:val="Title"/>
    <w:basedOn w:val="Normal"/>
    <w:link w:val="TitleChar"/>
    <w:uiPriority w:val="10"/>
    <w:qFormat/>
    <w:rsid w:val="00EB3A21"/>
    <w:pPr>
      <w:jc w:val="center"/>
    </w:pPr>
    <w:rPr>
      <w:rFonts w:eastAsia="Times New Roman"/>
      <w:b/>
      <w:bCs/>
      <w:lang w:eastAsia="en-US"/>
    </w:rPr>
  </w:style>
  <w:style w:type="character" w:styleId="PageNumber">
    <w:name w:val="page number"/>
    <w:basedOn w:val="DefaultParagraphFont"/>
    <w:rsid w:val="00EB3A21"/>
  </w:style>
  <w:style w:type="paragraph" w:styleId="Footer">
    <w:name w:val="footer"/>
    <w:basedOn w:val="Normal"/>
    <w:link w:val="FooterChar"/>
    <w:uiPriority w:val="99"/>
    <w:rsid w:val="00EB3A21"/>
    <w:pPr>
      <w:tabs>
        <w:tab w:val="center" w:pos="4320"/>
        <w:tab w:val="right" w:pos="8640"/>
      </w:tabs>
    </w:pPr>
  </w:style>
  <w:style w:type="table" w:styleId="TableColorful1">
    <w:name w:val="Table Colorful 1"/>
    <w:basedOn w:val="TableNormal"/>
    <w:rsid w:val="006473D2"/>
    <w:rPr>
      <w:rFonts w:eastAsia="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character" w:customStyle="1" w:styleId="Heading2Char">
    <w:name w:val="Heading 2 Char"/>
    <w:link w:val="Heading2"/>
    <w:uiPriority w:val="9"/>
    <w:rsid w:val="00376545"/>
    <w:rPr>
      <w:rFonts w:ascii="Arial" w:eastAsia="MS Gothic" w:hAnsi="Arial"/>
      <w:kern w:val="2"/>
      <w:sz w:val="21"/>
      <w:szCs w:val="22"/>
      <w:lang w:val="en-GB"/>
    </w:rPr>
  </w:style>
  <w:style w:type="character" w:customStyle="1" w:styleId="Heading3Char">
    <w:name w:val="Heading 3 Char"/>
    <w:link w:val="Heading3"/>
    <w:uiPriority w:val="9"/>
    <w:rsid w:val="00376545"/>
    <w:rPr>
      <w:rFonts w:ascii="Arial" w:eastAsia="MS Gothic" w:hAnsi="Arial"/>
      <w:kern w:val="2"/>
      <w:sz w:val="21"/>
      <w:szCs w:val="22"/>
      <w:lang w:val="en-GB"/>
    </w:rPr>
  </w:style>
  <w:style w:type="character" w:customStyle="1" w:styleId="Heading4Char">
    <w:name w:val="Heading 4 Char"/>
    <w:link w:val="Heading4"/>
    <w:uiPriority w:val="9"/>
    <w:semiHidden/>
    <w:rsid w:val="00376545"/>
    <w:rPr>
      <w:rFonts w:ascii="Arial" w:eastAsia="MS Mincho" w:hAnsi="Arial"/>
      <w:b/>
      <w:bCs/>
      <w:kern w:val="2"/>
      <w:sz w:val="21"/>
      <w:szCs w:val="22"/>
      <w:lang w:val="en-GB"/>
    </w:rPr>
  </w:style>
  <w:style w:type="character" w:customStyle="1" w:styleId="Heading1Char">
    <w:name w:val="Heading 1 Char"/>
    <w:link w:val="Heading1"/>
    <w:rsid w:val="00376545"/>
    <w:rPr>
      <w:rFonts w:ascii="Arial" w:hAnsi="Arial"/>
      <w:b/>
      <w:bCs/>
      <w:sz w:val="22"/>
      <w:szCs w:val="22"/>
      <w:lang w:val="en-GB" w:eastAsia="zh-CN"/>
    </w:rPr>
  </w:style>
  <w:style w:type="character" w:customStyle="1" w:styleId="Heading5Char">
    <w:name w:val="Heading 5 Char"/>
    <w:link w:val="Heading5"/>
    <w:uiPriority w:val="9"/>
    <w:rsid w:val="00376545"/>
    <w:rPr>
      <w:rFonts w:ascii="Arial" w:hAnsi="Arial"/>
      <w:b/>
      <w:bCs/>
      <w:i/>
      <w:iCs/>
      <w:sz w:val="26"/>
      <w:szCs w:val="26"/>
      <w:lang w:val="fr-CH" w:eastAsia="zh-CN"/>
    </w:rPr>
  </w:style>
  <w:style w:type="paragraph" w:customStyle="1" w:styleId="a">
    <w:name w:val="リスト段落"/>
    <w:basedOn w:val="Normal"/>
    <w:uiPriority w:val="34"/>
    <w:qFormat/>
    <w:rsid w:val="00376545"/>
    <w:pPr>
      <w:widowControl w:val="0"/>
      <w:ind w:leftChars="400" w:left="840"/>
      <w:jc w:val="both"/>
    </w:pPr>
    <w:rPr>
      <w:rFonts w:eastAsia="MS Mincho"/>
      <w:kern w:val="2"/>
      <w:sz w:val="21"/>
      <w:lang w:eastAsia="ja-JP"/>
    </w:rPr>
  </w:style>
  <w:style w:type="paragraph" w:customStyle="1" w:styleId="a0">
    <w:name w:val="目次の見出し"/>
    <w:basedOn w:val="Heading1"/>
    <w:next w:val="Normal"/>
    <w:uiPriority w:val="39"/>
    <w:qFormat/>
    <w:rsid w:val="00376545"/>
    <w:pPr>
      <w:keepLines/>
      <w:tabs>
        <w:tab w:val="clear" w:pos="1134"/>
      </w:tabs>
      <w:spacing w:before="480" w:line="276" w:lineRule="auto"/>
      <w:jc w:val="left"/>
      <w:outlineLvl w:val="9"/>
    </w:pPr>
    <w:rPr>
      <w:rFonts w:eastAsia="MS Gothic"/>
      <w:color w:val="365F91"/>
      <w:sz w:val="28"/>
      <w:szCs w:val="28"/>
      <w:lang w:eastAsia="ja-JP"/>
    </w:rPr>
  </w:style>
  <w:style w:type="paragraph" w:styleId="TOC1">
    <w:name w:val="toc 1"/>
    <w:basedOn w:val="Normal"/>
    <w:next w:val="Normal"/>
    <w:autoRedefine/>
    <w:uiPriority w:val="39"/>
    <w:unhideWhenUsed/>
    <w:rsid w:val="00376545"/>
    <w:pPr>
      <w:widowControl w:val="0"/>
      <w:jc w:val="both"/>
    </w:pPr>
    <w:rPr>
      <w:rFonts w:eastAsia="MS Mincho"/>
      <w:kern w:val="2"/>
      <w:sz w:val="21"/>
      <w:lang w:eastAsia="ja-JP"/>
    </w:rPr>
  </w:style>
  <w:style w:type="paragraph" w:styleId="TOC2">
    <w:name w:val="toc 2"/>
    <w:basedOn w:val="Normal"/>
    <w:next w:val="Normal"/>
    <w:autoRedefine/>
    <w:uiPriority w:val="39"/>
    <w:unhideWhenUsed/>
    <w:rsid w:val="00376545"/>
    <w:pPr>
      <w:widowControl w:val="0"/>
      <w:ind w:leftChars="100" w:left="210"/>
      <w:jc w:val="both"/>
    </w:pPr>
    <w:rPr>
      <w:rFonts w:eastAsia="MS Mincho"/>
      <w:kern w:val="2"/>
      <w:sz w:val="21"/>
      <w:lang w:eastAsia="ja-JP"/>
    </w:rPr>
  </w:style>
  <w:style w:type="paragraph" w:styleId="BalloonText">
    <w:name w:val="Balloon Text"/>
    <w:basedOn w:val="Normal"/>
    <w:link w:val="BalloonTextChar"/>
    <w:uiPriority w:val="99"/>
    <w:unhideWhenUsed/>
    <w:rsid w:val="00376545"/>
    <w:pPr>
      <w:widowControl w:val="0"/>
      <w:jc w:val="both"/>
    </w:pPr>
    <w:rPr>
      <w:rFonts w:eastAsia="MS Gothic"/>
      <w:kern w:val="2"/>
      <w:sz w:val="18"/>
      <w:szCs w:val="18"/>
      <w:lang w:eastAsia="x-none"/>
    </w:rPr>
  </w:style>
  <w:style w:type="character" w:customStyle="1" w:styleId="BalloonTextChar">
    <w:name w:val="Balloon Text Char"/>
    <w:link w:val="BalloonText"/>
    <w:uiPriority w:val="99"/>
    <w:rsid w:val="00376545"/>
    <w:rPr>
      <w:rFonts w:ascii="Arial" w:eastAsia="MS Gothic" w:hAnsi="Arial"/>
      <w:kern w:val="2"/>
      <w:sz w:val="18"/>
      <w:szCs w:val="18"/>
      <w:lang w:val="en-GB"/>
    </w:rPr>
  </w:style>
  <w:style w:type="character" w:styleId="CommentReference">
    <w:name w:val="annotation reference"/>
    <w:uiPriority w:val="99"/>
    <w:unhideWhenUsed/>
    <w:rsid w:val="00376545"/>
    <w:rPr>
      <w:sz w:val="18"/>
      <w:szCs w:val="18"/>
    </w:rPr>
  </w:style>
  <w:style w:type="paragraph" w:styleId="CommentText">
    <w:name w:val="annotation text"/>
    <w:basedOn w:val="Normal"/>
    <w:link w:val="CommentTextChar"/>
    <w:uiPriority w:val="99"/>
    <w:unhideWhenUsed/>
    <w:rsid w:val="00376545"/>
    <w:pPr>
      <w:widowControl w:val="0"/>
    </w:pPr>
    <w:rPr>
      <w:rFonts w:eastAsia="MS Mincho"/>
      <w:kern w:val="2"/>
      <w:sz w:val="21"/>
      <w:lang w:eastAsia="x-none"/>
    </w:rPr>
  </w:style>
  <w:style w:type="character" w:customStyle="1" w:styleId="CommentTextChar">
    <w:name w:val="Comment Text Char"/>
    <w:link w:val="CommentText"/>
    <w:uiPriority w:val="99"/>
    <w:rsid w:val="00376545"/>
    <w:rPr>
      <w:rFonts w:ascii="Arial" w:eastAsia="MS Mincho" w:hAnsi="Arial"/>
      <w:kern w:val="2"/>
      <w:sz w:val="21"/>
      <w:szCs w:val="22"/>
      <w:lang w:val="en-GB"/>
    </w:rPr>
  </w:style>
  <w:style w:type="paragraph" w:styleId="CommentSubject">
    <w:name w:val="annotation subject"/>
    <w:basedOn w:val="CommentText"/>
    <w:next w:val="CommentText"/>
    <w:link w:val="CommentSubjectChar"/>
    <w:uiPriority w:val="99"/>
    <w:unhideWhenUsed/>
    <w:rsid w:val="00376545"/>
    <w:rPr>
      <w:b/>
      <w:bCs/>
    </w:rPr>
  </w:style>
  <w:style w:type="character" w:customStyle="1" w:styleId="CommentSubjectChar">
    <w:name w:val="Comment Subject Char"/>
    <w:link w:val="CommentSubject"/>
    <w:uiPriority w:val="99"/>
    <w:rsid w:val="00376545"/>
    <w:rPr>
      <w:rFonts w:ascii="Arial" w:eastAsia="MS Mincho" w:hAnsi="Arial"/>
      <w:b/>
      <w:bCs/>
      <w:kern w:val="2"/>
      <w:sz w:val="21"/>
      <w:szCs w:val="22"/>
      <w:lang w:val="en-GB"/>
    </w:rPr>
  </w:style>
  <w:style w:type="paragraph" w:customStyle="1" w:styleId="Char">
    <w:name w:val="Char"/>
    <w:basedOn w:val="Normal"/>
    <w:rsid w:val="00376545"/>
    <w:rPr>
      <w:rFonts w:ascii="Times New Roman" w:eastAsia="Times New Roman" w:hAnsi="Times New Roman"/>
      <w:sz w:val="24"/>
      <w:szCs w:val="24"/>
      <w:lang w:val="pl-PL" w:eastAsia="pl-PL"/>
    </w:rPr>
  </w:style>
  <w:style w:type="character" w:customStyle="1" w:styleId="TitleChar">
    <w:name w:val="Title Char"/>
    <w:link w:val="Title"/>
    <w:uiPriority w:val="10"/>
    <w:rsid w:val="00376545"/>
    <w:rPr>
      <w:rFonts w:ascii="Arial" w:eastAsia="Times New Roman" w:hAnsi="Arial"/>
      <w:b/>
      <w:bCs/>
      <w:sz w:val="22"/>
      <w:szCs w:val="22"/>
      <w:lang w:val="en-GB" w:eastAsia="en-US"/>
    </w:rPr>
  </w:style>
  <w:style w:type="paragraph" w:styleId="Subtitle">
    <w:name w:val="Subtitle"/>
    <w:basedOn w:val="Normal"/>
    <w:next w:val="Normal"/>
    <w:link w:val="SubtitleChar"/>
    <w:uiPriority w:val="11"/>
    <w:qFormat/>
    <w:rsid w:val="00376545"/>
    <w:pPr>
      <w:widowControl w:val="0"/>
      <w:jc w:val="center"/>
      <w:outlineLvl w:val="1"/>
    </w:pPr>
    <w:rPr>
      <w:rFonts w:eastAsia="MS Gothic"/>
      <w:kern w:val="2"/>
      <w:sz w:val="24"/>
      <w:szCs w:val="24"/>
      <w:lang w:eastAsia="x-none"/>
    </w:rPr>
  </w:style>
  <w:style w:type="character" w:customStyle="1" w:styleId="SubtitleChar">
    <w:name w:val="Subtitle Char"/>
    <w:link w:val="Subtitle"/>
    <w:uiPriority w:val="11"/>
    <w:rsid w:val="00376545"/>
    <w:rPr>
      <w:rFonts w:ascii="Arial" w:eastAsia="MS Gothic" w:hAnsi="Arial"/>
      <w:kern w:val="2"/>
      <w:sz w:val="24"/>
      <w:szCs w:val="24"/>
      <w:lang w:val="en-GB"/>
    </w:rPr>
  </w:style>
  <w:style w:type="character" w:customStyle="1" w:styleId="HeaderChar">
    <w:name w:val="Header Char"/>
    <w:link w:val="Header"/>
    <w:uiPriority w:val="99"/>
    <w:rsid w:val="00376545"/>
    <w:rPr>
      <w:rFonts w:ascii="Arial" w:hAnsi="Arial"/>
      <w:sz w:val="22"/>
      <w:szCs w:val="22"/>
      <w:lang w:val="fr-CH" w:eastAsia="zh-CN"/>
    </w:rPr>
  </w:style>
  <w:style w:type="character" w:customStyle="1" w:styleId="FooterChar">
    <w:name w:val="Footer Char"/>
    <w:link w:val="Footer"/>
    <w:uiPriority w:val="99"/>
    <w:rsid w:val="00376545"/>
    <w:rPr>
      <w:rFonts w:ascii="Arial" w:hAnsi="Arial"/>
      <w:sz w:val="22"/>
      <w:szCs w:val="22"/>
      <w:lang w:val="en-GB" w:eastAsia="zh-CN"/>
    </w:rPr>
  </w:style>
  <w:style w:type="paragraph" w:customStyle="1" w:styleId="a1">
    <w:name w:val="変更箇所"/>
    <w:hidden/>
    <w:uiPriority w:val="99"/>
    <w:semiHidden/>
    <w:rsid w:val="00376545"/>
    <w:rPr>
      <w:rFonts w:ascii="Arial" w:eastAsia="MS Mincho" w:hAnsi="Arial"/>
      <w:kern w:val="2"/>
      <w:sz w:val="21"/>
      <w:szCs w:val="22"/>
      <w:lang w:val="en-GB" w:eastAsia="ja-JP"/>
    </w:rPr>
  </w:style>
  <w:style w:type="paragraph" w:styleId="Date">
    <w:name w:val="Date"/>
    <w:basedOn w:val="Normal"/>
    <w:next w:val="Normal"/>
    <w:link w:val="DateChar"/>
    <w:uiPriority w:val="99"/>
    <w:unhideWhenUsed/>
    <w:rsid w:val="00376545"/>
    <w:pPr>
      <w:widowControl w:val="0"/>
      <w:jc w:val="both"/>
    </w:pPr>
    <w:rPr>
      <w:rFonts w:eastAsia="MS Mincho"/>
      <w:kern w:val="2"/>
      <w:sz w:val="21"/>
      <w:lang w:eastAsia="x-none"/>
    </w:rPr>
  </w:style>
  <w:style w:type="character" w:customStyle="1" w:styleId="DateChar">
    <w:name w:val="Date Char"/>
    <w:link w:val="Date"/>
    <w:uiPriority w:val="99"/>
    <w:rsid w:val="00376545"/>
    <w:rPr>
      <w:rFonts w:ascii="Arial" w:eastAsia="MS Mincho" w:hAnsi="Arial"/>
      <w:kern w:val="2"/>
      <w:sz w:val="21"/>
      <w:szCs w:val="22"/>
      <w:lang w:val="en-GB"/>
    </w:rPr>
  </w:style>
  <w:style w:type="table" w:styleId="TableGrid">
    <w:name w:val="Table Grid"/>
    <w:basedOn w:val="TableNormal"/>
    <w:uiPriority w:val="59"/>
    <w:rsid w:val="00376545"/>
    <w:rPr>
      <w:rFonts w:ascii="Century" w:eastAsia="MS Mincho" w:hAnsi="Century"/>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
    <w:name w:val="表 (モノトーン)  21"/>
    <w:basedOn w:val="TableNormal"/>
    <w:uiPriority w:val="61"/>
    <w:rsid w:val="00376545"/>
    <w:rPr>
      <w:rFonts w:ascii="Century" w:eastAsia="MS Mincho" w:hAnsi="Century"/>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odyTextChar">
    <w:name w:val="Body Text Char"/>
    <w:link w:val="BodyText"/>
    <w:rsid w:val="00376545"/>
    <w:rPr>
      <w:rFonts w:ascii="Arial" w:hAnsi="Arial"/>
      <w:sz w:val="22"/>
      <w:szCs w:val="22"/>
      <w:lang w:val="en-GB" w:eastAsia="zh-CN"/>
    </w:rPr>
  </w:style>
  <w:style w:type="paragraph" w:styleId="BodyTextIndent3">
    <w:name w:val="Body Text Indent 3"/>
    <w:basedOn w:val="Normal"/>
    <w:link w:val="BodyTextIndent3Char"/>
    <w:rsid w:val="00376545"/>
    <w:pPr>
      <w:widowControl w:val="0"/>
      <w:autoSpaceDE w:val="0"/>
      <w:autoSpaceDN w:val="0"/>
      <w:adjustRightInd w:val="0"/>
      <w:ind w:left="426"/>
      <w:jc w:val="both"/>
    </w:pPr>
    <w:rPr>
      <w:rFonts w:eastAsia="Times New Roman"/>
      <w:sz w:val="20"/>
      <w:szCs w:val="20"/>
      <w:lang w:eastAsia="en-GB"/>
    </w:rPr>
  </w:style>
  <w:style w:type="character" w:customStyle="1" w:styleId="BodyTextIndent3Char">
    <w:name w:val="Body Text Indent 3 Char"/>
    <w:link w:val="BodyTextIndent3"/>
    <w:rsid w:val="00376545"/>
    <w:rPr>
      <w:rFonts w:ascii="Arial" w:eastAsia="Times New Roman" w:hAnsi="Arial" w:cs="Arial"/>
      <w:lang w:val="en-GB" w:eastAsia="en-GB"/>
    </w:rPr>
  </w:style>
  <w:style w:type="character" w:customStyle="1" w:styleId="BodyTextIndentChar">
    <w:name w:val="Body Text Indent Char"/>
    <w:link w:val="BodyTextIndent"/>
    <w:uiPriority w:val="99"/>
    <w:rsid w:val="00376545"/>
    <w:rPr>
      <w:rFonts w:ascii="Arial" w:eastAsia="Times New Roman" w:hAnsi="Arial" w:cs="Arial"/>
      <w:sz w:val="22"/>
      <w:lang w:val="en-GB" w:eastAsia="en-US"/>
    </w:rPr>
  </w:style>
  <w:style w:type="paragraph" w:styleId="BodyText2">
    <w:name w:val="Body Text 2"/>
    <w:basedOn w:val="Normal"/>
    <w:link w:val="BodyText2Char"/>
    <w:uiPriority w:val="99"/>
    <w:unhideWhenUsed/>
    <w:rsid w:val="00376545"/>
    <w:pPr>
      <w:widowControl w:val="0"/>
      <w:spacing w:line="480" w:lineRule="auto"/>
      <w:jc w:val="both"/>
    </w:pPr>
    <w:rPr>
      <w:rFonts w:eastAsia="MS Mincho"/>
      <w:kern w:val="2"/>
      <w:sz w:val="21"/>
      <w:lang w:eastAsia="x-none"/>
    </w:rPr>
  </w:style>
  <w:style w:type="character" w:customStyle="1" w:styleId="BodyText2Char">
    <w:name w:val="Body Text 2 Char"/>
    <w:link w:val="BodyText2"/>
    <w:uiPriority w:val="99"/>
    <w:rsid w:val="00376545"/>
    <w:rPr>
      <w:rFonts w:ascii="Arial" w:eastAsia="MS Mincho" w:hAnsi="Arial"/>
      <w:kern w:val="2"/>
      <w:sz w:val="21"/>
      <w:szCs w:val="22"/>
      <w:lang w:val="en-GB"/>
    </w:rPr>
  </w:style>
  <w:style w:type="paragraph" w:styleId="TOC3">
    <w:name w:val="toc 3"/>
    <w:basedOn w:val="Normal"/>
    <w:next w:val="Normal"/>
    <w:autoRedefine/>
    <w:uiPriority w:val="39"/>
    <w:unhideWhenUsed/>
    <w:rsid w:val="00376545"/>
    <w:pPr>
      <w:widowControl w:val="0"/>
      <w:ind w:leftChars="200" w:left="420"/>
      <w:jc w:val="both"/>
    </w:pPr>
    <w:rPr>
      <w:rFonts w:ascii="Century" w:eastAsia="MS Mincho" w:hAnsi="Century"/>
      <w:kern w:val="2"/>
      <w:sz w:val="21"/>
      <w:lang w:val="en-US" w:eastAsia="ja-JP"/>
    </w:rPr>
  </w:style>
  <w:style w:type="paragraph" w:styleId="TOC4">
    <w:name w:val="toc 4"/>
    <w:basedOn w:val="Normal"/>
    <w:next w:val="Normal"/>
    <w:autoRedefine/>
    <w:uiPriority w:val="39"/>
    <w:unhideWhenUsed/>
    <w:rsid w:val="00376545"/>
    <w:pPr>
      <w:widowControl w:val="0"/>
      <w:ind w:leftChars="300" w:left="630"/>
      <w:jc w:val="both"/>
    </w:pPr>
    <w:rPr>
      <w:rFonts w:ascii="Century" w:eastAsia="MS Mincho" w:hAnsi="Century"/>
      <w:kern w:val="2"/>
      <w:sz w:val="21"/>
      <w:lang w:val="en-US" w:eastAsia="ja-JP"/>
    </w:rPr>
  </w:style>
  <w:style w:type="paragraph" w:styleId="TOC5">
    <w:name w:val="toc 5"/>
    <w:basedOn w:val="Normal"/>
    <w:next w:val="Normal"/>
    <w:autoRedefine/>
    <w:uiPriority w:val="39"/>
    <w:unhideWhenUsed/>
    <w:rsid w:val="00376545"/>
    <w:pPr>
      <w:widowControl w:val="0"/>
      <w:ind w:leftChars="400" w:left="840"/>
      <w:jc w:val="both"/>
    </w:pPr>
    <w:rPr>
      <w:rFonts w:ascii="Century" w:eastAsia="MS Mincho" w:hAnsi="Century"/>
      <w:kern w:val="2"/>
      <w:sz w:val="21"/>
      <w:lang w:val="en-US" w:eastAsia="ja-JP"/>
    </w:rPr>
  </w:style>
  <w:style w:type="paragraph" w:styleId="TOC6">
    <w:name w:val="toc 6"/>
    <w:basedOn w:val="Normal"/>
    <w:next w:val="Normal"/>
    <w:autoRedefine/>
    <w:uiPriority w:val="39"/>
    <w:unhideWhenUsed/>
    <w:rsid w:val="00376545"/>
    <w:pPr>
      <w:widowControl w:val="0"/>
      <w:ind w:leftChars="500" w:left="1050"/>
      <w:jc w:val="both"/>
    </w:pPr>
    <w:rPr>
      <w:rFonts w:ascii="Century" w:eastAsia="MS Mincho" w:hAnsi="Century"/>
      <w:kern w:val="2"/>
      <w:sz w:val="21"/>
      <w:lang w:val="en-US" w:eastAsia="ja-JP"/>
    </w:rPr>
  </w:style>
  <w:style w:type="paragraph" w:styleId="TOC7">
    <w:name w:val="toc 7"/>
    <w:basedOn w:val="Normal"/>
    <w:next w:val="Normal"/>
    <w:autoRedefine/>
    <w:uiPriority w:val="39"/>
    <w:unhideWhenUsed/>
    <w:rsid w:val="00376545"/>
    <w:pPr>
      <w:widowControl w:val="0"/>
      <w:ind w:leftChars="600" w:left="1260"/>
      <w:jc w:val="both"/>
    </w:pPr>
    <w:rPr>
      <w:rFonts w:ascii="Century" w:eastAsia="MS Mincho" w:hAnsi="Century"/>
      <w:kern w:val="2"/>
      <w:sz w:val="21"/>
      <w:lang w:val="en-US" w:eastAsia="ja-JP"/>
    </w:rPr>
  </w:style>
  <w:style w:type="paragraph" w:styleId="TOC8">
    <w:name w:val="toc 8"/>
    <w:basedOn w:val="Normal"/>
    <w:next w:val="Normal"/>
    <w:autoRedefine/>
    <w:uiPriority w:val="39"/>
    <w:unhideWhenUsed/>
    <w:rsid w:val="00376545"/>
    <w:pPr>
      <w:widowControl w:val="0"/>
      <w:ind w:leftChars="700" w:left="1470"/>
      <w:jc w:val="both"/>
    </w:pPr>
    <w:rPr>
      <w:rFonts w:ascii="Century" w:eastAsia="MS Mincho" w:hAnsi="Century"/>
      <w:kern w:val="2"/>
      <w:sz w:val="21"/>
      <w:lang w:val="en-US" w:eastAsia="ja-JP"/>
    </w:rPr>
  </w:style>
  <w:style w:type="paragraph" w:styleId="TOC9">
    <w:name w:val="toc 9"/>
    <w:basedOn w:val="Normal"/>
    <w:next w:val="Normal"/>
    <w:autoRedefine/>
    <w:uiPriority w:val="39"/>
    <w:unhideWhenUsed/>
    <w:rsid w:val="00376545"/>
    <w:pPr>
      <w:widowControl w:val="0"/>
      <w:ind w:leftChars="800" w:left="1680"/>
      <w:jc w:val="both"/>
    </w:pPr>
    <w:rPr>
      <w:rFonts w:ascii="Century" w:eastAsia="MS Mincho" w:hAnsi="Century"/>
      <w:kern w:val="2"/>
      <w:sz w:val="21"/>
      <w:lang w:val="en-US" w:eastAsia="ja-JP"/>
    </w:rPr>
  </w:style>
  <w:style w:type="character" w:styleId="Emphasis">
    <w:name w:val="Emphasis"/>
    <w:qFormat/>
    <w:rsid w:val="00AA3B89"/>
    <w:rPr>
      <w:i/>
      <w:iCs/>
    </w:rPr>
  </w:style>
  <w:style w:type="paragraph" w:styleId="PlainText">
    <w:name w:val="Plain Text"/>
    <w:basedOn w:val="Normal"/>
    <w:rsid w:val="00AA3B89"/>
    <w:pPr>
      <w:tabs>
        <w:tab w:val="left" w:pos="851"/>
      </w:tabs>
    </w:pPr>
    <w:rPr>
      <w:rFonts w:ascii="Courier New" w:hAnsi="Courier New" w:cs="Courier New"/>
      <w:sz w:val="20"/>
      <w:szCs w:val="20"/>
    </w:rPr>
  </w:style>
  <w:style w:type="paragraph" w:styleId="ListParagraph">
    <w:name w:val="List Paragraph"/>
    <w:basedOn w:val="Normal"/>
    <w:uiPriority w:val="34"/>
    <w:qFormat/>
    <w:rsid w:val="00C60527"/>
    <w:pPr>
      <w:ind w:left="708"/>
    </w:pPr>
    <w:rPr>
      <w:rFonts w:ascii="Times New Roman" w:eastAsia="Times New Roman" w:hAnsi="Times New Roman"/>
      <w:sz w:val="20"/>
      <w:szCs w:val="20"/>
      <w:lang w:eastAsia="en-US"/>
    </w:rPr>
  </w:style>
  <w:style w:type="paragraph" w:customStyle="1" w:styleId="BodyText1">
    <w:name w:val="Body Text1"/>
    <w:basedOn w:val="Normal"/>
    <w:rsid w:val="00AB71F9"/>
    <w:pPr>
      <w:widowControl w:val="0"/>
      <w:suppressAutoHyphens/>
      <w:autoSpaceDE w:val="0"/>
      <w:autoSpaceDN w:val="0"/>
      <w:adjustRightInd w:val="0"/>
      <w:spacing w:after="240" w:line="288" w:lineRule="auto"/>
      <w:jc w:val="both"/>
      <w:textAlignment w:val="center"/>
    </w:pPr>
    <w:rPr>
      <w:rFonts w:ascii="Univers" w:eastAsia="Times New Roman" w:hAnsi="Univers"/>
      <w:color w:val="000000"/>
      <w:sz w:val="20"/>
      <w:szCs w:val="20"/>
      <w:lang w:eastAsia="en-US"/>
    </w:rPr>
  </w:style>
  <w:style w:type="paragraph" w:styleId="HTMLPreformatted">
    <w:name w:val="HTML Preformatted"/>
    <w:basedOn w:val="Normal"/>
    <w:rsid w:val="00C700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val="en-US" w:eastAsia="ja-JP"/>
    </w:rPr>
  </w:style>
  <w:style w:type="paragraph" w:customStyle="1" w:styleId="Pa8">
    <w:name w:val="Pa8"/>
    <w:basedOn w:val="Normal"/>
    <w:next w:val="Normal"/>
    <w:rsid w:val="007C78BB"/>
    <w:pPr>
      <w:suppressAutoHyphens/>
      <w:autoSpaceDE w:val="0"/>
      <w:spacing w:line="221" w:lineRule="atLeast"/>
    </w:pPr>
    <w:rPr>
      <w:rFonts w:ascii="Times New Roman" w:eastAsia="Times New Roman" w:hAnsi="Times New Roman"/>
      <w:sz w:val="24"/>
      <w:szCs w:val="24"/>
      <w:lang w:val="en-US" w:eastAsia="ar-SA"/>
    </w:rPr>
  </w:style>
  <w:style w:type="character" w:customStyle="1" w:styleId="CharChar8">
    <w:name w:val="Char Char8"/>
    <w:locked/>
    <w:rsid w:val="001C6E4D"/>
    <w:rPr>
      <w:rFonts w:ascii="Arial" w:hAnsi="Arial" w:cs="Mangal"/>
      <w:b/>
      <w:bCs/>
      <w:sz w:val="22"/>
      <w:szCs w:val="22"/>
      <w:lang w:val="en-GB" w:eastAsia="en-US" w:bidi="hi-IN"/>
    </w:rPr>
  </w:style>
  <w:style w:type="paragraph" w:styleId="NoSpacing">
    <w:name w:val="No Spacing"/>
    <w:qFormat/>
    <w:rsid w:val="001C6E4D"/>
    <w:rPr>
      <w:rFonts w:ascii="Calibri" w:eastAsia="Calibri" w:hAnsi="Calibri" w:cs="Mangal"/>
      <w:sz w:val="22"/>
      <w:szCs w:val="22"/>
      <w:lang w:eastAsia="en-US"/>
    </w:rPr>
  </w:style>
  <w:style w:type="paragraph" w:styleId="Revision">
    <w:name w:val="Revision"/>
    <w:hidden/>
    <w:uiPriority w:val="99"/>
    <w:semiHidden/>
    <w:rsid w:val="00962F63"/>
    <w:rPr>
      <w:rFonts w:ascii="Arial" w:hAnsi="Arial"/>
      <w:sz w:val="22"/>
      <w:szCs w:val="22"/>
      <w:lang w:val="en-GB"/>
    </w:rPr>
  </w:style>
  <w:style w:type="character" w:customStyle="1" w:styleId="apple-converted-space">
    <w:name w:val="apple-converted-space"/>
    <w:rsid w:val="003B44E7"/>
  </w:style>
  <w:style w:type="character" w:styleId="FollowedHyperlink">
    <w:name w:val="FollowedHyperlink"/>
    <w:rsid w:val="007A2B0F"/>
    <w:rPr>
      <w:color w:val="800080"/>
      <w:u w:val="single"/>
    </w:rPr>
  </w:style>
  <w:style w:type="numbering" w:customStyle="1" w:styleId="NoList1">
    <w:name w:val="No List1"/>
    <w:next w:val="NoList"/>
    <w:uiPriority w:val="99"/>
    <w:semiHidden/>
    <w:unhideWhenUsed/>
    <w:rsid w:val="001079A7"/>
  </w:style>
  <w:style w:type="table" w:customStyle="1" w:styleId="TableGrid1">
    <w:name w:val="Table Grid1"/>
    <w:basedOn w:val="TableNormal"/>
    <w:next w:val="TableGrid"/>
    <w:uiPriority w:val="59"/>
    <w:rsid w:val="001079A7"/>
    <w:rPr>
      <w:rFonts w:ascii="Calibri" w:eastAsia="Calibri" w:hAnsi="Calibri" w:cs="Cordia New"/>
      <w:sz w:val="22"/>
      <w:szCs w:val="28"/>
      <w:lang w:eastAsia="en-US" w:bidi="th-TH"/>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59"/>
    <w:rsid w:val="001079A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List2-Accent1">
    <w:name w:val="Medium List 2 Accent 1"/>
    <w:basedOn w:val="TableNormal"/>
    <w:uiPriority w:val="66"/>
    <w:rsid w:val="002F575E"/>
    <w:rPr>
      <w:rFonts w:asciiTheme="majorHAnsi" w:eastAsiaTheme="majorEastAsia" w:hAnsiTheme="majorHAnsi" w:cstheme="majorBidi"/>
      <w:color w:val="000000" w:themeColor="text1"/>
      <w:sz w:val="22"/>
      <w:szCs w:val="22"/>
      <w:lang w:eastAsia="ja-JP"/>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eGrid3">
    <w:name w:val="Table Grid3"/>
    <w:basedOn w:val="TableNormal"/>
    <w:next w:val="TableGrid"/>
    <w:uiPriority w:val="59"/>
    <w:rsid w:val="00576A7C"/>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semiHidden="1" w:unhideWhenUsed="1" w:qFormat="1"/>
    <w:lsdException w:name="annotation reference" w:uiPriority="99"/>
    <w:lsdException w:name="Title" w:uiPriority="10" w:qFormat="1"/>
    <w:lsdException w:name="Body Text Indent" w:uiPriority="99"/>
    <w:lsdException w:name="Subtitle" w:uiPriority="11" w:qFormat="1"/>
    <w:lsdException w:name="Date" w:uiPriority="99"/>
    <w:lsdException w:name="Body Text 2" w:uiPriority="99"/>
    <w:lsdException w:name="Hyperlink" w:uiPriority="99"/>
    <w:lsdException w:name="Strong" w:qFormat="1"/>
    <w:lsdException w:name="Emphasis" w:qFormat="1"/>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06780"/>
    <w:rPr>
      <w:rFonts w:ascii="Arial" w:hAnsi="Arial"/>
      <w:sz w:val="22"/>
      <w:szCs w:val="22"/>
      <w:lang w:val="en-GB"/>
    </w:rPr>
  </w:style>
  <w:style w:type="paragraph" w:styleId="Heading1">
    <w:name w:val="heading 1"/>
    <w:basedOn w:val="Normal"/>
    <w:next w:val="Normal"/>
    <w:link w:val="Heading1Char"/>
    <w:qFormat/>
    <w:rsid w:val="001427E6"/>
    <w:pPr>
      <w:keepNext/>
      <w:tabs>
        <w:tab w:val="left" w:pos="1134"/>
      </w:tabs>
      <w:jc w:val="center"/>
      <w:outlineLvl w:val="0"/>
    </w:pPr>
    <w:rPr>
      <w:b/>
      <w:bCs/>
    </w:rPr>
  </w:style>
  <w:style w:type="paragraph" w:styleId="Heading2">
    <w:name w:val="heading 2"/>
    <w:basedOn w:val="Normal"/>
    <w:next w:val="Normal"/>
    <w:link w:val="Heading2Char"/>
    <w:uiPriority w:val="9"/>
    <w:qFormat/>
    <w:rsid w:val="00376545"/>
    <w:pPr>
      <w:keepNext/>
      <w:widowControl w:val="0"/>
      <w:jc w:val="both"/>
      <w:outlineLvl w:val="1"/>
    </w:pPr>
    <w:rPr>
      <w:rFonts w:eastAsia="MS Gothic"/>
      <w:kern w:val="2"/>
      <w:sz w:val="21"/>
      <w:lang w:eastAsia="x-none"/>
    </w:rPr>
  </w:style>
  <w:style w:type="paragraph" w:styleId="Heading3">
    <w:name w:val="heading 3"/>
    <w:basedOn w:val="Normal"/>
    <w:next w:val="Normal"/>
    <w:link w:val="Heading3Char"/>
    <w:uiPriority w:val="9"/>
    <w:qFormat/>
    <w:rsid w:val="00376545"/>
    <w:pPr>
      <w:keepNext/>
      <w:widowControl w:val="0"/>
      <w:ind w:leftChars="400" w:left="400"/>
      <w:jc w:val="both"/>
      <w:outlineLvl w:val="2"/>
    </w:pPr>
    <w:rPr>
      <w:rFonts w:eastAsia="MS Gothic"/>
      <w:kern w:val="2"/>
      <w:sz w:val="21"/>
      <w:lang w:eastAsia="x-none"/>
    </w:rPr>
  </w:style>
  <w:style w:type="paragraph" w:styleId="Heading4">
    <w:name w:val="heading 4"/>
    <w:basedOn w:val="Normal"/>
    <w:next w:val="Normal"/>
    <w:link w:val="Heading4Char"/>
    <w:uiPriority w:val="9"/>
    <w:qFormat/>
    <w:rsid w:val="00376545"/>
    <w:pPr>
      <w:keepNext/>
      <w:widowControl w:val="0"/>
      <w:ind w:leftChars="400" w:left="400"/>
      <w:jc w:val="both"/>
      <w:outlineLvl w:val="3"/>
    </w:pPr>
    <w:rPr>
      <w:rFonts w:eastAsia="MS Mincho"/>
      <w:b/>
      <w:bCs/>
      <w:kern w:val="2"/>
      <w:sz w:val="21"/>
      <w:lang w:eastAsia="x-none"/>
    </w:rPr>
  </w:style>
  <w:style w:type="paragraph" w:styleId="Heading5">
    <w:name w:val="heading 5"/>
    <w:basedOn w:val="Normal"/>
    <w:next w:val="Normal"/>
    <w:link w:val="Heading5Char"/>
    <w:uiPriority w:val="9"/>
    <w:qFormat/>
    <w:rsid w:val="00EB3A21"/>
    <w:pPr>
      <w:spacing w:before="240" w:after="60"/>
      <w:outlineLvl w:val="4"/>
    </w:pPr>
    <w:rPr>
      <w:b/>
      <w:bCs/>
      <w:i/>
      <w:iCs/>
      <w:sz w:val="26"/>
      <w:szCs w:val="26"/>
      <w:lang w:val="fr-C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1CharCharCarCar">
    <w:name w:val="Char1 Char Char Car Car"/>
    <w:basedOn w:val="Normal"/>
    <w:rsid w:val="001427E6"/>
    <w:rPr>
      <w:rFonts w:ascii="Times New Roman" w:eastAsia="Times New Roman" w:hAnsi="Times New Roman"/>
      <w:sz w:val="24"/>
      <w:szCs w:val="24"/>
      <w:lang w:val="pl-PL" w:eastAsia="pl-PL"/>
    </w:rPr>
  </w:style>
  <w:style w:type="paragraph" w:styleId="BodyTextIndent">
    <w:name w:val="Body Text Indent"/>
    <w:basedOn w:val="Normal"/>
    <w:link w:val="BodyTextIndentChar"/>
    <w:uiPriority w:val="99"/>
    <w:rsid w:val="00CB5C33"/>
    <w:pPr>
      <w:tabs>
        <w:tab w:val="left" w:pos="-1440"/>
        <w:tab w:val="left" w:pos="-720"/>
        <w:tab w:val="left" w:pos="0"/>
        <w:tab w:val="left" w:pos="720"/>
        <w:tab w:val="left" w:pos="1440"/>
        <w:tab w:val="left" w:pos="1843"/>
        <w:tab w:val="left" w:pos="2880"/>
        <w:tab w:val="left" w:pos="3600"/>
        <w:tab w:val="left" w:pos="4320"/>
        <w:tab w:val="left" w:pos="5040"/>
        <w:tab w:val="left" w:pos="5760"/>
        <w:tab w:val="left" w:pos="6480"/>
        <w:tab w:val="left" w:pos="7200"/>
        <w:tab w:val="left" w:pos="7920"/>
        <w:tab w:val="left" w:pos="8640"/>
      </w:tabs>
      <w:ind w:left="1843" w:hanging="1843"/>
      <w:jc w:val="both"/>
    </w:pPr>
    <w:rPr>
      <w:rFonts w:eastAsia="Times New Roman"/>
      <w:szCs w:val="20"/>
      <w:lang w:eastAsia="en-US"/>
    </w:rPr>
  </w:style>
  <w:style w:type="paragraph" w:customStyle="1" w:styleId="CharCharCharChar">
    <w:name w:val="Char Char Char Char"/>
    <w:basedOn w:val="Normal"/>
    <w:rsid w:val="004B5A77"/>
    <w:rPr>
      <w:rFonts w:ascii="Times New Roman" w:eastAsia="Times New Roman" w:hAnsi="Times New Roman"/>
      <w:sz w:val="24"/>
      <w:szCs w:val="24"/>
      <w:lang w:val="pl-PL" w:eastAsia="pl-PL"/>
    </w:rPr>
  </w:style>
  <w:style w:type="paragraph" w:styleId="BodyText">
    <w:name w:val="Body Text"/>
    <w:basedOn w:val="Normal"/>
    <w:link w:val="BodyTextChar"/>
    <w:rsid w:val="00815F1A"/>
    <w:pPr>
      <w:spacing w:after="120"/>
    </w:pPr>
  </w:style>
  <w:style w:type="character" w:styleId="Hyperlink">
    <w:name w:val="Hyperlink"/>
    <w:uiPriority w:val="99"/>
    <w:rsid w:val="00815F1A"/>
    <w:rPr>
      <w:color w:val="0000FF"/>
      <w:u w:val="single"/>
    </w:rPr>
  </w:style>
  <w:style w:type="paragraph" w:customStyle="1" w:styleId="CharCharCharChar0">
    <w:name w:val="Char Char Char Char"/>
    <w:basedOn w:val="Normal"/>
    <w:rsid w:val="005E4529"/>
    <w:rPr>
      <w:rFonts w:ascii="Times New Roman" w:eastAsia="Times New Roman" w:hAnsi="Times New Roman"/>
      <w:sz w:val="24"/>
      <w:szCs w:val="24"/>
      <w:lang w:val="pl-PL" w:eastAsia="pl-PL"/>
    </w:rPr>
  </w:style>
  <w:style w:type="paragraph" w:customStyle="1" w:styleId="CharCharCharCharCharCharChar">
    <w:name w:val="Char Char Char Char Char Char Char"/>
    <w:basedOn w:val="Normal"/>
    <w:rsid w:val="005E4529"/>
    <w:rPr>
      <w:rFonts w:ascii="Times New Roman" w:eastAsia="Times New Roman" w:hAnsi="Times New Roman"/>
      <w:sz w:val="24"/>
      <w:szCs w:val="24"/>
      <w:lang w:val="pl-PL" w:eastAsia="pl-PL"/>
    </w:rPr>
  </w:style>
  <w:style w:type="paragraph" w:styleId="BodyText3">
    <w:name w:val="Body Text 3"/>
    <w:basedOn w:val="Normal"/>
    <w:rsid w:val="00EB3A21"/>
    <w:pPr>
      <w:spacing w:after="120"/>
    </w:pPr>
    <w:rPr>
      <w:sz w:val="16"/>
      <w:szCs w:val="16"/>
    </w:rPr>
  </w:style>
  <w:style w:type="paragraph" w:styleId="Header">
    <w:name w:val="header"/>
    <w:basedOn w:val="Normal"/>
    <w:link w:val="HeaderChar"/>
    <w:uiPriority w:val="99"/>
    <w:rsid w:val="00EB3A21"/>
    <w:pPr>
      <w:tabs>
        <w:tab w:val="center" w:pos="4320"/>
        <w:tab w:val="right" w:pos="8640"/>
      </w:tabs>
    </w:pPr>
    <w:rPr>
      <w:lang w:val="fr-CH"/>
    </w:rPr>
  </w:style>
  <w:style w:type="paragraph" w:styleId="Title">
    <w:name w:val="Title"/>
    <w:basedOn w:val="Normal"/>
    <w:link w:val="TitleChar"/>
    <w:uiPriority w:val="10"/>
    <w:qFormat/>
    <w:rsid w:val="00EB3A21"/>
    <w:pPr>
      <w:jc w:val="center"/>
    </w:pPr>
    <w:rPr>
      <w:rFonts w:eastAsia="Times New Roman"/>
      <w:b/>
      <w:bCs/>
      <w:lang w:eastAsia="en-US"/>
    </w:rPr>
  </w:style>
  <w:style w:type="character" w:styleId="PageNumber">
    <w:name w:val="page number"/>
    <w:basedOn w:val="DefaultParagraphFont"/>
    <w:rsid w:val="00EB3A21"/>
  </w:style>
  <w:style w:type="paragraph" w:styleId="Footer">
    <w:name w:val="footer"/>
    <w:basedOn w:val="Normal"/>
    <w:link w:val="FooterChar"/>
    <w:uiPriority w:val="99"/>
    <w:rsid w:val="00EB3A21"/>
    <w:pPr>
      <w:tabs>
        <w:tab w:val="center" w:pos="4320"/>
        <w:tab w:val="right" w:pos="8640"/>
      </w:tabs>
    </w:pPr>
  </w:style>
  <w:style w:type="table" w:styleId="TableColorful1">
    <w:name w:val="Table Colorful 1"/>
    <w:basedOn w:val="TableNormal"/>
    <w:rsid w:val="006473D2"/>
    <w:rPr>
      <w:rFonts w:eastAsia="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character" w:customStyle="1" w:styleId="Heading2Char">
    <w:name w:val="Heading 2 Char"/>
    <w:link w:val="Heading2"/>
    <w:uiPriority w:val="9"/>
    <w:rsid w:val="00376545"/>
    <w:rPr>
      <w:rFonts w:ascii="Arial" w:eastAsia="MS Gothic" w:hAnsi="Arial"/>
      <w:kern w:val="2"/>
      <w:sz w:val="21"/>
      <w:szCs w:val="22"/>
      <w:lang w:val="en-GB"/>
    </w:rPr>
  </w:style>
  <w:style w:type="character" w:customStyle="1" w:styleId="Heading3Char">
    <w:name w:val="Heading 3 Char"/>
    <w:link w:val="Heading3"/>
    <w:uiPriority w:val="9"/>
    <w:rsid w:val="00376545"/>
    <w:rPr>
      <w:rFonts w:ascii="Arial" w:eastAsia="MS Gothic" w:hAnsi="Arial"/>
      <w:kern w:val="2"/>
      <w:sz w:val="21"/>
      <w:szCs w:val="22"/>
      <w:lang w:val="en-GB"/>
    </w:rPr>
  </w:style>
  <w:style w:type="character" w:customStyle="1" w:styleId="Heading4Char">
    <w:name w:val="Heading 4 Char"/>
    <w:link w:val="Heading4"/>
    <w:uiPriority w:val="9"/>
    <w:semiHidden/>
    <w:rsid w:val="00376545"/>
    <w:rPr>
      <w:rFonts w:ascii="Arial" w:eastAsia="MS Mincho" w:hAnsi="Arial"/>
      <w:b/>
      <w:bCs/>
      <w:kern w:val="2"/>
      <w:sz w:val="21"/>
      <w:szCs w:val="22"/>
      <w:lang w:val="en-GB"/>
    </w:rPr>
  </w:style>
  <w:style w:type="character" w:customStyle="1" w:styleId="Heading1Char">
    <w:name w:val="Heading 1 Char"/>
    <w:link w:val="Heading1"/>
    <w:rsid w:val="00376545"/>
    <w:rPr>
      <w:rFonts w:ascii="Arial" w:hAnsi="Arial"/>
      <w:b/>
      <w:bCs/>
      <w:sz w:val="22"/>
      <w:szCs w:val="22"/>
      <w:lang w:val="en-GB" w:eastAsia="zh-CN"/>
    </w:rPr>
  </w:style>
  <w:style w:type="character" w:customStyle="1" w:styleId="Heading5Char">
    <w:name w:val="Heading 5 Char"/>
    <w:link w:val="Heading5"/>
    <w:uiPriority w:val="9"/>
    <w:rsid w:val="00376545"/>
    <w:rPr>
      <w:rFonts w:ascii="Arial" w:hAnsi="Arial"/>
      <w:b/>
      <w:bCs/>
      <w:i/>
      <w:iCs/>
      <w:sz w:val="26"/>
      <w:szCs w:val="26"/>
      <w:lang w:val="fr-CH" w:eastAsia="zh-CN"/>
    </w:rPr>
  </w:style>
  <w:style w:type="paragraph" w:customStyle="1" w:styleId="a">
    <w:name w:val="リスト段落"/>
    <w:basedOn w:val="Normal"/>
    <w:uiPriority w:val="34"/>
    <w:qFormat/>
    <w:rsid w:val="00376545"/>
    <w:pPr>
      <w:widowControl w:val="0"/>
      <w:ind w:leftChars="400" w:left="840"/>
      <w:jc w:val="both"/>
    </w:pPr>
    <w:rPr>
      <w:rFonts w:eastAsia="MS Mincho"/>
      <w:kern w:val="2"/>
      <w:sz w:val="21"/>
      <w:lang w:eastAsia="ja-JP"/>
    </w:rPr>
  </w:style>
  <w:style w:type="paragraph" w:customStyle="1" w:styleId="a0">
    <w:name w:val="目次の見出し"/>
    <w:basedOn w:val="Heading1"/>
    <w:next w:val="Normal"/>
    <w:uiPriority w:val="39"/>
    <w:qFormat/>
    <w:rsid w:val="00376545"/>
    <w:pPr>
      <w:keepLines/>
      <w:tabs>
        <w:tab w:val="clear" w:pos="1134"/>
      </w:tabs>
      <w:spacing w:before="480" w:line="276" w:lineRule="auto"/>
      <w:jc w:val="left"/>
      <w:outlineLvl w:val="9"/>
    </w:pPr>
    <w:rPr>
      <w:rFonts w:eastAsia="MS Gothic"/>
      <w:color w:val="365F91"/>
      <w:sz w:val="28"/>
      <w:szCs w:val="28"/>
      <w:lang w:eastAsia="ja-JP"/>
    </w:rPr>
  </w:style>
  <w:style w:type="paragraph" w:styleId="TOC1">
    <w:name w:val="toc 1"/>
    <w:basedOn w:val="Normal"/>
    <w:next w:val="Normal"/>
    <w:autoRedefine/>
    <w:uiPriority w:val="39"/>
    <w:unhideWhenUsed/>
    <w:rsid w:val="00376545"/>
    <w:pPr>
      <w:widowControl w:val="0"/>
      <w:jc w:val="both"/>
    </w:pPr>
    <w:rPr>
      <w:rFonts w:eastAsia="MS Mincho"/>
      <w:kern w:val="2"/>
      <w:sz w:val="21"/>
      <w:lang w:eastAsia="ja-JP"/>
    </w:rPr>
  </w:style>
  <w:style w:type="paragraph" w:styleId="TOC2">
    <w:name w:val="toc 2"/>
    <w:basedOn w:val="Normal"/>
    <w:next w:val="Normal"/>
    <w:autoRedefine/>
    <w:uiPriority w:val="39"/>
    <w:unhideWhenUsed/>
    <w:rsid w:val="00376545"/>
    <w:pPr>
      <w:widowControl w:val="0"/>
      <w:ind w:leftChars="100" w:left="210"/>
      <w:jc w:val="both"/>
    </w:pPr>
    <w:rPr>
      <w:rFonts w:eastAsia="MS Mincho"/>
      <w:kern w:val="2"/>
      <w:sz w:val="21"/>
      <w:lang w:eastAsia="ja-JP"/>
    </w:rPr>
  </w:style>
  <w:style w:type="paragraph" w:styleId="BalloonText">
    <w:name w:val="Balloon Text"/>
    <w:basedOn w:val="Normal"/>
    <w:link w:val="BalloonTextChar"/>
    <w:uiPriority w:val="99"/>
    <w:unhideWhenUsed/>
    <w:rsid w:val="00376545"/>
    <w:pPr>
      <w:widowControl w:val="0"/>
      <w:jc w:val="both"/>
    </w:pPr>
    <w:rPr>
      <w:rFonts w:eastAsia="MS Gothic"/>
      <w:kern w:val="2"/>
      <w:sz w:val="18"/>
      <w:szCs w:val="18"/>
      <w:lang w:eastAsia="x-none"/>
    </w:rPr>
  </w:style>
  <w:style w:type="character" w:customStyle="1" w:styleId="BalloonTextChar">
    <w:name w:val="Balloon Text Char"/>
    <w:link w:val="BalloonText"/>
    <w:uiPriority w:val="99"/>
    <w:rsid w:val="00376545"/>
    <w:rPr>
      <w:rFonts w:ascii="Arial" w:eastAsia="MS Gothic" w:hAnsi="Arial"/>
      <w:kern w:val="2"/>
      <w:sz w:val="18"/>
      <w:szCs w:val="18"/>
      <w:lang w:val="en-GB"/>
    </w:rPr>
  </w:style>
  <w:style w:type="character" w:styleId="CommentReference">
    <w:name w:val="annotation reference"/>
    <w:uiPriority w:val="99"/>
    <w:unhideWhenUsed/>
    <w:rsid w:val="00376545"/>
    <w:rPr>
      <w:sz w:val="18"/>
      <w:szCs w:val="18"/>
    </w:rPr>
  </w:style>
  <w:style w:type="paragraph" w:styleId="CommentText">
    <w:name w:val="annotation text"/>
    <w:basedOn w:val="Normal"/>
    <w:link w:val="CommentTextChar"/>
    <w:uiPriority w:val="99"/>
    <w:unhideWhenUsed/>
    <w:rsid w:val="00376545"/>
    <w:pPr>
      <w:widowControl w:val="0"/>
    </w:pPr>
    <w:rPr>
      <w:rFonts w:eastAsia="MS Mincho"/>
      <w:kern w:val="2"/>
      <w:sz w:val="21"/>
      <w:lang w:eastAsia="x-none"/>
    </w:rPr>
  </w:style>
  <w:style w:type="character" w:customStyle="1" w:styleId="CommentTextChar">
    <w:name w:val="Comment Text Char"/>
    <w:link w:val="CommentText"/>
    <w:uiPriority w:val="99"/>
    <w:rsid w:val="00376545"/>
    <w:rPr>
      <w:rFonts w:ascii="Arial" w:eastAsia="MS Mincho" w:hAnsi="Arial"/>
      <w:kern w:val="2"/>
      <w:sz w:val="21"/>
      <w:szCs w:val="22"/>
      <w:lang w:val="en-GB"/>
    </w:rPr>
  </w:style>
  <w:style w:type="paragraph" w:styleId="CommentSubject">
    <w:name w:val="annotation subject"/>
    <w:basedOn w:val="CommentText"/>
    <w:next w:val="CommentText"/>
    <w:link w:val="CommentSubjectChar"/>
    <w:uiPriority w:val="99"/>
    <w:unhideWhenUsed/>
    <w:rsid w:val="00376545"/>
    <w:rPr>
      <w:b/>
      <w:bCs/>
    </w:rPr>
  </w:style>
  <w:style w:type="character" w:customStyle="1" w:styleId="CommentSubjectChar">
    <w:name w:val="Comment Subject Char"/>
    <w:link w:val="CommentSubject"/>
    <w:uiPriority w:val="99"/>
    <w:rsid w:val="00376545"/>
    <w:rPr>
      <w:rFonts w:ascii="Arial" w:eastAsia="MS Mincho" w:hAnsi="Arial"/>
      <w:b/>
      <w:bCs/>
      <w:kern w:val="2"/>
      <w:sz w:val="21"/>
      <w:szCs w:val="22"/>
      <w:lang w:val="en-GB"/>
    </w:rPr>
  </w:style>
  <w:style w:type="paragraph" w:customStyle="1" w:styleId="Char">
    <w:name w:val="Char"/>
    <w:basedOn w:val="Normal"/>
    <w:rsid w:val="00376545"/>
    <w:rPr>
      <w:rFonts w:ascii="Times New Roman" w:eastAsia="Times New Roman" w:hAnsi="Times New Roman"/>
      <w:sz w:val="24"/>
      <w:szCs w:val="24"/>
      <w:lang w:val="pl-PL" w:eastAsia="pl-PL"/>
    </w:rPr>
  </w:style>
  <w:style w:type="character" w:customStyle="1" w:styleId="TitleChar">
    <w:name w:val="Title Char"/>
    <w:link w:val="Title"/>
    <w:uiPriority w:val="10"/>
    <w:rsid w:val="00376545"/>
    <w:rPr>
      <w:rFonts w:ascii="Arial" w:eastAsia="Times New Roman" w:hAnsi="Arial"/>
      <w:b/>
      <w:bCs/>
      <w:sz w:val="22"/>
      <w:szCs w:val="22"/>
      <w:lang w:val="en-GB" w:eastAsia="en-US"/>
    </w:rPr>
  </w:style>
  <w:style w:type="paragraph" w:styleId="Subtitle">
    <w:name w:val="Subtitle"/>
    <w:basedOn w:val="Normal"/>
    <w:next w:val="Normal"/>
    <w:link w:val="SubtitleChar"/>
    <w:uiPriority w:val="11"/>
    <w:qFormat/>
    <w:rsid w:val="00376545"/>
    <w:pPr>
      <w:widowControl w:val="0"/>
      <w:jc w:val="center"/>
      <w:outlineLvl w:val="1"/>
    </w:pPr>
    <w:rPr>
      <w:rFonts w:eastAsia="MS Gothic"/>
      <w:kern w:val="2"/>
      <w:sz w:val="24"/>
      <w:szCs w:val="24"/>
      <w:lang w:eastAsia="x-none"/>
    </w:rPr>
  </w:style>
  <w:style w:type="character" w:customStyle="1" w:styleId="SubtitleChar">
    <w:name w:val="Subtitle Char"/>
    <w:link w:val="Subtitle"/>
    <w:uiPriority w:val="11"/>
    <w:rsid w:val="00376545"/>
    <w:rPr>
      <w:rFonts w:ascii="Arial" w:eastAsia="MS Gothic" w:hAnsi="Arial"/>
      <w:kern w:val="2"/>
      <w:sz w:val="24"/>
      <w:szCs w:val="24"/>
      <w:lang w:val="en-GB"/>
    </w:rPr>
  </w:style>
  <w:style w:type="character" w:customStyle="1" w:styleId="HeaderChar">
    <w:name w:val="Header Char"/>
    <w:link w:val="Header"/>
    <w:uiPriority w:val="99"/>
    <w:rsid w:val="00376545"/>
    <w:rPr>
      <w:rFonts w:ascii="Arial" w:hAnsi="Arial"/>
      <w:sz w:val="22"/>
      <w:szCs w:val="22"/>
      <w:lang w:val="fr-CH" w:eastAsia="zh-CN"/>
    </w:rPr>
  </w:style>
  <w:style w:type="character" w:customStyle="1" w:styleId="FooterChar">
    <w:name w:val="Footer Char"/>
    <w:link w:val="Footer"/>
    <w:uiPriority w:val="99"/>
    <w:rsid w:val="00376545"/>
    <w:rPr>
      <w:rFonts w:ascii="Arial" w:hAnsi="Arial"/>
      <w:sz w:val="22"/>
      <w:szCs w:val="22"/>
      <w:lang w:val="en-GB" w:eastAsia="zh-CN"/>
    </w:rPr>
  </w:style>
  <w:style w:type="paragraph" w:customStyle="1" w:styleId="a1">
    <w:name w:val="変更箇所"/>
    <w:hidden/>
    <w:uiPriority w:val="99"/>
    <w:semiHidden/>
    <w:rsid w:val="00376545"/>
    <w:rPr>
      <w:rFonts w:ascii="Arial" w:eastAsia="MS Mincho" w:hAnsi="Arial"/>
      <w:kern w:val="2"/>
      <w:sz w:val="21"/>
      <w:szCs w:val="22"/>
      <w:lang w:val="en-GB" w:eastAsia="ja-JP"/>
    </w:rPr>
  </w:style>
  <w:style w:type="paragraph" w:styleId="Date">
    <w:name w:val="Date"/>
    <w:basedOn w:val="Normal"/>
    <w:next w:val="Normal"/>
    <w:link w:val="DateChar"/>
    <w:uiPriority w:val="99"/>
    <w:unhideWhenUsed/>
    <w:rsid w:val="00376545"/>
    <w:pPr>
      <w:widowControl w:val="0"/>
      <w:jc w:val="both"/>
    </w:pPr>
    <w:rPr>
      <w:rFonts w:eastAsia="MS Mincho"/>
      <w:kern w:val="2"/>
      <w:sz w:val="21"/>
      <w:lang w:eastAsia="x-none"/>
    </w:rPr>
  </w:style>
  <w:style w:type="character" w:customStyle="1" w:styleId="DateChar">
    <w:name w:val="Date Char"/>
    <w:link w:val="Date"/>
    <w:uiPriority w:val="99"/>
    <w:rsid w:val="00376545"/>
    <w:rPr>
      <w:rFonts w:ascii="Arial" w:eastAsia="MS Mincho" w:hAnsi="Arial"/>
      <w:kern w:val="2"/>
      <w:sz w:val="21"/>
      <w:szCs w:val="22"/>
      <w:lang w:val="en-GB"/>
    </w:rPr>
  </w:style>
  <w:style w:type="table" w:styleId="TableGrid">
    <w:name w:val="Table Grid"/>
    <w:basedOn w:val="TableNormal"/>
    <w:uiPriority w:val="59"/>
    <w:rsid w:val="00376545"/>
    <w:rPr>
      <w:rFonts w:ascii="Century" w:eastAsia="MS Mincho" w:hAnsi="Century"/>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
    <w:name w:val="表 (モノトーン)  21"/>
    <w:basedOn w:val="TableNormal"/>
    <w:uiPriority w:val="61"/>
    <w:rsid w:val="00376545"/>
    <w:rPr>
      <w:rFonts w:ascii="Century" w:eastAsia="MS Mincho" w:hAnsi="Century"/>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odyTextChar">
    <w:name w:val="Body Text Char"/>
    <w:link w:val="BodyText"/>
    <w:rsid w:val="00376545"/>
    <w:rPr>
      <w:rFonts w:ascii="Arial" w:hAnsi="Arial"/>
      <w:sz w:val="22"/>
      <w:szCs w:val="22"/>
      <w:lang w:val="en-GB" w:eastAsia="zh-CN"/>
    </w:rPr>
  </w:style>
  <w:style w:type="paragraph" w:styleId="BodyTextIndent3">
    <w:name w:val="Body Text Indent 3"/>
    <w:basedOn w:val="Normal"/>
    <w:link w:val="BodyTextIndent3Char"/>
    <w:rsid w:val="00376545"/>
    <w:pPr>
      <w:widowControl w:val="0"/>
      <w:autoSpaceDE w:val="0"/>
      <w:autoSpaceDN w:val="0"/>
      <w:adjustRightInd w:val="0"/>
      <w:ind w:left="426"/>
      <w:jc w:val="both"/>
    </w:pPr>
    <w:rPr>
      <w:rFonts w:eastAsia="Times New Roman"/>
      <w:sz w:val="20"/>
      <w:szCs w:val="20"/>
      <w:lang w:eastAsia="en-GB"/>
    </w:rPr>
  </w:style>
  <w:style w:type="character" w:customStyle="1" w:styleId="BodyTextIndent3Char">
    <w:name w:val="Body Text Indent 3 Char"/>
    <w:link w:val="BodyTextIndent3"/>
    <w:rsid w:val="00376545"/>
    <w:rPr>
      <w:rFonts w:ascii="Arial" w:eastAsia="Times New Roman" w:hAnsi="Arial" w:cs="Arial"/>
      <w:lang w:val="en-GB" w:eastAsia="en-GB"/>
    </w:rPr>
  </w:style>
  <w:style w:type="character" w:customStyle="1" w:styleId="BodyTextIndentChar">
    <w:name w:val="Body Text Indent Char"/>
    <w:link w:val="BodyTextIndent"/>
    <w:uiPriority w:val="99"/>
    <w:rsid w:val="00376545"/>
    <w:rPr>
      <w:rFonts w:ascii="Arial" w:eastAsia="Times New Roman" w:hAnsi="Arial" w:cs="Arial"/>
      <w:sz w:val="22"/>
      <w:lang w:val="en-GB" w:eastAsia="en-US"/>
    </w:rPr>
  </w:style>
  <w:style w:type="paragraph" w:styleId="BodyText2">
    <w:name w:val="Body Text 2"/>
    <w:basedOn w:val="Normal"/>
    <w:link w:val="BodyText2Char"/>
    <w:uiPriority w:val="99"/>
    <w:unhideWhenUsed/>
    <w:rsid w:val="00376545"/>
    <w:pPr>
      <w:widowControl w:val="0"/>
      <w:spacing w:line="480" w:lineRule="auto"/>
      <w:jc w:val="both"/>
    </w:pPr>
    <w:rPr>
      <w:rFonts w:eastAsia="MS Mincho"/>
      <w:kern w:val="2"/>
      <w:sz w:val="21"/>
      <w:lang w:eastAsia="x-none"/>
    </w:rPr>
  </w:style>
  <w:style w:type="character" w:customStyle="1" w:styleId="BodyText2Char">
    <w:name w:val="Body Text 2 Char"/>
    <w:link w:val="BodyText2"/>
    <w:uiPriority w:val="99"/>
    <w:rsid w:val="00376545"/>
    <w:rPr>
      <w:rFonts w:ascii="Arial" w:eastAsia="MS Mincho" w:hAnsi="Arial"/>
      <w:kern w:val="2"/>
      <w:sz w:val="21"/>
      <w:szCs w:val="22"/>
      <w:lang w:val="en-GB"/>
    </w:rPr>
  </w:style>
  <w:style w:type="paragraph" w:styleId="TOC3">
    <w:name w:val="toc 3"/>
    <w:basedOn w:val="Normal"/>
    <w:next w:val="Normal"/>
    <w:autoRedefine/>
    <w:uiPriority w:val="39"/>
    <w:unhideWhenUsed/>
    <w:rsid w:val="00376545"/>
    <w:pPr>
      <w:widowControl w:val="0"/>
      <w:ind w:leftChars="200" w:left="420"/>
      <w:jc w:val="both"/>
    </w:pPr>
    <w:rPr>
      <w:rFonts w:ascii="Century" w:eastAsia="MS Mincho" w:hAnsi="Century"/>
      <w:kern w:val="2"/>
      <w:sz w:val="21"/>
      <w:lang w:val="en-US" w:eastAsia="ja-JP"/>
    </w:rPr>
  </w:style>
  <w:style w:type="paragraph" w:styleId="TOC4">
    <w:name w:val="toc 4"/>
    <w:basedOn w:val="Normal"/>
    <w:next w:val="Normal"/>
    <w:autoRedefine/>
    <w:uiPriority w:val="39"/>
    <w:unhideWhenUsed/>
    <w:rsid w:val="00376545"/>
    <w:pPr>
      <w:widowControl w:val="0"/>
      <w:ind w:leftChars="300" w:left="630"/>
      <w:jc w:val="both"/>
    </w:pPr>
    <w:rPr>
      <w:rFonts w:ascii="Century" w:eastAsia="MS Mincho" w:hAnsi="Century"/>
      <w:kern w:val="2"/>
      <w:sz w:val="21"/>
      <w:lang w:val="en-US" w:eastAsia="ja-JP"/>
    </w:rPr>
  </w:style>
  <w:style w:type="paragraph" w:styleId="TOC5">
    <w:name w:val="toc 5"/>
    <w:basedOn w:val="Normal"/>
    <w:next w:val="Normal"/>
    <w:autoRedefine/>
    <w:uiPriority w:val="39"/>
    <w:unhideWhenUsed/>
    <w:rsid w:val="00376545"/>
    <w:pPr>
      <w:widowControl w:val="0"/>
      <w:ind w:leftChars="400" w:left="840"/>
      <w:jc w:val="both"/>
    </w:pPr>
    <w:rPr>
      <w:rFonts w:ascii="Century" w:eastAsia="MS Mincho" w:hAnsi="Century"/>
      <w:kern w:val="2"/>
      <w:sz w:val="21"/>
      <w:lang w:val="en-US" w:eastAsia="ja-JP"/>
    </w:rPr>
  </w:style>
  <w:style w:type="paragraph" w:styleId="TOC6">
    <w:name w:val="toc 6"/>
    <w:basedOn w:val="Normal"/>
    <w:next w:val="Normal"/>
    <w:autoRedefine/>
    <w:uiPriority w:val="39"/>
    <w:unhideWhenUsed/>
    <w:rsid w:val="00376545"/>
    <w:pPr>
      <w:widowControl w:val="0"/>
      <w:ind w:leftChars="500" w:left="1050"/>
      <w:jc w:val="both"/>
    </w:pPr>
    <w:rPr>
      <w:rFonts w:ascii="Century" w:eastAsia="MS Mincho" w:hAnsi="Century"/>
      <w:kern w:val="2"/>
      <w:sz w:val="21"/>
      <w:lang w:val="en-US" w:eastAsia="ja-JP"/>
    </w:rPr>
  </w:style>
  <w:style w:type="paragraph" w:styleId="TOC7">
    <w:name w:val="toc 7"/>
    <w:basedOn w:val="Normal"/>
    <w:next w:val="Normal"/>
    <w:autoRedefine/>
    <w:uiPriority w:val="39"/>
    <w:unhideWhenUsed/>
    <w:rsid w:val="00376545"/>
    <w:pPr>
      <w:widowControl w:val="0"/>
      <w:ind w:leftChars="600" w:left="1260"/>
      <w:jc w:val="both"/>
    </w:pPr>
    <w:rPr>
      <w:rFonts w:ascii="Century" w:eastAsia="MS Mincho" w:hAnsi="Century"/>
      <w:kern w:val="2"/>
      <w:sz w:val="21"/>
      <w:lang w:val="en-US" w:eastAsia="ja-JP"/>
    </w:rPr>
  </w:style>
  <w:style w:type="paragraph" w:styleId="TOC8">
    <w:name w:val="toc 8"/>
    <w:basedOn w:val="Normal"/>
    <w:next w:val="Normal"/>
    <w:autoRedefine/>
    <w:uiPriority w:val="39"/>
    <w:unhideWhenUsed/>
    <w:rsid w:val="00376545"/>
    <w:pPr>
      <w:widowControl w:val="0"/>
      <w:ind w:leftChars="700" w:left="1470"/>
      <w:jc w:val="both"/>
    </w:pPr>
    <w:rPr>
      <w:rFonts w:ascii="Century" w:eastAsia="MS Mincho" w:hAnsi="Century"/>
      <w:kern w:val="2"/>
      <w:sz w:val="21"/>
      <w:lang w:val="en-US" w:eastAsia="ja-JP"/>
    </w:rPr>
  </w:style>
  <w:style w:type="paragraph" w:styleId="TOC9">
    <w:name w:val="toc 9"/>
    <w:basedOn w:val="Normal"/>
    <w:next w:val="Normal"/>
    <w:autoRedefine/>
    <w:uiPriority w:val="39"/>
    <w:unhideWhenUsed/>
    <w:rsid w:val="00376545"/>
    <w:pPr>
      <w:widowControl w:val="0"/>
      <w:ind w:leftChars="800" w:left="1680"/>
      <w:jc w:val="both"/>
    </w:pPr>
    <w:rPr>
      <w:rFonts w:ascii="Century" w:eastAsia="MS Mincho" w:hAnsi="Century"/>
      <w:kern w:val="2"/>
      <w:sz w:val="21"/>
      <w:lang w:val="en-US" w:eastAsia="ja-JP"/>
    </w:rPr>
  </w:style>
  <w:style w:type="character" w:styleId="Emphasis">
    <w:name w:val="Emphasis"/>
    <w:qFormat/>
    <w:rsid w:val="00AA3B89"/>
    <w:rPr>
      <w:i/>
      <w:iCs/>
    </w:rPr>
  </w:style>
  <w:style w:type="paragraph" w:styleId="PlainText">
    <w:name w:val="Plain Text"/>
    <w:basedOn w:val="Normal"/>
    <w:rsid w:val="00AA3B89"/>
    <w:pPr>
      <w:tabs>
        <w:tab w:val="left" w:pos="851"/>
      </w:tabs>
    </w:pPr>
    <w:rPr>
      <w:rFonts w:ascii="Courier New" w:hAnsi="Courier New" w:cs="Courier New"/>
      <w:sz w:val="20"/>
      <w:szCs w:val="20"/>
    </w:rPr>
  </w:style>
  <w:style w:type="paragraph" w:styleId="ListParagraph">
    <w:name w:val="List Paragraph"/>
    <w:basedOn w:val="Normal"/>
    <w:uiPriority w:val="34"/>
    <w:qFormat/>
    <w:rsid w:val="00C60527"/>
    <w:pPr>
      <w:ind w:left="708"/>
    </w:pPr>
    <w:rPr>
      <w:rFonts w:ascii="Times New Roman" w:eastAsia="Times New Roman" w:hAnsi="Times New Roman"/>
      <w:sz w:val="20"/>
      <w:szCs w:val="20"/>
      <w:lang w:eastAsia="en-US"/>
    </w:rPr>
  </w:style>
  <w:style w:type="paragraph" w:customStyle="1" w:styleId="BodyText1">
    <w:name w:val="Body Text1"/>
    <w:basedOn w:val="Normal"/>
    <w:rsid w:val="00AB71F9"/>
    <w:pPr>
      <w:widowControl w:val="0"/>
      <w:suppressAutoHyphens/>
      <w:autoSpaceDE w:val="0"/>
      <w:autoSpaceDN w:val="0"/>
      <w:adjustRightInd w:val="0"/>
      <w:spacing w:after="240" w:line="288" w:lineRule="auto"/>
      <w:jc w:val="both"/>
      <w:textAlignment w:val="center"/>
    </w:pPr>
    <w:rPr>
      <w:rFonts w:ascii="Univers" w:eastAsia="Times New Roman" w:hAnsi="Univers"/>
      <w:color w:val="000000"/>
      <w:sz w:val="20"/>
      <w:szCs w:val="20"/>
      <w:lang w:eastAsia="en-US"/>
    </w:rPr>
  </w:style>
  <w:style w:type="paragraph" w:styleId="HTMLPreformatted">
    <w:name w:val="HTML Preformatted"/>
    <w:basedOn w:val="Normal"/>
    <w:rsid w:val="00C700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val="en-US" w:eastAsia="ja-JP"/>
    </w:rPr>
  </w:style>
  <w:style w:type="paragraph" w:customStyle="1" w:styleId="Pa8">
    <w:name w:val="Pa8"/>
    <w:basedOn w:val="Normal"/>
    <w:next w:val="Normal"/>
    <w:rsid w:val="007C78BB"/>
    <w:pPr>
      <w:suppressAutoHyphens/>
      <w:autoSpaceDE w:val="0"/>
      <w:spacing w:line="221" w:lineRule="atLeast"/>
    </w:pPr>
    <w:rPr>
      <w:rFonts w:ascii="Times New Roman" w:eastAsia="Times New Roman" w:hAnsi="Times New Roman"/>
      <w:sz w:val="24"/>
      <w:szCs w:val="24"/>
      <w:lang w:val="en-US" w:eastAsia="ar-SA"/>
    </w:rPr>
  </w:style>
  <w:style w:type="character" w:customStyle="1" w:styleId="CharChar8">
    <w:name w:val="Char Char8"/>
    <w:locked/>
    <w:rsid w:val="001C6E4D"/>
    <w:rPr>
      <w:rFonts w:ascii="Arial" w:hAnsi="Arial" w:cs="Mangal"/>
      <w:b/>
      <w:bCs/>
      <w:sz w:val="22"/>
      <w:szCs w:val="22"/>
      <w:lang w:val="en-GB" w:eastAsia="en-US" w:bidi="hi-IN"/>
    </w:rPr>
  </w:style>
  <w:style w:type="paragraph" w:styleId="NoSpacing">
    <w:name w:val="No Spacing"/>
    <w:qFormat/>
    <w:rsid w:val="001C6E4D"/>
    <w:rPr>
      <w:rFonts w:ascii="Calibri" w:eastAsia="Calibri" w:hAnsi="Calibri" w:cs="Mangal"/>
      <w:sz w:val="22"/>
      <w:szCs w:val="22"/>
      <w:lang w:eastAsia="en-US"/>
    </w:rPr>
  </w:style>
  <w:style w:type="paragraph" w:styleId="Revision">
    <w:name w:val="Revision"/>
    <w:hidden/>
    <w:uiPriority w:val="99"/>
    <w:semiHidden/>
    <w:rsid w:val="00962F63"/>
    <w:rPr>
      <w:rFonts w:ascii="Arial" w:hAnsi="Arial"/>
      <w:sz w:val="22"/>
      <w:szCs w:val="22"/>
      <w:lang w:val="en-GB"/>
    </w:rPr>
  </w:style>
  <w:style w:type="character" w:customStyle="1" w:styleId="apple-converted-space">
    <w:name w:val="apple-converted-space"/>
    <w:rsid w:val="003B44E7"/>
  </w:style>
  <w:style w:type="character" w:styleId="FollowedHyperlink">
    <w:name w:val="FollowedHyperlink"/>
    <w:rsid w:val="007A2B0F"/>
    <w:rPr>
      <w:color w:val="800080"/>
      <w:u w:val="single"/>
    </w:rPr>
  </w:style>
  <w:style w:type="numbering" w:customStyle="1" w:styleId="NoList1">
    <w:name w:val="No List1"/>
    <w:next w:val="NoList"/>
    <w:uiPriority w:val="99"/>
    <w:semiHidden/>
    <w:unhideWhenUsed/>
    <w:rsid w:val="001079A7"/>
  </w:style>
  <w:style w:type="table" w:customStyle="1" w:styleId="TableGrid1">
    <w:name w:val="Table Grid1"/>
    <w:basedOn w:val="TableNormal"/>
    <w:next w:val="TableGrid"/>
    <w:uiPriority w:val="59"/>
    <w:rsid w:val="001079A7"/>
    <w:rPr>
      <w:rFonts w:ascii="Calibri" w:eastAsia="Calibri" w:hAnsi="Calibri" w:cs="Cordia New"/>
      <w:sz w:val="22"/>
      <w:szCs w:val="28"/>
      <w:lang w:eastAsia="en-US" w:bidi="th-TH"/>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59"/>
    <w:rsid w:val="001079A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List2-Accent1">
    <w:name w:val="Medium List 2 Accent 1"/>
    <w:basedOn w:val="TableNormal"/>
    <w:uiPriority w:val="66"/>
    <w:rsid w:val="002F575E"/>
    <w:rPr>
      <w:rFonts w:asciiTheme="majorHAnsi" w:eastAsiaTheme="majorEastAsia" w:hAnsiTheme="majorHAnsi" w:cstheme="majorBidi"/>
      <w:color w:val="000000" w:themeColor="text1"/>
      <w:sz w:val="22"/>
      <w:szCs w:val="22"/>
      <w:lang w:eastAsia="ja-JP"/>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eGrid3">
    <w:name w:val="Table Grid3"/>
    <w:basedOn w:val="TableNormal"/>
    <w:next w:val="TableGrid"/>
    <w:uiPriority w:val="59"/>
    <w:rsid w:val="00576A7C"/>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058197">
      <w:bodyDiv w:val="1"/>
      <w:marLeft w:val="0"/>
      <w:marRight w:val="0"/>
      <w:marTop w:val="0"/>
      <w:marBottom w:val="0"/>
      <w:divBdr>
        <w:top w:val="none" w:sz="0" w:space="0" w:color="auto"/>
        <w:left w:val="none" w:sz="0" w:space="0" w:color="auto"/>
        <w:bottom w:val="none" w:sz="0" w:space="0" w:color="auto"/>
        <w:right w:val="none" w:sz="0" w:space="0" w:color="auto"/>
      </w:divBdr>
    </w:div>
    <w:div w:id="35201033">
      <w:bodyDiv w:val="1"/>
      <w:marLeft w:val="0"/>
      <w:marRight w:val="0"/>
      <w:marTop w:val="0"/>
      <w:marBottom w:val="0"/>
      <w:divBdr>
        <w:top w:val="none" w:sz="0" w:space="0" w:color="auto"/>
        <w:left w:val="none" w:sz="0" w:space="0" w:color="auto"/>
        <w:bottom w:val="none" w:sz="0" w:space="0" w:color="auto"/>
        <w:right w:val="none" w:sz="0" w:space="0" w:color="auto"/>
      </w:divBdr>
    </w:div>
    <w:div w:id="90400542">
      <w:bodyDiv w:val="1"/>
      <w:marLeft w:val="0"/>
      <w:marRight w:val="0"/>
      <w:marTop w:val="0"/>
      <w:marBottom w:val="0"/>
      <w:divBdr>
        <w:top w:val="none" w:sz="0" w:space="0" w:color="auto"/>
        <w:left w:val="none" w:sz="0" w:space="0" w:color="auto"/>
        <w:bottom w:val="none" w:sz="0" w:space="0" w:color="auto"/>
        <w:right w:val="none" w:sz="0" w:space="0" w:color="auto"/>
      </w:divBdr>
    </w:div>
    <w:div w:id="235022245">
      <w:bodyDiv w:val="1"/>
      <w:marLeft w:val="0"/>
      <w:marRight w:val="0"/>
      <w:marTop w:val="0"/>
      <w:marBottom w:val="0"/>
      <w:divBdr>
        <w:top w:val="none" w:sz="0" w:space="0" w:color="auto"/>
        <w:left w:val="none" w:sz="0" w:space="0" w:color="auto"/>
        <w:bottom w:val="none" w:sz="0" w:space="0" w:color="auto"/>
        <w:right w:val="none" w:sz="0" w:space="0" w:color="auto"/>
      </w:divBdr>
    </w:div>
    <w:div w:id="320235754">
      <w:bodyDiv w:val="1"/>
      <w:marLeft w:val="0"/>
      <w:marRight w:val="0"/>
      <w:marTop w:val="0"/>
      <w:marBottom w:val="0"/>
      <w:divBdr>
        <w:top w:val="none" w:sz="0" w:space="0" w:color="auto"/>
        <w:left w:val="none" w:sz="0" w:space="0" w:color="auto"/>
        <w:bottom w:val="none" w:sz="0" w:space="0" w:color="auto"/>
        <w:right w:val="none" w:sz="0" w:space="0" w:color="auto"/>
      </w:divBdr>
    </w:div>
    <w:div w:id="363213587">
      <w:bodyDiv w:val="1"/>
      <w:marLeft w:val="0"/>
      <w:marRight w:val="0"/>
      <w:marTop w:val="0"/>
      <w:marBottom w:val="0"/>
      <w:divBdr>
        <w:top w:val="none" w:sz="0" w:space="0" w:color="auto"/>
        <w:left w:val="none" w:sz="0" w:space="0" w:color="auto"/>
        <w:bottom w:val="none" w:sz="0" w:space="0" w:color="auto"/>
        <w:right w:val="none" w:sz="0" w:space="0" w:color="auto"/>
      </w:divBdr>
    </w:div>
    <w:div w:id="371736279">
      <w:bodyDiv w:val="1"/>
      <w:marLeft w:val="0"/>
      <w:marRight w:val="0"/>
      <w:marTop w:val="0"/>
      <w:marBottom w:val="0"/>
      <w:divBdr>
        <w:top w:val="none" w:sz="0" w:space="0" w:color="auto"/>
        <w:left w:val="none" w:sz="0" w:space="0" w:color="auto"/>
        <w:bottom w:val="none" w:sz="0" w:space="0" w:color="auto"/>
        <w:right w:val="none" w:sz="0" w:space="0" w:color="auto"/>
      </w:divBdr>
    </w:div>
    <w:div w:id="377165462">
      <w:bodyDiv w:val="1"/>
      <w:marLeft w:val="0"/>
      <w:marRight w:val="0"/>
      <w:marTop w:val="0"/>
      <w:marBottom w:val="0"/>
      <w:divBdr>
        <w:top w:val="none" w:sz="0" w:space="0" w:color="auto"/>
        <w:left w:val="none" w:sz="0" w:space="0" w:color="auto"/>
        <w:bottom w:val="none" w:sz="0" w:space="0" w:color="auto"/>
        <w:right w:val="none" w:sz="0" w:space="0" w:color="auto"/>
      </w:divBdr>
    </w:div>
    <w:div w:id="472721984">
      <w:bodyDiv w:val="1"/>
      <w:marLeft w:val="0"/>
      <w:marRight w:val="0"/>
      <w:marTop w:val="0"/>
      <w:marBottom w:val="0"/>
      <w:divBdr>
        <w:top w:val="none" w:sz="0" w:space="0" w:color="auto"/>
        <w:left w:val="none" w:sz="0" w:space="0" w:color="auto"/>
        <w:bottom w:val="none" w:sz="0" w:space="0" w:color="auto"/>
        <w:right w:val="none" w:sz="0" w:space="0" w:color="auto"/>
      </w:divBdr>
    </w:div>
    <w:div w:id="552691014">
      <w:bodyDiv w:val="1"/>
      <w:marLeft w:val="0"/>
      <w:marRight w:val="0"/>
      <w:marTop w:val="0"/>
      <w:marBottom w:val="0"/>
      <w:divBdr>
        <w:top w:val="none" w:sz="0" w:space="0" w:color="auto"/>
        <w:left w:val="none" w:sz="0" w:space="0" w:color="auto"/>
        <w:bottom w:val="none" w:sz="0" w:space="0" w:color="auto"/>
        <w:right w:val="none" w:sz="0" w:space="0" w:color="auto"/>
      </w:divBdr>
    </w:div>
    <w:div w:id="795833338">
      <w:bodyDiv w:val="1"/>
      <w:marLeft w:val="0"/>
      <w:marRight w:val="0"/>
      <w:marTop w:val="0"/>
      <w:marBottom w:val="0"/>
      <w:divBdr>
        <w:top w:val="none" w:sz="0" w:space="0" w:color="auto"/>
        <w:left w:val="none" w:sz="0" w:space="0" w:color="auto"/>
        <w:bottom w:val="none" w:sz="0" w:space="0" w:color="auto"/>
        <w:right w:val="none" w:sz="0" w:space="0" w:color="auto"/>
      </w:divBdr>
    </w:div>
    <w:div w:id="799765538">
      <w:bodyDiv w:val="1"/>
      <w:marLeft w:val="0"/>
      <w:marRight w:val="0"/>
      <w:marTop w:val="0"/>
      <w:marBottom w:val="0"/>
      <w:divBdr>
        <w:top w:val="none" w:sz="0" w:space="0" w:color="auto"/>
        <w:left w:val="none" w:sz="0" w:space="0" w:color="auto"/>
        <w:bottom w:val="none" w:sz="0" w:space="0" w:color="auto"/>
        <w:right w:val="none" w:sz="0" w:space="0" w:color="auto"/>
      </w:divBdr>
    </w:div>
    <w:div w:id="812062012">
      <w:bodyDiv w:val="1"/>
      <w:marLeft w:val="0"/>
      <w:marRight w:val="0"/>
      <w:marTop w:val="0"/>
      <w:marBottom w:val="0"/>
      <w:divBdr>
        <w:top w:val="none" w:sz="0" w:space="0" w:color="auto"/>
        <w:left w:val="none" w:sz="0" w:space="0" w:color="auto"/>
        <w:bottom w:val="none" w:sz="0" w:space="0" w:color="auto"/>
        <w:right w:val="none" w:sz="0" w:space="0" w:color="auto"/>
      </w:divBdr>
    </w:div>
    <w:div w:id="832449140">
      <w:bodyDiv w:val="1"/>
      <w:marLeft w:val="0"/>
      <w:marRight w:val="0"/>
      <w:marTop w:val="0"/>
      <w:marBottom w:val="0"/>
      <w:divBdr>
        <w:top w:val="none" w:sz="0" w:space="0" w:color="auto"/>
        <w:left w:val="none" w:sz="0" w:space="0" w:color="auto"/>
        <w:bottom w:val="none" w:sz="0" w:space="0" w:color="auto"/>
        <w:right w:val="none" w:sz="0" w:space="0" w:color="auto"/>
      </w:divBdr>
    </w:div>
    <w:div w:id="1155994062">
      <w:bodyDiv w:val="1"/>
      <w:marLeft w:val="0"/>
      <w:marRight w:val="0"/>
      <w:marTop w:val="0"/>
      <w:marBottom w:val="0"/>
      <w:divBdr>
        <w:top w:val="none" w:sz="0" w:space="0" w:color="auto"/>
        <w:left w:val="none" w:sz="0" w:space="0" w:color="auto"/>
        <w:bottom w:val="none" w:sz="0" w:space="0" w:color="auto"/>
        <w:right w:val="none" w:sz="0" w:space="0" w:color="auto"/>
      </w:divBdr>
    </w:div>
    <w:div w:id="1191869793">
      <w:bodyDiv w:val="1"/>
      <w:marLeft w:val="0"/>
      <w:marRight w:val="0"/>
      <w:marTop w:val="0"/>
      <w:marBottom w:val="0"/>
      <w:divBdr>
        <w:top w:val="none" w:sz="0" w:space="0" w:color="auto"/>
        <w:left w:val="none" w:sz="0" w:space="0" w:color="auto"/>
        <w:bottom w:val="none" w:sz="0" w:space="0" w:color="auto"/>
        <w:right w:val="none" w:sz="0" w:space="0" w:color="auto"/>
      </w:divBdr>
    </w:div>
    <w:div w:id="1255629343">
      <w:bodyDiv w:val="1"/>
      <w:marLeft w:val="0"/>
      <w:marRight w:val="0"/>
      <w:marTop w:val="0"/>
      <w:marBottom w:val="0"/>
      <w:divBdr>
        <w:top w:val="none" w:sz="0" w:space="0" w:color="auto"/>
        <w:left w:val="none" w:sz="0" w:space="0" w:color="auto"/>
        <w:bottom w:val="none" w:sz="0" w:space="0" w:color="auto"/>
        <w:right w:val="none" w:sz="0" w:space="0" w:color="auto"/>
      </w:divBdr>
    </w:div>
    <w:div w:id="1261569524">
      <w:bodyDiv w:val="1"/>
      <w:marLeft w:val="0"/>
      <w:marRight w:val="0"/>
      <w:marTop w:val="0"/>
      <w:marBottom w:val="0"/>
      <w:divBdr>
        <w:top w:val="none" w:sz="0" w:space="0" w:color="auto"/>
        <w:left w:val="none" w:sz="0" w:space="0" w:color="auto"/>
        <w:bottom w:val="none" w:sz="0" w:space="0" w:color="auto"/>
        <w:right w:val="none" w:sz="0" w:space="0" w:color="auto"/>
      </w:divBdr>
    </w:div>
    <w:div w:id="1285893317">
      <w:bodyDiv w:val="1"/>
      <w:marLeft w:val="0"/>
      <w:marRight w:val="0"/>
      <w:marTop w:val="0"/>
      <w:marBottom w:val="0"/>
      <w:divBdr>
        <w:top w:val="none" w:sz="0" w:space="0" w:color="auto"/>
        <w:left w:val="none" w:sz="0" w:space="0" w:color="auto"/>
        <w:bottom w:val="none" w:sz="0" w:space="0" w:color="auto"/>
        <w:right w:val="none" w:sz="0" w:space="0" w:color="auto"/>
      </w:divBdr>
    </w:div>
    <w:div w:id="1299452275">
      <w:bodyDiv w:val="1"/>
      <w:marLeft w:val="0"/>
      <w:marRight w:val="0"/>
      <w:marTop w:val="0"/>
      <w:marBottom w:val="0"/>
      <w:divBdr>
        <w:top w:val="none" w:sz="0" w:space="0" w:color="auto"/>
        <w:left w:val="none" w:sz="0" w:space="0" w:color="auto"/>
        <w:bottom w:val="none" w:sz="0" w:space="0" w:color="auto"/>
        <w:right w:val="none" w:sz="0" w:space="0" w:color="auto"/>
      </w:divBdr>
    </w:div>
    <w:div w:id="1351370115">
      <w:bodyDiv w:val="1"/>
      <w:marLeft w:val="0"/>
      <w:marRight w:val="0"/>
      <w:marTop w:val="0"/>
      <w:marBottom w:val="0"/>
      <w:divBdr>
        <w:top w:val="none" w:sz="0" w:space="0" w:color="auto"/>
        <w:left w:val="none" w:sz="0" w:space="0" w:color="auto"/>
        <w:bottom w:val="none" w:sz="0" w:space="0" w:color="auto"/>
        <w:right w:val="none" w:sz="0" w:space="0" w:color="auto"/>
      </w:divBdr>
    </w:div>
    <w:div w:id="1451975851">
      <w:bodyDiv w:val="1"/>
      <w:marLeft w:val="0"/>
      <w:marRight w:val="0"/>
      <w:marTop w:val="0"/>
      <w:marBottom w:val="0"/>
      <w:divBdr>
        <w:top w:val="none" w:sz="0" w:space="0" w:color="auto"/>
        <w:left w:val="none" w:sz="0" w:space="0" w:color="auto"/>
        <w:bottom w:val="none" w:sz="0" w:space="0" w:color="auto"/>
        <w:right w:val="none" w:sz="0" w:space="0" w:color="auto"/>
      </w:divBdr>
    </w:div>
    <w:div w:id="1519731324">
      <w:bodyDiv w:val="1"/>
      <w:marLeft w:val="0"/>
      <w:marRight w:val="0"/>
      <w:marTop w:val="0"/>
      <w:marBottom w:val="0"/>
      <w:divBdr>
        <w:top w:val="none" w:sz="0" w:space="0" w:color="auto"/>
        <w:left w:val="none" w:sz="0" w:space="0" w:color="auto"/>
        <w:bottom w:val="none" w:sz="0" w:space="0" w:color="auto"/>
        <w:right w:val="none" w:sz="0" w:space="0" w:color="auto"/>
      </w:divBdr>
    </w:div>
    <w:div w:id="1553231304">
      <w:bodyDiv w:val="1"/>
      <w:marLeft w:val="0"/>
      <w:marRight w:val="0"/>
      <w:marTop w:val="0"/>
      <w:marBottom w:val="0"/>
      <w:divBdr>
        <w:top w:val="none" w:sz="0" w:space="0" w:color="auto"/>
        <w:left w:val="none" w:sz="0" w:space="0" w:color="auto"/>
        <w:bottom w:val="none" w:sz="0" w:space="0" w:color="auto"/>
        <w:right w:val="none" w:sz="0" w:space="0" w:color="auto"/>
      </w:divBdr>
    </w:div>
    <w:div w:id="1827740885">
      <w:bodyDiv w:val="1"/>
      <w:marLeft w:val="0"/>
      <w:marRight w:val="0"/>
      <w:marTop w:val="0"/>
      <w:marBottom w:val="0"/>
      <w:divBdr>
        <w:top w:val="none" w:sz="0" w:space="0" w:color="auto"/>
        <w:left w:val="none" w:sz="0" w:space="0" w:color="auto"/>
        <w:bottom w:val="none" w:sz="0" w:space="0" w:color="auto"/>
        <w:right w:val="none" w:sz="0" w:space="0" w:color="auto"/>
      </w:divBdr>
    </w:div>
    <w:div w:id="1928224366">
      <w:bodyDiv w:val="1"/>
      <w:marLeft w:val="0"/>
      <w:marRight w:val="0"/>
      <w:marTop w:val="0"/>
      <w:marBottom w:val="0"/>
      <w:divBdr>
        <w:top w:val="none" w:sz="0" w:space="0" w:color="auto"/>
        <w:left w:val="none" w:sz="0" w:space="0" w:color="auto"/>
        <w:bottom w:val="none" w:sz="0" w:space="0" w:color="auto"/>
        <w:right w:val="none" w:sz="0" w:space="0" w:color="auto"/>
      </w:divBdr>
    </w:div>
    <w:div w:id="1987931560">
      <w:bodyDiv w:val="1"/>
      <w:marLeft w:val="0"/>
      <w:marRight w:val="0"/>
      <w:marTop w:val="0"/>
      <w:marBottom w:val="0"/>
      <w:divBdr>
        <w:top w:val="none" w:sz="0" w:space="0" w:color="auto"/>
        <w:left w:val="none" w:sz="0" w:space="0" w:color="auto"/>
        <w:bottom w:val="none" w:sz="0" w:space="0" w:color="auto"/>
        <w:right w:val="none" w:sz="0" w:space="0" w:color="auto"/>
      </w:divBdr>
    </w:div>
    <w:div w:id="2007398148">
      <w:bodyDiv w:val="1"/>
      <w:marLeft w:val="0"/>
      <w:marRight w:val="0"/>
      <w:marTop w:val="0"/>
      <w:marBottom w:val="0"/>
      <w:divBdr>
        <w:top w:val="none" w:sz="0" w:space="0" w:color="auto"/>
        <w:left w:val="none" w:sz="0" w:space="0" w:color="auto"/>
        <w:bottom w:val="none" w:sz="0" w:space="0" w:color="auto"/>
        <w:right w:val="none" w:sz="0" w:space="0" w:color="auto"/>
      </w:divBdr>
    </w:div>
    <w:div w:id="2054230668">
      <w:bodyDiv w:val="1"/>
      <w:marLeft w:val="0"/>
      <w:marRight w:val="0"/>
      <w:marTop w:val="0"/>
      <w:marBottom w:val="0"/>
      <w:divBdr>
        <w:top w:val="none" w:sz="0" w:space="0" w:color="auto"/>
        <w:left w:val="none" w:sz="0" w:space="0" w:color="auto"/>
        <w:bottom w:val="none" w:sz="0" w:space="0" w:color="auto"/>
        <w:right w:val="none" w:sz="0" w:space="0" w:color="auto"/>
      </w:divBdr>
    </w:div>
    <w:div w:id="2061443470">
      <w:bodyDiv w:val="1"/>
      <w:marLeft w:val="0"/>
      <w:marRight w:val="0"/>
      <w:marTop w:val="0"/>
      <w:marBottom w:val="0"/>
      <w:divBdr>
        <w:top w:val="none" w:sz="0" w:space="0" w:color="auto"/>
        <w:left w:val="none" w:sz="0" w:space="0" w:color="auto"/>
        <w:bottom w:val="none" w:sz="0" w:space="0" w:color="auto"/>
        <w:right w:val="none" w:sz="0" w:space="0" w:color="auto"/>
      </w:divBdr>
    </w:div>
  </w:divs>
  <w:encoding w:val="shift_ji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png"/><Relationship Id="rId26" Type="http://schemas.openxmlformats.org/officeDocument/2006/relationships/hyperlink" Target="http://www.data.jma.go.jp/mscweb/en/himawari89/cloud_service/cloud_service.html" TargetMode="External"/><Relationship Id="rId39" Type="http://schemas.openxmlformats.org/officeDocument/2006/relationships/hyperlink" Target="https://www.ecmwf.int/assets/elearning" TargetMode="External"/><Relationship Id="rId21" Type="http://schemas.openxmlformats.org/officeDocument/2006/relationships/hyperlink" Target="http://eng.nmc.cn/swfdp/satellite/94" TargetMode="External"/><Relationship Id="rId34" Type="http://schemas.openxmlformats.org/officeDocument/2006/relationships/image" Target="media/image12.png"/><Relationship Id="rId42" Type="http://schemas.openxmlformats.org/officeDocument/2006/relationships/hyperlink" Target="http://www.wmo.int/pages/prog/www/CBS-Reports/documents/SG-SWFDP_Final_Report_000.pdf" TargetMode="External"/><Relationship Id="rId47" Type="http://schemas.openxmlformats.org/officeDocument/2006/relationships/hyperlink" Target="http://www.wmo.int/pages/prog/www/CBS/Reports/2012_15th_Jakarta_1101/1101_en.pdf" TargetMode="External"/><Relationship Id="rId50" Type="http://schemas.openxmlformats.org/officeDocument/2006/relationships/hyperlink" Target="http://www.wmo.int/pages/prog/www/CBS/Reports/2009_14th_Dubrovnik_1040/1040_en.pdf" TargetMode="External"/><Relationship Id="rId55" Type="http://schemas.openxmlformats.org/officeDocument/2006/relationships/header" Target="header2.xml"/><Relationship Id="rId63" Type="http://schemas.openxmlformats.org/officeDocument/2006/relationships/hyperlink" Target="https://www.wmo.int/cpdb/login"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atellite.imd.gov.in/insat.htm" TargetMode="External"/><Relationship Id="rId20" Type="http://schemas.openxmlformats.org/officeDocument/2006/relationships/image" Target="media/image7.png"/><Relationship Id="rId29" Type="http://schemas.openxmlformats.org/officeDocument/2006/relationships/image" Target="media/image10.jpeg"/><Relationship Id="rId41" Type="http://schemas.openxmlformats.org/officeDocument/2006/relationships/hyperlink" Target="http://www.wmo.int/pages/prog/www/CBS/Reports/2016_Guangzhou_1183/1183_en.pdf" TargetMode="External"/><Relationship Id="rId54" Type="http://schemas.openxmlformats.org/officeDocument/2006/relationships/footer" Target="footer1.xml"/><Relationship Id="rId62"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wmo.int/pages/prog/www/CBS-Reports/DPFS-index.html" TargetMode="External"/><Relationship Id="rId24" Type="http://schemas.openxmlformats.org/officeDocument/2006/relationships/hyperlink" Target="http://rsapp.nsmc.org.cn/geofy/en/" TargetMode="External"/><Relationship Id="rId32" Type="http://schemas.openxmlformats.org/officeDocument/2006/relationships/hyperlink" Target="http://www.data.jma.go.jp/mscweb/data/himawari/sat_img.php?area=se4" TargetMode="External"/><Relationship Id="rId37" Type="http://schemas.openxmlformats.org/officeDocument/2006/relationships/hyperlink" Target="https://library.wmo.int/pmb_ged/wmo_1109_en.pdf" TargetMode="External"/><Relationship Id="rId40" Type="http://schemas.openxmlformats.org/officeDocument/2006/relationships/hyperlink" Target="https://eumetcal.eu/" TargetMode="External"/><Relationship Id="rId45" Type="http://schemas.openxmlformats.org/officeDocument/2006/relationships/hyperlink" Target="http://www.wmo.int/pages/prog/www/CBS/Reports/2014_Ext14_Asuncion_1140/1140_en.pdf" TargetMode="External"/><Relationship Id="rId53" Type="http://schemas.openxmlformats.org/officeDocument/2006/relationships/header" Target="header1.xml"/><Relationship Id="rId58" Type="http://schemas.openxmlformats.org/officeDocument/2006/relationships/footer" Target="footer3.xml"/><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wmo.int/cpdb" TargetMode="External"/><Relationship Id="rId23" Type="http://schemas.openxmlformats.org/officeDocument/2006/relationships/image" Target="media/image9.png"/><Relationship Id="rId28" Type="http://schemas.openxmlformats.org/officeDocument/2006/relationships/hyperlink" Target="http://www.jma.go.jp/jma/jma-eng/satellite/HimawariRequest.html" TargetMode="External"/><Relationship Id="rId36" Type="http://schemas.openxmlformats.org/officeDocument/2006/relationships/hyperlink" Target="http://www.wmo.int/pages/prog/amp/pwsp/documents/WMO-SSD-1129_en.pdf" TargetMode="External"/><Relationship Id="rId49" Type="http://schemas.openxmlformats.org/officeDocument/2006/relationships/hyperlink" Target="http://www.wmo.int/pages/prog/www/CBS-Reports/DPFS-index.html" TargetMode="External"/><Relationship Id="rId57" Type="http://schemas.openxmlformats.org/officeDocument/2006/relationships/footer" Target="footer2.xml"/><Relationship Id="rId61" Type="http://schemas.openxmlformats.org/officeDocument/2006/relationships/hyperlink" Target="https://www.met-learning.eu/course/view.php?id=96" TargetMode="External"/><Relationship Id="rId10" Type="http://schemas.openxmlformats.org/officeDocument/2006/relationships/image" Target="media/image2.emf"/><Relationship Id="rId19" Type="http://schemas.openxmlformats.org/officeDocument/2006/relationships/image" Target="media/image6.png"/><Relationship Id="rId31" Type="http://schemas.openxmlformats.org/officeDocument/2006/relationships/hyperlink" Target="http://www.data.jma.go.jp/mscweb/data/himawari/sat_img.php?area=fd_" TargetMode="External"/><Relationship Id="rId44" Type="http://schemas.openxmlformats.org/officeDocument/2006/relationships/hyperlink" Target="https://library.wmo.int/pmb_ged/wmo_1151_en.pdf" TargetMode="External"/><Relationship Id="rId52" Type="http://schemas.openxmlformats.org/officeDocument/2006/relationships/hyperlink" Target="http://www.wmo.int/pages/prog/www/CBS/Reports/2005_13th_StPetersburg_985/985_en.pdf" TargetMode="External"/><Relationship Id="rId60" Type="http://schemas.openxmlformats.org/officeDocument/2006/relationships/image" Target="media/image13.emf"/><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hyperlink" Target="http://www.data.jma.go.jp/mscweb/data/himawari/index.html" TargetMode="External"/><Relationship Id="rId30" Type="http://schemas.openxmlformats.org/officeDocument/2006/relationships/image" Target="media/image11.jpeg"/><Relationship Id="rId35" Type="http://schemas.openxmlformats.org/officeDocument/2006/relationships/hyperlink" Target="http://www.wmo.int/pages/prog/sat/scope-nowcasting_en.php" TargetMode="External"/><Relationship Id="rId43" Type="http://schemas.openxmlformats.org/officeDocument/2006/relationships/hyperlink" Target="http://www.wmo.int/pages/prog/www/CBS-Reports/DPFS-index.html" TargetMode="External"/><Relationship Id="rId48" Type="http://schemas.openxmlformats.org/officeDocument/2006/relationships/hyperlink" Target="http://www.wmo.int/pages/prog/www/CBS-Reports/documents/SG-SWFDP-4_Final_Report.pdf" TargetMode="External"/><Relationship Id="rId56" Type="http://schemas.openxmlformats.org/officeDocument/2006/relationships/hyperlink" Target="http://www.imd.gov.in" TargetMode="External"/><Relationship Id="rId64" Type="http://schemas.openxmlformats.org/officeDocument/2006/relationships/header" Target="header4.xml"/><Relationship Id="rId8" Type="http://schemas.openxmlformats.org/officeDocument/2006/relationships/endnotes" Target="endnotes.xml"/><Relationship Id="rId51" Type="http://schemas.openxmlformats.org/officeDocument/2006/relationships/hyperlink" Target="http://www.wmo.int/pages/prog/www/CBS/Reports/2006_Ext06_Seoul_1017/1017_en.pdf" TargetMode="External"/><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hyperlink" Target="http://www.rapid.imd.gov.in/" TargetMode="External"/><Relationship Id="rId25" Type="http://schemas.openxmlformats.org/officeDocument/2006/relationships/hyperlink" Target="http://www.data.jma.go.jp/mscweb/en/himawari89/himawari_cast/himawari_cast.php" TargetMode="External"/><Relationship Id="rId33" Type="http://schemas.openxmlformats.org/officeDocument/2006/relationships/hyperlink" Target="http://sigma.cptec.inpe.br/scope/" TargetMode="External"/><Relationship Id="rId38" Type="http://schemas.openxmlformats.org/officeDocument/2006/relationships/hyperlink" Target="https://www.meted.ucar.edu/training_detail.php" TargetMode="External"/><Relationship Id="rId46" Type="http://schemas.openxmlformats.org/officeDocument/2006/relationships/hyperlink" Target="http://www.wmo.int/pages/prog/www/CBS-Reports/documents/SG-SWFDP_Final_Report.pdf" TargetMode="External"/><Relationship Id="rId59"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B34AB8-E207-453B-B110-AF315AE838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68</Pages>
  <Words>22025</Words>
  <Characters>123476</Characters>
  <Application>Microsoft Office Word</Application>
  <DocSecurity>0</DocSecurity>
  <Lines>1028</Lines>
  <Paragraphs>290</Paragraphs>
  <ScaleCrop>false</ScaleCrop>
  <HeadingPairs>
    <vt:vector size="2" baseType="variant">
      <vt:variant>
        <vt:lpstr>Title</vt:lpstr>
      </vt:variant>
      <vt:variant>
        <vt:i4>1</vt:i4>
      </vt:variant>
    </vt:vector>
  </HeadingPairs>
  <TitlesOfParts>
    <vt:vector size="1" baseType="lpstr">
      <vt:lpstr>Draft version 7 June 2010</vt:lpstr>
    </vt:vector>
  </TitlesOfParts>
  <Company>wmo</Company>
  <LinksUpToDate>false</LinksUpToDate>
  <CharactersWithSpaces>145211</CharactersWithSpaces>
  <SharedDoc>false</SharedDoc>
  <HLinks>
    <vt:vector size="30" baseType="variant">
      <vt:variant>
        <vt:i4>6488140</vt:i4>
      </vt:variant>
      <vt:variant>
        <vt:i4>18</vt:i4>
      </vt:variant>
      <vt:variant>
        <vt:i4>0</vt:i4>
      </vt:variant>
      <vt:variant>
        <vt:i4>5</vt:i4>
      </vt:variant>
      <vt:variant>
        <vt:lpwstr>http://www.wmo.int/pages/prog/amp/pwsp/documents/WMO-SSD-1129_en.pdf</vt:lpwstr>
      </vt:variant>
      <vt:variant>
        <vt:lpwstr/>
      </vt:variant>
      <vt:variant>
        <vt:i4>7405628</vt:i4>
      </vt:variant>
      <vt:variant>
        <vt:i4>15</vt:i4>
      </vt:variant>
      <vt:variant>
        <vt:i4>0</vt:i4>
      </vt:variant>
      <vt:variant>
        <vt:i4>5</vt:i4>
      </vt:variant>
      <vt:variant>
        <vt:lpwstr>http://www.imd.gov.in/</vt:lpwstr>
      </vt:variant>
      <vt:variant>
        <vt:lpwstr/>
      </vt:variant>
      <vt:variant>
        <vt:i4>6488140</vt:i4>
      </vt:variant>
      <vt:variant>
        <vt:i4>12</vt:i4>
      </vt:variant>
      <vt:variant>
        <vt:i4>0</vt:i4>
      </vt:variant>
      <vt:variant>
        <vt:i4>5</vt:i4>
      </vt:variant>
      <vt:variant>
        <vt:lpwstr>http://www.wmo.int/pages/prog/amp/pwsp/documents/WMO-SSD-1129_en.pdf</vt:lpwstr>
      </vt:variant>
      <vt:variant>
        <vt:lpwstr/>
      </vt:variant>
      <vt:variant>
        <vt:i4>2687010</vt:i4>
      </vt:variant>
      <vt:variant>
        <vt:i4>3</vt:i4>
      </vt:variant>
      <vt:variant>
        <vt:i4>0</vt:i4>
      </vt:variant>
      <vt:variant>
        <vt:i4>5</vt:i4>
      </vt:variant>
      <vt:variant>
        <vt:lpwstr>http://www.wmo.int/cpdb</vt:lpwstr>
      </vt:variant>
      <vt:variant>
        <vt:lpwstr/>
      </vt:variant>
      <vt:variant>
        <vt:i4>5177345</vt:i4>
      </vt:variant>
      <vt:variant>
        <vt:i4>0</vt:i4>
      </vt:variant>
      <vt:variant>
        <vt:i4>0</vt:i4>
      </vt:variant>
      <vt:variant>
        <vt:i4>5</vt:i4>
      </vt:variant>
      <vt:variant>
        <vt:lpwstr>http://www.wmo.int/pages/prog/www/CBS-Reports/DPFS-index.html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version 7 June 2010</dc:title>
  <dc:creator>Soares A</dc:creator>
  <cp:lastModifiedBy>Ata Hussain</cp:lastModifiedBy>
  <cp:revision>13</cp:revision>
  <cp:lastPrinted>2019-03-29T16:41:00Z</cp:lastPrinted>
  <dcterms:created xsi:type="dcterms:W3CDTF">2019-04-25T15:29:00Z</dcterms:created>
  <dcterms:modified xsi:type="dcterms:W3CDTF">2019-05-07T12:29:00Z</dcterms:modified>
</cp:coreProperties>
</file>