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4" w:type="dxa"/>
        <w:tblInd w:w="-176" w:type="dxa"/>
        <w:tblLayout w:type="fixed"/>
        <w:tblLook w:val="0000" w:firstRow="0" w:lastRow="0" w:firstColumn="0" w:lastColumn="0" w:noHBand="0" w:noVBand="0"/>
      </w:tblPr>
      <w:tblGrid>
        <w:gridCol w:w="5564"/>
        <w:gridCol w:w="240"/>
        <w:gridCol w:w="4680"/>
      </w:tblGrid>
      <w:tr w:rsidR="00E81A7E" w:rsidRPr="00021346" w:rsidTr="00D64018">
        <w:tc>
          <w:tcPr>
            <w:tcW w:w="5564" w:type="dxa"/>
          </w:tcPr>
          <w:p w:rsidR="00E81A7E" w:rsidRPr="00021346" w:rsidRDefault="00170982" w:rsidP="00D64018">
            <w:pPr>
              <w:pStyle w:val="Heading1"/>
              <w:rPr>
                <w:rFonts w:cs="Arial"/>
              </w:rPr>
            </w:pPr>
            <w:r>
              <w:rPr>
                <w:rFonts w:cs="Arial"/>
              </w:rPr>
              <w:t xml:space="preserve"> </w:t>
            </w:r>
            <w:r w:rsidR="00E81A7E" w:rsidRPr="00021346">
              <w:rPr>
                <w:rFonts w:cs="Arial"/>
              </w:rPr>
              <w:t>WORLD METEOROLOGICAL ORGANIZATION</w:t>
            </w:r>
          </w:p>
          <w:p w:rsidR="00E81A7E" w:rsidRPr="00021346" w:rsidRDefault="00E81A7E" w:rsidP="00D64018">
            <w:pPr>
              <w:jc w:val="center"/>
              <w:rPr>
                <w:rFonts w:cs="Arial"/>
                <w:lang w:val="en-CA"/>
              </w:rPr>
            </w:pPr>
          </w:p>
          <w:p w:rsidR="00E81A7E" w:rsidRPr="00021346" w:rsidRDefault="00E81A7E" w:rsidP="00D64018">
            <w:pPr>
              <w:pStyle w:val="BodyText3"/>
              <w:jc w:val="center"/>
            </w:pPr>
            <w:r w:rsidRPr="00021346">
              <w:t>COMMISSION FOR BASIC SYSTEMS</w:t>
            </w:r>
            <w:r w:rsidRPr="00021346">
              <w:br/>
              <w:t>OPAG on DPFS</w:t>
            </w:r>
          </w:p>
          <w:p w:rsidR="00E81A7E" w:rsidRPr="00021346" w:rsidRDefault="00E81A7E" w:rsidP="00D64018">
            <w:pPr>
              <w:rPr>
                <w:rFonts w:cs="Arial"/>
                <w:lang w:val="en-CA"/>
              </w:rPr>
            </w:pPr>
          </w:p>
          <w:p w:rsidR="00E81A7E" w:rsidRPr="00A5235F" w:rsidRDefault="00E81A7E" w:rsidP="00D64018">
            <w:pPr>
              <w:pStyle w:val="ECBodyText"/>
              <w:spacing w:before="0"/>
              <w:jc w:val="center"/>
              <w:rPr>
                <w:lang w:eastAsia="zh-CN"/>
              </w:rPr>
            </w:pPr>
            <w:r>
              <w:rPr>
                <w:b/>
              </w:rPr>
              <w:t>MEETING OF THE CBS (DPFS</w:t>
            </w:r>
            <w:r w:rsidRPr="00A5235F">
              <w:rPr>
                <w:b/>
              </w:rPr>
              <w:t xml:space="preserve">) TASK TEAM ON </w:t>
            </w:r>
            <w:r>
              <w:rPr>
                <w:b/>
              </w:rPr>
              <w:t>SURFACE VERIFICATION</w:t>
            </w:r>
          </w:p>
          <w:p w:rsidR="00E81A7E" w:rsidRPr="00821AE6" w:rsidRDefault="00E81A7E" w:rsidP="00D64018">
            <w:pPr>
              <w:tabs>
                <w:tab w:val="left" w:pos="425"/>
                <w:tab w:val="left" w:pos="2552"/>
                <w:tab w:val="left" w:pos="3969"/>
                <w:tab w:val="left" w:pos="5954"/>
              </w:tabs>
              <w:jc w:val="center"/>
              <w:rPr>
                <w:rFonts w:cs="Arial"/>
                <w:smallCaps/>
              </w:rPr>
            </w:pPr>
          </w:p>
          <w:p w:rsidR="00E81A7E" w:rsidRDefault="00E81A7E" w:rsidP="00D64018">
            <w:pPr>
              <w:tabs>
                <w:tab w:val="left" w:pos="425"/>
                <w:tab w:val="left" w:pos="2552"/>
                <w:tab w:val="left" w:pos="3969"/>
                <w:tab w:val="left" w:pos="5954"/>
              </w:tabs>
              <w:jc w:val="center"/>
              <w:rPr>
                <w:rFonts w:cs="Arial"/>
                <w:caps/>
              </w:rPr>
            </w:pPr>
            <w:r>
              <w:rPr>
                <w:rFonts w:cs="Arial"/>
                <w:caps/>
              </w:rPr>
              <w:t>Geneva, switzerland</w:t>
            </w:r>
          </w:p>
          <w:p w:rsidR="00E81A7E" w:rsidRPr="00021346" w:rsidRDefault="00E81A7E" w:rsidP="00D64018">
            <w:pPr>
              <w:tabs>
                <w:tab w:val="left" w:pos="425"/>
                <w:tab w:val="left" w:pos="2552"/>
                <w:tab w:val="left" w:pos="3969"/>
                <w:tab w:val="left" w:pos="5954"/>
              </w:tabs>
              <w:jc w:val="center"/>
              <w:rPr>
                <w:rFonts w:cs="Arial"/>
                <w:caps/>
              </w:rPr>
            </w:pPr>
            <w:r>
              <w:rPr>
                <w:rFonts w:cs="Arial"/>
                <w:caps/>
              </w:rPr>
              <w:t>20-21 oCTOBER 2014</w:t>
            </w:r>
          </w:p>
          <w:p w:rsidR="00E81A7E" w:rsidRPr="00021346" w:rsidRDefault="00E81A7E" w:rsidP="00D64018">
            <w:pPr>
              <w:tabs>
                <w:tab w:val="left" w:pos="425"/>
                <w:tab w:val="left" w:pos="2552"/>
                <w:tab w:val="left" w:pos="3969"/>
                <w:tab w:val="left" w:pos="5954"/>
              </w:tabs>
              <w:jc w:val="center"/>
              <w:rPr>
                <w:rFonts w:cs="Arial"/>
                <w:b/>
                <w:smallCaps/>
              </w:rPr>
            </w:pPr>
          </w:p>
        </w:tc>
        <w:tc>
          <w:tcPr>
            <w:tcW w:w="240" w:type="dxa"/>
          </w:tcPr>
          <w:p w:rsidR="00E81A7E" w:rsidRPr="00021346" w:rsidRDefault="00E81A7E" w:rsidP="00D64018">
            <w:pPr>
              <w:rPr>
                <w:rFonts w:cs="Arial"/>
                <w:lang w:val="en-CA"/>
              </w:rPr>
            </w:pPr>
          </w:p>
        </w:tc>
        <w:tc>
          <w:tcPr>
            <w:tcW w:w="4680" w:type="dxa"/>
          </w:tcPr>
          <w:p w:rsidR="00E81A7E" w:rsidRPr="00021346" w:rsidRDefault="00E81A7E" w:rsidP="00D64018">
            <w:pPr>
              <w:ind w:left="893"/>
              <w:rPr>
                <w:rFonts w:cs="Arial"/>
                <w:lang w:val="en-CA"/>
              </w:rPr>
            </w:pPr>
            <w:r w:rsidRPr="00021346">
              <w:rPr>
                <w:rFonts w:cs="Arial"/>
                <w:lang w:val="en-CA"/>
              </w:rPr>
              <w:t>DPFS/</w:t>
            </w:r>
            <w:r>
              <w:rPr>
                <w:rFonts w:cs="Arial"/>
                <w:lang w:val="en-CA"/>
              </w:rPr>
              <w:t>TT-SV</w:t>
            </w:r>
            <w:r w:rsidRPr="00021346">
              <w:rPr>
                <w:rFonts w:cs="Arial"/>
                <w:lang w:val="en-CA"/>
              </w:rPr>
              <w:t>/</w:t>
            </w:r>
            <w:r>
              <w:rPr>
                <w:rFonts w:cs="Arial"/>
                <w:lang w:val="en-CA"/>
              </w:rPr>
              <w:t xml:space="preserve">Doc. </w:t>
            </w:r>
            <w:r w:rsidR="004B3201">
              <w:rPr>
                <w:rFonts w:cs="Arial"/>
                <w:lang w:val="en-CA"/>
              </w:rPr>
              <w:t>4.1d</w:t>
            </w:r>
          </w:p>
          <w:p w:rsidR="00E81A7E" w:rsidRPr="00021346" w:rsidRDefault="00E81A7E" w:rsidP="00D64018">
            <w:pPr>
              <w:ind w:left="893"/>
              <w:rPr>
                <w:rFonts w:cs="Arial"/>
                <w:lang w:val="en-CA"/>
              </w:rPr>
            </w:pPr>
          </w:p>
          <w:p w:rsidR="00E81A7E" w:rsidRPr="00170982" w:rsidRDefault="004B3201" w:rsidP="00D64018">
            <w:pPr>
              <w:ind w:left="893"/>
              <w:rPr>
                <w:rFonts w:cs="Arial"/>
                <w:lang w:val="en-CA"/>
              </w:rPr>
            </w:pPr>
            <w:r>
              <w:rPr>
                <w:rFonts w:cs="Arial"/>
                <w:lang w:val="en-CA"/>
              </w:rPr>
              <w:t>(16.</w:t>
            </w:r>
            <w:r w:rsidR="00E81A7E" w:rsidRPr="00170982">
              <w:rPr>
                <w:rFonts w:cs="Arial"/>
                <w:lang w:val="en-CA"/>
              </w:rPr>
              <w:t>X.2014)</w:t>
            </w:r>
          </w:p>
          <w:p w:rsidR="00E81A7E" w:rsidRPr="00170982" w:rsidRDefault="00E81A7E" w:rsidP="00D64018">
            <w:pPr>
              <w:ind w:left="893"/>
              <w:rPr>
                <w:rFonts w:cs="Arial"/>
                <w:lang w:val="en-CA"/>
              </w:rPr>
            </w:pPr>
            <w:r w:rsidRPr="00170982">
              <w:rPr>
                <w:rFonts w:cs="Arial"/>
                <w:lang w:val="en-CA"/>
              </w:rPr>
              <w:t>_______</w:t>
            </w:r>
          </w:p>
          <w:p w:rsidR="00E81A7E" w:rsidRPr="00170982" w:rsidRDefault="00E81A7E" w:rsidP="00D64018">
            <w:pPr>
              <w:ind w:left="893"/>
              <w:rPr>
                <w:rFonts w:cs="Arial"/>
                <w:lang w:val="en-CA"/>
              </w:rPr>
            </w:pPr>
          </w:p>
          <w:p w:rsidR="00E81A7E" w:rsidRPr="00170982" w:rsidRDefault="00E81A7E" w:rsidP="00D64018">
            <w:pPr>
              <w:ind w:left="893"/>
              <w:rPr>
                <w:rFonts w:cs="Arial"/>
                <w:lang w:val="en-CA"/>
              </w:rPr>
            </w:pPr>
          </w:p>
          <w:p w:rsidR="00E81A7E" w:rsidRPr="00170982" w:rsidRDefault="00E81A7E" w:rsidP="00D64018">
            <w:pPr>
              <w:ind w:left="893"/>
              <w:rPr>
                <w:rFonts w:cs="Arial"/>
                <w:lang w:val="en-CA"/>
              </w:rPr>
            </w:pPr>
            <w:r w:rsidRPr="00170982">
              <w:rPr>
                <w:rFonts w:cs="Arial"/>
                <w:lang w:val="en-CA"/>
              </w:rPr>
              <w:t xml:space="preserve">Agenda item : </w:t>
            </w:r>
            <w:r w:rsidR="00866C5C" w:rsidRPr="00170982">
              <w:rPr>
                <w:rFonts w:cs="Arial"/>
                <w:lang w:val="en-CA"/>
              </w:rPr>
              <w:t>4</w:t>
            </w:r>
            <w:r w:rsidRPr="00170982">
              <w:rPr>
                <w:rFonts w:cs="Arial"/>
                <w:lang w:val="en-CA"/>
              </w:rPr>
              <w:t>.</w:t>
            </w:r>
            <w:r w:rsidR="00866C5C" w:rsidRPr="00170982">
              <w:rPr>
                <w:rFonts w:cs="Arial"/>
                <w:lang w:val="en-CA"/>
              </w:rPr>
              <w:t>1</w:t>
            </w:r>
          </w:p>
          <w:p w:rsidR="00E81A7E" w:rsidRPr="00170982" w:rsidRDefault="00E81A7E" w:rsidP="00D64018">
            <w:pPr>
              <w:ind w:left="893"/>
              <w:rPr>
                <w:rFonts w:cs="Arial"/>
                <w:lang w:val="en-CA"/>
              </w:rPr>
            </w:pPr>
          </w:p>
          <w:p w:rsidR="00E81A7E" w:rsidRPr="00170982" w:rsidRDefault="00E81A7E" w:rsidP="00D64018">
            <w:pPr>
              <w:ind w:left="893"/>
              <w:rPr>
                <w:rFonts w:cs="Arial"/>
                <w:lang w:val="en-CA"/>
              </w:rPr>
            </w:pPr>
          </w:p>
          <w:p w:rsidR="00E81A7E" w:rsidRPr="00021346" w:rsidRDefault="00E81A7E" w:rsidP="00D64018">
            <w:pPr>
              <w:ind w:left="893"/>
              <w:rPr>
                <w:rFonts w:cs="Arial"/>
                <w:lang w:val="en-CA"/>
              </w:rPr>
            </w:pPr>
            <w:r w:rsidRPr="00021346">
              <w:rPr>
                <w:rFonts w:cs="Arial"/>
                <w:lang w:val="en-CA"/>
              </w:rPr>
              <w:t>ENGLISH ONLY</w:t>
            </w:r>
          </w:p>
        </w:tc>
      </w:tr>
    </w:tbl>
    <w:p w:rsidR="00FC5F25" w:rsidRDefault="00FC5F25" w:rsidP="00FC5F25"/>
    <w:p w:rsidR="00856FAD" w:rsidRDefault="00856FAD" w:rsidP="00FC5F25"/>
    <w:p w:rsidR="00856FAD" w:rsidRDefault="00856FAD" w:rsidP="00FC5F25"/>
    <w:p w:rsidR="00856FAD" w:rsidRDefault="00856FAD" w:rsidP="00FC5F25"/>
    <w:p w:rsidR="00856FAD" w:rsidRPr="001E34AE" w:rsidRDefault="00856FAD" w:rsidP="00856FAD">
      <w:pPr>
        <w:pStyle w:val="Header"/>
        <w:tabs>
          <w:tab w:val="clear" w:pos="4320"/>
          <w:tab w:val="clear" w:pos="8640"/>
          <w:tab w:val="left" w:pos="2400"/>
        </w:tabs>
        <w:rPr>
          <w:lang w:val="en-CA"/>
        </w:rPr>
      </w:pPr>
    </w:p>
    <w:p w:rsidR="00856FAD" w:rsidRPr="00B3549F" w:rsidRDefault="00856FAD" w:rsidP="00856FAD">
      <w:pPr>
        <w:pStyle w:val="BodyText3"/>
        <w:ind w:left="851" w:right="849"/>
        <w:jc w:val="center"/>
        <w:rPr>
          <w:b/>
        </w:rPr>
      </w:pPr>
    </w:p>
    <w:p w:rsidR="00856FAD" w:rsidRPr="00B3549F" w:rsidRDefault="00547A37" w:rsidP="00856FAD">
      <w:pPr>
        <w:pStyle w:val="BodyText3"/>
        <w:ind w:left="851" w:right="849"/>
        <w:jc w:val="center"/>
        <w:rPr>
          <w:b/>
        </w:rPr>
      </w:pPr>
      <w:r>
        <w:rPr>
          <w:b/>
        </w:rPr>
        <w:t>Development of verification application at the Canadian Meteorological Centre</w:t>
      </w:r>
    </w:p>
    <w:p w:rsidR="00856FAD" w:rsidRPr="00B3549F" w:rsidRDefault="00856FAD" w:rsidP="00856FAD">
      <w:pPr>
        <w:pStyle w:val="BodyText3"/>
        <w:ind w:left="851" w:right="849"/>
        <w:jc w:val="center"/>
        <w:rPr>
          <w:b/>
        </w:rPr>
      </w:pPr>
    </w:p>
    <w:p w:rsidR="00856FAD" w:rsidRPr="00B3549F" w:rsidRDefault="00856FAD" w:rsidP="00856FAD">
      <w:pPr>
        <w:pStyle w:val="BodyText3"/>
        <w:ind w:left="851" w:right="849"/>
        <w:jc w:val="center"/>
        <w:rPr>
          <w:b/>
        </w:rPr>
      </w:pPr>
    </w:p>
    <w:p w:rsidR="00856FAD" w:rsidRPr="00B3549F" w:rsidRDefault="00856FAD" w:rsidP="00856FAD">
      <w:pPr>
        <w:pStyle w:val="Title"/>
        <w:spacing w:line="360" w:lineRule="auto"/>
        <w:ind w:left="851" w:right="849"/>
        <w:rPr>
          <w:rFonts w:cs="Arial"/>
          <w:b w:val="0"/>
          <w:i/>
        </w:rPr>
      </w:pPr>
      <w:r w:rsidRPr="00B3549F">
        <w:rPr>
          <w:rFonts w:cs="Arial"/>
          <w:b w:val="0"/>
          <w:i/>
        </w:rPr>
        <w:t xml:space="preserve">(Submitted by </w:t>
      </w:r>
      <w:r w:rsidR="00873487">
        <w:rPr>
          <w:rFonts w:cs="Arial"/>
          <w:b w:val="0"/>
          <w:i/>
        </w:rPr>
        <w:t>Tom Robinson</w:t>
      </w:r>
      <w:r w:rsidRPr="00B3549F">
        <w:rPr>
          <w:rFonts w:cs="Arial"/>
          <w:b w:val="0"/>
          <w:i/>
        </w:rPr>
        <w:t>)</w:t>
      </w:r>
    </w:p>
    <w:p w:rsidR="00856FAD" w:rsidRPr="00B3549F" w:rsidRDefault="00856FAD" w:rsidP="00856FAD">
      <w:pPr>
        <w:ind w:right="-1"/>
        <w:rPr>
          <w:rFonts w:cs="Arial"/>
        </w:rPr>
      </w:pPr>
    </w:p>
    <w:p w:rsidR="00856FAD" w:rsidRPr="00B3549F" w:rsidRDefault="00856FAD" w:rsidP="00856FAD">
      <w:pPr>
        <w:ind w:right="-1"/>
        <w:rPr>
          <w:rFonts w:cs="Arial"/>
        </w:rPr>
      </w:pPr>
    </w:p>
    <w:p w:rsidR="00856FAD" w:rsidRPr="00B3549F" w:rsidRDefault="00856FAD" w:rsidP="00856FAD">
      <w:pPr>
        <w:ind w:right="-1"/>
        <w:rPr>
          <w:rFonts w:cs="Arial"/>
        </w:rPr>
      </w:pPr>
    </w:p>
    <w:p w:rsidR="00856FAD" w:rsidRPr="00B3549F" w:rsidRDefault="00856FAD" w:rsidP="00856FAD">
      <w:pPr>
        <w:ind w:right="-1"/>
        <w:rPr>
          <w:rFonts w:cs="Arial"/>
        </w:rPr>
      </w:pPr>
    </w:p>
    <w:p w:rsidR="00856FAD" w:rsidRPr="00B3549F" w:rsidRDefault="00856FAD" w:rsidP="00856FAD">
      <w:pPr>
        <w:pStyle w:val="Heading5"/>
        <w:jc w:val="center"/>
        <w:rPr>
          <w:rFonts w:cs="Arial"/>
          <w:i w:val="0"/>
          <w:sz w:val="22"/>
          <w:szCs w:val="22"/>
          <w:lang w:val="en-US"/>
        </w:rPr>
      </w:pPr>
      <w:r w:rsidRPr="00B3549F">
        <w:rPr>
          <w:rFonts w:cs="Arial"/>
          <w:i w:val="0"/>
          <w:sz w:val="22"/>
          <w:szCs w:val="22"/>
          <w:lang w:val="en-US"/>
        </w:rPr>
        <w:t>Summary and purpose of document</w:t>
      </w:r>
    </w:p>
    <w:p w:rsidR="00856FAD" w:rsidRPr="00B3549F" w:rsidRDefault="00856FAD" w:rsidP="00856FAD">
      <w:pPr>
        <w:rPr>
          <w:rFonts w:cs="Arial"/>
        </w:rPr>
      </w:pPr>
    </w:p>
    <w:p w:rsidR="00856FAD" w:rsidRPr="00B3549F" w:rsidRDefault="00856FAD" w:rsidP="00856FAD">
      <w:pPr>
        <w:rPr>
          <w:rFonts w:cs="Arial"/>
        </w:rPr>
      </w:pPr>
    </w:p>
    <w:p w:rsidR="00856FAD" w:rsidRPr="00B3549F" w:rsidRDefault="00856FAD" w:rsidP="00856FAD">
      <w:pPr>
        <w:pBdr>
          <w:top w:val="single" w:sz="4" w:space="1" w:color="auto"/>
        </w:pBdr>
        <w:ind w:left="1418" w:right="1416"/>
        <w:jc w:val="both"/>
        <w:rPr>
          <w:rFonts w:cs="Arial"/>
          <w:b/>
        </w:rPr>
      </w:pPr>
    </w:p>
    <w:p w:rsidR="00856FAD" w:rsidRDefault="00856FAD" w:rsidP="00856FAD">
      <w:pPr>
        <w:pStyle w:val="BodyText3"/>
        <w:tabs>
          <w:tab w:val="left" w:pos="9214"/>
        </w:tabs>
        <w:ind w:left="1418" w:right="1416" w:firstLine="425"/>
      </w:pPr>
      <w:r w:rsidRPr="00B3549F">
        <w:t xml:space="preserve">This document </w:t>
      </w:r>
      <w:r>
        <w:t xml:space="preserve">provides background information on </w:t>
      </w:r>
      <w:r w:rsidR="00845EB6">
        <w:t xml:space="preserve">a project to consolidate verification activities in the Research, Development and Operational section of the CMC.  The prototype </w:t>
      </w:r>
      <w:r w:rsidR="00070C55">
        <w:t xml:space="preserve">of the EMET verification application </w:t>
      </w:r>
      <w:r w:rsidR="00845EB6">
        <w:t>was used to develop a surface verification system for the High Resolution Deterministic Prediction System (HRDPS)</w:t>
      </w:r>
      <w:r w:rsidR="00276D16">
        <w:t xml:space="preserve"> and as such</w:t>
      </w:r>
      <w:r w:rsidR="00845EB6">
        <w:t>, it indicates</w:t>
      </w:r>
      <w:r w:rsidR="00276D16">
        <w:t xml:space="preserve"> a certain readiness on the part of CMC for the production of the required data for an international an exchange of surface verification data.  </w:t>
      </w:r>
    </w:p>
    <w:p w:rsidR="00070C55" w:rsidRPr="00B3549F" w:rsidRDefault="00070C55" w:rsidP="00856FAD">
      <w:pPr>
        <w:pStyle w:val="BodyText3"/>
        <w:tabs>
          <w:tab w:val="left" w:pos="9214"/>
        </w:tabs>
        <w:ind w:left="1418" w:right="1416" w:firstLine="425"/>
      </w:pPr>
      <w:r>
        <w:t xml:space="preserve">The document also shows results taken from the EMET system with respect to two issues to be discussed at the meeting, correction for station altitude and use of nearest neighbor for interpolation to </w:t>
      </w:r>
      <w:proofErr w:type="gramStart"/>
      <w:r>
        <w:t>verifying</w:t>
      </w:r>
      <w:proofErr w:type="gramEnd"/>
      <w:r>
        <w:t xml:space="preserve"> observation points </w:t>
      </w:r>
    </w:p>
    <w:p w:rsidR="00856FAD" w:rsidRPr="00B3549F" w:rsidRDefault="00856FAD" w:rsidP="00856FAD">
      <w:pPr>
        <w:pBdr>
          <w:bottom w:val="single" w:sz="4" w:space="1" w:color="auto"/>
        </w:pBdr>
        <w:ind w:left="1418" w:right="1416"/>
        <w:jc w:val="both"/>
        <w:rPr>
          <w:rFonts w:cs="Arial"/>
        </w:rPr>
      </w:pPr>
    </w:p>
    <w:p w:rsidR="00856FAD" w:rsidRPr="00B3549F" w:rsidRDefault="00856FAD" w:rsidP="00856FAD">
      <w:pPr>
        <w:pStyle w:val="BodyText3"/>
        <w:tabs>
          <w:tab w:val="left" w:pos="9214"/>
        </w:tabs>
        <w:ind w:left="1418" w:right="1416"/>
        <w:rPr>
          <w:b/>
        </w:rPr>
      </w:pPr>
    </w:p>
    <w:p w:rsidR="00856FAD" w:rsidRPr="00B3549F" w:rsidRDefault="00856FAD" w:rsidP="00856FAD">
      <w:pPr>
        <w:pStyle w:val="BodyText3"/>
        <w:tabs>
          <w:tab w:val="left" w:pos="9214"/>
        </w:tabs>
        <w:ind w:left="1418" w:right="1416"/>
        <w:rPr>
          <w:b/>
        </w:rPr>
      </w:pPr>
    </w:p>
    <w:p w:rsidR="00856FAD" w:rsidRPr="00B3549F" w:rsidRDefault="00856FAD" w:rsidP="00856FAD">
      <w:pPr>
        <w:pStyle w:val="Heading5"/>
        <w:jc w:val="center"/>
        <w:rPr>
          <w:rFonts w:cs="Arial"/>
          <w:i w:val="0"/>
          <w:sz w:val="22"/>
          <w:szCs w:val="22"/>
          <w:lang w:val="en-US"/>
        </w:rPr>
      </w:pPr>
      <w:r w:rsidRPr="00B3549F">
        <w:rPr>
          <w:rFonts w:cs="Arial"/>
          <w:i w:val="0"/>
          <w:sz w:val="22"/>
          <w:szCs w:val="22"/>
          <w:lang w:val="en-US"/>
        </w:rPr>
        <w:t xml:space="preserve">Action Proposed  </w:t>
      </w:r>
    </w:p>
    <w:p w:rsidR="00856FAD" w:rsidRPr="00B3549F" w:rsidRDefault="00856FAD" w:rsidP="00856FAD">
      <w:pPr>
        <w:rPr>
          <w:rFonts w:cs="Arial"/>
        </w:rPr>
      </w:pPr>
    </w:p>
    <w:p w:rsidR="00856FAD" w:rsidRPr="00B3549F" w:rsidRDefault="00856FAD" w:rsidP="00856FAD">
      <w:pPr>
        <w:jc w:val="both"/>
        <w:rPr>
          <w:rFonts w:cs="Arial"/>
        </w:rPr>
      </w:pPr>
      <w:r w:rsidRPr="00B3549F">
        <w:rPr>
          <w:rFonts w:cs="Arial"/>
        </w:rPr>
        <w:t>The meeting is invited to</w:t>
      </w:r>
      <w:r>
        <w:rPr>
          <w:rFonts w:cs="Arial"/>
        </w:rPr>
        <w:t xml:space="preserve"> </w:t>
      </w:r>
      <w:r w:rsidR="00276D16">
        <w:rPr>
          <w:rFonts w:cs="Arial"/>
        </w:rPr>
        <w:t>take note of the steps undertaken at the CMC regarding the development of an NWP surface verification system</w:t>
      </w:r>
      <w:r w:rsidR="00460816">
        <w:rPr>
          <w:rFonts w:cs="Arial"/>
        </w:rPr>
        <w:t xml:space="preserve"> and the results of the two studies. </w:t>
      </w:r>
      <w:r w:rsidR="00276D16">
        <w:rPr>
          <w:rFonts w:cs="Arial"/>
        </w:rPr>
        <w:t xml:space="preserve">  </w:t>
      </w:r>
    </w:p>
    <w:p w:rsidR="00856FAD" w:rsidRPr="00B3549F" w:rsidRDefault="00856FAD" w:rsidP="00856FAD">
      <w:pPr>
        <w:jc w:val="center"/>
        <w:rPr>
          <w:rFonts w:cs="Arial"/>
        </w:rPr>
      </w:pPr>
    </w:p>
    <w:p w:rsidR="00856FAD" w:rsidRPr="00B3549F" w:rsidRDefault="00856FAD" w:rsidP="00856FAD">
      <w:pPr>
        <w:jc w:val="center"/>
        <w:rPr>
          <w:rFonts w:cs="Arial"/>
        </w:rPr>
      </w:pPr>
    </w:p>
    <w:p w:rsidR="00856FAD" w:rsidRPr="00B3549F" w:rsidRDefault="00856FAD" w:rsidP="00856FAD">
      <w:pPr>
        <w:jc w:val="center"/>
        <w:rPr>
          <w:rFonts w:cs="Arial"/>
        </w:rPr>
      </w:pPr>
    </w:p>
    <w:p w:rsidR="00856FAD" w:rsidRPr="00B3549F" w:rsidRDefault="00856FAD" w:rsidP="00856FAD">
      <w:pPr>
        <w:jc w:val="center"/>
        <w:rPr>
          <w:rFonts w:cs="Arial"/>
        </w:rPr>
      </w:pPr>
    </w:p>
    <w:p w:rsidR="001A6EA3" w:rsidRPr="002D1F24" w:rsidRDefault="00E81A7E" w:rsidP="00FC5F25">
      <w:bookmarkStart w:id="0" w:name="_GoBack"/>
      <w:bookmarkEnd w:id="0"/>
      <w:r>
        <w:rPr>
          <w:b/>
        </w:rPr>
        <w:br w:type="page"/>
      </w:r>
      <w:r w:rsidR="001A6EA3" w:rsidRPr="002D1F24">
        <w:lastRenderedPageBreak/>
        <w:t xml:space="preserve">Over the last few years the Canadian Meteorological Centre has engaged in the development of an application </w:t>
      </w:r>
      <w:r w:rsidR="008E21BE">
        <w:t xml:space="preserve">designed to </w:t>
      </w:r>
      <w:r w:rsidR="001A6EA3" w:rsidRPr="002D1F24">
        <w:t>consolidate verification efforts with</w:t>
      </w:r>
      <w:r w:rsidR="008E21BE">
        <w:t>in</w:t>
      </w:r>
      <w:r w:rsidR="001A6EA3" w:rsidRPr="002D1F24">
        <w:t xml:space="preserve"> the Research, Development and Operational </w:t>
      </w:r>
      <w:r w:rsidR="008E21BE">
        <w:t xml:space="preserve">components </w:t>
      </w:r>
      <w:r w:rsidR="001A6EA3" w:rsidRPr="002D1F24">
        <w:t xml:space="preserve">of the organization.  The prototype application, called EMET (a Hebrew word for “truth”), was used to develop a verification system for </w:t>
      </w:r>
      <w:r w:rsidR="008E21BE">
        <w:t xml:space="preserve">the </w:t>
      </w:r>
      <w:r w:rsidR="001A6EA3" w:rsidRPr="002D1F24">
        <w:t>High Resolution Deterministic Prediction System (HRDPS</w:t>
      </w:r>
      <w:r w:rsidR="008E21BE">
        <w:t xml:space="preserve">, </w:t>
      </w:r>
      <w:r w:rsidR="001A6EA3" w:rsidRPr="002D1F24">
        <w:t xml:space="preserve">a 2.5 km grid model).  As such, it naturally fit </w:t>
      </w:r>
      <w:r w:rsidR="008E21BE">
        <w:t xml:space="preserve">with </w:t>
      </w:r>
      <w:r w:rsidR="001A6EA3" w:rsidRPr="002D1F24">
        <w:t xml:space="preserve">the development of a model surface verification system.  </w:t>
      </w:r>
    </w:p>
    <w:p w:rsidR="001A6EA3" w:rsidRPr="002D1F24" w:rsidRDefault="001A6EA3" w:rsidP="00FC5F25"/>
    <w:p w:rsidR="00E33403" w:rsidRPr="002D1F24" w:rsidRDefault="00E33403" w:rsidP="00FC5F25">
      <w:r w:rsidRPr="002D1F24">
        <w:t xml:space="preserve">The system uses </w:t>
      </w:r>
      <w:r w:rsidR="008E21BE">
        <w:t xml:space="preserve">a </w:t>
      </w:r>
      <w:proofErr w:type="spellStart"/>
      <w:r w:rsidRPr="002D1F24">
        <w:t>PostgreSQL</w:t>
      </w:r>
      <w:proofErr w:type="spellEnd"/>
      <w:r w:rsidR="001A6EA3" w:rsidRPr="002D1F24">
        <w:t xml:space="preserve"> </w:t>
      </w:r>
      <w:r w:rsidRPr="002D1F24">
        <w:t>database to store forecasts and observations at points.  The database can then be queried</w:t>
      </w:r>
      <w:r w:rsidR="004E0978">
        <w:t xml:space="preserve"> to produce verification data and graphics</w:t>
      </w:r>
      <w:r w:rsidRPr="002D1F24">
        <w:t>.  An earl</w:t>
      </w:r>
      <w:r w:rsidR="004E0978">
        <w:t>y</w:t>
      </w:r>
      <w:r w:rsidRPr="002D1F24">
        <w:t xml:space="preserve"> prototype using SQLite was abandoned based on performance requirements.  </w:t>
      </w:r>
    </w:p>
    <w:p w:rsidR="00E33403" w:rsidRPr="002D1F24" w:rsidRDefault="00E33403" w:rsidP="00FC5F25"/>
    <w:p w:rsidR="002D1F24" w:rsidRPr="002D1F24" w:rsidRDefault="002D1F24" w:rsidP="002D1F24">
      <w:pPr>
        <w:rPr>
          <w:bCs/>
          <w:lang w:val="en-US"/>
        </w:rPr>
      </w:pPr>
      <w:r w:rsidRPr="002D1F24">
        <w:t xml:space="preserve">The system operates on an </w:t>
      </w:r>
      <w:r w:rsidRPr="002D1F24">
        <w:rPr>
          <w:bCs/>
          <w:lang w:val="en-US"/>
        </w:rPr>
        <w:t xml:space="preserve">HP Z620 Workstation with 6 CPU.  Four 500 GB </w:t>
      </w:r>
      <w:r w:rsidRPr="002D1F24">
        <w:rPr>
          <w:bCs/>
          <w:iCs/>
          <w:lang w:val="en-US"/>
        </w:rPr>
        <w:t xml:space="preserve">Solid State Drives </w:t>
      </w:r>
      <w:r w:rsidRPr="002D1F24">
        <w:rPr>
          <w:bCs/>
          <w:lang w:val="en-US"/>
        </w:rPr>
        <w:t xml:space="preserve">and a controller are used for storing the observations while a 3 TB hard drive for storing the forecasts.  The observations are managed by the system itself in tables common to all users, so that the users do not have to concern themselves with this aspect.  Meanwhile, the forecasts are in user or project-defined tables.  </w:t>
      </w:r>
    </w:p>
    <w:p w:rsidR="002D1F24" w:rsidRPr="002D1F24" w:rsidRDefault="002D1F24" w:rsidP="002D1F24">
      <w:pPr>
        <w:rPr>
          <w:bCs/>
          <w:lang w:val="en-US"/>
        </w:rPr>
      </w:pPr>
    </w:p>
    <w:p w:rsidR="002D1F24" w:rsidRDefault="002D1F24" w:rsidP="002D1F24">
      <w:pPr>
        <w:rPr>
          <w:bCs/>
          <w:lang w:val="en-US"/>
        </w:rPr>
      </w:pPr>
      <w:r w:rsidRPr="002D1F24">
        <w:rPr>
          <w:bCs/>
          <w:lang w:val="en-US"/>
        </w:rPr>
        <w:t xml:space="preserve">The observations currently in the database include </w:t>
      </w:r>
      <w:r w:rsidR="008E21BE" w:rsidRPr="002D1F24">
        <w:rPr>
          <w:bCs/>
          <w:lang w:val="en-US"/>
        </w:rPr>
        <w:t>temperatures (2m, max/min), w</w:t>
      </w:r>
      <w:r w:rsidR="008E21BE">
        <w:rPr>
          <w:bCs/>
          <w:lang w:val="en-US"/>
        </w:rPr>
        <w:t xml:space="preserve">ind (direction and speed), MSLP, </w:t>
      </w:r>
      <w:r w:rsidR="008E21BE" w:rsidRPr="002D1F24">
        <w:rPr>
          <w:bCs/>
          <w:lang w:val="en-US"/>
        </w:rPr>
        <w:t>cloud (opacity, total, ceiling)</w:t>
      </w:r>
      <w:r w:rsidR="008E21BE">
        <w:rPr>
          <w:bCs/>
          <w:lang w:val="en-US"/>
        </w:rPr>
        <w:t xml:space="preserve"> and visibility from both</w:t>
      </w:r>
      <w:r w:rsidRPr="002D1F24">
        <w:rPr>
          <w:bCs/>
          <w:lang w:val="en-US"/>
        </w:rPr>
        <w:t xml:space="preserve"> METAR and SYNOP reports (land stations) over the entire globe</w:t>
      </w:r>
      <w:r w:rsidR="008E21BE">
        <w:rPr>
          <w:bCs/>
          <w:lang w:val="en-US"/>
        </w:rPr>
        <w:t xml:space="preserve">, as well as </w:t>
      </w:r>
      <w:r w:rsidRPr="002D1F24">
        <w:rPr>
          <w:bCs/>
          <w:lang w:val="en-US"/>
        </w:rPr>
        <w:t xml:space="preserve">precipitation </w:t>
      </w:r>
      <w:r w:rsidR="008E21BE">
        <w:rPr>
          <w:bCs/>
          <w:lang w:val="en-US"/>
        </w:rPr>
        <w:t xml:space="preserve">observations </w:t>
      </w:r>
      <w:r w:rsidRPr="002D1F24">
        <w:rPr>
          <w:bCs/>
          <w:lang w:val="en-US"/>
        </w:rPr>
        <w:t>(3 h, 6 h, 12 h and 24 h accumulations</w:t>
      </w:r>
      <w:r w:rsidR="008E21BE">
        <w:rPr>
          <w:bCs/>
          <w:lang w:val="en-US"/>
        </w:rPr>
        <w:t>)</w:t>
      </w:r>
      <w:r w:rsidRPr="002D1F24">
        <w:rPr>
          <w:bCs/>
          <w:lang w:val="en-US"/>
        </w:rPr>
        <w:t xml:space="preserve">, both from SYNOP </w:t>
      </w:r>
      <w:r w:rsidR="008E21BE">
        <w:rPr>
          <w:bCs/>
          <w:lang w:val="en-US"/>
        </w:rPr>
        <w:t xml:space="preserve">reports </w:t>
      </w:r>
      <w:r w:rsidRPr="002D1F24">
        <w:rPr>
          <w:bCs/>
          <w:lang w:val="en-US"/>
        </w:rPr>
        <w:t xml:space="preserve">and from </w:t>
      </w:r>
      <w:r w:rsidR="008E21BE">
        <w:rPr>
          <w:bCs/>
          <w:lang w:val="en-US"/>
        </w:rPr>
        <w:t xml:space="preserve">the </w:t>
      </w:r>
      <w:r w:rsidRPr="002D1F24">
        <w:rPr>
          <w:b/>
          <w:bCs/>
          <w:lang w:val="en-CA"/>
        </w:rPr>
        <w:t>Ca</w:t>
      </w:r>
      <w:r w:rsidRPr="002D1F24">
        <w:rPr>
          <w:bCs/>
          <w:lang w:val="en-CA"/>
        </w:rPr>
        <w:t xml:space="preserve">nadian </w:t>
      </w:r>
      <w:r w:rsidRPr="002D1F24">
        <w:rPr>
          <w:b/>
          <w:bCs/>
          <w:lang w:val="en-CA"/>
        </w:rPr>
        <w:t>P</w:t>
      </w:r>
      <w:r w:rsidRPr="002D1F24">
        <w:rPr>
          <w:bCs/>
          <w:lang w:val="en-CA"/>
        </w:rPr>
        <w:t xml:space="preserve">recipitation </w:t>
      </w:r>
      <w:r w:rsidRPr="002D1F24">
        <w:rPr>
          <w:b/>
          <w:bCs/>
          <w:lang w:val="en-CA"/>
        </w:rPr>
        <w:t>A</w:t>
      </w:r>
      <w:r w:rsidRPr="002D1F24">
        <w:rPr>
          <w:bCs/>
          <w:lang w:val="en-CA"/>
        </w:rPr>
        <w:t>nalysis</w:t>
      </w:r>
      <w:r w:rsidR="008E21BE" w:rsidRPr="008E21BE">
        <w:rPr>
          <w:bCs/>
          <w:lang w:val="en-CA"/>
        </w:rPr>
        <w:t xml:space="preserve"> </w:t>
      </w:r>
      <w:r w:rsidR="008E21BE">
        <w:rPr>
          <w:bCs/>
          <w:lang w:val="en-CA"/>
        </w:rPr>
        <w:t>(</w:t>
      </w:r>
      <w:proofErr w:type="spellStart"/>
      <w:r w:rsidR="008E21BE" w:rsidRPr="002D1F24">
        <w:rPr>
          <w:bCs/>
          <w:lang w:val="en-CA"/>
        </w:rPr>
        <w:t>CaPA</w:t>
      </w:r>
      <w:proofErr w:type="spellEnd"/>
      <w:r w:rsidRPr="002D1F24">
        <w:rPr>
          <w:bCs/>
          <w:lang w:val="en-CA"/>
        </w:rPr>
        <w:t>)</w:t>
      </w:r>
      <w:r w:rsidRPr="002D1F24">
        <w:rPr>
          <w:bCs/>
          <w:lang w:val="en-US"/>
        </w:rPr>
        <w:t>.</w:t>
      </w:r>
      <w:r>
        <w:rPr>
          <w:bCs/>
          <w:lang w:val="en-US"/>
        </w:rPr>
        <w:t xml:space="preserve">  The system has the capacity to store </w:t>
      </w:r>
      <w:r w:rsidRPr="002D1F24">
        <w:rPr>
          <w:bCs/>
          <w:lang w:val="en-US"/>
        </w:rPr>
        <w:t>at least 3 years</w:t>
      </w:r>
      <w:r w:rsidR="008E21BE">
        <w:rPr>
          <w:bCs/>
          <w:lang w:val="en-US"/>
        </w:rPr>
        <w:t xml:space="preserve"> of data</w:t>
      </w:r>
      <w:r w:rsidRPr="002D1F24">
        <w:rPr>
          <w:bCs/>
          <w:lang w:val="en-US"/>
        </w:rPr>
        <w:t xml:space="preserve">, </w:t>
      </w:r>
      <w:r w:rsidR="00504180">
        <w:rPr>
          <w:bCs/>
          <w:lang w:val="en-US"/>
        </w:rPr>
        <w:t xml:space="preserve">which will </w:t>
      </w:r>
      <w:r w:rsidR="008E21BE">
        <w:rPr>
          <w:bCs/>
          <w:lang w:val="en-US"/>
        </w:rPr>
        <w:t xml:space="preserve">eventually </w:t>
      </w:r>
      <w:r w:rsidRPr="002D1F24">
        <w:rPr>
          <w:bCs/>
          <w:lang w:val="en-US"/>
        </w:rPr>
        <w:t>includ</w:t>
      </w:r>
      <w:r w:rsidR="00504180">
        <w:rPr>
          <w:bCs/>
          <w:lang w:val="en-US"/>
        </w:rPr>
        <w:t>e</w:t>
      </w:r>
      <w:r w:rsidRPr="002D1F24">
        <w:rPr>
          <w:bCs/>
          <w:lang w:val="en-US"/>
        </w:rPr>
        <w:t xml:space="preserve"> </w:t>
      </w:r>
      <w:r>
        <w:rPr>
          <w:bCs/>
          <w:lang w:val="en-US"/>
        </w:rPr>
        <w:t>m</w:t>
      </w:r>
      <w:r w:rsidRPr="002D1F24">
        <w:rPr>
          <w:bCs/>
          <w:lang w:val="en-US"/>
        </w:rPr>
        <w:t>arine observations (</w:t>
      </w:r>
      <w:proofErr w:type="spellStart"/>
      <w:r w:rsidRPr="002D1F24">
        <w:rPr>
          <w:bCs/>
          <w:lang w:val="en-US"/>
        </w:rPr>
        <w:t>bouys</w:t>
      </w:r>
      <w:proofErr w:type="spellEnd"/>
      <w:r w:rsidRPr="002D1F24">
        <w:rPr>
          <w:bCs/>
          <w:lang w:val="en-US"/>
        </w:rPr>
        <w:t>, ships, platforms)</w:t>
      </w:r>
      <w:r>
        <w:rPr>
          <w:bCs/>
          <w:lang w:val="en-US"/>
        </w:rPr>
        <w:t xml:space="preserve"> and </w:t>
      </w:r>
      <w:proofErr w:type="spellStart"/>
      <w:r>
        <w:rPr>
          <w:bCs/>
          <w:lang w:val="en-US"/>
        </w:rPr>
        <w:t>r</w:t>
      </w:r>
      <w:r w:rsidRPr="002D1F24">
        <w:rPr>
          <w:bCs/>
          <w:lang w:val="en-US"/>
        </w:rPr>
        <w:t>adiosondes</w:t>
      </w:r>
      <w:proofErr w:type="spellEnd"/>
      <w:r w:rsidRPr="002D1F24">
        <w:rPr>
          <w:bCs/>
          <w:lang w:val="en-US"/>
        </w:rPr>
        <w:t xml:space="preserve"> (</w:t>
      </w:r>
      <w:r>
        <w:rPr>
          <w:bCs/>
          <w:lang w:val="en-US"/>
        </w:rPr>
        <w:t xml:space="preserve">either </w:t>
      </w:r>
      <w:r w:rsidRPr="002D1F24">
        <w:rPr>
          <w:bCs/>
          <w:lang w:val="en-US"/>
        </w:rPr>
        <w:t>as fixed points or with displacement)</w:t>
      </w:r>
      <w:r w:rsidR="004E0978">
        <w:rPr>
          <w:bCs/>
          <w:lang w:val="en-US"/>
        </w:rPr>
        <w:t>.</w:t>
      </w:r>
      <w:r w:rsidR="00845EB6">
        <w:rPr>
          <w:bCs/>
          <w:lang w:val="en-US"/>
        </w:rPr>
        <w:t xml:space="preserve">  A </w:t>
      </w:r>
      <w:r w:rsidR="00504180">
        <w:rPr>
          <w:bCs/>
          <w:lang w:val="en-US"/>
        </w:rPr>
        <w:t xml:space="preserve">model-independent </w:t>
      </w:r>
      <w:r w:rsidR="00845EB6">
        <w:rPr>
          <w:bCs/>
          <w:lang w:val="en-US"/>
        </w:rPr>
        <w:t>qualit</w:t>
      </w:r>
      <w:r w:rsidR="00504180">
        <w:rPr>
          <w:bCs/>
          <w:lang w:val="en-US"/>
        </w:rPr>
        <w:t xml:space="preserve">y control system </w:t>
      </w:r>
      <w:r w:rsidR="00845EB6">
        <w:rPr>
          <w:bCs/>
          <w:lang w:val="en-US"/>
        </w:rPr>
        <w:t xml:space="preserve">for the observations </w:t>
      </w:r>
      <w:r w:rsidR="00504180">
        <w:rPr>
          <w:bCs/>
          <w:lang w:val="en-US"/>
        </w:rPr>
        <w:t xml:space="preserve">(described in the document for agenda item 6) </w:t>
      </w:r>
      <w:r w:rsidR="00845EB6">
        <w:rPr>
          <w:bCs/>
          <w:lang w:val="en-US"/>
        </w:rPr>
        <w:t xml:space="preserve">is </w:t>
      </w:r>
      <w:r w:rsidR="00504180">
        <w:rPr>
          <w:bCs/>
          <w:lang w:val="en-US"/>
        </w:rPr>
        <w:t xml:space="preserve">being developed for the </w:t>
      </w:r>
      <w:r w:rsidR="00845EB6">
        <w:rPr>
          <w:bCs/>
          <w:lang w:val="en-US"/>
        </w:rPr>
        <w:t xml:space="preserve">system.  </w:t>
      </w:r>
    </w:p>
    <w:p w:rsidR="004E0978" w:rsidRDefault="004E0978" w:rsidP="002D1F24">
      <w:pPr>
        <w:rPr>
          <w:bCs/>
          <w:lang w:val="en-US"/>
        </w:rPr>
      </w:pPr>
    </w:p>
    <w:p w:rsidR="004E0978" w:rsidRDefault="004E0978" w:rsidP="004E0978">
      <w:pPr>
        <w:rPr>
          <w:bCs/>
          <w:lang w:val="en-US"/>
        </w:rPr>
      </w:pPr>
      <w:r w:rsidRPr="004E0978">
        <w:rPr>
          <w:bCs/>
          <w:lang w:val="en-CA"/>
        </w:rPr>
        <w:t xml:space="preserve">For the forecasts, any deterministic model output can be inserted into the database.  Currently the system includes </w:t>
      </w:r>
      <w:r w:rsidRPr="004E0978">
        <w:rPr>
          <w:bCs/>
          <w:lang w:val="en-US"/>
        </w:rPr>
        <w:t>surface temperature, dew-point,</w:t>
      </w:r>
      <w:r>
        <w:rPr>
          <w:bCs/>
          <w:lang w:val="en-US"/>
        </w:rPr>
        <w:t xml:space="preserve"> </w:t>
      </w:r>
      <w:r w:rsidRPr="004E0978">
        <w:rPr>
          <w:bCs/>
          <w:lang w:val="en-US"/>
        </w:rPr>
        <w:t>winds and accumulated precipitation</w:t>
      </w:r>
      <w:r>
        <w:rPr>
          <w:bCs/>
          <w:lang w:val="en-US"/>
        </w:rPr>
        <w:t xml:space="preserve">.  The system accepts any standard type of interpolation (linear, cubic, nearest neighbor, etc) to the observation points.  </w:t>
      </w:r>
    </w:p>
    <w:p w:rsidR="004E0978" w:rsidRDefault="004E0978" w:rsidP="004E0978">
      <w:pPr>
        <w:rPr>
          <w:bCs/>
          <w:lang w:val="en-US"/>
        </w:rPr>
      </w:pPr>
    </w:p>
    <w:p w:rsidR="004E0978" w:rsidRDefault="004E0978" w:rsidP="004E0978">
      <w:pPr>
        <w:tabs>
          <w:tab w:val="num" w:pos="720"/>
        </w:tabs>
        <w:rPr>
          <w:bCs/>
          <w:lang w:val="en-US"/>
        </w:rPr>
      </w:pPr>
      <w:r w:rsidRPr="004E0978">
        <w:rPr>
          <w:bCs/>
          <w:lang w:val="en-US"/>
        </w:rPr>
        <w:t>Dynamic matching of forecast</w:t>
      </w:r>
      <w:r>
        <w:rPr>
          <w:bCs/>
          <w:lang w:val="en-US"/>
        </w:rPr>
        <w:t>-</w:t>
      </w:r>
      <w:r w:rsidRPr="004E0978">
        <w:rPr>
          <w:bCs/>
          <w:lang w:val="en-US"/>
        </w:rPr>
        <w:t>observation (</w:t>
      </w:r>
      <w:r w:rsidRPr="004E0978">
        <w:rPr>
          <w:bCs/>
          <w:i/>
          <w:iCs/>
          <w:lang w:val="en-US"/>
        </w:rPr>
        <w:t>F, O</w:t>
      </w:r>
      <w:r w:rsidRPr="004E0978">
        <w:rPr>
          <w:bCs/>
          <w:lang w:val="en-US"/>
        </w:rPr>
        <w:t xml:space="preserve">) pairs </w:t>
      </w:r>
      <w:r>
        <w:rPr>
          <w:bCs/>
          <w:lang w:val="en-US"/>
        </w:rPr>
        <w:t xml:space="preserve">is done </w:t>
      </w:r>
      <w:r w:rsidRPr="004E0978">
        <w:rPr>
          <w:bCs/>
          <w:lang w:val="en-US"/>
        </w:rPr>
        <w:t xml:space="preserve">upon insertion </w:t>
      </w:r>
      <w:r>
        <w:rPr>
          <w:bCs/>
          <w:lang w:val="en-US"/>
        </w:rPr>
        <w:t xml:space="preserve">into the database.  There is no </w:t>
      </w:r>
      <w:r w:rsidRPr="004E0978">
        <w:rPr>
          <w:bCs/>
          <w:lang w:val="en-US"/>
        </w:rPr>
        <w:t>need for static station lists</w:t>
      </w:r>
      <w:r>
        <w:rPr>
          <w:bCs/>
          <w:lang w:val="en-US"/>
        </w:rPr>
        <w:t xml:space="preserve"> as such, </w:t>
      </w:r>
      <w:r w:rsidRPr="004E0978">
        <w:rPr>
          <w:bCs/>
          <w:lang w:val="en-US"/>
        </w:rPr>
        <w:t xml:space="preserve">though </w:t>
      </w:r>
      <w:r>
        <w:rPr>
          <w:bCs/>
          <w:lang w:val="en-US"/>
        </w:rPr>
        <w:t xml:space="preserve">this </w:t>
      </w:r>
      <w:r w:rsidRPr="004E0978">
        <w:rPr>
          <w:bCs/>
          <w:lang w:val="en-US"/>
        </w:rPr>
        <w:t>can be accommodated</w:t>
      </w:r>
      <w:r>
        <w:rPr>
          <w:bCs/>
          <w:lang w:val="en-US"/>
        </w:rPr>
        <w:t xml:space="preserve">.  New </w:t>
      </w:r>
      <w:r w:rsidRPr="004E0978">
        <w:rPr>
          <w:bCs/>
          <w:lang w:val="en-US"/>
        </w:rPr>
        <w:t>stations added to a domain are verified automatically</w:t>
      </w:r>
      <w:r>
        <w:rPr>
          <w:bCs/>
          <w:lang w:val="en-US"/>
        </w:rPr>
        <w:t>.  F</w:t>
      </w:r>
      <w:r w:rsidRPr="004E0978">
        <w:rPr>
          <w:bCs/>
          <w:lang w:val="en-US"/>
        </w:rPr>
        <w:t xml:space="preserve">orecasts </w:t>
      </w:r>
      <w:r>
        <w:rPr>
          <w:bCs/>
          <w:lang w:val="en-US"/>
        </w:rPr>
        <w:t xml:space="preserve">are </w:t>
      </w:r>
      <w:r w:rsidRPr="004E0978">
        <w:rPr>
          <w:bCs/>
          <w:lang w:val="en-US"/>
        </w:rPr>
        <w:t xml:space="preserve">matched to observations from static (e.g. land stations) or moving (ships, </w:t>
      </w:r>
      <w:proofErr w:type="spellStart"/>
      <w:r w:rsidRPr="004E0978">
        <w:rPr>
          <w:bCs/>
          <w:lang w:val="en-US"/>
        </w:rPr>
        <w:t>radiosondes</w:t>
      </w:r>
      <w:proofErr w:type="spellEnd"/>
      <w:r w:rsidRPr="004E0978">
        <w:rPr>
          <w:bCs/>
          <w:lang w:val="en-US"/>
        </w:rPr>
        <w:t>) platforms</w:t>
      </w:r>
      <w:r>
        <w:rPr>
          <w:bCs/>
          <w:lang w:val="en-US"/>
        </w:rPr>
        <w:t xml:space="preserve">.  Specific strategies were required </w:t>
      </w:r>
      <w:r w:rsidR="008E21BE">
        <w:rPr>
          <w:bCs/>
          <w:lang w:val="en-US"/>
        </w:rPr>
        <w:t xml:space="preserve">to allow the matching of forecasts and observations to be done within a reasonable time-frame, given the enormous amount of data involved, as well as to ensure that </w:t>
      </w:r>
      <w:r>
        <w:rPr>
          <w:bCs/>
          <w:lang w:val="en-US"/>
        </w:rPr>
        <w:t xml:space="preserve">the “best” observation is matched to the forecast in cases of multiple observations valid at the same time.  </w:t>
      </w:r>
    </w:p>
    <w:p w:rsidR="004E0978" w:rsidRDefault="004E0978" w:rsidP="004E0978">
      <w:pPr>
        <w:tabs>
          <w:tab w:val="num" w:pos="720"/>
        </w:tabs>
        <w:rPr>
          <w:bCs/>
          <w:lang w:val="en-US"/>
        </w:rPr>
      </w:pPr>
    </w:p>
    <w:p w:rsidR="004E0978" w:rsidRDefault="008E21BE" w:rsidP="004E0978">
      <w:pPr>
        <w:tabs>
          <w:tab w:val="num" w:pos="720"/>
        </w:tabs>
        <w:rPr>
          <w:bCs/>
          <w:lang w:val="en-US"/>
        </w:rPr>
      </w:pPr>
      <w:r>
        <w:t>The database can be queried</w:t>
      </w:r>
      <w:r w:rsidR="00BB6B6A" w:rsidRPr="00BB6B6A">
        <w:t xml:space="preserve"> using either python or SQL scripts or via a web-interface, currently under development.  The application uses the “</w:t>
      </w:r>
      <w:proofErr w:type="spellStart"/>
      <w:r w:rsidR="00BB6B6A" w:rsidRPr="00BB6B6A">
        <w:t>OpenSource</w:t>
      </w:r>
      <w:proofErr w:type="spellEnd"/>
      <w:r w:rsidR="00BB6B6A" w:rsidRPr="00BB6B6A">
        <w:t>” concept to allow the development of modules for creating verification scores accessible to any user.  Using the web-interface, users can s</w:t>
      </w:r>
      <w:r w:rsidR="00BB6B6A" w:rsidRPr="00BB6B6A">
        <w:rPr>
          <w:bCs/>
          <w:lang w:val="en-US"/>
        </w:rPr>
        <w:t>elect from pre-defined domains or define a domain of their own, creating either simple or complex polygons.  The user chooses the forecast model, hours, variables, start/end dates, stations, scores and plot type.  Manual input of SQL commands</w:t>
      </w:r>
      <w:r w:rsidR="00A57B8B">
        <w:t xml:space="preserve"> is accommodated as well</w:t>
      </w:r>
      <w:r w:rsidR="00BB6B6A" w:rsidRPr="00BB6B6A">
        <w:t xml:space="preserve">.  </w:t>
      </w:r>
    </w:p>
    <w:p w:rsidR="00BB6B6A" w:rsidRDefault="00BB6B6A" w:rsidP="004E0978">
      <w:pPr>
        <w:tabs>
          <w:tab w:val="num" w:pos="720"/>
        </w:tabs>
        <w:rPr>
          <w:bCs/>
          <w:lang w:val="en-US"/>
        </w:rPr>
      </w:pPr>
    </w:p>
    <w:p w:rsidR="00BB6B6A" w:rsidRDefault="00BB6B6A" w:rsidP="00BB6B6A">
      <w:pPr>
        <w:tabs>
          <w:tab w:val="num" w:pos="720"/>
        </w:tabs>
        <w:rPr>
          <w:bCs/>
          <w:lang w:val="en-CA"/>
        </w:rPr>
      </w:pPr>
      <w:r>
        <w:rPr>
          <w:bCs/>
          <w:lang w:val="en-US"/>
        </w:rPr>
        <w:t xml:space="preserve">Regarding system performance, uploading one year’s worth of METAR and SYNOP observations over the entire globe takes about 12 hours.  </w:t>
      </w:r>
      <w:r w:rsidR="00803B9F">
        <w:rPr>
          <w:bCs/>
          <w:lang w:val="en-US"/>
        </w:rPr>
        <w:t xml:space="preserve">For the forecasts, </w:t>
      </w:r>
      <w:r w:rsidR="00803B9F" w:rsidRPr="00BB6B6A">
        <w:rPr>
          <w:bCs/>
          <w:lang w:val="en-CA"/>
        </w:rPr>
        <w:t>ingesting</w:t>
      </w:r>
      <w:r w:rsidRPr="00BB6B6A">
        <w:rPr>
          <w:bCs/>
          <w:lang w:val="en-CA"/>
        </w:rPr>
        <w:t xml:space="preserve"> </w:t>
      </w:r>
      <w:r w:rsidR="00803B9F">
        <w:rPr>
          <w:bCs/>
          <w:lang w:val="en-CA"/>
        </w:rPr>
        <w:t>one month worth of Regional model scores (</w:t>
      </w:r>
      <w:proofErr w:type="spellStart"/>
      <w:r w:rsidR="00803B9F">
        <w:rPr>
          <w:bCs/>
          <w:lang w:val="en-CA"/>
        </w:rPr>
        <w:t>oo</w:t>
      </w:r>
      <w:proofErr w:type="spellEnd"/>
      <w:r w:rsidR="00803B9F">
        <w:rPr>
          <w:bCs/>
          <w:lang w:val="en-CA"/>
        </w:rPr>
        <w:t xml:space="preserve"> and 12 UTC runs out to 48 hours</w:t>
      </w:r>
      <w:r>
        <w:rPr>
          <w:bCs/>
          <w:lang w:val="en-CA"/>
        </w:rPr>
        <w:t xml:space="preserve">, </w:t>
      </w:r>
      <w:r w:rsidRPr="00BB6B6A">
        <w:rPr>
          <w:bCs/>
          <w:lang w:val="en-CA"/>
        </w:rPr>
        <w:t>matching with hourly METARs</w:t>
      </w:r>
      <w:r>
        <w:rPr>
          <w:bCs/>
          <w:lang w:val="en-CA"/>
        </w:rPr>
        <w:t xml:space="preserve"> f</w:t>
      </w:r>
      <w:r w:rsidR="00803B9F">
        <w:rPr>
          <w:bCs/>
          <w:lang w:val="en-CA"/>
        </w:rPr>
        <w:t xml:space="preserve">rom </w:t>
      </w:r>
      <w:r>
        <w:rPr>
          <w:bCs/>
          <w:lang w:val="en-CA"/>
        </w:rPr>
        <w:t>temperature, dew-point, wind direction and speed</w:t>
      </w:r>
      <w:r w:rsidR="00803B9F">
        <w:rPr>
          <w:bCs/>
          <w:lang w:val="en-CA"/>
        </w:rPr>
        <w:t>, require</w:t>
      </w:r>
      <w:r w:rsidR="00A57B8B">
        <w:rPr>
          <w:bCs/>
          <w:lang w:val="en-CA"/>
        </w:rPr>
        <w:t>s</w:t>
      </w:r>
      <w:r w:rsidR="00803B9F">
        <w:rPr>
          <w:bCs/>
          <w:lang w:val="en-CA"/>
        </w:rPr>
        <w:t xml:space="preserve"> about </w:t>
      </w:r>
      <w:r w:rsidRPr="00BB6B6A">
        <w:rPr>
          <w:bCs/>
          <w:lang w:val="en-CA"/>
        </w:rPr>
        <w:t>15 minutes</w:t>
      </w:r>
      <w:r w:rsidR="00803B9F">
        <w:rPr>
          <w:bCs/>
          <w:lang w:val="en-CA"/>
        </w:rPr>
        <w:t xml:space="preserve">.  This includes </w:t>
      </w:r>
      <w:r w:rsidRPr="00BB6B6A">
        <w:rPr>
          <w:bCs/>
          <w:lang w:val="en-CA"/>
        </w:rPr>
        <w:t xml:space="preserve">interpolation of </w:t>
      </w:r>
      <w:r w:rsidR="00803B9F">
        <w:rPr>
          <w:bCs/>
          <w:lang w:val="en-CA"/>
        </w:rPr>
        <w:t xml:space="preserve">the </w:t>
      </w:r>
      <w:r w:rsidRPr="00BB6B6A">
        <w:rPr>
          <w:bCs/>
          <w:lang w:val="en-CA"/>
        </w:rPr>
        <w:t xml:space="preserve">forecasts to </w:t>
      </w:r>
      <w:r w:rsidR="00803B9F">
        <w:rPr>
          <w:bCs/>
          <w:lang w:val="en-CA"/>
        </w:rPr>
        <w:t xml:space="preserve">the </w:t>
      </w:r>
      <w:r w:rsidRPr="00BB6B6A">
        <w:rPr>
          <w:bCs/>
          <w:lang w:val="en-CA"/>
        </w:rPr>
        <w:t>observation points</w:t>
      </w:r>
      <w:r w:rsidR="00803B9F">
        <w:rPr>
          <w:bCs/>
          <w:lang w:val="en-CA"/>
        </w:rPr>
        <w:t>.</w:t>
      </w:r>
    </w:p>
    <w:p w:rsidR="00803B9F" w:rsidRDefault="00803B9F" w:rsidP="00BB6B6A">
      <w:pPr>
        <w:tabs>
          <w:tab w:val="num" w:pos="720"/>
        </w:tabs>
        <w:rPr>
          <w:bCs/>
          <w:lang w:val="en-CA"/>
        </w:rPr>
      </w:pPr>
    </w:p>
    <w:p w:rsidR="00803B9F" w:rsidRDefault="00803B9F" w:rsidP="00803B9F">
      <w:pPr>
        <w:tabs>
          <w:tab w:val="num" w:pos="720"/>
        </w:tabs>
        <w:rPr>
          <w:bCs/>
          <w:lang w:val="en-CA"/>
        </w:rPr>
      </w:pPr>
      <w:r>
        <w:rPr>
          <w:bCs/>
          <w:lang w:val="en-CA"/>
        </w:rPr>
        <w:t>Once all the data is in place, q</w:t>
      </w:r>
      <w:r w:rsidRPr="00803B9F">
        <w:rPr>
          <w:bCs/>
          <w:lang w:val="en-CA"/>
        </w:rPr>
        <w:t>uer</w:t>
      </w:r>
      <w:r>
        <w:rPr>
          <w:bCs/>
          <w:lang w:val="en-CA"/>
        </w:rPr>
        <w:t xml:space="preserve">ying the DB and producing scores and graphs is quite quick.  Queries </w:t>
      </w:r>
      <w:r w:rsidRPr="00803B9F">
        <w:rPr>
          <w:bCs/>
          <w:lang w:val="en-CA"/>
        </w:rPr>
        <w:t xml:space="preserve">over the forecast tables </w:t>
      </w:r>
      <w:r>
        <w:rPr>
          <w:bCs/>
          <w:lang w:val="en-CA"/>
        </w:rPr>
        <w:t xml:space="preserve">take </w:t>
      </w:r>
      <w:r w:rsidRPr="00803B9F">
        <w:rPr>
          <w:bCs/>
          <w:lang w:val="en-CA"/>
        </w:rPr>
        <w:t>seconds to minutes depending on the size of the table containing the (</w:t>
      </w:r>
      <w:r w:rsidRPr="00803B9F">
        <w:rPr>
          <w:bCs/>
          <w:i/>
          <w:iCs/>
          <w:lang w:val="en-CA"/>
        </w:rPr>
        <w:t>F</w:t>
      </w:r>
      <w:proofErr w:type="gramStart"/>
      <w:r w:rsidRPr="00803B9F">
        <w:rPr>
          <w:bCs/>
          <w:i/>
          <w:iCs/>
          <w:lang w:val="en-CA"/>
        </w:rPr>
        <w:t>,O</w:t>
      </w:r>
      <w:proofErr w:type="gramEnd"/>
      <w:r w:rsidRPr="00803B9F">
        <w:rPr>
          <w:bCs/>
          <w:lang w:val="en-CA"/>
        </w:rPr>
        <w:t>) pairs</w:t>
      </w:r>
      <w:r>
        <w:rPr>
          <w:bCs/>
          <w:lang w:val="en-CA"/>
        </w:rPr>
        <w:t xml:space="preserve">.  </w:t>
      </w:r>
      <w:r w:rsidRPr="00803B9F">
        <w:rPr>
          <w:bCs/>
          <w:lang w:val="en-CA"/>
        </w:rPr>
        <w:t xml:space="preserve">Calculation of scores, including the </w:t>
      </w:r>
      <w:r>
        <w:rPr>
          <w:bCs/>
          <w:lang w:val="en-CA"/>
        </w:rPr>
        <w:t xml:space="preserve">confidence intervals via </w:t>
      </w:r>
      <w:r w:rsidRPr="00803B9F">
        <w:rPr>
          <w:bCs/>
          <w:iCs/>
          <w:lang w:val="en-CA"/>
        </w:rPr>
        <w:t xml:space="preserve">bootstrap </w:t>
      </w:r>
      <w:r>
        <w:rPr>
          <w:bCs/>
          <w:iCs/>
          <w:lang w:val="en-CA"/>
        </w:rPr>
        <w:t>takes no more than a</w:t>
      </w:r>
      <w:r w:rsidRPr="00803B9F">
        <w:rPr>
          <w:bCs/>
          <w:lang w:val="en-CA"/>
        </w:rPr>
        <w:t xml:space="preserve"> few minutes or so</w:t>
      </w:r>
      <w:r>
        <w:rPr>
          <w:bCs/>
          <w:lang w:val="en-CA"/>
        </w:rPr>
        <w:t>.  Without the bootstrap it is a matte</w:t>
      </w:r>
      <w:r w:rsidR="00504180">
        <w:rPr>
          <w:bCs/>
          <w:lang w:val="en-CA"/>
        </w:rPr>
        <w:t>r</w:t>
      </w:r>
      <w:r>
        <w:rPr>
          <w:bCs/>
          <w:lang w:val="en-CA"/>
        </w:rPr>
        <w:t xml:space="preserve"> of seconds.  </w:t>
      </w:r>
    </w:p>
    <w:p w:rsidR="00803B9F" w:rsidRDefault="00803B9F" w:rsidP="00803B9F">
      <w:pPr>
        <w:tabs>
          <w:tab w:val="num" w:pos="720"/>
        </w:tabs>
        <w:rPr>
          <w:bCs/>
          <w:lang w:val="en-US"/>
        </w:rPr>
      </w:pPr>
    </w:p>
    <w:p w:rsidR="00803B9F" w:rsidRDefault="00803B9F" w:rsidP="00803B9F">
      <w:pPr>
        <w:tabs>
          <w:tab w:val="num" w:pos="720"/>
        </w:tabs>
        <w:rPr>
          <w:bCs/>
          <w:lang w:val="en-US"/>
        </w:rPr>
      </w:pPr>
      <w:r>
        <w:rPr>
          <w:bCs/>
          <w:lang w:val="en-US"/>
        </w:rPr>
        <w:lastRenderedPageBreak/>
        <w:t>Currently the system can produce the following scores:</w:t>
      </w:r>
    </w:p>
    <w:p w:rsidR="00803B9F" w:rsidRPr="00803B9F" w:rsidRDefault="00803B9F" w:rsidP="00803B9F">
      <w:pPr>
        <w:numPr>
          <w:ilvl w:val="0"/>
          <w:numId w:val="3"/>
        </w:numPr>
        <w:rPr>
          <w:bCs/>
          <w:lang w:val="en-CA"/>
        </w:rPr>
      </w:pPr>
      <w:r w:rsidRPr="00803B9F">
        <w:rPr>
          <w:bCs/>
          <w:lang w:val="en-US"/>
        </w:rPr>
        <w:t>Continuous scores</w:t>
      </w:r>
    </w:p>
    <w:p w:rsidR="00803B9F" w:rsidRPr="00504180" w:rsidRDefault="00504180" w:rsidP="00803B9F">
      <w:pPr>
        <w:numPr>
          <w:ilvl w:val="1"/>
          <w:numId w:val="3"/>
        </w:numPr>
        <w:tabs>
          <w:tab w:val="num" w:pos="720"/>
        </w:tabs>
        <w:rPr>
          <w:bCs/>
          <w:lang w:val="en-CA"/>
        </w:rPr>
      </w:pPr>
      <w:r>
        <w:rPr>
          <w:bCs/>
          <w:lang w:val="en-US"/>
        </w:rPr>
        <w:t>Mean forecast error</w:t>
      </w:r>
    </w:p>
    <w:p w:rsidR="00504180" w:rsidRPr="00803B9F" w:rsidRDefault="00504180" w:rsidP="00803B9F">
      <w:pPr>
        <w:numPr>
          <w:ilvl w:val="1"/>
          <w:numId w:val="3"/>
        </w:numPr>
        <w:tabs>
          <w:tab w:val="num" w:pos="720"/>
        </w:tabs>
        <w:rPr>
          <w:bCs/>
          <w:lang w:val="en-CA"/>
        </w:rPr>
      </w:pPr>
      <w:r>
        <w:rPr>
          <w:bCs/>
          <w:lang w:val="en-US"/>
        </w:rPr>
        <w:t>Mean Absolute Error</w:t>
      </w:r>
    </w:p>
    <w:p w:rsidR="00803B9F" w:rsidRPr="00803B9F" w:rsidRDefault="00803B9F" w:rsidP="00803B9F">
      <w:pPr>
        <w:numPr>
          <w:ilvl w:val="1"/>
          <w:numId w:val="3"/>
        </w:numPr>
        <w:tabs>
          <w:tab w:val="num" w:pos="720"/>
        </w:tabs>
        <w:rPr>
          <w:bCs/>
          <w:lang w:val="en-CA"/>
        </w:rPr>
      </w:pPr>
      <w:r w:rsidRPr="00803B9F">
        <w:rPr>
          <w:bCs/>
          <w:lang w:val="en-US"/>
        </w:rPr>
        <w:t>Standard deviation of the forecast</w:t>
      </w:r>
      <w:r w:rsidR="00504180">
        <w:rPr>
          <w:bCs/>
          <w:lang w:val="en-US"/>
        </w:rPr>
        <w:t xml:space="preserve"> error</w:t>
      </w:r>
    </w:p>
    <w:p w:rsidR="00803B9F" w:rsidRPr="00803B9F" w:rsidRDefault="00803B9F" w:rsidP="00803B9F">
      <w:pPr>
        <w:numPr>
          <w:ilvl w:val="1"/>
          <w:numId w:val="3"/>
        </w:numPr>
        <w:tabs>
          <w:tab w:val="num" w:pos="720"/>
        </w:tabs>
        <w:rPr>
          <w:bCs/>
          <w:lang w:val="en-CA"/>
        </w:rPr>
      </w:pPr>
      <w:r w:rsidRPr="00803B9F">
        <w:rPr>
          <w:bCs/>
          <w:lang w:val="en-US"/>
        </w:rPr>
        <w:t>R</w:t>
      </w:r>
      <w:r w:rsidR="00504180">
        <w:rPr>
          <w:bCs/>
          <w:lang w:val="en-US"/>
        </w:rPr>
        <w:t xml:space="preserve">oot </w:t>
      </w:r>
      <w:r w:rsidRPr="00803B9F">
        <w:rPr>
          <w:bCs/>
          <w:lang w:val="en-US"/>
        </w:rPr>
        <w:t>M</w:t>
      </w:r>
      <w:r w:rsidR="00504180">
        <w:rPr>
          <w:bCs/>
          <w:lang w:val="en-US"/>
        </w:rPr>
        <w:t xml:space="preserve">ean </w:t>
      </w:r>
      <w:r w:rsidRPr="00803B9F">
        <w:rPr>
          <w:bCs/>
          <w:lang w:val="en-US"/>
        </w:rPr>
        <w:t>S</w:t>
      </w:r>
      <w:r w:rsidR="00504180">
        <w:rPr>
          <w:bCs/>
          <w:lang w:val="en-US"/>
        </w:rPr>
        <w:t xml:space="preserve">quared </w:t>
      </w:r>
      <w:r w:rsidRPr="00803B9F">
        <w:rPr>
          <w:bCs/>
          <w:lang w:val="en-US"/>
        </w:rPr>
        <w:t>E</w:t>
      </w:r>
      <w:r w:rsidR="00504180">
        <w:rPr>
          <w:bCs/>
          <w:lang w:val="en-US"/>
        </w:rPr>
        <w:t>rror</w:t>
      </w:r>
    </w:p>
    <w:p w:rsidR="00803B9F" w:rsidRPr="00803B9F" w:rsidRDefault="00803B9F" w:rsidP="00803B9F">
      <w:pPr>
        <w:numPr>
          <w:ilvl w:val="1"/>
          <w:numId w:val="3"/>
        </w:numPr>
        <w:tabs>
          <w:tab w:val="num" w:pos="720"/>
        </w:tabs>
        <w:rPr>
          <w:bCs/>
          <w:lang w:val="en-CA"/>
        </w:rPr>
      </w:pPr>
      <w:r w:rsidRPr="00803B9F">
        <w:rPr>
          <w:bCs/>
          <w:lang w:val="en-US"/>
        </w:rPr>
        <w:t>Correlation coefficient</w:t>
      </w:r>
    </w:p>
    <w:p w:rsidR="00803B9F" w:rsidRPr="00803B9F" w:rsidRDefault="00803B9F" w:rsidP="00803B9F">
      <w:pPr>
        <w:numPr>
          <w:ilvl w:val="0"/>
          <w:numId w:val="3"/>
        </w:numPr>
        <w:rPr>
          <w:bCs/>
          <w:lang w:val="en-CA"/>
        </w:rPr>
      </w:pPr>
      <w:r w:rsidRPr="00803B9F">
        <w:rPr>
          <w:bCs/>
          <w:lang w:val="en-US"/>
        </w:rPr>
        <w:t>Categorical scores</w:t>
      </w:r>
    </w:p>
    <w:p w:rsidR="00803B9F" w:rsidRPr="00803B9F" w:rsidRDefault="00803B9F" w:rsidP="00803B9F">
      <w:pPr>
        <w:numPr>
          <w:ilvl w:val="1"/>
          <w:numId w:val="3"/>
        </w:numPr>
        <w:tabs>
          <w:tab w:val="num" w:pos="720"/>
        </w:tabs>
        <w:rPr>
          <w:bCs/>
          <w:lang w:val="en-CA"/>
        </w:rPr>
      </w:pPr>
      <w:r w:rsidRPr="00803B9F">
        <w:rPr>
          <w:bCs/>
          <w:lang w:val="en-US"/>
        </w:rPr>
        <w:t>Hit rate</w:t>
      </w:r>
    </w:p>
    <w:p w:rsidR="00803B9F" w:rsidRPr="00803B9F" w:rsidRDefault="00803B9F" w:rsidP="00803B9F">
      <w:pPr>
        <w:numPr>
          <w:ilvl w:val="1"/>
          <w:numId w:val="3"/>
        </w:numPr>
        <w:tabs>
          <w:tab w:val="num" w:pos="720"/>
        </w:tabs>
        <w:rPr>
          <w:bCs/>
          <w:lang w:val="en-CA"/>
        </w:rPr>
      </w:pPr>
      <w:r w:rsidRPr="00803B9F">
        <w:rPr>
          <w:bCs/>
          <w:lang w:val="en-US"/>
        </w:rPr>
        <w:t>Frequency bias</w:t>
      </w:r>
    </w:p>
    <w:p w:rsidR="00803B9F" w:rsidRPr="00803B9F" w:rsidRDefault="00803B9F" w:rsidP="00803B9F">
      <w:pPr>
        <w:numPr>
          <w:ilvl w:val="1"/>
          <w:numId w:val="3"/>
        </w:numPr>
        <w:tabs>
          <w:tab w:val="num" w:pos="720"/>
        </w:tabs>
        <w:rPr>
          <w:bCs/>
          <w:lang w:val="en-CA"/>
        </w:rPr>
      </w:pPr>
      <w:r w:rsidRPr="00803B9F">
        <w:rPr>
          <w:bCs/>
          <w:lang w:val="en-US"/>
        </w:rPr>
        <w:t>Equitable threat score</w:t>
      </w:r>
    </w:p>
    <w:p w:rsidR="00803B9F" w:rsidRPr="00803B9F" w:rsidRDefault="00803B9F" w:rsidP="00803B9F">
      <w:pPr>
        <w:numPr>
          <w:ilvl w:val="1"/>
          <w:numId w:val="3"/>
        </w:numPr>
        <w:tabs>
          <w:tab w:val="num" w:pos="720"/>
        </w:tabs>
        <w:rPr>
          <w:bCs/>
          <w:lang w:val="en-CA"/>
        </w:rPr>
      </w:pPr>
      <w:r w:rsidRPr="00803B9F">
        <w:rPr>
          <w:bCs/>
          <w:lang w:val="en-US"/>
        </w:rPr>
        <w:t>Proportion correct</w:t>
      </w:r>
    </w:p>
    <w:p w:rsidR="00803B9F" w:rsidRPr="00803B9F" w:rsidRDefault="00803B9F" w:rsidP="00803B9F">
      <w:pPr>
        <w:numPr>
          <w:ilvl w:val="1"/>
          <w:numId w:val="3"/>
        </w:numPr>
        <w:tabs>
          <w:tab w:val="num" w:pos="720"/>
        </w:tabs>
        <w:rPr>
          <w:bCs/>
          <w:lang w:val="en-CA"/>
        </w:rPr>
      </w:pPr>
      <w:r w:rsidRPr="00803B9F">
        <w:rPr>
          <w:bCs/>
          <w:lang w:val="en-US"/>
        </w:rPr>
        <w:t>Heidke and Peirce Skill score</w:t>
      </w:r>
    </w:p>
    <w:p w:rsidR="00803B9F" w:rsidRDefault="00803B9F" w:rsidP="00803B9F">
      <w:pPr>
        <w:tabs>
          <w:tab w:val="num" w:pos="720"/>
        </w:tabs>
        <w:rPr>
          <w:bCs/>
          <w:lang w:val="en-CA"/>
        </w:rPr>
      </w:pPr>
    </w:p>
    <w:p w:rsidR="00441693" w:rsidRDefault="002E30A7" w:rsidP="00803B9F">
      <w:pPr>
        <w:tabs>
          <w:tab w:val="num" w:pos="720"/>
        </w:tabs>
        <w:rPr>
          <w:bCs/>
          <w:lang w:val="en-US"/>
        </w:rPr>
      </w:pPr>
      <w:r>
        <w:rPr>
          <w:bCs/>
          <w:lang w:val="en-US"/>
        </w:rPr>
        <w:t>However, a</w:t>
      </w:r>
      <w:r w:rsidRPr="00BB6B6A">
        <w:rPr>
          <w:bCs/>
          <w:lang w:val="en-US"/>
        </w:rPr>
        <w:t xml:space="preserve">ny type of score, </w:t>
      </w:r>
      <w:r>
        <w:rPr>
          <w:bCs/>
          <w:lang w:val="en-US"/>
        </w:rPr>
        <w:t xml:space="preserve">either </w:t>
      </w:r>
      <w:r w:rsidRPr="00BB6B6A">
        <w:rPr>
          <w:bCs/>
          <w:lang w:val="en-US"/>
        </w:rPr>
        <w:t xml:space="preserve">continuous or categorical, </w:t>
      </w:r>
      <w:r>
        <w:rPr>
          <w:bCs/>
          <w:lang w:val="en-US"/>
        </w:rPr>
        <w:t xml:space="preserve">which can </w:t>
      </w:r>
      <w:r w:rsidRPr="00BB6B6A">
        <w:rPr>
          <w:bCs/>
          <w:lang w:val="en-US"/>
        </w:rPr>
        <w:t xml:space="preserve">mathematically </w:t>
      </w:r>
      <w:r>
        <w:rPr>
          <w:bCs/>
          <w:lang w:val="en-US"/>
        </w:rPr>
        <w:t xml:space="preserve">be </w:t>
      </w:r>
      <w:r w:rsidRPr="00BB6B6A">
        <w:rPr>
          <w:bCs/>
          <w:lang w:val="en-US"/>
        </w:rPr>
        <w:t xml:space="preserve">described by </w:t>
      </w:r>
      <w:proofErr w:type="gramStart"/>
      <w:r w:rsidRPr="00BB6B6A">
        <w:rPr>
          <w:bCs/>
          <w:lang w:val="en-US"/>
        </w:rPr>
        <w:t>f(</w:t>
      </w:r>
      <w:proofErr w:type="gramEnd"/>
      <w:r w:rsidRPr="00BB6B6A">
        <w:rPr>
          <w:bCs/>
          <w:lang w:val="en-US"/>
        </w:rPr>
        <w:t xml:space="preserve">F,O), can easily </w:t>
      </w:r>
      <w:r>
        <w:rPr>
          <w:bCs/>
          <w:lang w:val="en-US"/>
        </w:rPr>
        <w:t xml:space="preserve">be </w:t>
      </w:r>
      <w:r w:rsidRPr="00BB6B6A">
        <w:rPr>
          <w:bCs/>
          <w:lang w:val="en-US"/>
        </w:rPr>
        <w:t>added to the system</w:t>
      </w:r>
      <w:r>
        <w:rPr>
          <w:bCs/>
          <w:lang w:val="en-US"/>
        </w:rPr>
        <w:t xml:space="preserve">.  </w:t>
      </w:r>
      <w:r w:rsidR="00441693">
        <w:rPr>
          <w:bCs/>
          <w:lang w:val="en-US"/>
        </w:rPr>
        <w:t xml:space="preserve">As well, the data can be displayed in any type of graph (time series, error growth, scatter plot, Q-Q plot, error distribution diagrams, etc).  </w:t>
      </w:r>
    </w:p>
    <w:p w:rsidR="00441693" w:rsidRDefault="00441693" w:rsidP="00803B9F">
      <w:pPr>
        <w:tabs>
          <w:tab w:val="num" w:pos="720"/>
        </w:tabs>
        <w:rPr>
          <w:bCs/>
          <w:lang w:val="en-US"/>
        </w:rPr>
      </w:pPr>
    </w:p>
    <w:p w:rsidR="001919CD" w:rsidRDefault="001919CD" w:rsidP="001919CD">
      <w:pPr>
        <w:tabs>
          <w:tab w:val="num" w:pos="720"/>
        </w:tabs>
        <w:rPr>
          <w:bCs/>
          <w:lang w:val="en-US"/>
        </w:rPr>
      </w:pPr>
      <w:r>
        <w:rPr>
          <w:bCs/>
          <w:lang w:val="en-US"/>
        </w:rPr>
        <w:t xml:space="preserve">Future work includes the </w:t>
      </w:r>
    </w:p>
    <w:p w:rsidR="001919CD" w:rsidRDefault="00A57B8B" w:rsidP="001919CD">
      <w:pPr>
        <w:pStyle w:val="ListParagraph"/>
        <w:numPr>
          <w:ilvl w:val="0"/>
          <w:numId w:val="6"/>
        </w:numPr>
        <w:tabs>
          <w:tab w:val="num" w:pos="720"/>
        </w:tabs>
        <w:rPr>
          <w:bCs/>
          <w:lang w:val="en-CA"/>
        </w:rPr>
      </w:pPr>
      <w:r>
        <w:rPr>
          <w:bCs/>
          <w:lang w:val="en-US"/>
        </w:rPr>
        <w:t>Verification</w:t>
      </w:r>
      <w:r w:rsidR="00873487" w:rsidRPr="001919CD">
        <w:rPr>
          <w:bCs/>
          <w:lang w:val="en-CA"/>
        </w:rPr>
        <w:t xml:space="preserve"> of clouds</w:t>
      </w:r>
      <w:r w:rsidR="001919CD" w:rsidRPr="001919CD">
        <w:rPr>
          <w:bCs/>
          <w:lang w:val="en-CA"/>
        </w:rPr>
        <w:t xml:space="preserve"> and </w:t>
      </w:r>
      <w:r w:rsidR="00873487" w:rsidRPr="001919CD">
        <w:rPr>
          <w:bCs/>
          <w:lang w:val="en-CA"/>
        </w:rPr>
        <w:t>precipitation type</w:t>
      </w:r>
      <w:r w:rsidR="001919CD">
        <w:rPr>
          <w:bCs/>
          <w:lang w:val="en-CA"/>
        </w:rPr>
        <w:t>;</w:t>
      </w:r>
    </w:p>
    <w:p w:rsidR="00873487" w:rsidRDefault="00872FD8" w:rsidP="001919CD">
      <w:pPr>
        <w:pStyle w:val="ListParagraph"/>
        <w:numPr>
          <w:ilvl w:val="0"/>
          <w:numId w:val="6"/>
        </w:numPr>
        <w:tabs>
          <w:tab w:val="num" w:pos="720"/>
        </w:tabs>
        <w:rPr>
          <w:bCs/>
          <w:lang w:val="en-CA"/>
        </w:rPr>
      </w:pPr>
      <w:r>
        <w:rPr>
          <w:bCs/>
          <w:lang w:val="en-CA"/>
        </w:rPr>
        <w:t>U</w:t>
      </w:r>
      <w:r w:rsidR="001919CD" w:rsidRPr="001919CD">
        <w:rPr>
          <w:bCs/>
          <w:lang w:val="en-CA"/>
        </w:rPr>
        <w:t xml:space="preserve">pper air verification against </w:t>
      </w:r>
      <w:r w:rsidR="001919CD">
        <w:rPr>
          <w:bCs/>
          <w:lang w:val="en-CA"/>
        </w:rPr>
        <w:t>radiosondes (either as static points or following the motion)</w:t>
      </w:r>
      <w:r w:rsidR="00504180">
        <w:rPr>
          <w:bCs/>
          <w:lang w:val="en-CA"/>
        </w:rPr>
        <w:t>;</w:t>
      </w:r>
    </w:p>
    <w:p w:rsidR="001919CD" w:rsidRDefault="001919CD" w:rsidP="001919CD">
      <w:pPr>
        <w:pStyle w:val="ListParagraph"/>
        <w:numPr>
          <w:ilvl w:val="0"/>
          <w:numId w:val="6"/>
        </w:numPr>
        <w:tabs>
          <w:tab w:val="num" w:pos="720"/>
        </w:tabs>
        <w:rPr>
          <w:bCs/>
          <w:lang w:val="en-CA"/>
        </w:rPr>
      </w:pPr>
      <w:r>
        <w:rPr>
          <w:bCs/>
          <w:lang w:val="en-CA"/>
        </w:rPr>
        <w:t>Ensembles</w:t>
      </w:r>
      <w:r w:rsidRPr="001919CD">
        <w:rPr>
          <w:bCs/>
          <w:lang w:val="en-CA"/>
        </w:rPr>
        <w:t xml:space="preserve"> </w:t>
      </w:r>
      <w:r>
        <w:rPr>
          <w:bCs/>
          <w:lang w:val="en-CA"/>
        </w:rPr>
        <w:t xml:space="preserve">(a </w:t>
      </w:r>
      <w:r w:rsidRPr="001919CD">
        <w:rPr>
          <w:bCs/>
          <w:lang w:val="en-CA"/>
        </w:rPr>
        <w:t xml:space="preserve">strategy is </w:t>
      </w:r>
      <w:r>
        <w:rPr>
          <w:bCs/>
          <w:lang w:val="en-CA"/>
        </w:rPr>
        <w:t xml:space="preserve">required </w:t>
      </w:r>
      <w:r w:rsidRPr="001919CD">
        <w:rPr>
          <w:bCs/>
          <w:lang w:val="en-CA"/>
        </w:rPr>
        <w:t xml:space="preserve">to handle </w:t>
      </w:r>
      <w:r>
        <w:rPr>
          <w:bCs/>
          <w:lang w:val="en-CA"/>
        </w:rPr>
        <w:t xml:space="preserve">the large </w:t>
      </w:r>
      <w:r w:rsidRPr="001919CD">
        <w:rPr>
          <w:bCs/>
          <w:lang w:val="en-CA"/>
        </w:rPr>
        <w:t>volume of data</w:t>
      </w:r>
      <w:r>
        <w:rPr>
          <w:bCs/>
          <w:lang w:val="en-CA"/>
        </w:rPr>
        <w:t xml:space="preserve"> involved)</w:t>
      </w:r>
      <w:r w:rsidR="00504180">
        <w:rPr>
          <w:bCs/>
          <w:lang w:val="en-CA"/>
        </w:rPr>
        <w:t>;</w:t>
      </w:r>
    </w:p>
    <w:p w:rsidR="001919CD" w:rsidRDefault="001919CD" w:rsidP="001919CD">
      <w:pPr>
        <w:pStyle w:val="ListParagraph"/>
        <w:numPr>
          <w:ilvl w:val="0"/>
          <w:numId w:val="6"/>
        </w:numPr>
        <w:tabs>
          <w:tab w:val="num" w:pos="720"/>
        </w:tabs>
        <w:rPr>
          <w:bCs/>
          <w:lang w:val="en-CA"/>
        </w:rPr>
      </w:pPr>
      <w:r w:rsidRPr="001919CD">
        <w:rPr>
          <w:bCs/>
          <w:lang w:val="en-CA"/>
        </w:rPr>
        <w:t>Post- processed data : the data format and match</w:t>
      </w:r>
      <w:r w:rsidR="00504180">
        <w:rPr>
          <w:bCs/>
          <w:lang w:val="en-CA"/>
        </w:rPr>
        <w:t xml:space="preserve">ing of </w:t>
      </w:r>
      <w:r w:rsidRPr="001919CD">
        <w:rPr>
          <w:bCs/>
          <w:lang w:val="en-CA"/>
        </w:rPr>
        <w:t xml:space="preserve">forecasts </w:t>
      </w:r>
      <w:r w:rsidR="00504180">
        <w:rPr>
          <w:bCs/>
          <w:lang w:val="en-CA"/>
        </w:rPr>
        <w:t xml:space="preserve">and </w:t>
      </w:r>
      <w:r w:rsidRPr="001919CD">
        <w:rPr>
          <w:bCs/>
          <w:lang w:val="en-CA"/>
        </w:rPr>
        <w:t>observations are issues to be resolved</w:t>
      </w:r>
      <w:r w:rsidR="00504180">
        <w:rPr>
          <w:bCs/>
          <w:lang w:val="en-CA"/>
        </w:rPr>
        <w:t>;</w:t>
      </w:r>
    </w:p>
    <w:p w:rsidR="00872FD8" w:rsidRDefault="00872FD8" w:rsidP="001919CD">
      <w:pPr>
        <w:pStyle w:val="ListParagraph"/>
        <w:numPr>
          <w:ilvl w:val="0"/>
          <w:numId w:val="6"/>
        </w:numPr>
        <w:tabs>
          <w:tab w:val="num" w:pos="720"/>
        </w:tabs>
        <w:rPr>
          <w:bCs/>
          <w:lang w:val="en-CA"/>
        </w:rPr>
      </w:pPr>
      <w:r>
        <w:rPr>
          <w:bCs/>
          <w:lang w:val="en-CA"/>
        </w:rPr>
        <w:t xml:space="preserve">Continued </w:t>
      </w:r>
      <w:r w:rsidR="00504180">
        <w:rPr>
          <w:bCs/>
          <w:lang w:val="en-CA"/>
        </w:rPr>
        <w:t>development of a q</w:t>
      </w:r>
      <w:r>
        <w:rPr>
          <w:bCs/>
          <w:lang w:val="en-CA"/>
        </w:rPr>
        <w:t xml:space="preserve">uality </w:t>
      </w:r>
      <w:r w:rsidR="00504180">
        <w:rPr>
          <w:bCs/>
          <w:lang w:val="en-CA"/>
        </w:rPr>
        <w:t>c</w:t>
      </w:r>
      <w:r>
        <w:rPr>
          <w:bCs/>
          <w:lang w:val="en-CA"/>
        </w:rPr>
        <w:t>ontrol system</w:t>
      </w:r>
    </w:p>
    <w:p w:rsidR="001919CD" w:rsidRPr="001919CD" w:rsidRDefault="001919CD" w:rsidP="001919CD">
      <w:pPr>
        <w:pStyle w:val="ListParagraph"/>
        <w:numPr>
          <w:ilvl w:val="0"/>
          <w:numId w:val="6"/>
        </w:numPr>
        <w:tabs>
          <w:tab w:val="num" w:pos="720"/>
        </w:tabs>
        <w:rPr>
          <w:bCs/>
          <w:lang w:val="en-CA"/>
        </w:rPr>
      </w:pPr>
      <w:r>
        <w:rPr>
          <w:bCs/>
          <w:lang w:val="en-CA"/>
        </w:rPr>
        <w:t xml:space="preserve">Continued </w:t>
      </w:r>
      <w:r w:rsidR="00504180">
        <w:rPr>
          <w:bCs/>
          <w:lang w:val="en-CA"/>
        </w:rPr>
        <w:t>development of the web-</w:t>
      </w:r>
      <w:r>
        <w:rPr>
          <w:bCs/>
          <w:lang w:val="en-CA"/>
        </w:rPr>
        <w:t>interface</w:t>
      </w:r>
    </w:p>
    <w:p w:rsidR="00441693" w:rsidRDefault="00441693" w:rsidP="00803B9F">
      <w:pPr>
        <w:tabs>
          <w:tab w:val="num" w:pos="720"/>
        </w:tabs>
        <w:rPr>
          <w:bCs/>
          <w:lang w:val="en-CA"/>
        </w:rPr>
      </w:pPr>
    </w:p>
    <w:p w:rsidR="001919CD" w:rsidRDefault="001919CD" w:rsidP="00803B9F">
      <w:pPr>
        <w:tabs>
          <w:tab w:val="num" w:pos="720"/>
        </w:tabs>
        <w:rPr>
          <w:bCs/>
          <w:lang w:val="en-CA"/>
        </w:rPr>
      </w:pPr>
    </w:p>
    <w:p w:rsidR="00243482" w:rsidRDefault="00243482">
      <w:pPr>
        <w:rPr>
          <w:bCs/>
          <w:lang w:val="en-CA"/>
        </w:rPr>
      </w:pPr>
      <w:r>
        <w:rPr>
          <w:bCs/>
          <w:lang w:val="en-CA"/>
        </w:rPr>
        <w:br w:type="page"/>
      </w:r>
    </w:p>
    <w:p w:rsidR="00243482" w:rsidRDefault="00243482" w:rsidP="00803B9F">
      <w:pPr>
        <w:tabs>
          <w:tab w:val="num" w:pos="720"/>
        </w:tabs>
        <w:rPr>
          <w:bCs/>
          <w:lang w:val="en-CA"/>
        </w:rPr>
      </w:pPr>
    </w:p>
    <w:p w:rsidR="00243482" w:rsidRDefault="00243482" w:rsidP="00243482">
      <w:pPr>
        <w:ind w:left="360"/>
        <w:rPr>
          <w:lang w:val="en-CA"/>
        </w:rPr>
      </w:pPr>
      <w:r>
        <w:rPr>
          <w:lang w:val="en-CA"/>
        </w:rPr>
        <w:t>For the purposes of this meeting, two relevant studies are presented here</w:t>
      </w:r>
      <w:r w:rsidR="00494DEC">
        <w:rPr>
          <w:lang w:val="en-CA"/>
        </w:rPr>
        <w:t xml:space="preserve"> based on data from the EMET verification system</w:t>
      </w:r>
      <w:r>
        <w:rPr>
          <w:lang w:val="en-CA"/>
        </w:rPr>
        <w:t>:</w:t>
      </w:r>
    </w:p>
    <w:p w:rsidR="00243482" w:rsidRDefault="00243482" w:rsidP="00243482">
      <w:pPr>
        <w:ind w:left="360"/>
        <w:rPr>
          <w:lang w:val="en-CA"/>
        </w:rPr>
      </w:pPr>
    </w:p>
    <w:p w:rsidR="00243482" w:rsidRDefault="00243482" w:rsidP="00243482">
      <w:pPr>
        <w:pStyle w:val="ListParagraph"/>
        <w:numPr>
          <w:ilvl w:val="0"/>
          <w:numId w:val="7"/>
        </w:numPr>
        <w:rPr>
          <w:lang w:val="en-CA"/>
        </w:rPr>
      </w:pPr>
      <w:r>
        <w:rPr>
          <w:lang w:val="en-CA"/>
        </w:rPr>
        <w:t>C</w:t>
      </w:r>
      <w:r w:rsidRPr="008B7A3F">
        <w:rPr>
          <w:lang w:val="en-CA"/>
        </w:rPr>
        <w:t>orrection for station altitude between model and actual station elevation</w:t>
      </w:r>
    </w:p>
    <w:p w:rsidR="00243482" w:rsidRDefault="00243482" w:rsidP="00243482">
      <w:pPr>
        <w:ind w:left="720"/>
        <w:rPr>
          <w:lang w:val="en-CA"/>
        </w:rPr>
      </w:pPr>
    </w:p>
    <w:p w:rsidR="00243482" w:rsidRDefault="00243482" w:rsidP="00243482">
      <w:pPr>
        <w:ind w:left="720"/>
        <w:rPr>
          <w:lang w:val="en-CA"/>
        </w:rPr>
      </w:pPr>
      <w:r>
        <w:rPr>
          <w:lang w:val="en-CA"/>
        </w:rPr>
        <w:t xml:space="preserve">A simple standard atmosphere (+6.5 </w:t>
      </w:r>
      <w:r w:rsidRPr="008B7A3F">
        <w:rPr>
          <w:vertAlign w:val="superscript"/>
          <w:lang w:val="en-CA"/>
        </w:rPr>
        <w:t>0</w:t>
      </w:r>
      <w:r>
        <w:rPr>
          <w:lang w:val="en-CA"/>
        </w:rPr>
        <w:t xml:space="preserve">C / 1000m) correction was applied to the model position with respect to the station height.  Since stations are generally in valleys this results in an increase in the temperature bias, which produces a favourable result on the scores in winter where the GDPS model has a cold bias, but a negative effect in summer when the model has a slightly warm bias.  </w:t>
      </w:r>
    </w:p>
    <w:p w:rsidR="00243482" w:rsidRDefault="00243482" w:rsidP="00243482">
      <w:pPr>
        <w:ind w:left="720"/>
        <w:rPr>
          <w:lang w:val="en-CA"/>
        </w:rPr>
      </w:pPr>
    </w:p>
    <w:p w:rsidR="00243482" w:rsidRDefault="00243482" w:rsidP="00243482">
      <w:pPr>
        <w:ind w:left="720"/>
        <w:rPr>
          <w:lang w:val="en-CA"/>
        </w:rPr>
      </w:pPr>
      <w:r>
        <w:rPr>
          <w:lang w:val="en-CA"/>
        </w:rPr>
        <w:t xml:space="preserve">On the other hand the correction results in a positive impact on the RMS error.  </w:t>
      </w:r>
    </w:p>
    <w:p w:rsidR="00243482" w:rsidRDefault="00243482" w:rsidP="00243482">
      <w:pPr>
        <w:ind w:left="720"/>
        <w:rPr>
          <w:lang w:val="en-CA"/>
        </w:rPr>
      </w:pPr>
    </w:p>
    <w:p w:rsidR="00243482" w:rsidRPr="008B7A3F" w:rsidRDefault="00243482" w:rsidP="00243482">
      <w:pPr>
        <w:ind w:left="720"/>
        <w:rPr>
          <w:lang w:val="en-CA"/>
        </w:rPr>
      </w:pPr>
      <w:r>
        <w:rPr>
          <w:noProof/>
          <w:lang w:val="en-US" w:eastAsia="zh-TW"/>
        </w:rPr>
        <w:drawing>
          <wp:inline distT="0" distB="0" distL="0" distR="0">
            <wp:extent cx="4621962" cy="3035819"/>
            <wp:effectExtent l="19050" t="0" r="7188" b="0"/>
            <wp:docPr id="13" name="Picture 13" descr="http://iweb.cmc.ec.gc.ca/~afsgemt/score_wmo_geneva2014/20131201-20140131.TT.bias.env-canada_gdps_temperature_correction_for_elevation_0z.env-canada_gdps_no_temperature_correction_0z.synop_north_america_w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web.cmc.ec.gc.ca/~afsgemt/score_wmo_geneva2014/20131201-20140131.TT.bias.env-canada_gdps_temperature_correction_for_elevation_0z.env-canada_gdps_no_temperature_correction_0z.synop_north_america_west.png"/>
                    <pic:cNvPicPr>
                      <a:picLocks noChangeAspect="1" noChangeArrowheads="1"/>
                    </pic:cNvPicPr>
                  </pic:nvPicPr>
                  <pic:blipFill>
                    <a:blip r:embed="rId6" cstate="print"/>
                    <a:srcRect b="34337"/>
                    <a:stretch>
                      <a:fillRect/>
                    </a:stretch>
                  </pic:blipFill>
                  <pic:spPr bwMode="auto">
                    <a:xfrm>
                      <a:off x="0" y="0"/>
                      <a:ext cx="4623082" cy="3036555"/>
                    </a:xfrm>
                    <a:prstGeom prst="rect">
                      <a:avLst/>
                    </a:prstGeom>
                    <a:noFill/>
                    <a:ln w="9525">
                      <a:noFill/>
                      <a:miter lim="800000"/>
                      <a:headEnd/>
                      <a:tailEnd/>
                    </a:ln>
                  </pic:spPr>
                </pic:pic>
              </a:graphicData>
            </a:graphic>
          </wp:inline>
        </w:drawing>
      </w:r>
    </w:p>
    <w:p w:rsidR="00243482" w:rsidRDefault="00243482" w:rsidP="00243482">
      <w:pPr>
        <w:pStyle w:val="ListParagraph"/>
        <w:rPr>
          <w:lang w:val="en-CA"/>
        </w:rPr>
      </w:pPr>
    </w:p>
    <w:p w:rsidR="00243482" w:rsidRDefault="00243482" w:rsidP="00243482">
      <w:pPr>
        <w:pStyle w:val="ListParagraph"/>
        <w:rPr>
          <w:lang w:val="en-CA"/>
        </w:rPr>
      </w:pPr>
      <w:r>
        <w:rPr>
          <w:noProof/>
          <w:lang w:val="en-US" w:eastAsia="zh-TW"/>
        </w:rPr>
        <w:drawing>
          <wp:inline distT="0" distB="0" distL="0" distR="0">
            <wp:extent cx="4623603" cy="3030379"/>
            <wp:effectExtent l="19050" t="0" r="5547" b="0"/>
            <wp:docPr id="16" name="Picture 16" descr="http://iweb.cmc.ec.gc.ca/~afsgemt/score_wmo_geneva2014/20140701-20140831.TT.bias.env-canada_gdps_temperature_correction_for_elevation_0z.env-canada_gdps_no_temperature_correction_0z.synop_north_america_w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web.cmc.ec.gc.ca/~afsgemt/score_wmo_geneva2014/20140701-20140831.TT.bias.env-canada_gdps_temperature_correction_for_elevation_0z.env-canada_gdps_no_temperature_correction_0z.synop_north_america_west.png"/>
                    <pic:cNvPicPr>
                      <a:picLocks noChangeAspect="1" noChangeArrowheads="1"/>
                    </pic:cNvPicPr>
                  </pic:nvPicPr>
                  <pic:blipFill>
                    <a:blip r:embed="rId7" cstate="print"/>
                    <a:srcRect b="34478"/>
                    <a:stretch>
                      <a:fillRect/>
                    </a:stretch>
                  </pic:blipFill>
                  <pic:spPr bwMode="auto">
                    <a:xfrm>
                      <a:off x="0" y="0"/>
                      <a:ext cx="4632536" cy="3036234"/>
                    </a:xfrm>
                    <a:prstGeom prst="rect">
                      <a:avLst/>
                    </a:prstGeom>
                    <a:noFill/>
                    <a:ln w="9525">
                      <a:noFill/>
                      <a:miter lim="800000"/>
                      <a:headEnd/>
                      <a:tailEnd/>
                    </a:ln>
                  </pic:spPr>
                </pic:pic>
              </a:graphicData>
            </a:graphic>
          </wp:inline>
        </w:drawing>
      </w:r>
    </w:p>
    <w:p w:rsidR="00243482" w:rsidRDefault="00243482" w:rsidP="00243482">
      <w:pPr>
        <w:pStyle w:val="ListParagraph"/>
        <w:rPr>
          <w:lang w:val="en-CA"/>
        </w:rPr>
      </w:pPr>
    </w:p>
    <w:p w:rsidR="00243482" w:rsidRDefault="00243482" w:rsidP="00243482">
      <w:pPr>
        <w:ind w:left="720"/>
        <w:rPr>
          <w:sz w:val="18"/>
          <w:szCs w:val="18"/>
        </w:rPr>
      </w:pPr>
      <w:r w:rsidRPr="008D35A9">
        <w:rPr>
          <w:sz w:val="18"/>
          <w:szCs w:val="18"/>
        </w:rPr>
        <w:t xml:space="preserve">Figure 1: Mean forecast error </w:t>
      </w:r>
      <w:r>
        <w:rPr>
          <w:sz w:val="18"/>
          <w:szCs w:val="18"/>
        </w:rPr>
        <w:t xml:space="preserve">with and without correction for altitude between model point and observation site </w:t>
      </w:r>
      <w:r w:rsidRPr="008D35A9">
        <w:rPr>
          <w:sz w:val="18"/>
          <w:szCs w:val="18"/>
        </w:rPr>
        <w:t>of the CMC Global Deterministic Prediction System surface temperature forecasts scored against the North America SYNOP observation network over the period December 1, 2013 to January 31, 2014</w:t>
      </w:r>
      <w:r>
        <w:rPr>
          <w:sz w:val="18"/>
          <w:szCs w:val="18"/>
        </w:rPr>
        <w:t xml:space="preserve"> (t</w:t>
      </w:r>
      <w:r w:rsidRPr="008D35A9">
        <w:rPr>
          <w:sz w:val="18"/>
          <w:szCs w:val="18"/>
        </w:rPr>
        <w:t>op</w:t>
      </w:r>
      <w:r>
        <w:rPr>
          <w:sz w:val="18"/>
          <w:szCs w:val="18"/>
        </w:rPr>
        <w:t>) and July 1 to August 31, 2014 (b</w:t>
      </w:r>
      <w:r w:rsidRPr="008D35A9">
        <w:rPr>
          <w:sz w:val="18"/>
          <w:szCs w:val="18"/>
        </w:rPr>
        <w:t>ottom</w:t>
      </w:r>
      <w:r>
        <w:rPr>
          <w:sz w:val="18"/>
          <w:szCs w:val="18"/>
        </w:rPr>
        <w:t>)</w:t>
      </w:r>
    </w:p>
    <w:p w:rsidR="00243482" w:rsidRDefault="00243482" w:rsidP="00243482">
      <w:pPr>
        <w:ind w:left="720"/>
        <w:rPr>
          <w:sz w:val="18"/>
          <w:szCs w:val="18"/>
        </w:rPr>
      </w:pPr>
    </w:p>
    <w:p w:rsidR="00243482" w:rsidRDefault="00243482" w:rsidP="00243482">
      <w:pPr>
        <w:ind w:left="720"/>
      </w:pPr>
    </w:p>
    <w:p w:rsidR="00243482" w:rsidRDefault="00243482" w:rsidP="00243482">
      <w:pPr>
        <w:pStyle w:val="ListParagraph"/>
        <w:rPr>
          <w:lang w:val="en-CA"/>
        </w:rPr>
      </w:pPr>
      <w:r>
        <w:rPr>
          <w:noProof/>
          <w:lang w:val="en-US" w:eastAsia="zh-TW"/>
        </w:rPr>
        <w:drawing>
          <wp:inline distT="0" distB="0" distL="0" distR="0">
            <wp:extent cx="4095750" cy="4095750"/>
            <wp:effectExtent l="19050" t="0" r="0" b="0"/>
            <wp:docPr id="19" name="Picture 19" descr="http://iweb.cmc.ec.gc.ca/~afsgemt/score_wmo_geneva2014/20131201-20140131.TT.rmse.env-canada_gdps_temperature_correction_for_elevation_0z.env-canada_gdps_no_temperature_correction_0z.synop_north_america_w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web.cmc.ec.gc.ca/~afsgemt/score_wmo_geneva2014/20131201-20140131.TT.rmse.env-canada_gdps_temperature_correction_for_elevation_0z.env-canada_gdps_no_temperature_correction_0z.synop_north_america_west.png"/>
                    <pic:cNvPicPr>
                      <a:picLocks noChangeAspect="1" noChangeArrowheads="1"/>
                    </pic:cNvPicPr>
                  </pic:nvPicPr>
                  <pic:blipFill>
                    <a:blip r:embed="rId8" cstate="print"/>
                    <a:srcRect/>
                    <a:stretch>
                      <a:fillRect/>
                    </a:stretch>
                  </pic:blipFill>
                  <pic:spPr bwMode="auto">
                    <a:xfrm>
                      <a:off x="0" y="0"/>
                      <a:ext cx="4095983" cy="4095983"/>
                    </a:xfrm>
                    <a:prstGeom prst="rect">
                      <a:avLst/>
                    </a:prstGeom>
                    <a:noFill/>
                    <a:ln w="9525">
                      <a:noFill/>
                      <a:miter lim="800000"/>
                      <a:headEnd/>
                      <a:tailEnd/>
                    </a:ln>
                  </pic:spPr>
                </pic:pic>
              </a:graphicData>
            </a:graphic>
          </wp:inline>
        </w:drawing>
      </w:r>
    </w:p>
    <w:p w:rsidR="00243482" w:rsidRDefault="00243482" w:rsidP="00243482">
      <w:pPr>
        <w:pStyle w:val="ListParagraph"/>
        <w:rPr>
          <w:lang w:val="en-CA"/>
        </w:rPr>
      </w:pPr>
    </w:p>
    <w:p w:rsidR="00243482" w:rsidRDefault="00243482" w:rsidP="00243482">
      <w:pPr>
        <w:pStyle w:val="ListParagraph"/>
        <w:rPr>
          <w:lang w:val="en-CA"/>
        </w:rPr>
      </w:pPr>
      <w:r>
        <w:rPr>
          <w:noProof/>
          <w:lang w:val="en-US" w:eastAsia="zh-TW"/>
        </w:rPr>
        <w:drawing>
          <wp:inline distT="0" distB="0" distL="0" distR="0">
            <wp:extent cx="4252822" cy="4252822"/>
            <wp:effectExtent l="19050" t="0" r="0" b="0"/>
            <wp:docPr id="22" name="Picture 22" descr="http://iweb.cmc.ec.gc.ca/~afsgemt/score_wmo_geneva2014/20140701-20140831.TT.rmse.env-canada_gdps_temperature_correction_for_elevation_0z.env-canada_gdps_no_temperature_correction_0z.synop_north_america_w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web.cmc.ec.gc.ca/~afsgemt/score_wmo_geneva2014/20140701-20140831.TT.rmse.env-canada_gdps_temperature_correction_for_elevation_0z.env-canada_gdps_no_temperature_correction_0z.synop_north_america_west.png"/>
                    <pic:cNvPicPr>
                      <a:picLocks noChangeAspect="1" noChangeArrowheads="1"/>
                    </pic:cNvPicPr>
                  </pic:nvPicPr>
                  <pic:blipFill>
                    <a:blip r:embed="rId9" cstate="print"/>
                    <a:srcRect/>
                    <a:stretch>
                      <a:fillRect/>
                    </a:stretch>
                  </pic:blipFill>
                  <pic:spPr bwMode="auto">
                    <a:xfrm>
                      <a:off x="0" y="0"/>
                      <a:ext cx="4253384" cy="4253384"/>
                    </a:xfrm>
                    <a:prstGeom prst="rect">
                      <a:avLst/>
                    </a:prstGeom>
                    <a:noFill/>
                    <a:ln w="9525">
                      <a:noFill/>
                      <a:miter lim="800000"/>
                      <a:headEnd/>
                      <a:tailEnd/>
                    </a:ln>
                  </pic:spPr>
                </pic:pic>
              </a:graphicData>
            </a:graphic>
          </wp:inline>
        </w:drawing>
      </w:r>
    </w:p>
    <w:p w:rsidR="00494DEC" w:rsidRDefault="00494DEC" w:rsidP="00494DEC">
      <w:pPr>
        <w:ind w:left="720"/>
        <w:rPr>
          <w:sz w:val="18"/>
          <w:szCs w:val="18"/>
        </w:rPr>
      </w:pPr>
      <w:r w:rsidRPr="008D35A9">
        <w:rPr>
          <w:sz w:val="18"/>
          <w:szCs w:val="18"/>
        </w:rPr>
        <w:t xml:space="preserve">Figure </w:t>
      </w:r>
      <w:r>
        <w:rPr>
          <w:sz w:val="18"/>
          <w:szCs w:val="18"/>
        </w:rPr>
        <w:t>2</w:t>
      </w:r>
      <w:r w:rsidRPr="008D35A9">
        <w:rPr>
          <w:sz w:val="18"/>
          <w:szCs w:val="18"/>
        </w:rPr>
        <w:t xml:space="preserve">: </w:t>
      </w:r>
      <w:r>
        <w:rPr>
          <w:sz w:val="18"/>
          <w:szCs w:val="18"/>
        </w:rPr>
        <w:t>Same as figure 1, but for the root mean squared error.  Confidence intervals are calculated using a block bootstrap on the difference between the two cases</w:t>
      </w:r>
    </w:p>
    <w:p w:rsidR="00243482" w:rsidRPr="00494DEC" w:rsidRDefault="00243482" w:rsidP="00243482">
      <w:pPr>
        <w:pStyle w:val="ListParagraph"/>
      </w:pPr>
    </w:p>
    <w:p w:rsidR="00243482" w:rsidRDefault="00494DEC" w:rsidP="00243482">
      <w:pPr>
        <w:pStyle w:val="ListParagraph"/>
        <w:numPr>
          <w:ilvl w:val="0"/>
          <w:numId w:val="7"/>
        </w:numPr>
        <w:rPr>
          <w:lang w:val="en-CA"/>
        </w:rPr>
      </w:pPr>
      <w:r>
        <w:rPr>
          <w:lang w:val="en-CA"/>
        </w:rPr>
        <w:lastRenderedPageBreak/>
        <w:t>Use of nearest neighbour</w:t>
      </w:r>
      <w:r w:rsidR="00243482">
        <w:rPr>
          <w:lang w:val="en-CA"/>
        </w:rPr>
        <w:t xml:space="preserve"> model point vs. nearest land point</w:t>
      </w:r>
    </w:p>
    <w:p w:rsidR="00243482" w:rsidRDefault="00243482" w:rsidP="00243482">
      <w:pPr>
        <w:ind w:left="720"/>
        <w:rPr>
          <w:lang w:val="en-CA"/>
        </w:rPr>
      </w:pPr>
    </w:p>
    <w:p w:rsidR="00243482" w:rsidRDefault="00243482" w:rsidP="00243482">
      <w:pPr>
        <w:ind w:left="720"/>
        <w:rPr>
          <w:lang w:val="en-CA"/>
        </w:rPr>
      </w:pPr>
      <w:r>
        <w:rPr>
          <w:lang w:val="en-CA"/>
        </w:rPr>
        <w:t xml:space="preserve">Verifying forecasts at coastal observations sites is problematic as the nearest neighbouring model grid point may be over water rather than land, thus leading to unacceptable biases.  </w:t>
      </w:r>
    </w:p>
    <w:p w:rsidR="00243482" w:rsidRDefault="00243482" w:rsidP="00243482">
      <w:pPr>
        <w:ind w:left="720"/>
        <w:rPr>
          <w:lang w:val="en-CA"/>
        </w:rPr>
      </w:pPr>
    </w:p>
    <w:p w:rsidR="00243482" w:rsidRDefault="00243482" w:rsidP="00243482">
      <w:pPr>
        <w:ind w:left="720"/>
        <w:rPr>
          <w:lang w:val="en-CA"/>
        </w:rPr>
      </w:pPr>
      <w:r>
        <w:rPr>
          <w:lang w:val="en-CA"/>
        </w:rPr>
        <w:t xml:space="preserve">For this study a domain </w:t>
      </w:r>
      <w:r w:rsidR="00494DEC">
        <w:rPr>
          <w:lang w:val="en-CA"/>
        </w:rPr>
        <w:t xml:space="preserve">(fig. 3) </w:t>
      </w:r>
      <w:r>
        <w:rPr>
          <w:lang w:val="en-CA"/>
        </w:rPr>
        <w:t xml:space="preserve">was chosen over eastern North America in order to maximise the number of coastal or shore stations along the eastern seaboard, Gulf of St. Lawrence and the Great Lakes.  A winter period was chosen in order to maximise the difference between land and sea conditions.  </w:t>
      </w:r>
    </w:p>
    <w:p w:rsidR="00243482" w:rsidRDefault="00243482" w:rsidP="00243482">
      <w:pPr>
        <w:ind w:left="720"/>
        <w:rPr>
          <w:lang w:val="en-CA"/>
        </w:rPr>
      </w:pPr>
    </w:p>
    <w:p w:rsidR="00243482" w:rsidRDefault="00243482" w:rsidP="00243482">
      <w:pPr>
        <w:ind w:left="720"/>
        <w:rPr>
          <w:lang w:val="en-CA"/>
        </w:rPr>
      </w:pPr>
    </w:p>
    <w:p w:rsidR="00243482" w:rsidRPr="00D15D2C" w:rsidRDefault="00243482" w:rsidP="00243482">
      <w:pPr>
        <w:ind w:left="720"/>
        <w:rPr>
          <w:lang w:val="en-CA"/>
        </w:rPr>
      </w:pPr>
      <w:r>
        <w:rPr>
          <w:noProof/>
          <w:lang w:val="en-US" w:eastAsia="zh-TW"/>
        </w:rPr>
        <w:drawing>
          <wp:inline distT="0" distB="0" distL="0" distR="0">
            <wp:extent cx="5027403" cy="3395413"/>
            <wp:effectExtent l="19050" t="0" r="1797" b="0"/>
            <wp:docPr id="2" name="Picture 1" descr="GreatLakesGulfStLaw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LakesGulfStLawrence.jpg"/>
                    <pic:cNvPicPr/>
                  </pic:nvPicPr>
                  <pic:blipFill>
                    <a:blip r:embed="rId10" cstate="print"/>
                    <a:stretch>
                      <a:fillRect/>
                    </a:stretch>
                  </pic:blipFill>
                  <pic:spPr>
                    <a:xfrm>
                      <a:off x="0" y="0"/>
                      <a:ext cx="5026753" cy="3394974"/>
                    </a:xfrm>
                    <a:prstGeom prst="rect">
                      <a:avLst/>
                    </a:prstGeom>
                  </pic:spPr>
                </pic:pic>
              </a:graphicData>
            </a:graphic>
          </wp:inline>
        </w:drawing>
      </w:r>
      <w:r>
        <w:rPr>
          <w:lang w:val="en-CA"/>
        </w:rPr>
        <w:t xml:space="preserve"> </w:t>
      </w:r>
    </w:p>
    <w:p w:rsidR="00243482" w:rsidRDefault="00494DEC" w:rsidP="00243482">
      <w:pPr>
        <w:pStyle w:val="ListParagraph"/>
        <w:rPr>
          <w:lang w:val="en-CA"/>
        </w:rPr>
      </w:pPr>
      <w:r w:rsidRPr="008D35A9">
        <w:rPr>
          <w:sz w:val="18"/>
          <w:szCs w:val="18"/>
        </w:rPr>
        <w:t xml:space="preserve">Figure </w:t>
      </w:r>
      <w:r>
        <w:rPr>
          <w:sz w:val="18"/>
          <w:szCs w:val="18"/>
        </w:rPr>
        <w:t>3: domain chosen for the study on nearest neighbour</w:t>
      </w:r>
    </w:p>
    <w:p w:rsidR="00494DEC" w:rsidRDefault="00494DEC" w:rsidP="00243482">
      <w:pPr>
        <w:pStyle w:val="ListParagraph"/>
        <w:rPr>
          <w:lang w:val="en-CA"/>
        </w:rPr>
      </w:pPr>
    </w:p>
    <w:p w:rsidR="00494DEC" w:rsidRDefault="00494DEC" w:rsidP="00243482">
      <w:pPr>
        <w:pStyle w:val="ListParagraph"/>
        <w:rPr>
          <w:lang w:val="en-CA"/>
        </w:rPr>
      </w:pPr>
    </w:p>
    <w:p w:rsidR="00243482" w:rsidRDefault="00243482" w:rsidP="00243482">
      <w:pPr>
        <w:pStyle w:val="ListParagraph"/>
        <w:rPr>
          <w:lang w:val="en-CA"/>
        </w:rPr>
      </w:pPr>
      <w:r>
        <w:rPr>
          <w:lang w:val="en-CA"/>
        </w:rPr>
        <w:t xml:space="preserve">Note first of all that CMC models do not use a strict land-sea mask.  Instead, they use an aggregate surface where the grid-points are characterized by a percentage of land and a percentage of sea.  This allows the model to combine in an intelligent manner the effects of land and sea which more realistically reflects these effects on coastal observations sites.   </w:t>
      </w:r>
    </w:p>
    <w:p w:rsidR="00243482" w:rsidRDefault="00243482" w:rsidP="00243482">
      <w:pPr>
        <w:pStyle w:val="ListParagraph"/>
        <w:rPr>
          <w:lang w:val="en-CA"/>
        </w:rPr>
      </w:pPr>
    </w:p>
    <w:p w:rsidR="00243482" w:rsidRDefault="00243482" w:rsidP="00243482">
      <w:pPr>
        <w:pStyle w:val="ListParagraph"/>
        <w:rPr>
          <w:lang w:val="en-CA"/>
        </w:rPr>
      </w:pPr>
      <w:r>
        <w:rPr>
          <w:lang w:val="en-CA"/>
        </w:rPr>
        <w:t xml:space="preserve">In order to test the effect of using land values only, a scheme was used by which the land surface was artificially extrapolated in such a way that the grid-points surrounding an observation point was entirely land.  </w:t>
      </w:r>
    </w:p>
    <w:p w:rsidR="00243482" w:rsidRDefault="00243482" w:rsidP="00243482">
      <w:pPr>
        <w:pStyle w:val="ListParagraph"/>
        <w:rPr>
          <w:lang w:val="en-CA"/>
        </w:rPr>
      </w:pPr>
    </w:p>
    <w:p w:rsidR="00243482" w:rsidRDefault="00243482" w:rsidP="00243482">
      <w:pPr>
        <w:pStyle w:val="ListParagraph"/>
        <w:rPr>
          <w:lang w:val="en-CA"/>
        </w:rPr>
      </w:pPr>
      <w:r>
        <w:rPr>
          <w:lang w:val="en-CA"/>
        </w:rPr>
        <w:t>The results indicate a generally significant degradation in temperature scores when only land stations are taken into consideration</w:t>
      </w:r>
      <w:r w:rsidR="00066EE9">
        <w:rPr>
          <w:lang w:val="en-CA"/>
        </w:rPr>
        <w:t xml:space="preserve"> (fig. 4)</w:t>
      </w:r>
      <w:r>
        <w:rPr>
          <w:lang w:val="en-CA"/>
        </w:rPr>
        <w:t xml:space="preserve">.  The </w:t>
      </w:r>
      <w:r w:rsidR="00066EE9">
        <w:rPr>
          <w:lang w:val="en-CA"/>
        </w:rPr>
        <w:t>mean forecast errors (fig. 5)</w:t>
      </w:r>
      <w:r>
        <w:rPr>
          <w:lang w:val="en-CA"/>
        </w:rPr>
        <w:t xml:space="preserve"> indicate that the forecasts over the strictly land points are cooler than when using a land-sea hybrid, which makes sense since the sea in winter would have a warming effect.  In the overnight period the land points become unrealistically cold.  During the course of the day, the effect on the bias is somewhat positive insofar as it reduces the model warm bias.</w:t>
      </w:r>
    </w:p>
    <w:p w:rsidR="00243482" w:rsidRDefault="00243482" w:rsidP="00243482">
      <w:pPr>
        <w:pStyle w:val="ListParagraph"/>
        <w:rPr>
          <w:lang w:val="en-CA"/>
        </w:rPr>
      </w:pPr>
    </w:p>
    <w:p w:rsidR="00243482" w:rsidRDefault="00066EE9" w:rsidP="00243482">
      <w:pPr>
        <w:pStyle w:val="ListParagraph"/>
        <w:rPr>
          <w:lang w:val="en-CA"/>
        </w:rPr>
      </w:pPr>
      <w:r>
        <w:rPr>
          <w:lang w:val="en-CA"/>
        </w:rPr>
        <w:t xml:space="preserve">The conclusion drawn from the study is that, given the use of an aggregate surface at the interface between land and water, the </w:t>
      </w:r>
      <w:r w:rsidR="00243482">
        <w:rPr>
          <w:lang w:val="en-CA"/>
        </w:rPr>
        <w:t xml:space="preserve">use </w:t>
      </w:r>
      <w:r>
        <w:rPr>
          <w:lang w:val="en-CA"/>
        </w:rPr>
        <w:t xml:space="preserve">of </w:t>
      </w:r>
      <w:r w:rsidR="00243482">
        <w:rPr>
          <w:lang w:val="en-CA"/>
        </w:rPr>
        <w:t xml:space="preserve">nearest land </w:t>
      </w:r>
      <w:r>
        <w:rPr>
          <w:lang w:val="en-CA"/>
        </w:rPr>
        <w:t xml:space="preserve">point </w:t>
      </w:r>
      <w:r w:rsidR="00243482">
        <w:rPr>
          <w:lang w:val="en-CA"/>
        </w:rPr>
        <w:t>to verify against the coastal observations would overly penali</w:t>
      </w:r>
      <w:r>
        <w:rPr>
          <w:lang w:val="en-CA"/>
        </w:rPr>
        <w:t>z</w:t>
      </w:r>
      <w:r w:rsidR="00243482">
        <w:rPr>
          <w:lang w:val="en-CA"/>
        </w:rPr>
        <w:t xml:space="preserve">e the </w:t>
      </w:r>
      <w:r>
        <w:rPr>
          <w:lang w:val="en-CA"/>
        </w:rPr>
        <w:t xml:space="preserve">CMC </w:t>
      </w:r>
      <w:r w:rsidR="00243482">
        <w:rPr>
          <w:lang w:val="en-CA"/>
        </w:rPr>
        <w:t>GDPS</w:t>
      </w:r>
      <w:r>
        <w:rPr>
          <w:lang w:val="en-CA"/>
        </w:rPr>
        <w:t xml:space="preserve"> in comparison with the use of nearest neighbour</w:t>
      </w:r>
      <w:r w:rsidR="00243482">
        <w:rPr>
          <w:lang w:val="en-CA"/>
        </w:rPr>
        <w:t xml:space="preserve">.  </w:t>
      </w:r>
    </w:p>
    <w:p w:rsidR="00243482" w:rsidRDefault="00243482" w:rsidP="00243482">
      <w:pPr>
        <w:pStyle w:val="ListParagraph"/>
        <w:rPr>
          <w:lang w:val="en-CA"/>
        </w:rPr>
      </w:pPr>
    </w:p>
    <w:p w:rsidR="00243482" w:rsidRDefault="00243482" w:rsidP="00243482">
      <w:pPr>
        <w:pStyle w:val="ListParagraph"/>
        <w:rPr>
          <w:color w:val="1F497D"/>
        </w:rPr>
      </w:pPr>
    </w:p>
    <w:p w:rsidR="00243482" w:rsidRDefault="00243482" w:rsidP="00243482">
      <w:pPr>
        <w:pStyle w:val="ListParagraph"/>
        <w:rPr>
          <w:color w:val="1F497D"/>
        </w:rPr>
      </w:pPr>
    </w:p>
    <w:p w:rsidR="00243482" w:rsidRPr="00B634C5" w:rsidRDefault="00243482" w:rsidP="00243482">
      <w:pPr>
        <w:pStyle w:val="ListParagraph"/>
        <w:rPr>
          <w:color w:val="1F497D"/>
          <w:lang w:val="en-CA"/>
        </w:rPr>
      </w:pPr>
    </w:p>
    <w:p w:rsidR="00243482" w:rsidRDefault="00243482" w:rsidP="00243482">
      <w:pPr>
        <w:pStyle w:val="ListParagraph"/>
        <w:rPr>
          <w:lang w:val="en-CA"/>
        </w:rPr>
      </w:pPr>
      <w:r>
        <w:rPr>
          <w:noProof/>
          <w:lang w:val="en-US" w:eastAsia="zh-TW"/>
        </w:rPr>
        <w:drawing>
          <wp:inline distT="0" distB="0" distL="0" distR="0">
            <wp:extent cx="3854211" cy="3854211"/>
            <wp:effectExtent l="19050" t="0" r="0" b="0"/>
            <wp:docPr id="25" name="Picture 25" descr="http://iweb.cmc.ec.gc.ca/~afsgemt/score_wmo_geneva2014/20131201-20140131.TT.rmse.env-canada_gdps_land-only_linear_interpolation_0z.env-canada_gdps_regular_linear_interpolation_0z.synop_great_lakes_and_gulf_of_st.lawr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web.cmc.ec.gc.ca/~afsgemt/score_wmo_geneva2014/20131201-20140131.TT.rmse.env-canada_gdps_land-only_linear_interpolation_0z.env-canada_gdps_regular_linear_interpolation_0z.synop_great_lakes_and_gulf_of_st.lawrence.png"/>
                    <pic:cNvPicPr>
                      <a:picLocks noChangeAspect="1" noChangeArrowheads="1"/>
                    </pic:cNvPicPr>
                  </pic:nvPicPr>
                  <pic:blipFill>
                    <a:blip r:embed="rId11" cstate="print"/>
                    <a:srcRect/>
                    <a:stretch>
                      <a:fillRect/>
                    </a:stretch>
                  </pic:blipFill>
                  <pic:spPr bwMode="auto">
                    <a:xfrm>
                      <a:off x="0" y="0"/>
                      <a:ext cx="3858425" cy="3858425"/>
                    </a:xfrm>
                    <a:prstGeom prst="rect">
                      <a:avLst/>
                    </a:prstGeom>
                    <a:noFill/>
                    <a:ln w="9525">
                      <a:noFill/>
                      <a:miter lim="800000"/>
                      <a:headEnd/>
                      <a:tailEnd/>
                    </a:ln>
                  </pic:spPr>
                </pic:pic>
              </a:graphicData>
            </a:graphic>
          </wp:inline>
        </w:drawing>
      </w:r>
    </w:p>
    <w:p w:rsidR="00494DEC" w:rsidRDefault="00494DEC" w:rsidP="00494DEC">
      <w:pPr>
        <w:ind w:left="720"/>
        <w:rPr>
          <w:sz w:val="18"/>
          <w:szCs w:val="18"/>
        </w:rPr>
      </w:pPr>
      <w:r w:rsidRPr="008D35A9">
        <w:rPr>
          <w:sz w:val="18"/>
          <w:szCs w:val="18"/>
        </w:rPr>
        <w:t xml:space="preserve">Figure </w:t>
      </w:r>
      <w:r>
        <w:rPr>
          <w:sz w:val="18"/>
          <w:szCs w:val="18"/>
        </w:rPr>
        <w:t>4</w:t>
      </w:r>
      <w:r w:rsidRPr="008D35A9">
        <w:rPr>
          <w:sz w:val="18"/>
          <w:szCs w:val="18"/>
        </w:rPr>
        <w:t xml:space="preserve">: </w:t>
      </w:r>
      <w:r>
        <w:rPr>
          <w:sz w:val="18"/>
          <w:szCs w:val="18"/>
        </w:rPr>
        <w:t>Root m</w:t>
      </w:r>
      <w:r w:rsidRPr="008D35A9">
        <w:rPr>
          <w:sz w:val="18"/>
          <w:szCs w:val="18"/>
        </w:rPr>
        <w:t xml:space="preserve">ean </w:t>
      </w:r>
      <w:r>
        <w:rPr>
          <w:sz w:val="18"/>
          <w:szCs w:val="18"/>
        </w:rPr>
        <w:t xml:space="preserve">squared </w:t>
      </w:r>
      <w:r w:rsidRPr="008D35A9">
        <w:rPr>
          <w:sz w:val="18"/>
          <w:szCs w:val="18"/>
        </w:rPr>
        <w:t xml:space="preserve">error </w:t>
      </w:r>
      <w:r>
        <w:rPr>
          <w:sz w:val="18"/>
          <w:szCs w:val="18"/>
        </w:rPr>
        <w:t xml:space="preserve">of CMC GDPS surface temperature forecasts using linear interpolation of forecast fields to observation points form nearest land point and from nearest grid point, for the period </w:t>
      </w:r>
      <w:r w:rsidRPr="008D35A9">
        <w:rPr>
          <w:sz w:val="18"/>
          <w:szCs w:val="18"/>
        </w:rPr>
        <w:t>December 1, 2013 to January 31, 2014</w:t>
      </w:r>
      <w:r>
        <w:rPr>
          <w:sz w:val="18"/>
          <w:szCs w:val="18"/>
        </w:rPr>
        <w:t xml:space="preserve">, and corresponding confidence intervals.  </w:t>
      </w:r>
    </w:p>
    <w:p w:rsidR="00BB6B6A" w:rsidRDefault="00BB6B6A" w:rsidP="004E0978">
      <w:pPr>
        <w:tabs>
          <w:tab w:val="num" w:pos="720"/>
        </w:tabs>
        <w:rPr>
          <w:bCs/>
          <w:lang w:val="en-US"/>
        </w:rPr>
      </w:pPr>
    </w:p>
    <w:p w:rsidR="004E0978" w:rsidRDefault="00066EE9" w:rsidP="004E0978">
      <w:pPr>
        <w:tabs>
          <w:tab w:val="num" w:pos="720"/>
        </w:tabs>
        <w:rPr>
          <w:bCs/>
          <w:lang w:val="en-US"/>
        </w:rPr>
      </w:pPr>
      <w:r>
        <w:rPr>
          <w:bCs/>
          <w:lang w:val="en-US"/>
        </w:rPr>
        <w:t xml:space="preserve">    </w:t>
      </w:r>
      <w:r w:rsidR="007B6EB6">
        <w:rPr>
          <w:bCs/>
          <w:lang w:val="en-US"/>
        </w:rPr>
        <w:t xml:space="preserve">       </w:t>
      </w:r>
      <w:r w:rsidR="00494DEC" w:rsidRPr="00494DEC">
        <w:rPr>
          <w:bCs/>
          <w:noProof/>
          <w:lang w:val="en-US" w:eastAsia="zh-TW"/>
        </w:rPr>
        <w:drawing>
          <wp:inline distT="0" distB="0" distL="0" distR="0">
            <wp:extent cx="3942272" cy="3942272"/>
            <wp:effectExtent l="19050" t="0" r="1078" b="0"/>
            <wp:docPr id="28" name="Picture 28" descr="http://iweb.cmc.ec.gc.ca/~afsgemt/score_wmo_geneva2014/20131201-20140131.TT.bias.env-canada_gdps_land-only_linear_interpolation_0z.env-canada_gdps_regular_linear_interpolation_0z.synop_great_lakes_and_gulf_of_st.lawr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web.cmc.ec.gc.ca/~afsgemt/score_wmo_geneva2014/20131201-20140131.TT.bias.env-canada_gdps_land-only_linear_interpolation_0z.env-canada_gdps_regular_linear_interpolation_0z.synop_great_lakes_and_gulf_of_st.lawrence.png"/>
                    <pic:cNvPicPr>
                      <a:picLocks noChangeAspect="1" noChangeArrowheads="1"/>
                    </pic:cNvPicPr>
                  </pic:nvPicPr>
                  <pic:blipFill>
                    <a:blip r:embed="rId12" cstate="print"/>
                    <a:srcRect/>
                    <a:stretch>
                      <a:fillRect/>
                    </a:stretch>
                  </pic:blipFill>
                  <pic:spPr bwMode="auto">
                    <a:xfrm>
                      <a:off x="0" y="0"/>
                      <a:ext cx="3947732" cy="3947732"/>
                    </a:xfrm>
                    <a:prstGeom prst="rect">
                      <a:avLst/>
                    </a:prstGeom>
                    <a:noFill/>
                    <a:ln w="9525">
                      <a:noFill/>
                      <a:miter lim="800000"/>
                      <a:headEnd/>
                      <a:tailEnd/>
                    </a:ln>
                  </pic:spPr>
                </pic:pic>
              </a:graphicData>
            </a:graphic>
          </wp:inline>
        </w:drawing>
      </w:r>
    </w:p>
    <w:p w:rsidR="00E81A7E" w:rsidRDefault="00066EE9" w:rsidP="007B6EB6">
      <w:pPr>
        <w:ind w:left="720"/>
        <w:rPr>
          <w:b/>
        </w:rPr>
      </w:pPr>
      <w:r w:rsidRPr="008D35A9">
        <w:rPr>
          <w:sz w:val="18"/>
          <w:szCs w:val="18"/>
        </w:rPr>
        <w:t xml:space="preserve">Figure </w:t>
      </w:r>
      <w:r>
        <w:rPr>
          <w:sz w:val="18"/>
          <w:szCs w:val="18"/>
        </w:rPr>
        <w:t>5</w:t>
      </w:r>
      <w:r w:rsidRPr="008D35A9">
        <w:rPr>
          <w:sz w:val="18"/>
          <w:szCs w:val="18"/>
        </w:rPr>
        <w:t xml:space="preserve">: </w:t>
      </w:r>
      <w:r w:rsidR="007B6EB6">
        <w:rPr>
          <w:sz w:val="18"/>
          <w:szCs w:val="18"/>
        </w:rPr>
        <w:t>Same as figure 4, for the m</w:t>
      </w:r>
      <w:r>
        <w:rPr>
          <w:sz w:val="18"/>
          <w:szCs w:val="18"/>
        </w:rPr>
        <w:t xml:space="preserve">ean forecast error. </w:t>
      </w:r>
    </w:p>
    <w:p w:rsidR="00856FAD" w:rsidRDefault="00856FAD" w:rsidP="00FC5F25">
      <w:pPr>
        <w:rPr>
          <w:b/>
        </w:rPr>
      </w:pPr>
    </w:p>
    <w:sectPr w:rsidR="00856FAD" w:rsidSect="00FC5F25">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E6F"/>
    <w:multiLevelType w:val="hybridMultilevel"/>
    <w:tmpl w:val="5B4E1616"/>
    <w:lvl w:ilvl="0" w:tplc="C1E64356">
      <w:start w:val="1"/>
      <w:numFmt w:val="bullet"/>
      <w:lvlText w:val="•"/>
      <w:lvlJc w:val="left"/>
      <w:pPr>
        <w:tabs>
          <w:tab w:val="num" w:pos="720"/>
        </w:tabs>
        <w:ind w:left="720" w:hanging="360"/>
      </w:pPr>
      <w:rPr>
        <w:rFonts w:ascii="Arial" w:hAnsi="Arial" w:hint="default"/>
      </w:rPr>
    </w:lvl>
    <w:lvl w:ilvl="1" w:tplc="8A648A4C" w:tentative="1">
      <w:start w:val="1"/>
      <w:numFmt w:val="bullet"/>
      <w:lvlText w:val="•"/>
      <w:lvlJc w:val="left"/>
      <w:pPr>
        <w:tabs>
          <w:tab w:val="num" w:pos="1440"/>
        </w:tabs>
        <w:ind w:left="1440" w:hanging="360"/>
      </w:pPr>
      <w:rPr>
        <w:rFonts w:ascii="Arial" w:hAnsi="Arial" w:hint="default"/>
      </w:rPr>
    </w:lvl>
    <w:lvl w:ilvl="2" w:tplc="16703332" w:tentative="1">
      <w:start w:val="1"/>
      <w:numFmt w:val="bullet"/>
      <w:lvlText w:val="•"/>
      <w:lvlJc w:val="left"/>
      <w:pPr>
        <w:tabs>
          <w:tab w:val="num" w:pos="2160"/>
        </w:tabs>
        <w:ind w:left="2160" w:hanging="360"/>
      </w:pPr>
      <w:rPr>
        <w:rFonts w:ascii="Arial" w:hAnsi="Arial" w:hint="default"/>
      </w:rPr>
    </w:lvl>
    <w:lvl w:ilvl="3" w:tplc="5A5CE7C0" w:tentative="1">
      <w:start w:val="1"/>
      <w:numFmt w:val="bullet"/>
      <w:lvlText w:val="•"/>
      <w:lvlJc w:val="left"/>
      <w:pPr>
        <w:tabs>
          <w:tab w:val="num" w:pos="2880"/>
        </w:tabs>
        <w:ind w:left="2880" w:hanging="360"/>
      </w:pPr>
      <w:rPr>
        <w:rFonts w:ascii="Arial" w:hAnsi="Arial" w:hint="default"/>
      </w:rPr>
    </w:lvl>
    <w:lvl w:ilvl="4" w:tplc="67DA955C" w:tentative="1">
      <w:start w:val="1"/>
      <w:numFmt w:val="bullet"/>
      <w:lvlText w:val="•"/>
      <w:lvlJc w:val="left"/>
      <w:pPr>
        <w:tabs>
          <w:tab w:val="num" w:pos="3600"/>
        </w:tabs>
        <w:ind w:left="3600" w:hanging="360"/>
      </w:pPr>
      <w:rPr>
        <w:rFonts w:ascii="Arial" w:hAnsi="Arial" w:hint="default"/>
      </w:rPr>
    </w:lvl>
    <w:lvl w:ilvl="5" w:tplc="60922A12" w:tentative="1">
      <w:start w:val="1"/>
      <w:numFmt w:val="bullet"/>
      <w:lvlText w:val="•"/>
      <w:lvlJc w:val="left"/>
      <w:pPr>
        <w:tabs>
          <w:tab w:val="num" w:pos="4320"/>
        </w:tabs>
        <w:ind w:left="4320" w:hanging="360"/>
      </w:pPr>
      <w:rPr>
        <w:rFonts w:ascii="Arial" w:hAnsi="Arial" w:hint="default"/>
      </w:rPr>
    </w:lvl>
    <w:lvl w:ilvl="6" w:tplc="47FC0CB4" w:tentative="1">
      <w:start w:val="1"/>
      <w:numFmt w:val="bullet"/>
      <w:lvlText w:val="•"/>
      <w:lvlJc w:val="left"/>
      <w:pPr>
        <w:tabs>
          <w:tab w:val="num" w:pos="5040"/>
        </w:tabs>
        <w:ind w:left="5040" w:hanging="360"/>
      </w:pPr>
      <w:rPr>
        <w:rFonts w:ascii="Arial" w:hAnsi="Arial" w:hint="default"/>
      </w:rPr>
    </w:lvl>
    <w:lvl w:ilvl="7" w:tplc="B4083446" w:tentative="1">
      <w:start w:val="1"/>
      <w:numFmt w:val="bullet"/>
      <w:lvlText w:val="•"/>
      <w:lvlJc w:val="left"/>
      <w:pPr>
        <w:tabs>
          <w:tab w:val="num" w:pos="5760"/>
        </w:tabs>
        <w:ind w:left="5760" w:hanging="360"/>
      </w:pPr>
      <w:rPr>
        <w:rFonts w:ascii="Arial" w:hAnsi="Arial" w:hint="default"/>
      </w:rPr>
    </w:lvl>
    <w:lvl w:ilvl="8" w:tplc="A8CC3182" w:tentative="1">
      <w:start w:val="1"/>
      <w:numFmt w:val="bullet"/>
      <w:lvlText w:val="•"/>
      <w:lvlJc w:val="left"/>
      <w:pPr>
        <w:tabs>
          <w:tab w:val="num" w:pos="6480"/>
        </w:tabs>
        <w:ind w:left="6480" w:hanging="360"/>
      </w:pPr>
      <w:rPr>
        <w:rFonts w:ascii="Arial" w:hAnsi="Arial" w:hint="default"/>
      </w:rPr>
    </w:lvl>
  </w:abstractNum>
  <w:abstractNum w:abstractNumId="1">
    <w:nsid w:val="118B411C"/>
    <w:multiLevelType w:val="hybridMultilevel"/>
    <w:tmpl w:val="E40AFEFA"/>
    <w:lvl w:ilvl="0" w:tplc="AEDCABF8">
      <w:start w:val="20"/>
      <w:numFmt w:val="bullet"/>
      <w:lvlText w:val="-"/>
      <w:lvlJc w:val="left"/>
      <w:pPr>
        <w:tabs>
          <w:tab w:val="num" w:pos="1800"/>
        </w:tabs>
        <w:ind w:left="1800" w:hanging="360"/>
      </w:pPr>
      <w:rPr>
        <w:rFonts w:ascii="Arial" w:eastAsia="SimSu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0DE2F73"/>
    <w:multiLevelType w:val="hybridMultilevel"/>
    <w:tmpl w:val="63F87D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4C33BC0"/>
    <w:multiLevelType w:val="hybridMultilevel"/>
    <w:tmpl w:val="15F80F2C"/>
    <w:lvl w:ilvl="0" w:tplc="72D6F036">
      <w:start w:val="1"/>
      <w:numFmt w:val="bullet"/>
      <w:lvlText w:val="•"/>
      <w:lvlJc w:val="left"/>
      <w:pPr>
        <w:tabs>
          <w:tab w:val="num" w:pos="720"/>
        </w:tabs>
        <w:ind w:left="720" w:hanging="360"/>
      </w:pPr>
      <w:rPr>
        <w:rFonts w:ascii="Arial" w:hAnsi="Arial" w:hint="default"/>
      </w:rPr>
    </w:lvl>
    <w:lvl w:ilvl="1" w:tplc="E31A0C42" w:tentative="1">
      <w:start w:val="1"/>
      <w:numFmt w:val="bullet"/>
      <w:lvlText w:val="•"/>
      <w:lvlJc w:val="left"/>
      <w:pPr>
        <w:tabs>
          <w:tab w:val="num" w:pos="1440"/>
        </w:tabs>
        <w:ind w:left="1440" w:hanging="360"/>
      </w:pPr>
      <w:rPr>
        <w:rFonts w:ascii="Arial" w:hAnsi="Arial" w:hint="default"/>
      </w:rPr>
    </w:lvl>
    <w:lvl w:ilvl="2" w:tplc="A6B602D8" w:tentative="1">
      <w:start w:val="1"/>
      <w:numFmt w:val="bullet"/>
      <w:lvlText w:val="•"/>
      <w:lvlJc w:val="left"/>
      <w:pPr>
        <w:tabs>
          <w:tab w:val="num" w:pos="2160"/>
        </w:tabs>
        <w:ind w:left="2160" w:hanging="360"/>
      </w:pPr>
      <w:rPr>
        <w:rFonts w:ascii="Arial" w:hAnsi="Arial" w:hint="default"/>
      </w:rPr>
    </w:lvl>
    <w:lvl w:ilvl="3" w:tplc="4FF621F2" w:tentative="1">
      <w:start w:val="1"/>
      <w:numFmt w:val="bullet"/>
      <w:lvlText w:val="•"/>
      <w:lvlJc w:val="left"/>
      <w:pPr>
        <w:tabs>
          <w:tab w:val="num" w:pos="2880"/>
        </w:tabs>
        <w:ind w:left="2880" w:hanging="360"/>
      </w:pPr>
      <w:rPr>
        <w:rFonts w:ascii="Arial" w:hAnsi="Arial" w:hint="default"/>
      </w:rPr>
    </w:lvl>
    <w:lvl w:ilvl="4" w:tplc="C9B25A5A" w:tentative="1">
      <w:start w:val="1"/>
      <w:numFmt w:val="bullet"/>
      <w:lvlText w:val="•"/>
      <w:lvlJc w:val="left"/>
      <w:pPr>
        <w:tabs>
          <w:tab w:val="num" w:pos="3600"/>
        </w:tabs>
        <w:ind w:left="3600" w:hanging="360"/>
      </w:pPr>
      <w:rPr>
        <w:rFonts w:ascii="Arial" w:hAnsi="Arial" w:hint="default"/>
      </w:rPr>
    </w:lvl>
    <w:lvl w:ilvl="5" w:tplc="95D49104" w:tentative="1">
      <w:start w:val="1"/>
      <w:numFmt w:val="bullet"/>
      <w:lvlText w:val="•"/>
      <w:lvlJc w:val="left"/>
      <w:pPr>
        <w:tabs>
          <w:tab w:val="num" w:pos="4320"/>
        </w:tabs>
        <w:ind w:left="4320" w:hanging="360"/>
      </w:pPr>
      <w:rPr>
        <w:rFonts w:ascii="Arial" w:hAnsi="Arial" w:hint="default"/>
      </w:rPr>
    </w:lvl>
    <w:lvl w:ilvl="6" w:tplc="DD546B60" w:tentative="1">
      <w:start w:val="1"/>
      <w:numFmt w:val="bullet"/>
      <w:lvlText w:val="•"/>
      <w:lvlJc w:val="left"/>
      <w:pPr>
        <w:tabs>
          <w:tab w:val="num" w:pos="5040"/>
        </w:tabs>
        <w:ind w:left="5040" w:hanging="360"/>
      </w:pPr>
      <w:rPr>
        <w:rFonts w:ascii="Arial" w:hAnsi="Arial" w:hint="default"/>
      </w:rPr>
    </w:lvl>
    <w:lvl w:ilvl="7" w:tplc="D08E506C" w:tentative="1">
      <w:start w:val="1"/>
      <w:numFmt w:val="bullet"/>
      <w:lvlText w:val="•"/>
      <w:lvlJc w:val="left"/>
      <w:pPr>
        <w:tabs>
          <w:tab w:val="num" w:pos="5760"/>
        </w:tabs>
        <w:ind w:left="5760" w:hanging="360"/>
      </w:pPr>
      <w:rPr>
        <w:rFonts w:ascii="Arial" w:hAnsi="Arial" w:hint="default"/>
      </w:rPr>
    </w:lvl>
    <w:lvl w:ilvl="8" w:tplc="B0EAA600" w:tentative="1">
      <w:start w:val="1"/>
      <w:numFmt w:val="bullet"/>
      <w:lvlText w:val="•"/>
      <w:lvlJc w:val="left"/>
      <w:pPr>
        <w:tabs>
          <w:tab w:val="num" w:pos="6480"/>
        </w:tabs>
        <w:ind w:left="6480" w:hanging="360"/>
      </w:pPr>
      <w:rPr>
        <w:rFonts w:ascii="Arial" w:hAnsi="Arial" w:hint="default"/>
      </w:rPr>
    </w:lvl>
  </w:abstractNum>
  <w:abstractNum w:abstractNumId="4">
    <w:nsid w:val="4F536036"/>
    <w:multiLevelType w:val="hybridMultilevel"/>
    <w:tmpl w:val="9D4CD47E"/>
    <w:lvl w:ilvl="0" w:tplc="9F0AF502">
      <w:start w:val="1"/>
      <w:numFmt w:val="decimal"/>
      <w:lvlText w:val="%1."/>
      <w:lvlJc w:val="left"/>
      <w:pPr>
        <w:tabs>
          <w:tab w:val="num" w:pos="720"/>
        </w:tabs>
        <w:ind w:left="720" w:hanging="360"/>
      </w:pPr>
    </w:lvl>
    <w:lvl w:ilvl="1" w:tplc="06C410C6">
      <w:start w:val="2328"/>
      <w:numFmt w:val="bullet"/>
      <w:lvlText w:val="•"/>
      <w:lvlJc w:val="left"/>
      <w:pPr>
        <w:tabs>
          <w:tab w:val="num" w:pos="1440"/>
        </w:tabs>
        <w:ind w:left="1440" w:hanging="360"/>
      </w:pPr>
      <w:rPr>
        <w:rFonts w:ascii="Arial" w:hAnsi="Arial" w:hint="default"/>
      </w:rPr>
    </w:lvl>
    <w:lvl w:ilvl="2" w:tplc="DD44099E" w:tentative="1">
      <w:start w:val="1"/>
      <w:numFmt w:val="decimal"/>
      <w:lvlText w:val="%3."/>
      <w:lvlJc w:val="left"/>
      <w:pPr>
        <w:tabs>
          <w:tab w:val="num" w:pos="2160"/>
        </w:tabs>
        <w:ind w:left="2160" w:hanging="360"/>
      </w:pPr>
    </w:lvl>
    <w:lvl w:ilvl="3" w:tplc="2D0EDF4C" w:tentative="1">
      <w:start w:val="1"/>
      <w:numFmt w:val="decimal"/>
      <w:lvlText w:val="%4."/>
      <w:lvlJc w:val="left"/>
      <w:pPr>
        <w:tabs>
          <w:tab w:val="num" w:pos="2880"/>
        </w:tabs>
        <w:ind w:left="2880" w:hanging="360"/>
      </w:pPr>
    </w:lvl>
    <w:lvl w:ilvl="4" w:tplc="2C005FA2" w:tentative="1">
      <w:start w:val="1"/>
      <w:numFmt w:val="decimal"/>
      <w:lvlText w:val="%5."/>
      <w:lvlJc w:val="left"/>
      <w:pPr>
        <w:tabs>
          <w:tab w:val="num" w:pos="3600"/>
        </w:tabs>
        <w:ind w:left="3600" w:hanging="360"/>
      </w:pPr>
    </w:lvl>
    <w:lvl w:ilvl="5" w:tplc="2EA83C8A" w:tentative="1">
      <w:start w:val="1"/>
      <w:numFmt w:val="decimal"/>
      <w:lvlText w:val="%6."/>
      <w:lvlJc w:val="left"/>
      <w:pPr>
        <w:tabs>
          <w:tab w:val="num" w:pos="4320"/>
        </w:tabs>
        <w:ind w:left="4320" w:hanging="360"/>
      </w:pPr>
    </w:lvl>
    <w:lvl w:ilvl="6" w:tplc="D21636C4" w:tentative="1">
      <w:start w:val="1"/>
      <w:numFmt w:val="decimal"/>
      <w:lvlText w:val="%7."/>
      <w:lvlJc w:val="left"/>
      <w:pPr>
        <w:tabs>
          <w:tab w:val="num" w:pos="5040"/>
        </w:tabs>
        <w:ind w:left="5040" w:hanging="360"/>
      </w:pPr>
    </w:lvl>
    <w:lvl w:ilvl="7" w:tplc="748C9A64" w:tentative="1">
      <w:start w:val="1"/>
      <w:numFmt w:val="decimal"/>
      <w:lvlText w:val="%8."/>
      <w:lvlJc w:val="left"/>
      <w:pPr>
        <w:tabs>
          <w:tab w:val="num" w:pos="5760"/>
        </w:tabs>
        <w:ind w:left="5760" w:hanging="360"/>
      </w:pPr>
    </w:lvl>
    <w:lvl w:ilvl="8" w:tplc="8EFC0634" w:tentative="1">
      <w:start w:val="1"/>
      <w:numFmt w:val="decimal"/>
      <w:lvlText w:val="%9."/>
      <w:lvlJc w:val="left"/>
      <w:pPr>
        <w:tabs>
          <w:tab w:val="num" w:pos="6480"/>
        </w:tabs>
        <w:ind w:left="6480" w:hanging="360"/>
      </w:pPr>
    </w:lvl>
  </w:abstractNum>
  <w:abstractNum w:abstractNumId="5">
    <w:nsid w:val="5AB21C9D"/>
    <w:multiLevelType w:val="hybridMultilevel"/>
    <w:tmpl w:val="E70ECAE0"/>
    <w:lvl w:ilvl="0" w:tplc="8E942C28">
      <w:start w:val="1"/>
      <w:numFmt w:val="bullet"/>
      <w:lvlText w:val="•"/>
      <w:lvlJc w:val="left"/>
      <w:pPr>
        <w:tabs>
          <w:tab w:val="num" w:pos="720"/>
        </w:tabs>
        <w:ind w:left="720" w:hanging="360"/>
      </w:pPr>
      <w:rPr>
        <w:rFonts w:ascii="Arial" w:hAnsi="Arial" w:hint="default"/>
      </w:rPr>
    </w:lvl>
    <w:lvl w:ilvl="1" w:tplc="60AAEA08" w:tentative="1">
      <w:start w:val="1"/>
      <w:numFmt w:val="bullet"/>
      <w:lvlText w:val="•"/>
      <w:lvlJc w:val="left"/>
      <w:pPr>
        <w:tabs>
          <w:tab w:val="num" w:pos="1440"/>
        </w:tabs>
        <w:ind w:left="1440" w:hanging="360"/>
      </w:pPr>
      <w:rPr>
        <w:rFonts w:ascii="Arial" w:hAnsi="Arial" w:hint="default"/>
      </w:rPr>
    </w:lvl>
    <w:lvl w:ilvl="2" w:tplc="C464A2F8" w:tentative="1">
      <w:start w:val="1"/>
      <w:numFmt w:val="bullet"/>
      <w:lvlText w:val="•"/>
      <w:lvlJc w:val="left"/>
      <w:pPr>
        <w:tabs>
          <w:tab w:val="num" w:pos="2160"/>
        </w:tabs>
        <w:ind w:left="2160" w:hanging="360"/>
      </w:pPr>
      <w:rPr>
        <w:rFonts w:ascii="Arial" w:hAnsi="Arial" w:hint="default"/>
      </w:rPr>
    </w:lvl>
    <w:lvl w:ilvl="3" w:tplc="7E62D90E" w:tentative="1">
      <w:start w:val="1"/>
      <w:numFmt w:val="bullet"/>
      <w:lvlText w:val="•"/>
      <w:lvlJc w:val="left"/>
      <w:pPr>
        <w:tabs>
          <w:tab w:val="num" w:pos="2880"/>
        </w:tabs>
        <w:ind w:left="2880" w:hanging="360"/>
      </w:pPr>
      <w:rPr>
        <w:rFonts w:ascii="Arial" w:hAnsi="Arial" w:hint="default"/>
      </w:rPr>
    </w:lvl>
    <w:lvl w:ilvl="4" w:tplc="6F68469E" w:tentative="1">
      <w:start w:val="1"/>
      <w:numFmt w:val="bullet"/>
      <w:lvlText w:val="•"/>
      <w:lvlJc w:val="left"/>
      <w:pPr>
        <w:tabs>
          <w:tab w:val="num" w:pos="3600"/>
        </w:tabs>
        <w:ind w:left="3600" w:hanging="360"/>
      </w:pPr>
      <w:rPr>
        <w:rFonts w:ascii="Arial" w:hAnsi="Arial" w:hint="default"/>
      </w:rPr>
    </w:lvl>
    <w:lvl w:ilvl="5" w:tplc="74EAB074" w:tentative="1">
      <w:start w:val="1"/>
      <w:numFmt w:val="bullet"/>
      <w:lvlText w:val="•"/>
      <w:lvlJc w:val="left"/>
      <w:pPr>
        <w:tabs>
          <w:tab w:val="num" w:pos="4320"/>
        </w:tabs>
        <w:ind w:left="4320" w:hanging="360"/>
      </w:pPr>
      <w:rPr>
        <w:rFonts w:ascii="Arial" w:hAnsi="Arial" w:hint="default"/>
      </w:rPr>
    </w:lvl>
    <w:lvl w:ilvl="6" w:tplc="E772BF94" w:tentative="1">
      <w:start w:val="1"/>
      <w:numFmt w:val="bullet"/>
      <w:lvlText w:val="•"/>
      <w:lvlJc w:val="left"/>
      <w:pPr>
        <w:tabs>
          <w:tab w:val="num" w:pos="5040"/>
        </w:tabs>
        <w:ind w:left="5040" w:hanging="360"/>
      </w:pPr>
      <w:rPr>
        <w:rFonts w:ascii="Arial" w:hAnsi="Arial" w:hint="default"/>
      </w:rPr>
    </w:lvl>
    <w:lvl w:ilvl="7" w:tplc="343C2E3A" w:tentative="1">
      <w:start w:val="1"/>
      <w:numFmt w:val="bullet"/>
      <w:lvlText w:val="•"/>
      <w:lvlJc w:val="left"/>
      <w:pPr>
        <w:tabs>
          <w:tab w:val="num" w:pos="5760"/>
        </w:tabs>
        <w:ind w:left="5760" w:hanging="360"/>
      </w:pPr>
      <w:rPr>
        <w:rFonts w:ascii="Arial" w:hAnsi="Arial" w:hint="default"/>
      </w:rPr>
    </w:lvl>
    <w:lvl w:ilvl="8" w:tplc="BC0473BA" w:tentative="1">
      <w:start w:val="1"/>
      <w:numFmt w:val="bullet"/>
      <w:lvlText w:val="•"/>
      <w:lvlJc w:val="left"/>
      <w:pPr>
        <w:tabs>
          <w:tab w:val="num" w:pos="6480"/>
        </w:tabs>
        <w:ind w:left="6480" w:hanging="360"/>
      </w:pPr>
      <w:rPr>
        <w:rFonts w:ascii="Arial" w:hAnsi="Arial" w:hint="default"/>
      </w:rPr>
    </w:lvl>
  </w:abstractNum>
  <w:abstractNum w:abstractNumId="6">
    <w:nsid w:val="67600C64"/>
    <w:multiLevelType w:val="hybridMultilevel"/>
    <w:tmpl w:val="261C7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06"/>
    <w:rsid w:val="00066EE9"/>
    <w:rsid w:val="00070C55"/>
    <w:rsid w:val="00113434"/>
    <w:rsid w:val="00170982"/>
    <w:rsid w:val="001919CD"/>
    <w:rsid w:val="001A6EA3"/>
    <w:rsid w:val="00243482"/>
    <w:rsid w:val="00276D16"/>
    <w:rsid w:val="002D1F24"/>
    <w:rsid w:val="002E30A7"/>
    <w:rsid w:val="00320A0D"/>
    <w:rsid w:val="00417422"/>
    <w:rsid w:val="00441693"/>
    <w:rsid w:val="00460816"/>
    <w:rsid w:val="00494DEC"/>
    <w:rsid w:val="004B3201"/>
    <w:rsid w:val="004E0978"/>
    <w:rsid w:val="00504180"/>
    <w:rsid w:val="00547A37"/>
    <w:rsid w:val="00614F55"/>
    <w:rsid w:val="00627EEE"/>
    <w:rsid w:val="00642BBC"/>
    <w:rsid w:val="007B6EB6"/>
    <w:rsid w:val="007D4AD7"/>
    <w:rsid w:val="00803B9F"/>
    <w:rsid w:val="00845EB6"/>
    <w:rsid w:val="00856FAD"/>
    <w:rsid w:val="00866C5C"/>
    <w:rsid w:val="00872FD8"/>
    <w:rsid w:val="00873487"/>
    <w:rsid w:val="008E21BE"/>
    <w:rsid w:val="00A049B9"/>
    <w:rsid w:val="00A44FF4"/>
    <w:rsid w:val="00A57B8B"/>
    <w:rsid w:val="00AF1ADC"/>
    <w:rsid w:val="00B77606"/>
    <w:rsid w:val="00BB6B6A"/>
    <w:rsid w:val="00D64018"/>
    <w:rsid w:val="00E33403"/>
    <w:rsid w:val="00E81A7E"/>
    <w:rsid w:val="00EB0949"/>
    <w:rsid w:val="00F84E5A"/>
    <w:rsid w:val="00FC5F25"/>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606"/>
    <w:rPr>
      <w:rFonts w:ascii="Arial" w:hAnsi="Arial"/>
      <w:sz w:val="22"/>
      <w:szCs w:val="22"/>
      <w:lang w:val="en-GB" w:eastAsia="zh-CN"/>
    </w:rPr>
  </w:style>
  <w:style w:type="paragraph" w:styleId="Heading1">
    <w:name w:val="heading 1"/>
    <w:basedOn w:val="Normal"/>
    <w:next w:val="Normal"/>
    <w:qFormat/>
    <w:rsid w:val="00A049B9"/>
    <w:pPr>
      <w:keepNext/>
      <w:tabs>
        <w:tab w:val="left" w:pos="1134"/>
      </w:tabs>
      <w:jc w:val="center"/>
      <w:outlineLvl w:val="0"/>
    </w:pPr>
    <w:rPr>
      <w:b/>
      <w:bCs/>
    </w:rPr>
  </w:style>
  <w:style w:type="paragraph" w:styleId="Heading5">
    <w:name w:val="heading 5"/>
    <w:basedOn w:val="Normal"/>
    <w:next w:val="Normal"/>
    <w:qFormat/>
    <w:rsid w:val="00856FAD"/>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odyText">
    <w:name w:val="EC_BodyText"/>
    <w:basedOn w:val="Normal"/>
    <w:link w:val="ECBodyTextChar"/>
    <w:rsid w:val="00B77606"/>
    <w:pPr>
      <w:tabs>
        <w:tab w:val="left" w:pos="1080"/>
      </w:tabs>
      <w:spacing w:before="240"/>
      <w:jc w:val="both"/>
    </w:pPr>
    <w:rPr>
      <w:rFonts w:eastAsia="Times New Roman" w:cs="Arial"/>
      <w:lang w:eastAsia="en-US"/>
    </w:rPr>
  </w:style>
  <w:style w:type="character" w:customStyle="1" w:styleId="ECBodyTextChar">
    <w:name w:val="EC_BodyText Char"/>
    <w:link w:val="ECBodyText"/>
    <w:rsid w:val="00B77606"/>
    <w:rPr>
      <w:rFonts w:ascii="Arial" w:hAnsi="Arial" w:cs="Arial"/>
      <w:sz w:val="22"/>
      <w:szCs w:val="22"/>
      <w:lang w:val="en-GB" w:eastAsia="en-US" w:bidi="ar-SA"/>
    </w:rPr>
  </w:style>
  <w:style w:type="paragraph" w:styleId="BodyText3">
    <w:name w:val="Body Text 3"/>
    <w:basedOn w:val="Normal"/>
    <w:rsid w:val="00A049B9"/>
    <w:pPr>
      <w:keepNext/>
      <w:keepLines/>
      <w:jc w:val="both"/>
    </w:pPr>
    <w:rPr>
      <w:rFonts w:eastAsia="Times New Roman" w:cs="Arial"/>
      <w:lang w:val="en-US" w:eastAsia="en-US"/>
    </w:rPr>
  </w:style>
  <w:style w:type="paragraph" w:styleId="Header">
    <w:name w:val="header"/>
    <w:basedOn w:val="Normal"/>
    <w:rsid w:val="00856FAD"/>
    <w:pPr>
      <w:tabs>
        <w:tab w:val="center" w:pos="4320"/>
        <w:tab w:val="right" w:pos="8640"/>
      </w:tabs>
    </w:pPr>
    <w:rPr>
      <w:lang w:val="en-US"/>
    </w:rPr>
  </w:style>
  <w:style w:type="paragraph" w:customStyle="1" w:styleId="Char1CharCharCarCar">
    <w:name w:val="Char1 Char Char Car Car"/>
    <w:basedOn w:val="Normal"/>
    <w:rsid w:val="00856FAD"/>
    <w:rPr>
      <w:rFonts w:ascii="Times New Roman" w:eastAsia="Times New Roman" w:hAnsi="Times New Roman"/>
      <w:sz w:val="24"/>
      <w:szCs w:val="24"/>
      <w:lang w:val="pl-PL" w:eastAsia="pl-PL"/>
    </w:rPr>
  </w:style>
  <w:style w:type="paragraph" w:styleId="Title">
    <w:name w:val="Title"/>
    <w:basedOn w:val="Normal"/>
    <w:qFormat/>
    <w:rsid w:val="00856FAD"/>
    <w:pPr>
      <w:jc w:val="center"/>
    </w:pPr>
    <w:rPr>
      <w:rFonts w:eastAsia="Times New Roman"/>
      <w:b/>
      <w:bCs/>
      <w:lang w:eastAsia="en-US"/>
    </w:rPr>
  </w:style>
  <w:style w:type="paragraph" w:styleId="NormalWeb">
    <w:name w:val="Normal (Web)"/>
    <w:basedOn w:val="Normal"/>
    <w:uiPriority w:val="99"/>
    <w:unhideWhenUsed/>
    <w:rsid w:val="002D1F24"/>
    <w:pPr>
      <w:spacing w:before="100" w:beforeAutospacing="1" w:after="100" w:afterAutospacing="1"/>
    </w:pPr>
    <w:rPr>
      <w:rFonts w:ascii="Times New Roman" w:eastAsia="Times New Roman" w:hAnsi="Times New Roman"/>
      <w:sz w:val="24"/>
      <w:szCs w:val="24"/>
      <w:lang w:val="en-CA" w:eastAsia="en-CA"/>
    </w:rPr>
  </w:style>
  <w:style w:type="paragraph" w:styleId="ListParagraph">
    <w:name w:val="List Paragraph"/>
    <w:basedOn w:val="Normal"/>
    <w:uiPriority w:val="34"/>
    <w:qFormat/>
    <w:rsid w:val="001919CD"/>
    <w:pPr>
      <w:ind w:left="720"/>
      <w:contextualSpacing/>
    </w:pPr>
  </w:style>
  <w:style w:type="paragraph" w:styleId="BalloonText">
    <w:name w:val="Balloon Text"/>
    <w:basedOn w:val="Normal"/>
    <w:link w:val="BalloonTextChar"/>
    <w:rsid w:val="00243482"/>
    <w:rPr>
      <w:rFonts w:ascii="Tahoma" w:hAnsi="Tahoma" w:cs="Tahoma"/>
      <w:sz w:val="16"/>
      <w:szCs w:val="16"/>
    </w:rPr>
  </w:style>
  <w:style w:type="character" w:customStyle="1" w:styleId="BalloonTextChar">
    <w:name w:val="Balloon Text Char"/>
    <w:basedOn w:val="DefaultParagraphFont"/>
    <w:link w:val="BalloonText"/>
    <w:rsid w:val="00243482"/>
    <w:rPr>
      <w:rFonts w:ascii="Tahoma"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606"/>
    <w:rPr>
      <w:rFonts w:ascii="Arial" w:hAnsi="Arial"/>
      <w:sz w:val="22"/>
      <w:szCs w:val="22"/>
      <w:lang w:val="en-GB" w:eastAsia="zh-CN"/>
    </w:rPr>
  </w:style>
  <w:style w:type="paragraph" w:styleId="Heading1">
    <w:name w:val="heading 1"/>
    <w:basedOn w:val="Normal"/>
    <w:next w:val="Normal"/>
    <w:qFormat/>
    <w:rsid w:val="00A049B9"/>
    <w:pPr>
      <w:keepNext/>
      <w:tabs>
        <w:tab w:val="left" w:pos="1134"/>
      </w:tabs>
      <w:jc w:val="center"/>
      <w:outlineLvl w:val="0"/>
    </w:pPr>
    <w:rPr>
      <w:b/>
      <w:bCs/>
    </w:rPr>
  </w:style>
  <w:style w:type="paragraph" w:styleId="Heading5">
    <w:name w:val="heading 5"/>
    <w:basedOn w:val="Normal"/>
    <w:next w:val="Normal"/>
    <w:qFormat/>
    <w:rsid w:val="00856FAD"/>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odyText">
    <w:name w:val="EC_BodyText"/>
    <w:basedOn w:val="Normal"/>
    <w:link w:val="ECBodyTextChar"/>
    <w:rsid w:val="00B77606"/>
    <w:pPr>
      <w:tabs>
        <w:tab w:val="left" w:pos="1080"/>
      </w:tabs>
      <w:spacing w:before="240"/>
      <w:jc w:val="both"/>
    </w:pPr>
    <w:rPr>
      <w:rFonts w:eastAsia="Times New Roman" w:cs="Arial"/>
      <w:lang w:eastAsia="en-US"/>
    </w:rPr>
  </w:style>
  <w:style w:type="character" w:customStyle="1" w:styleId="ECBodyTextChar">
    <w:name w:val="EC_BodyText Char"/>
    <w:link w:val="ECBodyText"/>
    <w:rsid w:val="00B77606"/>
    <w:rPr>
      <w:rFonts w:ascii="Arial" w:hAnsi="Arial" w:cs="Arial"/>
      <w:sz w:val="22"/>
      <w:szCs w:val="22"/>
      <w:lang w:val="en-GB" w:eastAsia="en-US" w:bidi="ar-SA"/>
    </w:rPr>
  </w:style>
  <w:style w:type="paragraph" w:styleId="BodyText3">
    <w:name w:val="Body Text 3"/>
    <w:basedOn w:val="Normal"/>
    <w:rsid w:val="00A049B9"/>
    <w:pPr>
      <w:keepNext/>
      <w:keepLines/>
      <w:jc w:val="both"/>
    </w:pPr>
    <w:rPr>
      <w:rFonts w:eastAsia="Times New Roman" w:cs="Arial"/>
      <w:lang w:val="en-US" w:eastAsia="en-US"/>
    </w:rPr>
  </w:style>
  <w:style w:type="paragraph" w:styleId="Header">
    <w:name w:val="header"/>
    <w:basedOn w:val="Normal"/>
    <w:rsid w:val="00856FAD"/>
    <w:pPr>
      <w:tabs>
        <w:tab w:val="center" w:pos="4320"/>
        <w:tab w:val="right" w:pos="8640"/>
      </w:tabs>
    </w:pPr>
    <w:rPr>
      <w:lang w:val="en-US"/>
    </w:rPr>
  </w:style>
  <w:style w:type="paragraph" w:customStyle="1" w:styleId="Char1CharCharCarCar">
    <w:name w:val="Char1 Char Char Car Car"/>
    <w:basedOn w:val="Normal"/>
    <w:rsid w:val="00856FAD"/>
    <w:rPr>
      <w:rFonts w:ascii="Times New Roman" w:eastAsia="Times New Roman" w:hAnsi="Times New Roman"/>
      <w:sz w:val="24"/>
      <w:szCs w:val="24"/>
      <w:lang w:val="pl-PL" w:eastAsia="pl-PL"/>
    </w:rPr>
  </w:style>
  <w:style w:type="paragraph" w:styleId="Title">
    <w:name w:val="Title"/>
    <w:basedOn w:val="Normal"/>
    <w:qFormat/>
    <w:rsid w:val="00856FAD"/>
    <w:pPr>
      <w:jc w:val="center"/>
    </w:pPr>
    <w:rPr>
      <w:rFonts w:eastAsia="Times New Roman"/>
      <w:b/>
      <w:bCs/>
      <w:lang w:eastAsia="en-US"/>
    </w:rPr>
  </w:style>
  <w:style w:type="paragraph" w:styleId="NormalWeb">
    <w:name w:val="Normal (Web)"/>
    <w:basedOn w:val="Normal"/>
    <w:uiPriority w:val="99"/>
    <w:unhideWhenUsed/>
    <w:rsid w:val="002D1F24"/>
    <w:pPr>
      <w:spacing w:before="100" w:beforeAutospacing="1" w:after="100" w:afterAutospacing="1"/>
    </w:pPr>
    <w:rPr>
      <w:rFonts w:ascii="Times New Roman" w:eastAsia="Times New Roman" w:hAnsi="Times New Roman"/>
      <w:sz w:val="24"/>
      <w:szCs w:val="24"/>
      <w:lang w:val="en-CA" w:eastAsia="en-CA"/>
    </w:rPr>
  </w:style>
  <w:style w:type="paragraph" w:styleId="ListParagraph">
    <w:name w:val="List Paragraph"/>
    <w:basedOn w:val="Normal"/>
    <w:uiPriority w:val="34"/>
    <w:qFormat/>
    <w:rsid w:val="001919CD"/>
    <w:pPr>
      <w:ind w:left="720"/>
      <w:contextualSpacing/>
    </w:pPr>
  </w:style>
  <w:style w:type="paragraph" w:styleId="BalloonText">
    <w:name w:val="Balloon Text"/>
    <w:basedOn w:val="Normal"/>
    <w:link w:val="BalloonTextChar"/>
    <w:rsid w:val="00243482"/>
    <w:rPr>
      <w:rFonts w:ascii="Tahoma" w:hAnsi="Tahoma" w:cs="Tahoma"/>
      <w:sz w:val="16"/>
      <w:szCs w:val="16"/>
    </w:rPr>
  </w:style>
  <w:style w:type="character" w:customStyle="1" w:styleId="BalloonTextChar">
    <w:name w:val="Balloon Text Char"/>
    <w:basedOn w:val="DefaultParagraphFont"/>
    <w:link w:val="BalloonText"/>
    <w:rsid w:val="00243482"/>
    <w:rPr>
      <w:rFonts w:ascii="Tahoma"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6388">
      <w:bodyDiv w:val="1"/>
      <w:marLeft w:val="0"/>
      <w:marRight w:val="0"/>
      <w:marTop w:val="0"/>
      <w:marBottom w:val="0"/>
      <w:divBdr>
        <w:top w:val="none" w:sz="0" w:space="0" w:color="auto"/>
        <w:left w:val="none" w:sz="0" w:space="0" w:color="auto"/>
        <w:bottom w:val="none" w:sz="0" w:space="0" w:color="auto"/>
        <w:right w:val="none" w:sz="0" w:space="0" w:color="auto"/>
      </w:divBdr>
    </w:div>
    <w:div w:id="271941344">
      <w:bodyDiv w:val="1"/>
      <w:marLeft w:val="0"/>
      <w:marRight w:val="0"/>
      <w:marTop w:val="0"/>
      <w:marBottom w:val="0"/>
      <w:divBdr>
        <w:top w:val="none" w:sz="0" w:space="0" w:color="auto"/>
        <w:left w:val="none" w:sz="0" w:space="0" w:color="auto"/>
        <w:bottom w:val="none" w:sz="0" w:space="0" w:color="auto"/>
        <w:right w:val="none" w:sz="0" w:space="0" w:color="auto"/>
      </w:divBdr>
    </w:div>
    <w:div w:id="361974340">
      <w:bodyDiv w:val="1"/>
      <w:marLeft w:val="0"/>
      <w:marRight w:val="0"/>
      <w:marTop w:val="0"/>
      <w:marBottom w:val="0"/>
      <w:divBdr>
        <w:top w:val="none" w:sz="0" w:space="0" w:color="auto"/>
        <w:left w:val="none" w:sz="0" w:space="0" w:color="auto"/>
        <w:bottom w:val="none" w:sz="0" w:space="0" w:color="auto"/>
        <w:right w:val="none" w:sz="0" w:space="0" w:color="auto"/>
      </w:divBdr>
    </w:div>
    <w:div w:id="704447042">
      <w:bodyDiv w:val="1"/>
      <w:marLeft w:val="0"/>
      <w:marRight w:val="0"/>
      <w:marTop w:val="0"/>
      <w:marBottom w:val="0"/>
      <w:divBdr>
        <w:top w:val="none" w:sz="0" w:space="0" w:color="auto"/>
        <w:left w:val="none" w:sz="0" w:space="0" w:color="auto"/>
        <w:bottom w:val="none" w:sz="0" w:space="0" w:color="auto"/>
        <w:right w:val="none" w:sz="0" w:space="0" w:color="auto"/>
      </w:divBdr>
    </w:div>
    <w:div w:id="868840379">
      <w:bodyDiv w:val="1"/>
      <w:marLeft w:val="0"/>
      <w:marRight w:val="0"/>
      <w:marTop w:val="0"/>
      <w:marBottom w:val="0"/>
      <w:divBdr>
        <w:top w:val="none" w:sz="0" w:space="0" w:color="auto"/>
        <w:left w:val="none" w:sz="0" w:space="0" w:color="auto"/>
        <w:bottom w:val="none" w:sz="0" w:space="0" w:color="auto"/>
        <w:right w:val="none" w:sz="0" w:space="0" w:color="auto"/>
      </w:divBdr>
    </w:div>
    <w:div w:id="894052529">
      <w:bodyDiv w:val="1"/>
      <w:marLeft w:val="0"/>
      <w:marRight w:val="0"/>
      <w:marTop w:val="0"/>
      <w:marBottom w:val="0"/>
      <w:divBdr>
        <w:top w:val="none" w:sz="0" w:space="0" w:color="auto"/>
        <w:left w:val="none" w:sz="0" w:space="0" w:color="auto"/>
        <w:bottom w:val="none" w:sz="0" w:space="0" w:color="auto"/>
        <w:right w:val="none" w:sz="0" w:space="0" w:color="auto"/>
      </w:divBdr>
    </w:div>
    <w:div w:id="926379737">
      <w:bodyDiv w:val="1"/>
      <w:marLeft w:val="0"/>
      <w:marRight w:val="0"/>
      <w:marTop w:val="0"/>
      <w:marBottom w:val="0"/>
      <w:divBdr>
        <w:top w:val="none" w:sz="0" w:space="0" w:color="auto"/>
        <w:left w:val="none" w:sz="0" w:space="0" w:color="auto"/>
        <w:bottom w:val="none" w:sz="0" w:space="0" w:color="auto"/>
        <w:right w:val="none" w:sz="0" w:space="0" w:color="auto"/>
      </w:divBdr>
    </w:div>
    <w:div w:id="939071567">
      <w:bodyDiv w:val="1"/>
      <w:marLeft w:val="0"/>
      <w:marRight w:val="0"/>
      <w:marTop w:val="0"/>
      <w:marBottom w:val="0"/>
      <w:divBdr>
        <w:top w:val="none" w:sz="0" w:space="0" w:color="auto"/>
        <w:left w:val="none" w:sz="0" w:space="0" w:color="auto"/>
        <w:bottom w:val="none" w:sz="0" w:space="0" w:color="auto"/>
        <w:right w:val="none" w:sz="0" w:space="0" w:color="auto"/>
      </w:divBdr>
      <w:divsChild>
        <w:div w:id="1018892739">
          <w:marLeft w:val="547"/>
          <w:marRight w:val="0"/>
          <w:marTop w:val="0"/>
          <w:marBottom w:val="0"/>
          <w:divBdr>
            <w:top w:val="none" w:sz="0" w:space="0" w:color="auto"/>
            <w:left w:val="none" w:sz="0" w:space="0" w:color="auto"/>
            <w:bottom w:val="none" w:sz="0" w:space="0" w:color="auto"/>
            <w:right w:val="none" w:sz="0" w:space="0" w:color="auto"/>
          </w:divBdr>
        </w:div>
        <w:div w:id="1773624438">
          <w:marLeft w:val="1267"/>
          <w:marRight w:val="0"/>
          <w:marTop w:val="0"/>
          <w:marBottom w:val="0"/>
          <w:divBdr>
            <w:top w:val="none" w:sz="0" w:space="0" w:color="auto"/>
            <w:left w:val="none" w:sz="0" w:space="0" w:color="auto"/>
            <w:bottom w:val="none" w:sz="0" w:space="0" w:color="auto"/>
            <w:right w:val="none" w:sz="0" w:space="0" w:color="auto"/>
          </w:divBdr>
        </w:div>
        <w:div w:id="767310088">
          <w:marLeft w:val="1267"/>
          <w:marRight w:val="0"/>
          <w:marTop w:val="0"/>
          <w:marBottom w:val="0"/>
          <w:divBdr>
            <w:top w:val="none" w:sz="0" w:space="0" w:color="auto"/>
            <w:left w:val="none" w:sz="0" w:space="0" w:color="auto"/>
            <w:bottom w:val="none" w:sz="0" w:space="0" w:color="auto"/>
            <w:right w:val="none" w:sz="0" w:space="0" w:color="auto"/>
          </w:divBdr>
        </w:div>
        <w:div w:id="186338918">
          <w:marLeft w:val="1267"/>
          <w:marRight w:val="0"/>
          <w:marTop w:val="0"/>
          <w:marBottom w:val="0"/>
          <w:divBdr>
            <w:top w:val="none" w:sz="0" w:space="0" w:color="auto"/>
            <w:left w:val="none" w:sz="0" w:space="0" w:color="auto"/>
            <w:bottom w:val="none" w:sz="0" w:space="0" w:color="auto"/>
            <w:right w:val="none" w:sz="0" w:space="0" w:color="auto"/>
          </w:divBdr>
        </w:div>
        <w:div w:id="886525438">
          <w:marLeft w:val="1267"/>
          <w:marRight w:val="0"/>
          <w:marTop w:val="0"/>
          <w:marBottom w:val="0"/>
          <w:divBdr>
            <w:top w:val="none" w:sz="0" w:space="0" w:color="auto"/>
            <w:left w:val="none" w:sz="0" w:space="0" w:color="auto"/>
            <w:bottom w:val="none" w:sz="0" w:space="0" w:color="auto"/>
            <w:right w:val="none" w:sz="0" w:space="0" w:color="auto"/>
          </w:divBdr>
        </w:div>
        <w:div w:id="916473394">
          <w:marLeft w:val="547"/>
          <w:marRight w:val="0"/>
          <w:marTop w:val="0"/>
          <w:marBottom w:val="0"/>
          <w:divBdr>
            <w:top w:val="none" w:sz="0" w:space="0" w:color="auto"/>
            <w:left w:val="none" w:sz="0" w:space="0" w:color="auto"/>
            <w:bottom w:val="none" w:sz="0" w:space="0" w:color="auto"/>
            <w:right w:val="none" w:sz="0" w:space="0" w:color="auto"/>
          </w:divBdr>
        </w:div>
        <w:div w:id="422917806">
          <w:marLeft w:val="1267"/>
          <w:marRight w:val="0"/>
          <w:marTop w:val="0"/>
          <w:marBottom w:val="0"/>
          <w:divBdr>
            <w:top w:val="none" w:sz="0" w:space="0" w:color="auto"/>
            <w:left w:val="none" w:sz="0" w:space="0" w:color="auto"/>
            <w:bottom w:val="none" w:sz="0" w:space="0" w:color="auto"/>
            <w:right w:val="none" w:sz="0" w:space="0" w:color="auto"/>
          </w:divBdr>
        </w:div>
        <w:div w:id="936256842">
          <w:marLeft w:val="1267"/>
          <w:marRight w:val="0"/>
          <w:marTop w:val="0"/>
          <w:marBottom w:val="0"/>
          <w:divBdr>
            <w:top w:val="none" w:sz="0" w:space="0" w:color="auto"/>
            <w:left w:val="none" w:sz="0" w:space="0" w:color="auto"/>
            <w:bottom w:val="none" w:sz="0" w:space="0" w:color="auto"/>
            <w:right w:val="none" w:sz="0" w:space="0" w:color="auto"/>
          </w:divBdr>
        </w:div>
        <w:div w:id="568466339">
          <w:marLeft w:val="1267"/>
          <w:marRight w:val="0"/>
          <w:marTop w:val="0"/>
          <w:marBottom w:val="0"/>
          <w:divBdr>
            <w:top w:val="none" w:sz="0" w:space="0" w:color="auto"/>
            <w:left w:val="none" w:sz="0" w:space="0" w:color="auto"/>
            <w:bottom w:val="none" w:sz="0" w:space="0" w:color="auto"/>
            <w:right w:val="none" w:sz="0" w:space="0" w:color="auto"/>
          </w:divBdr>
        </w:div>
        <w:div w:id="1122455514">
          <w:marLeft w:val="1267"/>
          <w:marRight w:val="0"/>
          <w:marTop w:val="0"/>
          <w:marBottom w:val="0"/>
          <w:divBdr>
            <w:top w:val="none" w:sz="0" w:space="0" w:color="auto"/>
            <w:left w:val="none" w:sz="0" w:space="0" w:color="auto"/>
            <w:bottom w:val="none" w:sz="0" w:space="0" w:color="auto"/>
            <w:right w:val="none" w:sz="0" w:space="0" w:color="auto"/>
          </w:divBdr>
        </w:div>
        <w:div w:id="1987124241">
          <w:marLeft w:val="1267"/>
          <w:marRight w:val="0"/>
          <w:marTop w:val="0"/>
          <w:marBottom w:val="0"/>
          <w:divBdr>
            <w:top w:val="none" w:sz="0" w:space="0" w:color="auto"/>
            <w:left w:val="none" w:sz="0" w:space="0" w:color="auto"/>
            <w:bottom w:val="none" w:sz="0" w:space="0" w:color="auto"/>
            <w:right w:val="none" w:sz="0" w:space="0" w:color="auto"/>
          </w:divBdr>
        </w:div>
      </w:divsChild>
    </w:div>
    <w:div w:id="1606308993">
      <w:bodyDiv w:val="1"/>
      <w:marLeft w:val="0"/>
      <w:marRight w:val="0"/>
      <w:marTop w:val="0"/>
      <w:marBottom w:val="0"/>
      <w:divBdr>
        <w:top w:val="none" w:sz="0" w:space="0" w:color="auto"/>
        <w:left w:val="none" w:sz="0" w:space="0" w:color="auto"/>
        <w:bottom w:val="none" w:sz="0" w:space="0" w:color="auto"/>
        <w:right w:val="none" w:sz="0" w:space="0" w:color="auto"/>
      </w:divBdr>
    </w:div>
    <w:div w:id="2027056722">
      <w:bodyDiv w:val="1"/>
      <w:marLeft w:val="0"/>
      <w:marRight w:val="0"/>
      <w:marTop w:val="0"/>
      <w:marBottom w:val="0"/>
      <w:divBdr>
        <w:top w:val="none" w:sz="0" w:space="0" w:color="auto"/>
        <w:left w:val="none" w:sz="0" w:space="0" w:color="auto"/>
        <w:bottom w:val="none" w:sz="0" w:space="0" w:color="auto"/>
        <w:right w:val="none" w:sz="0" w:space="0" w:color="auto"/>
      </w:divBdr>
    </w:div>
    <w:div w:id="205942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A0EDECC6.dotm</Template>
  <TotalTime>1</TotalTime>
  <Pages>7</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WORLD METEOROLOGICAL ORGANIZATION</vt:lpstr>
    </vt:vector>
  </TitlesOfParts>
  <Company>wmo</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creator>ASoares</dc:creator>
  <cp:lastModifiedBy>Autologon</cp:lastModifiedBy>
  <cp:revision>2</cp:revision>
  <dcterms:created xsi:type="dcterms:W3CDTF">2014-10-17T08:32:00Z</dcterms:created>
  <dcterms:modified xsi:type="dcterms:W3CDTF">2014-10-17T08:32:00Z</dcterms:modified>
</cp:coreProperties>
</file>