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5384"/>
        <w:gridCol w:w="284"/>
        <w:gridCol w:w="4532"/>
      </w:tblGrid>
      <w:tr w:rsidR="00E2408D">
        <w:trPr>
          <w:trHeight w:val="2702"/>
          <w:jc w:val="center"/>
        </w:trPr>
        <w:tc>
          <w:tcPr>
            <w:tcW w:w="5384" w:type="dxa"/>
            <w:shd w:val="clear" w:color="auto" w:fill="auto"/>
          </w:tcPr>
          <w:p w:rsidR="00E2408D" w:rsidRDefault="00945E5D">
            <w:pPr>
              <w:pStyle w:val="Heading1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WORLD METEOROLOGICAL ORGANIZATION</w:t>
            </w:r>
          </w:p>
          <w:p w:rsidR="00E2408D" w:rsidRDefault="00E2408D">
            <w:pPr>
              <w:pStyle w:val="Heading1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  <w:p w:rsidR="00E2408D" w:rsidRDefault="00945E5D" w:rsidP="0097119E">
            <w:pPr>
              <w:pStyle w:val="Heading1"/>
              <w:tabs>
                <w:tab w:val="clear" w:pos="432"/>
                <w:tab w:val="clear" w:pos="1134"/>
              </w:tabs>
              <w:ind w:left="31" w:hanging="31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COMMISSION FOR BASIC SYSTEMS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br/>
              <w:t>OPAG on DPFS</w:t>
            </w:r>
          </w:p>
          <w:p w:rsidR="00E2408D" w:rsidRDefault="00E2408D">
            <w:pPr>
              <w:pStyle w:val="Heading1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  <w:p w:rsidR="00E2408D" w:rsidRDefault="00945E5D">
            <w:pPr>
              <w:pStyle w:val="Heading1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MEETING OF THE RA-I EXPERTS GROUP ON </w:t>
            </w:r>
          </w:p>
          <w:p w:rsidR="00E2408D" w:rsidRDefault="00945E5D" w:rsidP="00AE251C">
            <w:pPr>
              <w:pStyle w:val="Heading1"/>
              <w:tabs>
                <w:tab w:val="clear" w:pos="432"/>
                <w:tab w:val="num" w:pos="0"/>
              </w:tabs>
              <w:ind w:left="0" w:firstLine="0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SEVERE WEATHER FORECASTING DEMONSTRATION PROJECT (SWFDP)</w:t>
            </w:r>
          </w:p>
          <w:p w:rsidR="00E2408D" w:rsidRDefault="00E2408D">
            <w:pPr>
              <w:pStyle w:val="TextBodyIndent"/>
              <w:spacing w:after="0"/>
              <w:ind w:left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E2408D" w:rsidRDefault="00E2408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2408D" w:rsidRDefault="00945E5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Abidjan, Côte d’Ivoire, 4-8 September 2017</w:t>
            </w:r>
          </w:p>
          <w:p w:rsidR="00E2408D" w:rsidRDefault="00E2408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2408D" w:rsidRDefault="00E2408D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:rsidR="00E2408D" w:rsidRPr="00430EF0" w:rsidRDefault="00945E5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30EF0">
              <w:rPr>
                <w:rFonts w:ascii="Verdana" w:hAnsi="Verdana" w:cs="Verdana"/>
                <w:sz w:val="20"/>
                <w:szCs w:val="20"/>
              </w:rPr>
              <w:t>WDS-DPFS/RAI-WA-SWFDP</w:t>
            </w:r>
            <w:r w:rsidRPr="00430EF0">
              <w:rPr>
                <w:rFonts w:ascii="Verdana" w:hAnsi="Verdana" w:cs="Verdana"/>
                <w:color w:val="000000"/>
                <w:sz w:val="20"/>
                <w:szCs w:val="20"/>
              </w:rPr>
              <w:t>/Doc. 2.1(1)</w:t>
            </w:r>
          </w:p>
          <w:p w:rsidR="00E2408D" w:rsidRDefault="00E2408D" w:rsidP="007835D3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E2408D" w:rsidRDefault="00E2408D" w:rsidP="007835D3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E2408D" w:rsidRDefault="007835D3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(03.VIII</w:t>
            </w:r>
            <w:r w:rsidR="00945E5D">
              <w:rPr>
                <w:rFonts w:ascii="Verdana" w:hAnsi="Verdana" w:cs="Verdana"/>
                <w:color w:val="000000"/>
                <w:sz w:val="20"/>
                <w:szCs w:val="20"/>
              </w:rPr>
              <w:t>.2017)</w:t>
            </w:r>
          </w:p>
          <w:p w:rsidR="00E2408D" w:rsidRDefault="00945E5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_______</w:t>
            </w:r>
            <w:r w:rsidR="007835D3">
              <w:rPr>
                <w:rFonts w:ascii="Verdana" w:hAnsi="Verdana" w:cs="Verdana"/>
                <w:color w:val="000000"/>
                <w:sz w:val="20"/>
                <w:szCs w:val="20"/>
              </w:rPr>
              <w:t>_____</w:t>
            </w:r>
          </w:p>
          <w:p w:rsidR="00E2408D" w:rsidRDefault="00E2408D">
            <w:pPr>
              <w:ind w:right="-81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E2408D" w:rsidRDefault="00E2408D">
            <w:pPr>
              <w:ind w:right="-81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E2408D" w:rsidRDefault="00E2408D">
            <w:pPr>
              <w:ind w:right="-81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E2408D" w:rsidRDefault="00E2408D">
            <w:pPr>
              <w:ind w:right="-81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E2408D" w:rsidRDefault="00E2408D">
            <w:pPr>
              <w:ind w:right="-81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E2408D" w:rsidRDefault="00945E5D">
            <w:pPr>
              <w:ind w:right="-81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E2408D" w:rsidRDefault="00E2408D">
            <w:pPr>
              <w:ind w:right="-8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2408D" w:rsidRDefault="00E2408D">
      <w:pPr>
        <w:jc w:val="center"/>
        <w:rPr>
          <w:rFonts w:ascii="Verdana" w:hAnsi="Verdana"/>
          <w:b/>
          <w:sz w:val="28"/>
          <w:szCs w:val="28"/>
        </w:rPr>
      </w:pPr>
    </w:p>
    <w:p w:rsidR="00E2408D" w:rsidRDefault="00E2408D">
      <w:pPr>
        <w:jc w:val="center"/>
        <w:rPr>
          <w:rFonts w:ascii="Verdana" w:hAnsi="Verdana"/>
          <w:b/>
          <w:sz w:val="28"/>
          <w:szCs w:val="28"/>
        </w:rPr>
      </w:pPr>
    </w:p>
    <w:p w:rsidR="00E2408D" w:rsidRDefault="00945E5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PROVISIONAL AGENDA</w:t>
      </w:r>
    </w:p>
    <w:p w:rsidR="00E2408D" w:rsidRDefault="00E2408D">
      <w:pPr>
        <w:rPr>
          <w:rFonts w:ascii="Verdana" w:hAnsi="Verdana"/>
          <w:b/>
          <w:sz w:val="20"/>
          <w:szCs w:val="20"/>
        </w:rPr>
      </w:pPr>
    </w:p>
    <w:p w:rsidR="007835D3" w:rsidRDefault="007835D3">
      <w:pPr>
        <w:rPr>
          <w:rFonts w:ascii="Verdana" w:hAnsi="Verdana"/>
          <w:b/>
          <w:sz w:val="20"/>
          <w:szCs w:val="20"/>
        </w:rPr>
      </w:pPr>
    </w:p>
    <w:p w:rsidR="009C0B4A" w:rsidRDefault="009C0B4A" w:rsidP="009B222F">
      <w:pPr>
        <w:pStyle w:val="ListParagraph"/>
        <w:numPr>
          <w:ilvl w:val="0"/>
          <w:numId w:val="2"/>
        </w:numPr>
        <w:spacing w:after="60"/>
        <w:ind w:left="567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OPENING</w:t>
      </w:r>
    </w:p>
    <w:p w:rsidR="009C0B4A" w:rsidRDefault="009C0B4A" w:rsidP="009B222F">
      <w:pPr>
        <w:pStyle w:val="ListParagraph"/>
        <w:spacing w:after="60"/>
        <w:ind w:left="567"/>
        <w:rPr>
          <w:rFonts w:ascii="Verdana" w:hAnsi="Verdana"/>
          <w:b/>
          <w:sz w:val="20"/>
          <w:szCs w:val="20"/>
        </w:rPr>
      </w:pPr>
    </w:p>
    <w:p w:rsidR="009C0B4A" w:rsidRPr="009C0B4A" w:rsidRDefault="00945E5D" w:rsidP="007835D3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  <w:b/>
          <w:sz w:val="20"/>
          <w:szCs w:val="20"/>
        </w:rPr>
      </w:pPr>
      <w:r w:rsidRPr="009C0B4A">
        <w:rPr>
          <w:rFonts w:ascii="Verdana" w:hAnsi="Verdana"/>
          <w:b/>
          <w:sz w:val="20"/>
          <w:szCs w:val="20"/>
        </w:rPr>
        <w:t>ORGANIZATION OF THE MEETING</w:t>
      </w:r>
    </w:p>
    <w:p w:rsidR="009C0B4A" w:rsidRDefault="009C0B4A" w:rsidP="007835D3">
      <w:pPr>
        <w:rPr>
          <w:rFonts w:ascii="Verdana" w:hAnsi="Verdana"/>
          <w:b/>
          <w:sz w:val="20"/>
          <w:szCs w:val="20"/>
        </w:rPr>
      </w:pPr>
    </w:p>
    <w:p w:rsidR="009C0B4A" w:rsidRPr="009C0B4A" w:rsidRDefault="00945E5D" w:rsidP="009B222F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9C0B4A">
        <w:rPr>
          <w:rFonts w:ascii="Verdana" w:hAnsi="Verdana"/>
          <w:sz w:val="20"/>
          <w:szCs w:val="20"/>
        </w:rPr>
        <w:t xml:space="preserve">Adoption of the agenda </w:t>
      </w:r>
    </w:p>
    <w:p w:rsidR="009C0B4A" w:rsidRDefault="009C0B4A" w:rsidP="009B222F">
      <w:pPr>
        <w:pStyle w:val="ListParagraph"/>
        <w:tabs>
          <w:tab w:val="left" w:pos="720"/>
        </w:tabs>
        <w:ind w:left="1419"/>
        <w:rPr>
          <w:rFonts w:ascii="Verdana" w:hAnsi="Verdana"/>
          <w:sz w:val="20"/>
          <w:szCs w:val="20"/>
        </w:rPr>
      </w:pPr>
    </w:p>
    <w:p w:rsidR="00E2408D" w:rsidRPr="009C0B4A" w:rsidRDefault="00945E5D" w:rsidP="009B222F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9C0B4A">
        <w:rPr>
          <w:rFonts w:ascii="Verdana" w:hAnsi="Verdana"/>
          <w:sz w:val="20"/>
          <w:szCs w:val="20"/>
        </w:rPr>
        <w:t xml:space="preserve">Working arrangements </w:t>
      </w:r>
    </w:p>
    <w:p w:rsidR="00E2408D" w:rsidRDefault="00E2408D" w:rsidP="009B222F">
      <w:pPr>
        <w:tabs>
          <w:tab w:val="left" w:pos="1680"/>
          <w:tab w:val="left" w:pos="2040"/>
          <w:tab w:val="left" w:pos="2400"/>
        </w:tabs>
        <w:rPr>
          <w:rFonts w:ascii="Verdana" w:hAnsi="Verdana"/>
          <w:bCs/>
          <w:sz w:val="20"/>
          <w:szCs w:val="20"/>
        </w:rPr>
      </w:pPr>
    </w:p>
    <w:p w:rsidR="00E2408D" w:rsidRDefault="00945E5D" w:rsidP="009B222F">
      <w:pPr>
        <w:tabs>
          <w:tab w:val="left" w:pos="1260"/>
          <w:tab w:val="left" w:pos="1620"/>
        </w:tabs>
        <w:spacing w:line="240" w:lineRule="exact"/>
        <w:ind w:left="567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ab/>
        <w:t>SEVERE WEATHER FORECASTING DEMONSTRATION PROJECT (SWFDP) FRAMEWORK</w:t>
      </w:r>
    </w:p>
    <w:p w:rsidR="00E2408D" w:rsidRDefault="00E2408D" w:rsidP="009B222F">
      <w:pPr>
        <w:tabs>
          <w:tab w:val="left" w:pos="1260"/>
          <w:tab w:val="left" w:pos="1620"/>
        </w:tabs>
        <w:spacing w:line="240" w:lineRule="exact"/>
        <w:ind w:left="720" w:hanging="720"/>
        <w:rPr>
          <w:rFonts w:ascii="Verdana" w:hAnsi="Verdana"/>
          <w:b/>
          <w:bCs/>
          <w:sz w:val="20"/>
          <w:szCs w:val="20"/>
        </w:rPr>
      </w:pPr>
    </w:p>
    <w:p w:rsidR="00E2408D" w:rsidRDefault="00945E5D" w:rsidP="009B222F">
      <w:pPr>
        <w:spacing w:line="240" w:lineRule="exact"/>
        <w:ind w:left="1418"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3.1</w:t>
      </w:r>
      <w:r>
        <w:rPr>
          <w:rFonts w:ascii="Verdana" w:hAnsi="Verdana"/>
          <w:sz w:val="20"/>
          <w:szCs w:val="20"/>
        </w:rPr>
        <w:tab/>
        <w:t>SWFDP Guidebook for Planning Regional Subprojects (2016 version) and</w:t>
      </w:r>
    </w:p>
    <w:p w:rsidR="009C0B4A" w:rsidRDefault="00945E5D" w:rsidP="009B222F">
      <w:pPr>
        <w:spacing w:line="240" w:lineRule="exact"/>
        <w:ind w:left="1418"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overall framework including requirements from participating centres, project management and sustainability</w:t>
      </w:r>
    </w:p>
    <w:p w:rsidR="009C0B4A" w:rsidRDefault="009C0B4A" w:rsidP="009B222F">
      <w:pPr>
        <w:spacing w:line="240" w:lineRule="exact"/>
        <w:ind w:left="1418" w:hanging="851"/>
        <w:rPr>
          <w:rFonts w:ascii="Verdana" w:hAnsi="Verdana"/>
          <w:sz w:val="20"/>
          <w:szCs w:val="20"/>
        </w:rPr>
      </w:pPr>
    </w:p>
    <w:p w:rsidR="00E2408D" w:rsidRDefault="009C0B4A" w:rsidP="009B222F">
      <w:pPr>
        <w:spacing w:line="240" w:lineRule="exact"/>
        <w:ind w:left="1418"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3.2</w:t>
      </w:r>
      <w:r>
        <w:rPr>
          <w:rFonts w:ascii="Verdana" w:hAnsi="Verdana"/>
          <w:sz w:val="20"/>
          <w:szCs w:val="20"/>
        </w:rPr>
        <w:tab/>
      </w:r>
      <w:r w:rsidR="00945E5D">
        <w:rPr>
          <w:rFonts w:ascii="Verdana" w:hAnsi="Verdana"/>
          <w:sz w:val="20"/>
          <w:szCs w:val="20"/>
        </w:rPr>
        <w:t>Summary of the inception meeting in Dakar, Senegal (Dec 2015)</w:t>
      </w:r>
    </w:p>
    <w:p w:rsidR="00E2408D" w:rsidRDefault="00E2408D" w:rsidP="009B222F">
      <w:pPr>
        <w:spacing w:after="60"/>
        <w:ind w:left="720" w:hanging="720"/>
        <w:rPr>
          <w:rFonts w:ascii="Verdana" w:hAnsi="Verdana"/>
          <w:sz w:val="20"/>
          <w:szCs w:val="20"/>
        </w:rPr>
      </w:pPr>
    </w:p>
    <w:p w:rsidR="00E2408D" w:rsidRDefault="009B222F" w:rsidP="007835D3">
      <w:pPr>
        <w:ind w:left="567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</w:t>
      </w:r>
      <w:r>
        <w:rPr>
          <w:rFonts w:ascii="Verdana" w:hAnsi="Verdana"/>
          <w:b/>
          <w:sz w:val="20"/>
          <w:szCs w:val="20"/>
        </w:rPr>
        <w:tab/>
      </w:r>
      <w:r w:rsidR="00BB362E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>SWFDP</w:t>
      </w:r>
      <w:r w:rsidR="00945E5D">
        <w:rPr>
          <w:rFonts w:ascii="Verdana" w:hAnsi="Verdana"/>
          <w:b/>
          <w:sz w:val="20"/>
          <w:szCs w:val="20"/>
        </w:rPr>
        <w:t xml:space="preserve"> CASCADING FORECASTING PROCESS: </w:t>
      </w:r>
    </w:p>
    <w:p w:rsidR="00E2408D" w:rsidRDefault="00E2408D" w:rsidP="007835D3">
      <w:pPr>
        <w:ind w:left="720" w:hanging="720"/>
        <w:rPr>
          <w:rFonts w:ascii="Verdana" w:hAnsi="Verdana"/>
          <w:b/>
          <w:sz w:val="20"/>
          <w:szCs w:val="20"/>
        </w:rPr>
      </w:pPr>
    </w:p>
    <w:p w:rsidR="00E2408D" w:rsidRDefault="00945E5D" w:rsidP="009B222F">
      <w:pPr>
        <w:ind w:left="1418"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4.1</w:t>
      </w:r>
      <w:r>
        <w:rPr>
          <w:rFonts w:ascii="Verdana" w:hAnsi="Verdana"/>
          <w:sz w:val="20"/>
          <w:szCs w:val="20"/>
        </w:rPr>
        <w:tab/>
        <w:t xml:space="preserve">Roles of Global Centres and products availability: Meteo-France, ECMWF, </w:t>
      </w:r>
    </w:p>
    <w:p w:rsidR="00E2408D" w:rsidRDefault="00945E5D" w:rsidP="009B222F">
      <w:pPr>
        <w:ind w:left="1418"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US NOAA/NCEP  </w:t>
      </w:r>
    </w:p>
    <w:p w:rsidR="00E2408D" w:rsidRDefault="00E2408D" w:rsidP="009B222F">
      <w:pPr>
        <w:ind w:left="1418" w:hanging="851"/>
        <w:rPr>
          <w:rFonts w:ascii="Verdana" w:hAnsi="Verdana"/>
          <w:sz w:val="20"/>
          <w:szCs w:val="20"/>
        </w:rPr>
      </w:pPr>
    </w:p>
    <w:p w:rsidR="00E2408D" w:rsidRDefault="00945E5D" w:rsidP="00711D9B">
      <w:pPr>
        <w:ind w:left="1418" w:right="113" w:hanging="851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4.2</w:t>
      </w:r>
      <w:r>
        <w:rPr>
          <w:rFonts w:ascii="Verdana" w:hAnsi="Verdana"/>
          <w:sz w:val="20"/>
          <w:szCs w:val="20"/>
        </w:rPr>
        <w:tab/>
        <w:t>Roles of Regional Centres and of a few advanced NMHSs: Morroco, Nigeria, RCC ACMAD and A</w:t>
      </w:r>
      <w:r w:rsidR="00711D9B">
        <w:rPr>
          <w:rFonts w:ascii="Verdana" w:hAnsi="Verdana"/>
          <w:sz w:val="20"/>
          <w:szCs w:val="20"/>
        </w:rPr>
        <w:t>GRHYMET</w:t>
      </w:r>
    </w:p>
    <w:p w:rsidR="00E2408D" w:rsidRDefault="00E2408D" w:rsidP="009B222F">
      <w:pPr>
        <w:ind w:left="1418" w:hanging="851"/>
        <w:rPr>
          <w:rFonts w:ascii="Verdana" w:hAnsi="Verdana"/>
          <w:sz w:val="20"/>
          <w:szCs w:val="20"/>
        </w:rPr>
      </w:pPr>
    </w:p>
    <w:p w:rsidR="00E2408D" w:rsidRDefault="00945E5D" w:rsidP="009B222F">
      <w:pPr>
        <w:ind w:left="1418"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4.3</w:t>
      </w:r>
      <w:r>
        <w:rPr>
          <w:rFonts w:ascii="Verdana" w:hAnsi="Verdana"/>
          <w:sz w:val="20"/>
          <w:szCs w:val="20"/>
        </w:rPr>
        <w:tab/>
        <w:t xml:space="preserve">National Meteorological Centres (NMCs): update  operational systems capacity, needs and ongoing projects </w:t>
      </w:r>
    </w:p>
    <w:p w:rsidR="00E2408D" w:rsidRDefault="00E2408D" w:rsidP="009B222F">
      <w:pPr>
        <w:tabs>
          <w:tab w:val="left" w:pos="720"/>
          <w:tab w:val="left" w:pos="1560"/>
          <w:tab w:val="left" w:pos="2400"/>
        </w:tabs>
        <w:ind w:left="1560" w:hanging="840"/>
        <w:rPr>
          <w:rFonts w:ascii="Verdana" w:hAnsi="Verdana"/>
          <w:sz w:val="20"/>
          <w:szCs w:val="20"/>
        </w:rPr>
      </w:pPr>
    </w:p>
    <w:p w:rsidR="009C0B4A" w:rsidRDefault="00945E5D" w:rsidP="009B222F">
      <w:pPr>
        <w:ind w:left="567" w:hanging="57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5.</w:t>
      </w:r>
      <w:r>
        <w:rPr>
          <w:rFonts w:ascii="Verdana" w:hAnsi="Verdana"/>
          <w:b/>
          <w:sz w:val="20"/>
          <w:szCs w:val="20"/>
        </w:rPr>
        <w:tab/>
        <w:t>ROLE OF RMSC DAKAR AND IDENTIFICATION OF GAPS</w:t>
      </w:r>
    </w:p>
    <w:p w:rsidR="009C0B4A" w:rsidRDefault="009C0B4A" w:rsidP="009B222F">
      <w:pPr>
        <w:ind w:left="567" w:hanging="578"/>
        <w:rPr>
          <w:rFonts w:ascii="Verdana" w:hAnsi="Verdana"/>
          <w:b/>
          <w:sz w:val="20"/>
          <w:szCs w:val="20"/>
        </w:rPr>
      </w:pPr>
    </w:p>
    <w:p w:rsidR="00E2408D" w:rsidRDefault="009C0B4A" w:rsidP="009B222F">
      <w:pPr>
        <w:ind w:left="567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="00945E5D">
        <w:rPr>
          <w:rFonts w:ascii="Verdana" w:hAnsi="Verdana"/>
          <w:b/>
          <w:sz w:val="20"/>
          <w:szCs w:val="20"/>
        </w:rPr>
        <w:t xml:space="preserve">PUBLIC WEATHER SERVICES (PWS) : DELIVERY OF WARNING SERVICES </w:t>
      </w:r>
    </w:p>
    <w:p w:rsidR="00E2408D" w:rsidRDefault="00E2408D" w:rsidP="009B222F">
      <w:pPr>
        <w:rPr>
          <w:rFonts w:ascii="Verdana" w:hAnsi="Verdana"/>
          <w:b/>
          <w:sz w:val="20"/>
          <w:szCs w:val="20"/>
        </w:rPr>
      </w:pPr>
    </w:p>
    <w:p w:rsidR="00E2408D" w:rsidRDefault="00945E5D" w:rsidP="009B222F">
      <w:pPr>
        <w:ind w:left="56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WMO Strategy for Service Delivery, impact based forecasts and warnings, and use of Common Alerting Protocol (CAP)</w:t>
      </w:r>
    </w:p>
    <w:p w:rsidR="00E2408D" w:rsidRDefault="00E2408D" w:rsidP="009B222F">
      <w:pPr>
        <w:ind w:left="1440" w:hanging="720"/>
        <w:rPr>
          <w:rFonts w:ascii="Verdana" w:hAnsi="Verdana"/>
          <w:bCs/>
          <w:sz w:val="20"/>
          <w:szCs w:val="20"/>
        </w:rPr>
      </w:pPr>
    </w:p>
    <w:p w:rsidR="00E2408D" w:rsidRDefault="00945E5D" w:rsidP="009B222F">
      <w:pPr>
        <w:ind w:left="567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7.</w:t>
      </w:r>
      <w:r>
        <w:rPr>
          <w:rFonts w:ascii="Verdana" w:hAnsi="Verdana"/>
          <w:b/>
          <w:sz w:val="20"/>
          <w:szCs w:val="20"/>
        </w:rPr>
        <w:tab/>
        <w:t xml:space="preserve">REPORTING MECHANISM AND FEEDBACK BY NMCs </w:t>
      </w:r>
    </w:p>
    <w:p w:rsidR="00E2408D" w:rsidRDefault="00E2408D" w:rsidP="009B222F">
      <w:pPr>
        <w:ind w:left="720" w:hanging="720"/>
        <w:rPr>
          <w:rFonts w:ascii="Verdana" w:hAnsi="Verdana"/>
          <w:b/>
          <w:sz w:val="20"/>
          <w:szCs w:val="20"/>
        </w:rPr>
      </w:pPr>
    </w:p>
    <w:p w:rsidR="00E2408D" w:rsidRDefault="00945E5D" w:rsidP="009B222F">
      <w:pPr>
        <w:ind w:left="567"/>
      </w:pPr>
      <w:r>
        <w:rPr>
          <w:rFonts w:ascii="Verdana" w:hAnsi="Verdana"/>
          <w:bCs/>
          <w:sz w:val="20"/>
          <w:szCs w:val="20"/>
        </w:rPr>
        <w:t>(e.g. Submission of regular Progre</w:t>
      </w:r>
      <w:r w:rsidR="00E67DE5">
        <w:rPr>
          <w:rFonts w:ascii="Verdana" w:hAnsi="Verdana"/>
          <w:bCs/>
          <w:sz w:val="20"/>
          <w:szCs w:val="20"/>
        </w:rPr>
        <w:t xml:space="preserve">ss Reports by NMCs including </w:t>
      </w:r>
      <w:r>
        <w:rPr>
          <w:rFonts w:ascii="Verdana" w:hAnsi="Verdana"/>
          <w:bCs/>
          <w:sz w:val="20"/>
          <w:szCs w:val="20"/>
        </w:rPr>
        <w:t>Verification of Forecasts, Case Studies, Users’ Response etc.)</w:t>
      </w:r>
    </w:p>
    <w:p w:rsidR="00E2408D" w:rsidRDefault="00945E5D" w:rsidP="004C72A6">
      <w:pPr>
        <w:ind w:left="567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8.</w:t>
      </w:r>
      <w:r>
        <w:rPr>
          <w:rFonts w:ascii="Verdana" w:hAnsi="Verdana"/>
          <w:b/>
          <w:sz w:val="20"/>
          <w:szCs w:val="20"/>
        </w:rPr>
        <w:tab/>
        <w:t xml:space="preserve">DEVELOPMENT OF </w:t>
      </w:r>
      <w:r w:rsidR="004C72A6">
        <w:rPr>
          <w:rFonts w:ascii="Verdana" w:hAnsi="Verdana"/>
          <w:b/>
          <w:sz w:val="20"/>
          <w:szCs w:val="20"/>
        </w:rPr>
        <w:t>REGIONAL SUBPROJECT IMPLEMENTATON PLAN (</w:t>
      </w:r>
      <w:r>
        <w:rPr>
          <w:rFonts w:ascii="Verdana" w:hAnsi="Verdana"/>
          <w:b/>
          <w:sz w:val="20"/>
          <w:szCs w:val="20"/>
        </w:rPr>
        <w:t>RSIP</w:t>
      </w:r>
      <w:r w:rsidR="004C72A6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 xml:space="preserve"> FOR SWFDP-WEST AFRICA </w:t>
      </w:r>
    </w:p>
    <w:p w:rsidR="00E2408D" w:rsidRDefault="00E2408D" w:rsidP="002B2DF1">
      <w:pPr>
        <w:ind w:left="720" w:hanging="720"/>
        <w:jc w:val="both"/>
        <w:rPr>
          <w:rFonts w:ascii="Verdana" w:hAnsi="Verdana"/>
          <w:b/>
          <w:sz w:val="20"/>
          <w:szCs w:val="20"/>
        </w:rPr>
      </w:pPr>
    </w:p>
    <w:p w:rsidR="00E2408D" w:rsidRDefault="00945E5D" w:rsidP="002B2DF1">
      <w:pPr>
        <w:ind w:left="1418" w:hanging="851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8.1</w:t>
      </w:r>
      <w:r>
        <w:rPr>
          <w:rFonts w:ascii="Verdana" w:hAnsi="Verdana"/>
          <w:bCs/>
          <w:sz w:val="20"/>
          <w:szCs w:val="20"/>
        </w:rPr>
        <w:tab/>
        <w:t>Products/Data to be shared: Brainstorming Session on NWP</w:t>
      </w:r>
    </w:p>
    <w:p w:rsidR="002B2DF1" w:rsidRDefault="002B2DF1" w:rsidP="002B2DF1">
      <w:pPr>
        <w:ind w:left="1418" w:hanging="851"/>
        <w:rPr>
          <w:rFonts w:ascii="Verdana" w:hAnsi="Verdana"/>
          <w:bCs/>
          <w:sz w:val="20"/>
          <w:szCs w:val="20"/>
        </w:rPr>
      </w:pPr>
    </w:p>
    <w:p w:rsidR="00E2408D" w:rsidRDefault="00945E5D" w:rsidP="002B2DF1">
      <w:pPr>
        <w:ind w:left="1418" w:hanging="851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8.2</w:t>
      </w:r>
      <w:r>
        <w:rPr>
          <w:rFonts w:ascii="Verdana" w:hAnsi="Verdana"/>
          <w:bCs/>
          <w:sz w:val="20"/>
          <w:szCs w:val="20"/>
        </w:rPr>
        <w:tab/>
        <w:t>Products/Data to be shared: Brainstorming Session on Observations and other relevant information</w:t>
      </w:r>
    </w:p>
    <w:p w:rsidR="002B2DF1" w:rsidRDefault="002B2DF1" w:rsidP="002B2DF1">
      <w:pPr>
        <w:ind w:left="1418" w:hanging="851"/>
        <w:rPr>
          <w:rFonts w:ascii="Verdana" w:hAnsi="Verdana"/>
          <w:bCs/>
          <w:sz w:val="20"/>
          <w:szCs w:val="20"/>
        </w:rPr>
      </w:pPr>
    </w:p>
    <w:p w:rsidR="00E2408D" w:rsidRDefault="00945E5D" w:rsidP="002B2DF1">
      <w:pPr>
        <w:ind w:left="1418" w:hanging="851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8.3</w:t>
      </w:r>
      <w:r>
        <w:rPr>
          <w:rFonts w:ascii="Verdana" w:hAnsi="Verdana"/>
          <w:bCs/>
          <w:sz w:val="20"/>
          <w:szCs w:val="20"/>
        </w:rPr>
        <w:tab/>
        <w:t>Guidance Products for NMCs: Brainstorming Session on Guidance Products (incl</w:t>
      </w:r>
      <w:r w:rsidR="002B2DF1">
        <w:rPr>
          <w:rFonts w:ascii="Verdana" w:hAnsi="Verdana"/>
          <w:bCs/>
          <w:sz w:val="20"/>
          <w:szCs w:val="20"/>
        </w:rPr>
        <w:t>uding</w:t>
      </w:r>
      <w:r>
        <w:rPr>
          <w:rFonts w:ascii="Verdana" w:hAnsi="Verdana"/>
          <w:bCs/>
          <w:sz w:val="20"/>
          <w:szCs w:val="20"/>
        </w:rPr>
        <w:t xml:space="preserve"> thresholds for warnings)</w:t>
      </w:r>
    </w:p>
    <w:p w:rsidR="002B2DF1" w:rsidRDefault="002B2DF1" w:rsidP="002B2DF1">
      <w:pPr>
        <w:ind w:left="1418" w:hanging="851"/>
        <w:rPr>
          <w:rFonts w:ascii="Verdana" w:hAnsi="Verdana"/>
          <w:bCs/>
          <w:sz w:val="20"/>
          <w:szCs w:val="20"/>
        </w:rPr>
      </w:pPr>
    </w:p>
    <w:p w:rsidR="00E2408D" w:rsidRDefault="00945E5D" w:rsidP="002B2DF1">
      <w:pPr>
        <w:tabs>
          <w:tab w:val="left" w:pos="2400"/>
        </w:tabs>
        <w:ind w:left="1418" w:hanging="85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8.4</w:t>
      </w:r>
      <w:r>
        <w:rPr>
          <w:rFonts w:ascii="Verdana" w:hAnsi="Verdana"/>
          <w:bCs/>
          <w:sz w:val="20"/>
          <w:szCs w:val="20"/>
        </w:rPr>
        <w:tab/>
        <w:t>Development and Review of draft RSIP for SWFDP-West Africa</w:t>
      </w:r>
    </w:p>
    <w:p w:rsidR="00E2408D" w:rsidRDefault="00E2408D">
      <w:pPr>
        <w:tabs>
          <w:tab w:val="left" w:pos="1680"/>
          <w:tab w:val="left" w:pos="2040"/>
          <w:tab w:val="left" w:pos="2400"/>
        </w:tabs>
        <w:jc w:val="both"/>
        <w:rPr>
          <w:rFonts w:ascii="Verdana" w:hAnsi="Verdana"/>
          <w:bCs/>
          <w:sz w:val="20"/>
          <w:szCs w:val="20"/>
        </w:rPr>
      </w:pPr>
    </w:p>
    <w:p w:rsidR="00E2408D" w:rsidRDefault="00945E5D" w:rsidP="002B2DF1">
      <w:pPr>
        <w:tabs>
          <w:tab w:val="left" w:pos="2040"/>
          <w:tab w:val="left" w:pos="2400"/>
        </w:tabs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9.</w:t>
      </w:r>
      <w:r>
        <w:rPr>
          <w:rFonts w:ascii="Verdana" w:hAnsi="Verdana"/>
          <w:b/>
          <w:bCs/>
          <w:sz w:val="20"/>
          <w:szCs w:val="20"/>
        </w:rPr>
        <w:tab/>
        <w:t>ANY OTHER BUSINESS (AOB)</w:t>
      </w:r>
    </w:p>
    <w:p w:rsidR="00E2408D" w:rsidRDefault="00E2408D" w:rsidP="002B2DF1">
      <w:pPr>
        <w:tabs>
          <w:tab w:val="left" w:pos="2040"/>
          <w:tab w:val="left" w:pos="2400"/>
        </w:tabs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</w:p>
    <w:p w:rsidR="00E2408D" w:rsidRDefault="00945E5D" w:rsidP="002B2DF1">
      <w:pPr>
        <w:tabs>
          <w:tab w:val="left" w:pos="2040"/>
          <w:tab w:val="left" w:pos="2400"/>
        </w:tabs>
        <w:ind w:left="567" w:hanging="567"/>
        <w:jc w:val="both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10.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ab/>
        <w:t>REVIEW OF THE MEETING REPORT</w:t>
      </w:r>
      <w:r w:rsidR="009407BA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AND NEXT STEPS</w:t>
      </w:r>
    </w:p>
    <w:p w:rsidR="00E2408D" w:rsidRDefault="00945E5D" w:rsidP="002B2DF1">
      <w:pPr>
        <w:tabs>
          <w:tab w:val="left" w:pos="2040"/>
          <w:tab w:val="left" w:pos="2400"/>
        </w:tabs>
        <w:ind w:left="567" w:hanging="567"/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ab/>
      </w:r>
    </w:p>
    <w:p w:rsidR="00E2408D" w:rsidRDefault="00945E5D" w:rsidP="002B2DF1">
      <w:pPr>
        <w:spacing w:after="60"/>
        <w:ind w:left="567" w:hanging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11.</w:t>
      </w:r>
      <w:r>
        <w:rPr>
          <w:rFonts w:ascii="Verdana" w:hAnsi="Verdana"/>
          <w:b/>
          <w:sz w:val="20"/>
          <w:szCs w:val="20"/>
        </w:rPr>
        <w:tab/>
        <w:t>CLOSING</w:t>
      </w:r>
    </w:p>
    <w:p w:rsidR="009B222F" w:rsidRDefault="009B222F" w:rsidP="002B2DF1">
      <w:pPr>
        <w:spacing w:after="60"/>
        <w:ind w:left="567" w:hanging="567"/>
        <w:jc w:val="both"/>
        <w:rPr>
          <w:rFonts w:ascii="Verdana" w:hAnsi="Verdana"/>
          <w:bCs/>
          <w:sz w:val="20"/>
          <w:szCs w:val="20"/>
        </w:rPr>
      </w:pPr>
    </w:p>
    <w:p w:rsidR="009B222F" w:rsidRPr="009B222F" w:rsidRDefault="009B222F" w:rsidP="009B222F">
      <w:pPr>
        <w:spacing w:after="60"/>
        <w:ind w:left="567" w:hanging="567"/>
        <w:jc w:val="center"/>
        <w:rPr>
          <w:bCs/>
        </w:rPr>
      </w:pPr>
      <w:r>
        <w:rPr>
          <w:rFonts w:ascii="Verdana" w:hAnsi="Verdana"/>
          <w:bCs/>
          <w:sz w:val="20"/>
          <w:szCs w:val="20"/>
        </w:rPr>
        <w:t>_________________</w:t>
      </w:r>
    </w:p>
    <w:sectPr w:rsidR="009B222F" w:rsidRPr="009B222F">
      <w:headerReference w:type="even" r:id="rId8"/>
      <w:headerReference w:type="default" r:id="rId9"/>
      <w:headerReference w:type="first" r:id="rId10"/>
      <w:pgSz w:w="11906" w:h="16838"/>
      <w:pgMar w:top="1190" w:right="1134" w:bottom="1134" w:left="1134" w:header="1134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0A" w:rsidRDefault="00945E5D">
      <w:r>
        <w:separator/>
      </w:r>
    </w:p>
  </w:endnote>
  <w:endnote w:type="continuationSeparator" w:id="0">
    <w:p w:rsidR="0069360A" w:rsidRDefault="0094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;宋体">
    <w:altName w:val="SimSun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0A" w:rsidRDefault="00945E5D">
      <w:r>
        <w:separator/>
      </w:r>
    </w:p>
  </w:footnote>
  <w:footnote w:type="continuationSeparator" w:id="0">
    <w:p w:rsidR="0069360A" w:rsidRDefault="0094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8D" w:rsidRDefault="00945E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AutoShape 102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028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ZsWAIAAK8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5s1ZsWAIAAK8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F010BC">
      <w:rPr>
        <w:noProof/>
      </w:rPr>
      <w:pict>
        <v:shapetype id="_x0000_m206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F010BC">
      <w:rPr>
        <w:noProof/>
      </w:rPr>
      <w:pict>
        <v:shape id="_x0000_s2051" type="#_x0000_m2065" style="position:absolute;margin-left:0;margin-top:0;width:595.3pt;height:550pt;z-index:-251650048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69360A" w:rsidRDefault="0069360A"/>
  <w:p w:rsidR="00E2408D" w:rsidRDefault="00945E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AutoShape 103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030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bFssvWAIAAK8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F010BC">
      <w:rPr>
        <w:noProof/>
      </w:rPr>
      <w:pict>
        <v:shapetype id="_x0000_m206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F010BC">
      <w:rPr>
        <w:noProof/>
      </w:rPr>
      <w:pict>
        <v:shape id="_x0000_s2053" type="#_x0000_m2064" style="position:absolute;margin-left:0;margin-top:0;width:595.3pt;height:550pt;z-index:-251651072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69360A" w:rsidRDefault="0069360A"/>
  <w:p w:rsidR="00E2408D" w:rsidRDefault="00945E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AutoShape 103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032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DKWQIAAK8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BzkwylkCAACv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 w:rsidR="00F010BC">
      <w:rPr>
        <w:noProof/>
      </w:rPr>
      <w:pict>
        <v:shapetype id="_x0000_m206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F010BC">
      <w:rPr>
        <w:noProof/>
      </w:rPr>
      <w:pict>
        <v:shape id="_x0000_s2055" type="#_x0000_m2063" style="position:absolute;margin-left:0;margin-top:0;width:595.3pt;height:550pt;z-index:-251652096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69360A" w:rsidRDefault="0069360A"/>
  <w:p w:rsidR="00E2408D" w:rsidRDefault="00945E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" name="AutoShape 103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034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Eer/M1kCAACv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 w:rsidR="00F010BC">
      <w:rPr>
        <w:noProof/>
      </w:rPr>
      <w:pict>
        <v:shapetype id="_x0000_m206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F010BC">
      <w:rPr>
        <w:noProof/>
      </w:rPr>
      <w:pict>
        <v:shape id="_x0000_s2057" type="#_x0000_m2062" style="position:absolute;margin-left:0;margin-top:0;width:595.3pt;height:550pt;z-index:-251653120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8D" w:rsidRDefault="00945E5D">
    <w:pPr>
      <w:pStyle w:val="Header"/>
      <w:jc w:val="right"/>
      <w:rPr>
        <w:rStyle w:val="PageNumber"/>
        <w:sz w:val="20"/>
        <w:szCs w:val="20"/>
      </w:rPr>
    </w:pPr>
    <w:r w:rsidRPr="008E2F57">
      <w:rPr>
        <w:rFonts w:ascii="Verdana" w:hAnsi="Verdana" w:cs="Verdana"/>
        <w:sz w:val="18"/>
        <w:szCs w:val="18"/>
      </w:rPr>
      <w:t>WDS-DPFS/RAI-WA-SWFDP</w:t>
    </w:r>
    <w:r w:rsidRPr="008E2F57">
      <w:rPr>
        <w:rFonts w:ascii="Verdana" w:hAnsi="Verdana" w:cs="Verdana"/>
        <w:color w:val="000000"/>
        <w:sz w:val="18"/>
        <w:szCs w:val="18"/>
      </w:rPr>
      <w:t>/Doc. 2.1(1)</w:t>
    </w:r>
    <w:r w:rsidRPr="008E2F57">
      <w:rPr>
        <w:sz w:val="18"/>
        <w:szCs w:val="18"/>
      </w:rPr>
      <w:t>, p.</w:t>
    </w:r>
    <w:r w:rsidR="00DE03F5">
      <w:rPr>
        <w:rFonts w:ascii="Verdana" w:hAnsi="Verdana"/>
        <w:sz w:val="18"/>
        <w:szCs w:val="18"/>
      </w:rPr>
      <w:t xml:space="preserve"> </w:t>
    </w:r>
    <w:r w:rsidRPr="008E2F57">
      <w:rPr>
        <w:rStyle w:val="PageNumber"/>
      </w:rPr>
      <w:fldChar w:fldCharType="begin"/>
    </w:r>
    <w:r w:rsidRPr="008E2F57">
      <w:rPr>
        <w:rFonts w:ascii="Verdana" w:hAnsi="Verdana"/>
        <w:sz w:val="18"/>
        <w:szCs w:val="18"/>
      </w:rPr>
      <w:instrText>PAGE</w:instrText>
    </w:r>
    <w:r w:rsidRPr="008E2F57">
      <w:rPr>
        <w:rFonts w:ascii="Verdana" w:hAnsi="Verdana"/>
        <w:sz w:val="18"/>
        <w:szCs w:val="18"/>
      </w:rPr>
      <w:fldChar w:fldCharType="separate"/>
    </w:r>
    <w:r w:rsidR="00F010BC">
      <w:rPr>
        <w:rStyle w:val="PageNumber"/>
        <w:noProof/>
      </w:rPr>
      <w:t>2</w:t>
    </w:r>
    <w:r w:rsidRPr="008E2F57">
      <w:rPr>
        <w:rFonts w:ascii="Verdana" w:hAnsi="Verdana"/>
        <w:sz w:val="18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19F6C42" wp14:editId="1C08EBF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AutoShape 103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037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3oWQIAAK8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3Ufd6FkCAACv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 w:rsidR="00F010BC">
      <w:pict>
        <v:shapetype id="_x0000_m206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F010BC">
      <w:pict>
        <v:shape id="WordPictureWatermark835936646" o:spid="_x0000_s2050" type="#_x0000_m2061" style="position:absolute;left:0;text-align:left;margin-left:0;margin-top:0;width:595.3pt;height:550pt;z-index:-251655168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E2408D" w:rsidRDefault="00E2408D">
    <w:pPr>
      <w:pStyle w:val="Header"/>
      <w:jc w:val="right"/>
      <w:rPr>
        <w:rStyle w:val="PageNumber"/>
        <w:sz w:val="20"/>
        <w:szCs w:val="20"/>
      </w:rPr>
    </w:pPr>
  </w:p>
  <w:p w:rsidR="00E2408D" w:rsidRPr="008E2F57" w:rsidRDefault="00E2408D">
    <w:pPr>
      <w:pStyle w:val="Header"/>
      <w:jc w:val="right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8D" w:rsidRDefault="00945E5D">
    <w:pPr>
      <w:pStyle w:val="Header"/>
      <w:jc w:val="right"/>
      <w:rPr>
        <w:rStyle w:val="PageNumber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AutoShape 103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036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2lWAIAAK8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Iv62lWAIAAK8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F010BC">
      <w:pict>
        <v:shapetype id="_x0000_m206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F010BC">
      <w:pict>
        <v:shape id="_x0000_s2059" type="#_x0000_m2060" style="position:absolute;left:0;text-align:left;margin-left:0;margin-top:0;width:595.3pt;height:550pt;z-index:-251654144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E2408D" w:rsidRDefault="00E2408D">
    <w:pPr>
      <w:pStyle w:val="Header"/>
      <w:jc w:val="right"/>
      <w:rPr>
        <w:rStyle w:val="PageNumber"/>
        <w:color w:val="9999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414F"/>
    <w:multiLevelType w:val="multilevel"/>
    <w:tmpl w:val="8C10BD0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197FBF"/>
    <w:multiLevelType w:val="multilevel"/>
    <w:tmpl w:val="7E1A1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9" w:hanging="8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6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8D"/>
    <w:rsid w:val="002B2DF1"/>
    <w:rsid w:val="00430EF0"/>
    <w:rsid w:val="004C72A6"/>
    <w:rsid w:val="0069360A"/>
    <w:rsid w:val="00711D9B"/>
    <w:rsid w:val="007835D3"/>
    <w:rsid w:val="008E2F57"/>
    <w:rsid w:val="009407BA"/>
    <w:rsid w:val="00945E5D"/>
    <w:rsid w:val="0097119E"/>
    <w:rsid w:val="009B222F"/>
    <w:rsid w:val="009C0B4A"/>
    <w:rsid w:val="00AE251C"/>
    <w:rsid w:val="00BB362E"/>
    <w:rsid w:val="00DE03F5"/>
    <w:rsid w:val="00E2408D"/>
    <w:rsid w:val="00E67DE5"/>
    <w:rsid w:val="00F0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SimSun;宋体" w:hAnsi="Arial" w:cs="Arial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134"/>
      </w:tabs>
      <w:jc w:val="center"/>
      <w:outlineLvl w:val="0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b w:val="0"/>
      <w:i w:val="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  <w:i w:val="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 w:val="0"/>
      <w:i w:val="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qFormat/>
    <w:rPr>
      <w:rFonts w:ascii="Arial" w:hAnsi="Arial" w:cs="Arial"/>
      <w:b/>
      <w:bCs/>
      <w:sz w:val="22"/>
      <w:szCs w:val="22"/>
      <w:lang w:val="en-GB" w:eastAsia="zh-CN"/>
    </w:rPr>
  </w:style>
  <w:style w:type="character" w:customStyle="1" w:styleId="BodyTextIndentChar">
    <w:name w:val="Body Text Indent Char"/>
    <w:qFormat/>
    <w:rPr>
      <w:rFonts w:ascii="Arial" w:hAnsi="Arial" w:cs="Arial"/>
      <w:sz w:val="22"/>
      <w:szCs w:val="22"/>
      <w:lang w:val="en-GB" w:eastAsia="zh-CN"/>
    </w:rPr>
  </w:style>
  <w:style w:type="paragraph" w:customStyle="1" w:styleId="Heading">
    <w:name w:val="Heading"/>
    <w:basedOn w:val="Normal"/>
    <w:next w:val="TextBody"/>
    <w:qFormat/>
    <w:pPr>
      <w:jc w:val="center"/>
    </w:pPr>
    <w:rPr>
      <w:rFonts w:eastAsia="Times New Roman"/>
      <w:b/>
      <w:bCs/>
    </w:rPr>
  </w:style>
  <w:style w:type="paragraph" w:customStyle="1" w:styleId="TextBody">
    <w:name w:val="Text Body"/>
    <w:basedOn w:val="Normal"/>
    <w:pPr>
      <w:jc w:val="both"/>
    </w:pPr>
    <w:rPr>
      <w:rFonts w:ascii="Times New Roman" w:eastAsia="Times New Roman" w:hAnsi="Times New Roman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">
    <w:name w:val="Char"/>
    <w:basedOn w:val="Normal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xtBodyIndent">
    <w:name w:val="Text Body Indent"/>
    <w:basedOn w:val="Normal"/>
    <w:pPr>
      <w:spacing w:after="120"/>
      <w:ind w:left="283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">
    <w:name w:val="Body Text"/>
    <w:basedOn w:val="Normal"/>
    <w:qFormat/>
    <w:pPr>
      <w:widowControl w:val="0"/>
      <w:autoSpaceDE w:val="0"/>
      <w:spacing w:after="240" w:line="288" w:lineRule="auto"/>
      <w:jc w:val="both"/>
      <w:textAlignment w:val="center"/>
    </w:pPr>
    <w:rPr>
      <w:rFonts w:ascii="Univers;Arial" w:eastAsia="Times New Roman" w:hAnsi="Univers;Arial" w:cs="Univers;Arial"/>
      <w:color w:val="000000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BodyText2">
    <w:name w:val="WW-Body Text 2"/>
    <w:basedOn w:val="Normal"/>
    <w:qFormat/>
    <w:pPr>
      <w:widowControl w:val="0"/>
      <w:spacing w:after="120"/>
      <w:jc w:val="both"/>
    </w:pPr>
    <w:rPr>
      <w:rFonts w:eastAsia="Times New Roma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paragraph" w:styleId="ListParagraph">
    <w:name w:val="List Paragraph"/>
    <w:basedOn w:val="Normal"/>
    <w:uiPriority w:val="34"/>
    <w:qFormat/>
    <w:rsid w:val="009C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SimSun;宋体" w:hAnsi="Arial" w:cs="Arial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134"/>
      </w:tabs>
      <w:jc w:val="center"/>
      <w:outlineLvl w:val="0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b w:val="0"/>
      <w:i w:val="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  <w:i w:val="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 w:val="0"/>
      <w:i w:val="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qFormat/>
    <w:rPr>
      <w:rFonts w:ascii="Arial" w:hAnsi="Arial" w:cs="Arial"/>
      <w:b/>
      <w:bCs/>
      <w:sz w:val="22"/>
      <w:szCs w:val="22"/>
      <w:lang w:val="en-GB" w:eastAsia="zh-CN"/>
    </w:rPr>
  </w:style>
  <w:style w:type="character" w:customStyle="1" w:styleId="BodyTextIndentChar">
    <w:name w:val="Body Text Indent Char"/>
    <w:qFormat/>
    <w:rPr>
      <w:rFonts w:ascii="Arial" w:hAnsi="Arial" w:cs="Arial"/>
      <w:sz w:val="22"/>
      <w:szCs w:val="22"/>
      <w:lang w:val="en-GB" w:eastAsia="zh-CN"/>
    </w:rPr>
  </w:style>
  <w:style w:type="paragraph" w:customStyle="1" w:styleId="Heading">
    <w:name w:val="Heading"/>
    <w:basedOn w:val="Normal"/>
    <w:next w:val="TextBody"/>
    <w:qFormat/>
    <w:pPr>
      <w:jc w:val="center"/>
    </w:pPr>
    <w:rPr>
      <w:rFonts w:eastAsia="Times New Roman"/>
      <w:b/>
      <w:bCs/>
    </w:rPr>
  </w:style>
  <w:style w:type="paragraph" w:customStyle="1" w:styleId="TextBody">
    <w:name w:val="Text Body"/>
    <w:basedOn w:val="Normal"/>
    <w:pPr>
      <w:jc w:val="both"/>
    </w:pPr>
    <w:rPr>
      <w:rFonts w:ascii="Times New Roman" w:eastAsia="Times New Roman" w:hAnsi="Times New Roman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">
    <w:name w:val="Char"/>
    <w:basedOn w:val="Normal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xtBodyIndent">
    <w:name w:val="Text Body Indent"/>
    <w:basedOn w:val="Normal"/>
    <w:pPr>
      <w:spacing w:after="120"/>
      <w:ind w:left="283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">
    <w:name w:val="Body Text"/>
    <w:basedOn w:val="Normal"/>
    <w:qFormat/>
    <w:pPr>
      <w:widowControl w:val="0"/>
      <w:autoSpaceDE w:val="0"/>
      <w:spacing w:after="240" w:line="288" w:lineRule="auto"/>
      <w:jc w:val="both"/>
      <w:textAlignment w:val="center"/>
    </w:pPr>
    <w:rPr>
      <w:rFonts w:ascii="Univers;Arial" w:eastAsia="Times New Roman" w:hAnsi="Univers;Arial" w:cs="Univers;Arial"/>
      <w:color w:val="000000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BodyText2">
    <w:name w:val="WW-Body Text 2"/>
    <w:basedOn w:val="Normal"/>
    <w:qFormat/>
    <w:pPr>
      <w:widowControl w:val="0"/>
      <w:spacing w:after="120"/>
      <w:jc w:val="both"/>
    </w:pPr>
    <w:rPr>
      <w:rFonts w:eastAsia="Times New Roma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paragraph" w:styleId="ListParagraph">
    <w:name w:val="List Paragraph"/>
    <w:basedOn w:val="Normal"/>
    <w:uiPriority w:val="34"/>
    <w:qFormat/>
    <w:rsid w:val="009C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version 1 June 2010</vt:lpstr>
    </vt:vector>
  </TitlesOfParts>
  <Company>World Meteorological Organization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version 1 June 2010</dc:title>
  <dc:creator>Soares A</dc:creator>
  <cp:lastModifiedBy>Sarah (Katya) Lodge</cp:lastModifiedBy>
  <cp:revision>15</cp:revision>
  <cp:lastPrinted>2017-04-10T12:34:00Z</cp:lastPrinted>
  <dcterms:created xsi:type="dcterms:W3CDTF">2017-08-10T10:43:00Z</dcterms:created>
  <dcterms:modified xsi:type="dcterms:W3CDTF">2017-08-10T12:37:00Z</dcterms:modified>
  <dc:language>en-US</dc:language>
</cp:coreProperties>
</file>