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28" w:type="dxa"/>
        <w:tblLook w:val="0000" w:firstRow="0" w:lastRow="0" w:firstColumn="0" w:lastColumn="0" w:noHBand="0" w:noVBand="0"/>
      </w:tblPr>
      <w:tblGrid>
        <w:gridCol w:w="6048"/>
        <w:gridCol w:w="330"/>
        <w:gridCol w:w="4050"/>
      </w:tblGrid>
      <w:tr w:rsidR="00B20AEC" w:rsidRPr="004710A6" w:rsidTr="00222B4C">
        <w:tc>
          <w:tcPr>
            <w:tcW w:w="6048" w:type="dxa"/>
          </w:tcPr>
          <w:p w:rsidR="00B20AEC" w:rsidRPr="004710A6" w:rsidRDefault="00B20AEC" w:rsidP="00B20AEC">
            <w:pPr>
              <w:pStyle w:val="Heading1"/>
              <w:rPr>
                <w:rFonts w:ascii="Arial" w:hAnsi="Arial" w:cs="Arial"/>
                <w:snapToGrid w:val="0"/>
                <w:color w:val="000000"/>
                <w:sz w:val="22"/>
                <w:szCs w:val="22"/>
                <w:lang w:val="en-US"/>
              </w:rPr>
            </w:pPr>
            <w:r w:rsidRPr="004710A6">
              <w:rPr>
                <w:rFonts w:ascii="Arial" w:hAnsi="Arial" w:cs="Arial"/>
                <w:snapToGrid w:val="0"/>
                <w:color w:val="000000"/>
                <w:sz w:val="22"/>
                <w:szCs w:val="22"/>
                <w:lang w:val="en-US"/>
              </w:rPr>
              <w:t>WORLD METEOROLOGICAL ORGANIZATION</w:t>
            </w:r>
          </w:p>
          <w:p w:rsidR="00B20AEC" w:rsidRPr="004710A6" w:rsidRDefault="00B20AEC" w:rsidP="00B20AEC">
            <w:pPr>
              <w:pStyle w:val="Heading1"/>
              <w:rPr>
                <w:rFonts w:ascii="Arial" w:hAnsi="Arial" w:cs="Arial"/>
                <w:snapToGrid w:val="0"/>
                <w:color w:val="000000"/>
                <w:sz w:val="22"/>
                <w:szCs w:val="22"/>
                <w:lang w:val="en-US"/>
              </w:rPr>
            </w:pPr>
          </w:p>
          <w:p w:rsidR="00B20AEC" w:rsidRPr="00222B4C" w:rsidRDefault="00B20AEC" w:rsidP="00B20AEC">
            <w:pPr>
              <w:pStyle w:val="Heading1"/>
              <w:rPr>
                <w:rFonts w:ascii="Arial" w:hAnsi="Arial" w:cs="Arial"/>
                <w:b w:val="0"/>
                <w:snapToGrid w:val="0"/>
                <w:color w:val="000000"/>
                <w:sz w:val="22"/>
                <w:szCs w:val="22"/>
                <w:lang w:val="en-US"/>
              </w:rPr>
            </w:pPr>
            <w:r w:rsidRPr="00222B4C">
              <w:rPr>
                <w:rFonts w:ascii="Arial" w:hAnsi="Arial" w:cs="Arial"/>
                <w:b w:val="0"/>
                <w:snapToGrid w:val="0"/>
                <w:color w:val="000000"/>
                <w:sz w:val="22"/>
                <w:szCs w:val="22"/>
                <w:lang w:val="en-US"/>
              </w:rPr>
              <w:t>COMMISSION FOR BASIC SYSTEMS</w:t>
            </w:r>
            <w:r w:rsidRPr="00222B4C">
              <w:rPr>
                <w:rFonts w:ascii="Arial" w:hAnsi="Arial" w:cs="Arial"/>
                <w:b w:val="0"/>
                <w:snapToGrid w:val="0"/>
                <w:color w:val="000000"/>
                <w:sz w:val="22"/>
                <w:szCs w:val="22"/>
                <w:lang w:val="en-US"/>
              </w:rPr>
              <w:br/>
              <w:t>OPAG on DPFS</w:t>
            </w:r>
          </w:p>
          <w:p w:rsidR="00B20AEC" w:rsidRPr="004710A6" w:rsidRDefault="00B20AEC" w:rsidP="00B20AEC">
            <w:pPr>
              <w:pStyle w:val="Heading1"/>
              <w:rPr>
                <w:rFonts w:ascii="Arial" w:hAnsi="Arial" w:cs="Arial"/>
                <w:snapToGrid w:val="0"/>
                <w:color w:val="000000"/>
                <w:sz w:val="22"/>
                <w:szCs w:val="22"/>
                <w:lang w:val="en-US"/>
              </w:rPr>
            </w:pPr>
          </w:p>
          <w:p w:rsidR="00222B4C" w:rsidRPr="00A5235F" w:rsidRDefault="00222B4C" w:rsidP="00222B4C">
            <w:pPr>
              <w:pStyle w:val="ECBodyText"/>
              <w:spacing w:before="0"/>
              <w:ind w:left="880"/>
              <w:jc w:val="center"/>
              <w:rPr>
                <w:lang w:eastAsia="zh-CN"/>
              </w:rPr>
            </w:pPr>
            <w:r>
              <w:rPr>
                <w:b/>
              </w:rPr>
              <w:t>MEETING OF THE CBS (DPFS</w:t>
            </w:r>
            <w:r w:rsidRPr="00A5235F">
              <w:rPr>
                <w:b/>
              </w:rPr>
              <w:t xml:space="preserve">) </w:t>
            </w:r>
            <w:r>
              <w:rPr>
                <w:b/>
              </w:rPr>
              <w:t>EXPERT</w:t>
            </w:r>
            <w:r w:rsidRPr="00A5235F">
              <w:rPr>
                <w:b/>
              </w:rPr>
              <w:t xml:space="preserve"> TEAM ON </w:t>
            </w:r>
            <w:r>
              <w:rPr>
                <w:b/>
              </w:rPr>
              <w:t>OPERATIONAL WEATHER AND FORECASTING PROCESS AND SUPPORT</w:t>
            </w:r>
          </w:p>
          <w:p w:rsidR="00B20AEC" w:rsidRPr="00222B4C" w:rsidRDefault="00B20AEC" w:rsidP="00B20AEC">
            <w:pPr>
              <w:pStyle w:val="BodyTextIndent"/>
              <w:spacing w:after="0"/>
              <w:jc w:val="center"/>
              <w:rPr>
                <w:rFonts w:cs="Arial"/>
                <w:snapToGrid w:val="0"/>
                <w:color w:val="000000"/>
                <w:lang w:val="en-GB"/>
              </w:rPr>
            </w:pPr>
          </w:p>
          <w:p w:rsidR="00222B4C" w:rsidRPr="004101CF" w:rsidRDefault="00222B4C" w:rsidP="00222B4C">
            <w:pPr>
              <w:tabs>
                <w:tab w:val="left" w:pos="425"/>
                <w:tab w:val="left" w:pos="2552"/>
                <w:tab w:val="left" w:pos="3969"/>
                <w:tab w:val="left" w:pos="5954"/>
              </w:tabs>
              <w:jc w:val="center"/>
              <w:rPr>
                <w:rFonts w:cs="Arial"/>
                <w:caps/>
                <w:lang w:val="en-US"/>
              </w:rPr>
            </w:pPr>
            <w:r w:rsidRPr="004101CF">
              <w:rPr>
                <w:rFonts w:cs="Arial"/>
                <w:caps/>
                <w:lang w:val="en-US"/>
              </w:rPr>
              <w:t>M</w:t>
            </w:r>
            <w:r>
              <w:rPr>
                <w:rFonts w:cs="Arial"/>
                <w:caps/>
                <w:lang w:val="en-US"/>
              </w:rPr>
              <w:t>ONTREAL, CANADA</w:t>
            </w:r>
          </w:p>
          <w:p w:rsidR="00222B4C" w:rsidRPr="00021346" w:rsidRDefault="00222B4C" w:rsidP="00222B4C">
            <w:pPr>
              <w:tabs>
                <w:tab w:val="left" w:pos="425"/>
                <w:tab w:val="left" w:pos="2552"/>
                <w:tab w:val="left" w:pos="3969"/>
                <w:tab w:val="left" w:pos="5954"/>
              </w:tabs>
              <w:jc w:val="center"/>
              <w:rPr>
                <w:rFonts w:cs="Arial"/>
                <w:caps/>
              </w:rPr>
            </w:pPr>
            <w:r>
              <w:rPr>
                <w:rFonts w:cs="Arial"/>
                <w:caps/>
              </w:rPr>
              <w:t>09-13 MAY 2016</w:t>
            </w:r>
          </w:p>
          <w:p w:rsidR="00B20AEC" w:rsidRPr="004710A6" w:rsidRDefault="00B20AEC" w:rsidP="00B20AEC">
            <w:pPr>
              <w:pStyle w:val="BodyTextIndent"/>
              <w:spacing w:after="0"/>
              <w:jc w:val="center"/>
              <w:rPr>
                <w:bCs/>
                <w:caps/>
                <w:lang w:val="en-US"/>
              </w:rPr>
            </w:pPr>
          </w:p>
        </w:tc>
        <w:tc>
          <w:tcPr>
            <w:tcW w:w="330" w:type="dxa"/>
          </w:tcPr>
          <w:p w:rsidR="00B20AEC" w:rsidRPr="004710A6" w:rsidRDefault="00B20AEC" w:rsidP="00B20AEC">
            <w:pPr>
              <w:rPr>
                <w:color w:val="000000"/>
                <w:lang w:val="en-US"/>
              </w:rPr>
            </w:pPr>
          </w:p>
        </w:tc>
        <w:tc>
          <w:tcPr>
            <w:tcW w:w="4050" w:type="dxa"/>
          </w:tcPr>
          <w:p w:rsidR="00B20AEC" w:rsidRPr="00D32622" w:rsidRDefault="00B20AEC" w:rsidP="00B20AEC">
            <w:pPr>
              <w:rPr>
                <w:color w:val="000000"/>
                <w:lang w:val="fr-FR"/>
              </w:rPr>
            </w:pPr>
            <w:r w:rsidRPr="00D32622">
              <w:rPr>
                <w:lang w:val="fr-FR"/>
              </w:rPr>
              <w:t>DPFS/</w:t>
            </w:r>
            <w:r w:rsidR="00805666">
              <w:rPr>
                <w:lang w:val="fr-FR"/>
              </w:rPr>
              <w:t>ET-</w:t>
            </w:r>
            <w:r w:rsidR="00805666" w:rsidRPr="00CF322E">
              <w:rPr>
                <w:rFonts w:eastAsia="MS Mincho" w:hint="eastAsia"/>
                <w:lang w:val="fr-FR" w:eastAsia="ja-JP"/>
              </w:rPr>
              <w:t>OWFPS</w:t>
            </w:r>
            <w:r w:rsidRPr="00D32622">
              <w:rPr>
                <w:color w:val="000000"/>
                <w:lang w:val="fr-FR"/>
              </w:rPr>
              <w:t xml:space="preserve">/Doc. </w:t>
            </w:r>
            <w:r w:rsidR="0079634A">
              <w:rPr>
                <w:rFonts w:eastAsia="MS Mincho"/>
                <w:color w:val="000000"/>
                <w:lang w:val="fr-FR" w:eastAsia="ja-JP"/>
              </w:rPr>
              <w:t>4.2(2)</w:t>
            </w:r>
          </w:p>
          <w:p w:rsidR="00B20AEC" w:rsidRPr="00853305" w:rsidRDefault="00B20AEC" w:rsidP="00B20AEC">
            <w:pPr>
              <w:rPr>
                <w:color w:val="000000"/>
                <w:lang w:val="fr-FR"/>
              </w:rPr>
            </w:pPr>
          </w:p>
          <w:p w:rsidR="00B20AEC" w:rsidRPr="00D32622" w:rsidRDefault="00B20AEC" w:rsidP="00B20AEC">
            <w:pPr>
              <w:rPr>
                <w:color w:val="000000"/>
                <w:lang w:val="fr-FR"/>
              </w:rPr>
            </w:pPr>
          </w:p>
          <w:p w:rsidR="00B20AEC" w:rsidRPr="00C600B1" w:rsidRDefault="00B20AEC" w:rsidP="00B20AEC">
            <w:pPr>
              <w:rPr>
                <w:color w:val="000000"/>
                <w:lang w:val="fr-FR"/>
              </w:rPr>
            </w:pPr>
            <w:r w:rsidRPr="00C600B1">
              <w:rPr>
                <w:color w:val="000000"/>
                <w:lang w:val="fr-FR"/>
              </w:rPr>
              <w:t>(</w:t>
            </w:r>
            <w:r w:rsidR="00A10106" w:rsidRPr="00C600B1">
              <w:rPr>
                <w:rFonts w:eastAsia="MS Mincho" w:hint="eastAsia"/>
                <w:color w:val="000000"/>
                <w:lang w:val="fr-FR" w:eastAsia="ja-JP"/>
              </w:rPr>
              <w:t>2</w:t>
            </w:r>
            <w:r w:rsidR="007D242C" w:rsidRPr="00C600B1">
              <w:rPr>
                <w:color w:val="000000"/>
                <w:lang w:val="fr-FR"/>
              </w:rPr>
              <w:t>.</w:t>
            </w:r>
            <w:r w:rsidR="00853305" w:rsidRPr="00C600B1">
              <w:rPr>
                <w:rFonts w:eastAsia="MS Mincho" w:hint="eastAsia"/>
                <w:color w:val="000000"/>
                <w:lang w:val="fr-FR" w:eastAsia="ja-JP"/>
              </w:rPr>
              <w:t>V</w:t>
            </w:r>
            <w:r w:rsidR="00805666" w:rsidRPr="00C600B1">
              <w:rPr>
                <w:color w:val="000000"/>
                <w:lang w:val="fr-FR"/>
              </w:rPr>
              <w:t>.201</w:t>
            </w:r>
            <w:r w:rsidR="00853305" w:rsidRPr="00C600B1">
              <w:rPr>
                <w:rFonts w:eastAsia="MS Mincho" w:hint="eastAsia"/>
                <w:color w:val="000000"/>
                <w:lang w:val="fr-FR" w:eastAsia="ja-JP"/>
              </w:rPr>
              <w:t>6</w:t>
            </w:r>
            <w:r w:rsidRPr="00C600B1">
              <w:rPr>
                <w:color w:val="000000"/>
                <w:lang w:val="fr-FR"/>
              </w:rPr>
              <w:t>)</w:t>
            </w:r>
          </w:p>
          <w:p w:rsidR="00B20AEC" w:rsidRPr="004710A6" w:rsidRDefault="00B20AEC" w:rsidP="00B20AEC">
            <w:pPr>
              <w:rPr>
                <w:color w:val="000000"/>
                <w:lang w:val="en-US"/>
              </w:rPr>
            </w:pPr>
            <w:r w:rsidRPr="004710A6">
              <w:rPr>
                <w:color w:val="000000"/>
                <w:lang w:val="en-US"/>
              </w:rPr>
              <w:t>_______</w:t>
            </w:r>
          </w:p>
          <w:p w:rsidR="00B20AEC" w:rsidRPr="004710A6" w:rsidRDefault="00B20AEC" w:rsidP="00B20AEC">
            <w:pPr>
              <w:rPr>
                <w:color w:val="000000"/>
                <w:lang w:val="en-US"/>
              </w:rPr>
            </w:pPr>
          </w:p>
          <w:p w:rsidR="00B20AEC" w:rsidRPr="004710A6" w:rsidRDefault="00B20AEC" w:rsidP="00B20AEC">
            <w:pPr>
              <w:rPr>
                <w:color w:val="000000"/>
                <w:lang w:val="en-US"/>
              </w:rPr>
            </w:pPr>
          </w:p>
          <w:p w:rsidR="00B20AEC" w:rsidRPr="004710A6" w:rsidRDefault="00B20AEC" w:rsidP="00B20AEC">
            <w:pPr>
              <w:rPr>
                <w:rFonts w:eastAsia="MS Mincho"/>
                <w:color w:val="000000"/>
                <w:lang w:val="en-US" w:eastAsia="ja-JP"/>
              </w:rPr>
            </w:pPr>
            <w:r w:rsidRPr="004710A6">
              <w:rPr>
                <w:color w:val="000000"/>
                <w:lang w:val="en-US"/>
              </w:rPr>
              <w:t xml:space="preserve">Agenda item : </w:t>
            </w:r>
            <w:r w:rsidR="0079634A">
              <w:rPr>
                <w:rFonts w:eastAsia="MS Mincho"/>
                <w:color w:val="000000"/>
                <w:lang w:val="en-US" w:eastAsia="ja-JP"/>
              </w:rPr>
              <w:t>4.2</w:t>
            </w:r>
          </w:p>
          <w:p w:rsidR="00B20AEC" w:rsidRPr="004710A6" w:rsidRDefault="00B20AEC" w:rsidP="00B20AEC">
            <w:pPr>
              <w:rPr>
                <w:color w:val="000000"/>
                <w:lang w:val="en-US"/>
              </w:rPr>
            </w:pPr>
          </w:p>
          <w:p w:rsidR="00B20AEC" w:rsidRPr="004710A6" w:rsidRDefault="00B20AEC" w:rsidP="00B20AEC">
            <w:pPr>
              <w:rPr>
                <w:color w:val="000000"/>
                <w:lang w:val="en-US"/>
              </w:rPr>
            </w:pPr>
          </w:p>
          <w:p w:rsidR="00B20AEC" w:rsidRPr="004710A6" w:rsidRDefault="00B20AEC" w:rsidP="00B20AEC">
            <w:pPr>
              <w:rPr>
                <w:color w:val="000000"/>
                <w:lang w:val="en-US"/>
              </w:rPr>
            </w:pPr>
            <w:r w:rsidRPr="004710A6">
              <w:rPr>
                <w:color w:val="000000"/>
                <w:lang w:val="en-US"/>
              </w:rPr>
              <w:t>ENGLISH ONLY</w:t>
            </w:r>
          </w:p>
        </w:tc>
      </w:tr>
    </w:tbl>
    <w:p w:rsidR="00B20AEC" w:rsidRPr="004710A6" w:rsidRDefault="00B20AEC" w:rsidP="00B20AEC">
      <w:pPr>
        <w:pStyle w:val="Title"/>
        <w:spacing w:line="360" w:lineRule="auto"/>
        <w:rPr>
          <w:rFonts w:cs="Arial"/>
          <w:lang w:val="en-US"/>
        </w:rPr>
      </w:pPr>
    </w:p>
    <w:p w:rsidR="000700FF" w:rsidRPr="004710A6" w:rsidRDefault="000700FF" w:rsidP="000700FF">
      <w:pPr>
        <w:pStyle w:val="Title"/>
        <w:spacing w:line="360" w:lineRule="auto"/>
        <w:rPr>
          <w:rFonts w:cs="Arial"/>
          <w:lang w:val="en-US"/>
        </w:rPr>
      </w:pPr>
    </w:p>
    <w:p w:rsidR="000700FF" w:rsidRPr="004710A6" w:rsidRDefault="000700FF" w:rsidP="000700FF">
      <w:pPr>
        <w:pStyle w:val="Title"/>
        <w:spacing w:line="360" w:lineRule="auto"/>
        <w:rPr>
          <w:rFonts w:eastAsia="MS Mincho" w:cs="Arial"/>
          <w:lang w:val="en-US" w:eastAsia="ja-JP"/>
        </w:rPr>
      </w:pPr>
    </w:p>
    <w:p w:rsidR="000700FF" w:rsidRPr="004710A6" w:rsidRDefault="004B1F4B" w:rsidP="000700FF">
      <w:pPr>
        <w:pStyle w:val="BodyText3"/>
        <w:ind w:left="851" w:right="849"/>
        <w:jc w:val="center"/>
        <w:rPr>
          <w:rFonts w:ascii="Arial" w:hAnsi="Arial" w:cs="Arial"/>
          <w:b/>
          <w:sz w:val="28"/>
          <w:szCs w:val="28"/>
          <w:lang w:val="en-US"/>
        </w:rPr>
      </w:pPr>
      <w:r w:rsidRPr="004710A6">
        <w:rPr>
          <w:rFonts w:ascii="Arial" w:eastAsia="MS Mincho" w:hAnsi="Arial" w:cs="Arial"/>
          <w:b/>
          <w:sz w:val="28"/>
          <w:szCs w:val="28"/>
          <w:lang w:val="en-US" w:eastAsia="ja-JP"/>
        </w:rPr>
        <w:t>Current status of the exchange and the pu</w:t>
      </w:r>
      <w:bookmarkStart w:id="0" w:name="_GoBack"/>
      <w:bookmarkEnd w:id="0"/>
      <w:r w:rsidRPr="004710A6">
        <w:rPr>
          <w:rFonts w:ascii="Arial" w:eastAsia="MS Mincho" w:hAnsi="Arial" w:cs="Arial"/>
          <w:b/>
          <w:sz w:val="28"/>
          <w:szCs w:val="28"/>
          <w:lang w:val="en-US" w:eastAsia="ja-JP"/>
        </w:rPr>
        <w:t>blication of global EPS verification results</w:t>
      </w:r>
    </w:p>
    <w:p w:rsidR="000700FF" w:rsidRPr="004710A6" w:rsidRDefault="000700FF" w:rsidP="000700FF">
      <w:pPr>
        <w:pStyle w:val="BodyText3"/>
        <w:ind w:left="851" w:right="849"/>
        <w:jc w:val="center"/>
        <w:rPr>
          <w:rFonts w:ascii="Arial" w:hAnsi="Arial" w:cs="Arial"/>
          <w:b/>
          <w:lang w:val="en-US"/>
        </w:rPr>
      </w:pPr>
    </w:p>
    <w:p w:rsidR="000700FF" w:rsidRPr="004710A6" w:rsidRDefault="000700FF" w:rsidP="000700FF">
      <w:pPr>
        <w:pStyle w:val="BodyText3"/>
        <w:ind w:left="851" w:right="849"/>
        <w:jc w:val="center"/>
        <w:rPr>
          <w:rFonts w:ascii="Arial" w:hAnsi="Arial" w:cs="Arial"/>
          <w:b/>
          <w:lang w:val="en-US"/>
        </w:rPr>
      </w:pPr>
    </w:p>
    <w:p w:rsidR="000700FF" w:rsidRPr="004710A6" w:rsidRDefault="000700FF" w:rsidP="000700FF">
      <w:pPr>
        <w:pStyle w:val="Title"/>
        <w:spacing w:line="360" w:lineRule="auto"/>
        <w:ind w:left="851" w:right="849"/>
        <w:rPr>
          <w:rFonts w:cs="Arial"/>
          <w:b w:val="0"/>
          <w:i/>
          <w:lang w:val="en-US"/>
        </w:rPr>
      </w:pPr>
      <w:r w:rsidRPr="004710A6">
        <w:rPr>
          <w:rFonts w:cs="Arial"/>
          <w:b w:val="0"/>
          <w:i/>
          <w:lang w:val="en-US"/>
        </w:rPr>
        <w:t>(Submitted by</w:t>
      </w:r>
      <w:r w:rsidR="00853305" w:rsidRPr="00626159">
        <w:rPr>
          <w:rFonts w:eastAsia="MS Mincho" w:cs="Arial" w:hint="eastAsia"/>
          <w:b w:val="0"/>
          <w:i/>
          <w:lang w:val="en-US" w:eastAsia="ja-JP"/>
        </w:rPr>
        <w:t xml:space="preserve"> </w:t>
      </w:r>
      <w:r w:rsidR="00916D71" w:rsidRPr="009D720F">
        <w:rPr>
          <w:rFonts w:eastAsia="MS Mincho" w:cs="Arial" w:hint="eastAsia"/>
          <w:b w:val="0"/>
          <w:i/>
          <w:lang w:val="en-US" w:eastAsia="ja-JP"/>
        </w:rPr>
        <w:t>Haruki</w:t>
      </w:r>
      <w:r w:rsidR="00853305" w:rsidRPr="009D720F">
        <w:rPr>
          <w:rFonts w:eastAsia="MS Mincho" w:cs="Arial" w:hint="eastAsia"/>
          <w:b w:val="0"/>
          <w:i/>
          <w:lang w:val="en-US" w:eastAsia="ja-JP"/>
        </w:rPr>
        <w:t xml:space="preserve"> </w:t>
      </w:r>
      <w:r w:rsidR="00916D71" w:rsidRPr="009D720F">
        <w:rPr>
          <w:rFonts w:eastAsia="MS Mincho" w:cs="Arial" w:hint="eastAsia"/>
          <w:b w:val="0"/>
          <w:i/>
          <w:lang w:val="en-US" w:eastAsia="ja-JP"/>
        </w:rPr>
        <w:t>YAMAGUCHI</w:t>
      </w:r>
      <w:r w:rsidR="00AA43FE" w:rsidRPr="004710A6">
        <w:rPr>
          <w:rFonts w:eastAsia="MS Mincho" w:cs="Arial"/>
          <w:b w:val="0"/>
          <w:i/>
          <w:lang w:val="en-US" w:eastAsia="ja-JP"/>
        </w:rPr>
        <w:t>, JMA</w:t>
      </w:r>
      <w:r w:rsidRPr="004710A6">
        <w:rPr>
          <w:rFonts w:cs="Arial"/>
          <w:b w:val="0"/>
          <w:i/>
          <w:lang w:val="en-US"/>
        </w:rPr>
        <w:t>)</w:t>
      </w:r>
    </w:p>
    <w:p w:rsidR="000700FF" w:rsidRPr="00805666" w:rsidRDefault="000700FF" w:rsidP="000700FF">
      <w:pPr>
        <w:ind w:right="-1"/>
        <w:rPr>
          <w:rFonts w:cs="Arial"/>
          <w:lang w:val="en-US"/>
        </w:rPr>
      </w:pPr>
    </w:p>
    <w:p w:rsidR="000700FF" w:rsidRPr="004710A6" w:rsidRDefault="000700FF" w:rsidP="000700FF">
      <w:pPr>
        <w:ind w:right="-1"/>
        <w:rPr>
          <w:rFonts w:cs="Arial"/>
          <w:lang w:val="en-US"/>
        </w:rPr>
      </w:pPr>
    </w:p>
    <w:p w:rsidR="000700FF" w:rsidRPr="004710A6" w:rsidRDefault="000700FF" w:rsidP="000700FF">
      <w:pPr>
        <w:ind w:right="-1"/>
        <w:rPr>
          <w:rFonts w:cs="Arial"/>
          <w:lang w:val="en-US"/>
        </w:rPr>
      </w:pPr>
    </w:p>
    <w:p w:rsidR="000700FF" w:rsidRPr="004710A6" w:rsidRDefault="000700FF" w:rsidP="000700FF">
      <w:pPr>
        <w:ind w:right="-1"/>
        <w:rPr>
          <w:rFonts w:cs="Arial"/>
          <w:lang w:val="en-US"/>
        </w:rPr>
      </w:pPr>
    </w:p>
    <w:p w:rsidR="000700FF" w:rsidRPr="001E6EF6" w:rsidRDefault="000700FF" w:rsidP="000700FF">
      <w:pPr>
        <w:pStyle w:val="Heading5"/>
        <w:jc w:val="center"/>
        <w:rPr>
          <w:rFonts w:eastAsia="MS Mincho" w:cs="Arial"/>
          <w:i w:val="0"/>
          <w:sz w:val="22"/>
          <w:szCs w:val="22"/>
          <w:lang w:val="en-US" w:eastAsia="ja-JP"/>
        </w:rPr>
      </w:pPr>
      <w:r w:rsidRPr="004710A6">
        <w:rPr>
          <w:rFonts w:cs="Arial"/>
          <w:i w:val="0"/>
          <w:sz w:val="22"/>
          <w:szCs w:val="22"/>
          <w:lang w:val="en-US"/>
        </w:rPr>
        <w:t>Summary and purpose of document</w:t>
      </w:r>
    </w:p>
    <w:p w:rsidR="000700FF" w:rsidRPr="004710A6" w:rsidRDefault="000700FF" w:rsidP="000700FF">
      <w:pPr>
        <w:rPr>
          <w:rFonts w:cs="Arial"/>
          <w:lang w:val="en-US"/>
        </w:rPr>
      </w:pPr>
    </w:p>
    <w:p w:rsidR="000700FF" w:rsidRPr="004710A6" w:rsidRDefault="000700FF" w:rsidP="000700FF">
      <w:pPr>
        <w:rPr>
          <w:rFonts w:cs="Arial"/>
          <w:lang w:val="en-US"/>
        </w:rPr>
      </w:pPr>
    </w:p>
    <w:p w:rsidR="000700FF" w:rsidRPr="004710A6" w:rsidRDefault="000700FF" w:rsidP="000700FF">
      <w:pPr>
        <w:pBdr>
          <w:top w:val="single" w:sz="4" w:space="1" w:color="auto"/>
        </w:pBdr>
        <w:ind w:left="1418" w:right="1416"/>
        <w:jc w:val="both"/>
        <w:rPr>
          <w:rFonts w:cs="Arial"/>
          <w:b/>
          <w:lang w:val="en-US"/>
        </w:rPr>
      </w:pPr>
    </w:p>
    <w:p w:rsidR="000700FF" w:rsidRPr="009A15F1" w:rsidRDefault="000700FF" w:rsidP="009A15F1">
      <w:pPr>
        <w:pStyle w:val="BodyText3"/>
        <w:tabs>
          <w:tab w:val="left" w:pos="9214"/>
        </w:tabs>
        <w:ind w:left="1418" w:right="1416" w:firstLine="425"/>
        <w:rPr>
          <w:rFonts w:ascii="Arial" w:eastAsia="MS Mincho" w:hAnsi="Arial" w:cs="Arial"/>
          <w:sz w:val="22"/>
          <w:szCs w:val="22"/>
          <w:lang w:val="en-US" w:eastAsia="ja-JP"/>
        </w:rPr>
      </w:pPr>
      <w:r w:rsidRPr="009A15F1">
        <w:rPr>
          <w:rFonts w:ascii="Arial" w:hAnsi="Arial" w:cs="Arial"/>
          <w:sz w:val="22"/>
          <w:szCs w:val="22"/>
          <w:lang w:val="en-US"/>
        </w:rPr>
        <w:t xml:space="preserve">This document </w:t>
      </w:r>
      <w:r w:rsidR="005B33EA">
        <w:rPr>
          <w:rFonts w:ascii="Arial" w:eastAsia="MS Mincho" w:hAnsi="Arial" w:cs="Arial" w:hint="eastAsia"/>
          <w:sz w:val="22"/>
          <w:szCs w:val="22"/>
          <w:lang w:val="en-US" w:eastAsia="ja-JP"/>
        </w:rPr>
        <w:t>reports</w:t>
      </w:r>
      <w:r w:rsidR="005B33EA" w:rsidRPr="009A15F1">
        <w:rPr>
          <w:rFonts w:ascii="Arial" w:eastAsia="MS Mincho" w:hAnsi="Arial" w:cs="Arial"/>
          <w:sz w:val="22"/>
          <w:szCs w:val="22"/>
          <w:lang w:val="en-US" w:eastAsia="ja-JP"/>
        </w:rPr>
        <w:t xml:space="preserve"> </w:t>
      </w:r>
      <w:r w:rsidR="009A15F1" w:rsidRPr="009A15F1">
        <w:rPr>
          <w:rFonts w:ascii="Arial" w:eastAsia="MS Mincho" w:hAnsi="Arial" w:cs="Arial"/>
          <w:sz w:val="22"/>
          <w:szCs w:val="22"/>
          <w:lang w:val="en-US" w:eastAsia="ja-JP"/>
        </w:rPr>
        <w:t xml:space="preserve">the current status of the exchange and the publication of global EPS verification results and </w:t>
      </w:r>
      <w:r w:rsidR="00513747">
        <w:rPr>
          <w:rFonts w:ascii="Arial" w:eastAsia="MS Mincho" w:hAnsi="Arial" w:cs="Arial" w:hint="eastAsia"/>
          <w:sz w:val="22"/>
          <w:szCs w:val="22"/>
          <w:lang w:val="en-US" w:eastAsia="ja-JP"/>
        </w:rPr>
        <w:t xml:space="preserve">the </w:t>
      </w:r>
      <w:r w:rsidR="009A15F1" w:rsidRPr="009A15F1">
        <w:rPr>
          <w:rFonts w:ascii="Arial" w:eastAsia="MS Mincho" w:hAnsi="Arial" w:cs="Arial"/>
          <w:sz w:val="22"/>
          <w:szCs w:val="22"/>
          <w:lang w:val="en-US" w:eastAsia="ja-JP"/>
        </w:rPr>
        <w:t xml:space="preserve">activities of </w:t>
      </w:r>
      <w:r w:rsidR="009A15F1" w:rsidRPr="009A15F1">
        <w:rPr>
          <w:rFonts w:ascii="Arial" w:hAnsi="Arial" w:cs="Arial"/>
          <w:sz w:val="22"/>
          <w:szCs w:val="22"/>
          <w:lang w:val="en-US"/>
        </w:rPr>
        <w:t xml:space="preserve">the Lead Centre </w:t>
      </w:r>
      <w:r w:rsidR="008F4D11" w:rsidRPr="00746CA2">
        <w:rPr>
          <w:rFonts w:ascii="Arial" w:eastAsia="MS Mincho" w:hAnsi="Arial" w:cs="Arial" w:hint="eastAsia"/>
          <w:sz w:val="22"/>
          <w:szCs w:val="22"/>
          <w:lang w:val="en-US" w:eastAsia="ja-JP"/>
        </w:rPr>
        <w:t>for</w:t>
      </w:r>
      <w:r w:rsidR="009A15F1" w:rsidRPr="009A15F1">
        <w:rPr>
          <w:rFonts w:ascii="Arial" w:hAnsi="Arial" w:cs="Arial"/>
          <w:sz w:val="22"/>
          <w:szCs w:val="22"/>
          <w:lang w:val="en-US"/>
        </w:rPr>
        <w:t xml:space="preserve"> </w:t>
      </w:r>
      <w:r w:rsidR="008F4D11" w:rsidRPr="00746CA2">
        <w:rPr>
          <w:rFonts w:ascii="Arial" w:eastAsia="MS Mincho" w:hAnsi="Arial" w:cs="Arial" w:hint="eastAsia"/>
          <w:sz w:val="22"/>
          <w:szCs w:val="22"/>
          <w:lang w:val="en-US" w:eastAsia="ja-JP"/>
        </w:rPr>
        <w:t xml:space="preserve">EPS </w:t>
      </w:r>
      <w:r w:rsidR="009A15F1" w:rsidRPr="009A15F1">
        <w:rPr>
          <w:rFonts w:ascii="Arial" w:hAnsi="Arial" w:cs="Arial"/>
          <w:sz w:val="22"/>
          <w:szCs w:val="22"/>
          <w:lang w:val="en-US"/>
        </w:rPr>
        <w:t>Verification</w:t>
      </w:r>
      <w:r w:rsidR="009A15F1" w:rsidRPr="009A15F1">
        <w:rPr>
          <w:rFonts w:ascii="Arial" w:eastAsia="MS Mincho" w:hAnsi="Arial" w:cs="Arial"/>
          <w:sz w:val="22"/>
          <w:szCs w:val="22"/>
          <w:lang w:val="en-US" w:eastAsia="ja-JP"/>
        </w:rPr>
        <w:t>.</w:t>
      </w:r>
    </w:p>
    <w:p w:rsidR="000700FF" w:rsidRPr="004710A6" w:rsidRDefault="000700FF" w:rsidP="000700FF">
      <w:pPr>
        <w:pStyle w:val="BodyText3"/>
        <w:tabs>
          <w:tab w:val="left" w:pos="9214"/>
        </w:tabs>
        <w:ind w:left="1418" w:right="1416" w:firstLine="425"/>
        <w:rPr>
          <w:rFonts w:ascii="Arial" w:hAnsi="Arial" w:cs="Arial"/>
          <w:sz w:val="22"/>
          <w:szCs w:val="22"/>
          <w:lang w:val="en-US"/>
        </w:rPr>
      </w:pPr>
    </w:p>
    <w:p w:rsidR="000700FF" w:rsidRPr="004710A6" w:rsidRDefault="000700FF" w:rsidP="000700FF">
      <w:pPr>
        <w:pBdr>
          <w:bottom w:val="single" w:sz="4" w:space="1" w:color="auto"/>
        </w:pBdr>
        <w:ind w:left="1418" w:right="1416"/>
        <w:jc w:val="both"/>
        <w:rPr>
          <w:rFonts w:cs="Arial"/>
          <w:lang w:val="en-US"/>
        </w:rPr>
      </w:pPr>
    </w:p>
    <w:p w:rsidR="000700FF" w:rsidRPr="004710A6" w:rsidRDefault="000700FF" w:rsidP="000700FF">
      <w:pPr>
        <w:pStyle w:val="BodyText3"/>
        <w:tabs>
          <w:tab w:val="left" w:pos="9214"/>
        </w:tabs>
        <w:ind w:left="1418" w:right="1416"/>
        <w:rPr>
          <w:rFonts w:ascii="Arial" w:hAnsi="Arial" w:cs="Arial"/>
          <w:b/>
          <w:lang w:val="en-US"/>
        </w:rPr>
      </w:pPr>
    </w:p>
    <w:p w:rsidR="000700FF" w:rsidRPr="004710A6" w:rsidRDefault="000700FF" w:rsidP="000700FF">
      <w:pPr>
        <w:pStyle w:val="BodyText3"/>
        <w:tabs>
          <w:tab w:val="left" w:pos="9214"/>
        </w:tabs>
        <w:ind w:left="1418" w:right="1416"/>
        <w:rPr>
          <w:rFonts w:ascii="Arial" w:hAnsi="Arial" w:cs="Arial"/>
          <w:b/>
          <w:lang w:val="en-US"/>
        </w:rPr>
      </w:pPr>
    </w:p>
    <w:p w:rsidR="000700FF" w:rsidRPr="004710A6" w:rsidRDefault="000700FF" w:rsidP="000700FF">
      <w:pPr>
        <w:pStyle w:val="Heading5"/>
        <w:jc w:val="center"/>
        <w:rPr>
          <w:rFonts w:cs="Arial"/>
          <w:i w:val="0"/>
          <w:sz w:val="22"/>
          <w:szCs w:val="22"/>
          <w:lang w:val="en-US"/>
        </w:rPr>
      </w:pPr>
      <w:r w:rsidRPr="004710A6">
        <w:rPr>
          <w:rFonts w:cs="Arial"/>
          <w:i w:val="0"/>
          <w:sz w:val="22"/>
          <w:szCs w:val="22"/>
          <w:lang w:val="en-US"/>
        </w:rPr>
        <w:t>Action Proposed</w:t>
      </w:r>
    </w:p>
    <w:p w:rsidR="000700FF" w:rsidRPr="004710A6" w:rsidRDefault="000700FF" w:rsidP="000700FF">
      <w:pPr>
        <w:rPr>
          <w:rFonts w:cs="Arial"/>
          <w:lang w:val="en-US"/>
        </w:rPr>
      </w:pPr>
    </w:p>
    <w:p w:rsidR="000700FF" w:rsidRPr="004710A6" w:rsidRDefault="000700FF" w:rsidP="000700FF">
      <w:pPr>
        <w:rPr>
          <w:rFonts w:cs="Arial"/>
          <w:lang w:val="en-US"/>
        </w:rPr>
      </w:pPr>
      <w:r w:rsidRPr="004710A6">
        <w:rPr>
          <w:rFonts w:cs="Arial"/>
          <w:lang w:val="en-US"/>
        </w:rPr>
        <w:t>The meeting is invited to</w:t>
      </w:r>
      <w:r w:rsidR="00104033" w:rsidRPr="004710A6">
        <w:rPr>
          <w:rFonts w:eastAsia="MS Mincho" w:cs="Arial"/>
          <w:lang w:val="en-US" w:eastAsia="ja-JP"/>
        </w:rPr>
        <w:t xml:space="preserve"> </w:t>
      </w:r>
      <w:r w:rsidR="004B71F2" w:rsidRPr="004710A6">
        <w:rPr>
          <w:rFonts w:eastAsia="MS Mincho" w:cs="Arial"/>
          <w:lang w:val="en-US" w:eastAsia="ja-JP"/>
        </w:rPr>
        <w:t>read</w:t>
      </w:r>
      <w:r w:rsidR="00104033" w:rsidRPr="004710A6">
        <w:rPr>
          <w:rFonts w:eastAsia="MS Mincho" w:cs="Arial"/>
          <w:lang w:val="en-US" w:eastAsia="ja-JP"/>
        </w:rPr>
        <w:t xml:space="preserve"> the document</w:t>
      </w:r>
      <w:r w:rsidR="007E26AF" w:rsidRPr="004710A6">
        <w:rPr>
          <w:rFonts w:eastAsia="MS Mincho" w:cs="Arial"/>
          <w:lang w:val="en-US" w:eastAsia="ja-JP"/>
        </w:rPr>
        <w:t xml:space="preserve"> and to open a discussion</w:t>
      </w:r>
      <w:r w:rsidR="009A15F1">
        <w:rPr>
          <w:rFonts w:eastAsia="MS Mincho" w:cs="Arial" w:hint="eastAsia"/>
          <w:lang w:val="en-US" w:eastAsia="ja-JP"/>
        </w:rPr>
        <w:t>.</w:t>
      </w:r>
    </w:p>
    <w:p w:rsidR="000700FF" w:rsidRPr="004710A6" w:rsidRDefault="000700FF" w:rsidP="000700FF">
      <w:pPr>
        <w:jc w:val="center"/>
        <w:rPr>
          <w:rFonts w:eastAsia="MS Mincho" w:cs="Arial"/>
          <w:lang w:val="en-US" w:eastAsia="ja-JP"/>
        </w:rPr>
      </w:pPr>
    </w:p>
    <w:p w:rsidR="000700FF" w:rsidRPr="004710A6" w:rsidRDefault="000700FF" w:rsidP="000700FF">
      <w:pPr>
        <w:jc w:val="center"/>
        <w:rPr>
          <w:rFonts w:cs="Arial"/>
          <w:lang w:val="en-US"/>
        </w:rPr>
      </w:pPr>
    </w:p>
    <w:p w:rsidR="00DB79E0" w:rsidRPr="00C4372B" w:rsidRDefault="000700FF" w:rsidP="000700FF">
      <w:pPr>
        <w:tabs>
          <w:tab w:val="left" w:pos="1440"/>
        </w:tabs>
        <w:rPr>
          <w:rFonts w:eastAsia="MS Mincho" w:cs="Arial"/>
          <w:lang w:val="en-US" w:eastAsia="ja-JP"/>
        </w:rPr>
      </w:pPr>
      <w:proofErr w:type="gramStart"/>
      <w:r w:rsidRPr="00C4372B">
        <w:rPr>
          <w:rFonts w:cs="Arial"/>
          <w:b/>
          <w:lang w:val="en-US"/>
        </w:rPr>
        <w:t>Annex(</w:t>
      </w:r>
      <w:proofErr w:type="gramEnd"/>
      <w:r w:rsidRPr="00C4372B">
        <w:rPr>
          <w:rFonts w:cs="Arial"/>
          <w:b/>
          <w:lang w:val="en-US"/>
        </w:rPr>
        <w:t>es):</w:t>
      </w:r>
      <w:r w:rsidRPr="00C4372B">
        <w:rPr>
          <w:rFonts w:cs="Arial"/>
          <w:lang w:val="en-US"/>
        </w:rPr>
        <w:tab/>
        <w:t xml:space="preserve">- </w:t>
      </w:r>
      <w:r w:rsidR="00DB79E0" w:rsidRPr="00C4372B">
        <w:rPr>
          <w:rFonts w:cs="Arial"/>
          <w:lang w:val="en-US"/>
        </w:rPr>
        <w:t xml:space="preserve">Annex A: </w:t>
      </w:r>
      <w:r w:rsidR="00434DA4" w:rsidRPr="00C4372B">
        <w:rPr>
          <w:rFonts w:eastAsia="MS Mincho" w:cs="Arial"/>
          <w:lang w:val="en-US" w:eastAsia="ja-JP"/>
        </w:rPr>
        <w:t>List of verification parameter</w:t>
      </w:r>
      <w:r w:rsidR="00434DA4" w:rsidRPr="00C4372B">
        <w:rPr>
          <w:rFonts w:eastAsia="MS Mincho" w:cs="Arial" w:hint="eastAsia"/>
          <w:lang w:val="en-US" w:eastAsia="ja-JP"/>
        </w:rPr>
        <w:t>s</w:t>
      </w:r>
      <w:r w:rsidR="00434DA4" w:rsidRPr="00C4372B">
        <w:rPr>
          <w:rFonts w:eastAsia="MS Mincho" w:cs="Arial"/>
          <w:lang w:val="en-US" w:eastAsia="ja-JP"/>
        </w:rPr>
        <w:t xml:space="preserve"> and available period</w:t>
      </w:r>
      <w:r w:rsidR="00434DA4" w:rsidRPr="00C4372B">
        <w:rPr>
          <w:rFonts w:eastAsia="MS Mincho" w:cs="Arial" w:hint="eastAsia"/>
          <w:lang w:val="en-US" w:eastAsia="ja-JP"/>
        </w:rPr>
        <w:t>s</w:t>
      </w:r>
      <w:r w:rsidR="00434DA4" w:rsidRPr="00C4372B">
        <w:rPr>
          <w:rFonts w:eastAsia="MS Mincho" w:cs="Arial"/>
          <w:lang w:val="en-US" w:eastAsia="ja-JP"/>
        </w:rPr>
        <w:t xml:space="preserve"> with each </w:t>
      </w:r>
      <w:proofErr w:type="spellStart"/>
      <w:r w:rsidR="00434DA4" w:rsidRPr="00C4372B">
        <w:rPr>
          <w:rFonts w:eastAsia="MS Mincho" w:cs="Arial"/>
          <w:lang w:val="en-US" w:eastAsia="ja-JP"/>
        </w:rPr>
        <w:t>centre</w:t>
      </w:r>
      <w:proofErr w:type="spellEnd"/>
    </w:p>
    <w:p w:rsidR="00DF7F46" w:rsidRDefault="001E6EF6" w:rsidP="009D720F">
      <w:pPr>
        <w:tabs>
          <w:tab w:val="left" w:pos="1440"/>
        </w:tabs>
        <w:ind w:left="1540" w:hangingChars="700" w:hanging="1540"/>
        <w:rPr>
          <w:rFonts w:eastAsia="MS Mincho" w:cs="Arial"/>
          <w:lang w:val="en-US" w:eastAsia="ja-JP"/>
        </w:rPr>
      </w:pPr>
      <w:r w:rsidRPr="00C4372B">
        <w:rPr>
          <w:rFonts w:eastAsia="MS Mincho" w:cs="Arial"/>
          <w:lang w:val="en-US" w:eastAsia="ja-JP"/>
        </w:rPr>
        <w:tab/>
        <w:t xml:space="preserve">- Annex B: </w:t>
      </w:r>
      <w:r w:rsidR="0091499F" w:rsidRPr="00C4372B">
        <w:rPr>
          <w:rFonts w:eastAsia="MS Mincho" w:cs="Arial"/>
          <w:lang w:val="en-US" w:eastAsia="ja-JP"/>
        </w:rPr>
        <w:t xml:space="preserve"> </w:t>
      </w:r>
      <w:r w:rsidR="00B624F1" w:rsidRPr="00C4372B">
        <w:rPr>
          <w:rFonts w:eastAsia="MS Mincho" w:cs="Arial" w:hint="eastAsia"/>
          <w:lang w:val="en-US" w:eastAsia="ja-JP"/>
        </w:rPr>
        <w:t>A draft of t</w:t>
      </w:r>
      <w:r w:rsidR="00434DA4" w:rsidRPr="00C4372B">
        <w:rPr>
          <w:rFonts w:eastAsia="MS Mincho" w:cs="Arial" w:hint="eastAsia"/>
          <w:lang w:val="en-US" w:eastAsia="ja-JP"/>
        </w:rPr>
        <w:t>he new guideline on the exchange and use of EPS verification reports</w:t>
      </w:r>
    </w:p>
    <w:p w:rsidR="00740C77" w:rsidRPr="00434DA4" w:rsidRDefault="00740C77" w:rsidP="001E6EF6">
      <w:pPr>
        <w:tabs>
          <w:tab w:val="left" w:pos="1440"/>
        </w:tabs>
        <w:rPr>
          <w:rFonts w:eastAsia="MS Mincho" w:cs="Arial"/>
          <w:lang w:val="en-US" w:eastAsia="ja-JP"/>
        </w:rPr>
      </w:pPr>
    </w:p>
    <w:p w:rsidR="00DF7F46" w:rsidRPr="000214A9" w:rsidRDefault="00DF7F46" w:rsidP="001E6EF6">
      <w:pPr>
        <w:tabs>
          <w:tab w:val="left" w:pos="1440"/>
        </w:tabs>
        <w:rPr>
          <w:rFonts w:eastAsia="MS Mincho" w:cs="Arial"/>
          <w:lang w:val="en-US" w:eastAsia="ja-JP"/>
        </w:rPr>
      </w:pPr>
      <w:r w:rsidRPr="00C600B1">
        <w:rPr>
          <w:rFonts w:cs="Arial"/>
          <w:b/>
          <w:lang w:val="en-CA"/>
        </w:rPr>
        <w:t>Reference:</w:t>
      </w:r>
      <w:r w:rsidRPr="00C600B1">
        <w:rPr>
          <w:rFonts w:cs="Arial"/>
          <w:lang w:val="en-CA"/>
        </w:rPr>
        <w:tab/>
        <w:t xml:space="preserve">- </w:t>
      </w:r>
      <w:r w:rsidRPr="004710A6">
        <w:rPr>
          <w:rFonts w:cs="Arial"/>
          <w:lang w:val="en-US"/>
        </w:rPr>
        <w:t xml:space="preserve">Attachment II.7, Table F, Section II of the Manual on the Global Data-Processing Forecasting </w:t>
      </w:r>
      <w:r>
        <w:rPr>
          <w:rFonts w:eastAsia="MS Mincho" w:cs="Arial" w:hint="eastAsia"/>
          <w:lang w:val="en-US" w:eastAsia="ja-JP"/>
        </w:rPr>
        <w:t>S</w:t>
      </w:r>
      <w:r w:rsidRPr="004710A6">
        <w:rPr>
          <w:rFonts w:cs="Arial"/>
          <w:lang w:val="en-US"/>
        </w:rPr>
        <w:t>ystem (GDPFS) (WMO-No.4</w:t>
      </w:r>
      <w:r w:rsidR="009156A0" w:rsidRPr="001C3D0C">
        <w:rPr>
          <w:rFonts w:eastAsia="MS Mincho" w:cs="Arial" w:hint="eastAsia"/>
          <w:lang w:val="en-US" w:eastAsia="ja-JP"/>
        </w:rPr>
        <w:t>8</w:t>
      </w:r>
      <w:r w:rsidRPr="004710A6">
        <w:rPr>
          <w:rFonts w:cs="Arial"/>
          <w:lang w:val="en-US"/>
        </w:rPr>
        <w:t>5) (</w:t>
      </w:r>
      <w:hyperlink r:id="rId8" w:anchor="page=142" w:history="1">
        <w:r w:rsidRPr="00BF06B8">
          <w:rPr>
            <w:rStyle w:val="Hyperlink"/>
            <w:rFonts w:cs="Arial"/>
            <w:lang w:val="en-US"/>
          </w:rPr>
          <w:t>http://www.wmo.int/pages/prog/www/DPFS/Manual/documents/485_Vol_I_en.pdf#page=142</w:t>
        </w:r>
      </w:hyperlink>
      <w:r w:rsidRPr="004710A6">
        <w:rPr>
          <w:rFonts w:cs="Arial"/>
          <w:lang w:val="en-US"/>
        </w:rPr>
        <w:t>)</w:t>
      </w:r>
    </w:p>
    <w:p w:rsidR="005021D9" w:rsidRPr="004710A6" w:rsidRDefault="00FF16D3" w:rsidP="005021D9">
      <w:pPr>
        <w:widowControl w:val="0"/>
        <w:numPr>
          <w:ilvl w:val="0"/>
          <w:numId w:val="5"/>
        </w:numPr>
        <w:autoSpaceDE w:val="0"/>
        <w:autoSpaceDN w:val="0"/>
        <w:adjustRightInd w:val="0"/>
        <w:ind w:right="39"/>
        <w:jc w:val="both"/>
        <w:rPr>
          <w:rFonts w:cs="Arial"/>
          <w:b/>
          <w:lang w:val="en-US"/>
        </w:rPr>
      </w:pPr>
      <w:r w:rsidRPr="004710A6">
        <w:rPr>
          <w:rFonts w:eastAsia="MS Mincho" w:cs="Arial"/>
          <w:lang w:val="en-US" w:eastAsia="ja-JP"/>
        </w:rPr>
        <w:br w:type="page"/>
      </w:r>
      <w:r w:rsidR="005021D9" w:rsidRPr="004710A6">
        <w:rPr>
          <w:rFonts w:cs="Arial"/>
          <w:b/>
          <w:lang w:val="en-US"/>
        </w:rPr>
        <w:lastRenderedPageBreak/>
        <w:t>Introduction</w:t>
      </w:r>
    </w:p>
    <w:p w:rsidR="0008364C" w:rsidRPr="004710A6" w:rsidRDefault="0008364C" w:rsidP="004B1F4B">
      <w:pPr>
        <w:autoSpaceDE w:val="0"/>
        <w:autoSpaceDN w:val="0"/>
        <w:adjustRightInd w:val="0"/>
        <w:ind w:right="39" w:firstLineChars="300" w:firstLine="660"/>
        <w:jc w:val="both"/>
        <w:rPr>
          <w:rFonts w:eastAsia="MS Mincho" w:cs="Arial"/>
          <w:lang w:val="en-US" w:eastAsia="ja-JP"/>
        </w:rPr>
      </w:pPr>
      <w:r w:rsidRPr="004710A6">
        <w:rPr>
          <w:rFonts w:eastAsia="MS Mincho" w:cs="Arial"/>
          <w:lang w:val="en-US" w:eastAsia="ja-JP"/>
        </w:rPr>
        <w:t xml:space="preserve">The </w:t>
      </w:r>
      <w:r w:rsidR="004B1F4B" w:rsidRPr="004710A6">
        <w:rPr>
          <w:rFonts w:eastAsia="MS Mincho" w:cs="Arial"/>
          <w:lang w:val="en-US"/>
        </w:rPr>
        <w:t>Japan Meteorological Agency (JMA)</w:t>
      </w:r>
      <w:r w:rsidR="004B1F4B" w:rsidRPr="004710A6">
        <w:rPr>
          <w:rFonts w:cs="Arial"/>
          <w:lang w:val="en-US"/>
        </w:rPr>
        <w:t xml:space="preserve">, as the Lead Centre </w:t>
      </w:r>
      <w:r w:rsidR="008F4D11" w:rsidRPr="00746CA2">
        <w:rPr>
          <w:rFonts w:eastAsia="MS Mincho" w:cs="Arial" w:hint="eastAsia"/>
          <w:lang w:val="en-US" w:eastAsia="ja-JP"/>
        </w:rPr>
        <w:t xml:space="preserve">for </w:t>
      </w:r>
      <w:r w:rsidR="008F4D11" w:rsidRPr="004710A6">
        <w:rPr>
          <w:rFonts w:eastAsia="MS Mincho" w:cs="Arial"/>
          <w:lang w:val="en-US"/>
        </w:rPr>
        <w:t>Ensemble Prediction System (</w:t>
      </w:r>
      <w:r w:rsidR="008F4D11" w:rsidRPr="004710A6">
        <w:rPr>
          <w:rFonts w:cs="Arial"/>
          <w:lang w:val="en-US"/>
        </w:rPr>
        <w:t>EPS</w:t>
      </w:r>
      <w:r w:rsidR="008F4D11">
        <w:rPr>
          <w:rFonts w:eastAsia="MS Mincho" w:cs="Arial" w:hint="eastAsia"/>
          <w:lang w:val="en-US" w:eastAsia="ja-JP"/>
        </w:rPr>
        <w:t>)</w:t>
      </w:r>
      <w:r w:rsidR="004B1F4B" w:rsidRPr="004710A6">
        <w:rPr>
          <w:rFonts w:cs="Arial"/>
          <w:lang w:val="en-US"/>
        </w:rPr>
        <w:t xml:space="preserve"> Verification, </w:t>
      </w:r>
      <w:r w:rsidR="004710A6" w:rsidRPr="004710A6">
        <w:rPr>
          <w:rFonts w:eastAsia="MS Mincho" w:cs="Arial"/>
          <w:lang w:val="en-US" w:eastAsia="ja-JP"/>
        </w:rPr>
        <w:t xml:space="preserve">promotes both </w:t>
      </w:r>
      <w:r w:rsidR="004710A6" w:rsidRPr="004710A6">
        <w:rPr>
          <w:rFonts w:eastAsia="MS Mincho" w:cs="Arial"/>
          <w:lang w:val="en-US"/>
        </w:rPr>
        <w:t>exchanging of EPS verification reports and presenting skill of EPS</w:t>
      </w:r>
      <w:r w:rsidR="00787E45">
        <w:rPr>
          <w:rFonts w:eastAsia="MS Mincho" w:cs="Arial" w:hint="eastAsia"/>
          <w:lang w:val="en-US" w:eastAsia="ja-JP"/>
        </w:rPr>
        <w:t xml:space="preserve"> </w:t>
      </w:r>
      <w:r w:rsidR="000F4567">
        <w:rPr>
          <w:rFonts w:eastAsia="MS Mincho" w:cs="Arial"/>
          <w:lang w:val="en-US" w:eastAsia="ja-JP"/>
        </w:rPr>
        <w:t>for a</w:t>
      </w:r>
      <w:r w:rsidR="00787E45">
        <w:rPr>
          <w:rFonts w:eastAsia="MS Mincho" w:cs="Arial" w:hint="eastAsia"/>
          <w:lang w:val="en-US" w:eastAsia="ja-JP"/>
        </w:rPr>
        <w:t xml:space="preserve"> better use of EPS products</w:t>
      </w:r>
      <w:r w:rsidR="008F4D11">
        <w:rPr>
          <w:rFonts w:eastAsia="MS Mincho" w:cs="Arial" w:hint="eastAsia"/>
          <w:lang w:val="en-US" w:eastAsia="ja-JP"/>
        </w:rPr>
        <w:t>.</w:t>
      </w:r>
    </w:p>
    <w:p w:rsidR="0008364C" w:rsidRPr="008F4D11" w:rsidRDefault="0008364C" w:rsidP="004B1F4B">
      <w:pPr>
        <w:autoSpaceDE w:val="0"/>
        <w:autoSpaceDN w:val="0"/>
        <w:adjustRightInd w:val="0"/>
        <w:ind w:right="39" w:firstLineChars="300" w:firstLine="660"/>
        <w:jc w:val="both"/>
        <w:rPr>
          <w:rFonts w:eastAsia="MS Mincho" w:cs="Arial"/>
          <w:lang w:val="en-US" w:eastAsia="ja-JP"/>
        </w:rPr>
      </w:pPr>
    </w:p>
    <w:p w:rsidR="007B6177" w:rsidRDefault="004710A6" w:rsidP="004B1F4B">
      <w:pPr>
        <w:autoSpaceDE w:val="0"/>
        <w:autoSpaceDN w:val="0"/>
        <w:adjustRightInd w:val="0"/>
        <w:ind w:right="39" w:firstLineChars="300" w:firstLine="660"/>
        <w:jc w:val="both"/>
        <w:rPr>
          <w:rFonts w:eastAsia="MS Mincho" w:cs="Arial"/>
          <w:lang w:val="en-US" w:eastAsia="ja-JP"/>
        </w:rPr>
      </w:pPr>
      <w:r w:rsidRPr="004710A6">
        <w:rPr>
          <w:rFonts w:eastAsia="MS Mincho" w:cs="Arial"/>
          <w:lang w:val="en-US" w:eastAsia="ja-JP"/>
        </w:rPr>
        <w:t xml:space="preserve">JMA has been operating two </w:t>
      </w:r>
      <w:r w:rsidR="00306630">
        <w:rPr>
          <w:rFonts w:eastAsia="MS Mincho" w:cs="Arial" w:hint="eastAsia"/>
          <w:lang w:val="en-US" w:eastAsia="ja-JP"/>
        </w:rPr>
        <w:t>Internet sites, a</w:t>
      </w:r>
      <w:r w:rsidR="00953A34">
        <w:rPr>
          <w:rFonts w:eastAsia="MS Mincho" w:cs="Arial" w:hint="eastAsia"/>
          <w:lang w:val="en-US" w:eastAsia="ja-JP"/>
        </w:rPr>
        <w:t>n</w:t>
      </w:r>
      <w:r w:rsidR="00306630">
        <w:rPr>
          <w:rFonts w:eastAsia="MS Mincho" w:cs="Arial" w:hint="eastAsia"/>
          <w:lang w:val="en-US" w:eastAsia="ja-JP"/>
        </w:rPr>
        <w:t xml:space="preserve"> FTP site and a Web site</w:t>
      </w:r>
      <w:r w:rsidR="007B6177">
        <w:rPr>
          <w:rFonts w:eastAsia="MS Mincho" w:cs="Arial" w:hint="eastAsia"/>
          <w:lang w:val="en-US" w:eastAsia="ja-JP"/>
        </w:rPr>
        <w:t xml:space="preserve"> (</w:t>
      </w:r>
      <w:hyperlink r:id="rId9" w:history="1">
        <w:r w:rsidR="007B6177" w:rsidRPr="00C015ED">
          <w:rPr>
            <w:rStyle w:val="Hyperlink"/>
            <w:rFonts w:eastAsia="MS Mincho" w:cs="Arial" w:hint="eastAsia"/>
            <w:lang w:val="en-US" w:eastAsia="ja-JP"/>
          </w:rPr>
          <w:t>http://epsv.kishou.go.jp/EPSv/</w:t>
        </w:r>
      </w:hyperlink>
      <w:r w:rsidR="007B6177">
        <w:rPr>
          <w:rFonts w:eastAsia="MS Mincho" w:cs="Arial" w:hint="eastAsia"/>
          <w:lang w:val="en-US" w:eastAsia="ja-JP"/>
        </w:rPr>
        <w:t>)</w:t>
      </w:r>
      <w:r w:rsidR="00306630">
        <w:rPr>
          <w:rFonts w:eastAsia="MS Mincho" w:cs="Arial" w:hint="eastAsia"/>
          <w:lang w:val="en-US" w:eastAsia="ja-JP"/>
        </w:rPr>
        <w:t xml:space="preserve">, since January 2004.  The FTP site </w:t>
      </w:r>
      <w:r w:rsidR="007B6177">
        <w:rPr>
          <w:rFonts w:eastAsia="MS Mincho" w:cs="Arial" w:hint="eastAsia"/>
          <w:lang w:val="en-US" w:eastAsia="ja-JP"/>
        </w:rPr>
        <w:t xml:space="preserve">is </w:t>
      </w:r>
      <w:r w:rsidR="00306630">
        <w:rPr>
          <w:rFonts w:eastAsia="MS Mincho" w:cs="Arial" w:hint="eastAsia"/>
          <w:lang w:val="en-US" w:eastAsia="ja-JP"/>
        </w:rPr>
        <w:t>for the EPS producing centres to upload the statistic data for their EPS verification reports.</w:t>
      </w:r>
      <w:r w:rsidR="007B6177" w:rsidRPr="007B6177">
        <w:rPr>
          <w:rFonts w:eastAsia="MS Mincho" w:cs="Arial" w:hint="eastAsia"/>
          <w:lang w:val="en-US" w:eastAsia="ja-JP"/>
        </w:rPr>
        <w:t xml:space="preserve"> </w:t>
      </w:r>
      <w:r w:rsidR="007B6177">
        <w:rPr>
          <w:rFonts w:eastAsia="MS Mincho" w:cs="Arial" w:hint="eastAsia"/>
          <w:lang w:val="en-US" w:eastAsia="ja-JP"/>
        </w:rPr>
        <w:t xml:space="preserve"> The original verification statistics are replicated at the Web site and available to confirm after the registered centre puts them on the FTP site.</w:t>
      </w:r>
    </w:p>
    <w:p w:rsidR="007B6177" w:rsidRDefault="007B6177" w:rsidP="004B1F4B">
      <w:pPr>
        <w:autoSpaceDE w:val="0"/>
        <w:autoSpaceDN w:val="0"/>
        <w:adjustRightInd w:val="0"/>
        <w:ind w:right="39" w:firstLineChars="300" w:firstLine="660"/>
        <w:jc w:val="both"/>
        <w:rPr>
          <w:rFonts w:eastAsia="MS Mincho" w:cs="Arial"/>
          <w:lang w:val="en-US" w:eastAsia="ja-JP"/>
        </w:rPr>
      </w:pPr>
    </w:p>
    <w:p w:rsidR="00306630" w:rsidRPr="004710A6" w:rsidRDefault="007B6177" w:rsidP="004B1F4B">
      <w:pPr>
        <w:autoSpaceDE w:val="0"/>
        <w:autoSpaceDN w:val="0"/>
        <w:adjustRightInd w:val="0"/>
        <w:ind w:right="39" w:firstLineChars="300" w:firstLine="660"/>
        <w:jc w:val="both"/>
        <w:rPr>
          <w:rFonts w:eastAsia="MS Mincho" w:cs="Arial"/>
          <w:lang w:val="en-US" w:eastAsia="ja-JP"/>
        </w:rPr>
      </w:pPr>
      <w:r>
        <w:rPr>
          <w:rFonts w:eastAsia="MS Mincho" w:cs="Arial" w:hint="eastAsia"/>
          <w:lang w:val="en-US" w:eastAsia="ja-JP"/>
        </w:rPr>
        <w:t xml:space="preserve">The Web site shows the original verification statistics, their update and contents information, and their visualized figures, indicating that it is possible to diagnose the skill of EPS of each EPS producing centre through comparison with those of other EPS.  </w:t>
      </w:r>
      <w:r w:rsidR="00787E45">
        <w:rPr>
          <w:rFonts w:eastAsia="MS Mincho" w:cs="Arial" w:hint="eastAsia"/>
          <w:lang w:val="en-US" w:eastAsia="ja-JP"/>
        </w:rPr>
        <w:t>It is also expected that the activities contributes to improvement of the performance of each EPS.</w:t>
      </w:r>
    </w:p>
    <w:p w:rsidR="005021D9" w:rsidRPr="004710A6" w:rsidRDefault="005021D9" w:rsidP="005021D9">
      <w:pPr>
        <w:autoSpaceDE w:val="0"/>
        <w:autoSpaceDN w:val="0"/>
        <w:adjustRightInd w:val="0"/>
        <w:ind w:right="39" w:firstLineChars="300" w:firstLine="660"/>
        <w:jc w:val="both"/>
        <w:rPr>
          <w:rFonts w:cs="Arial"/>
          <w:lang w:val="en-US"/>
        </w:rPr>
      </w:pPr>
    </w:p>
    <w:p w:rsidR="005021D9" w:rsidRPr="004710A6" w:rsidRDefault="005021D9" w:rsidP="005021D9">
      <w:pPr>
        <w:autoSpaceDE w:val="0"/>
        <w:autoSpaceDN w:val="0"/>
        <w:adjustRightInd w:val="0"/>
        <w:ind w:right="39" w:firstLineChars="300" w:firstLine="660"/>
        <w:jc w:val="both"/>
        <w:rPr>
          <w:rFonts w:cs="Arial"/>
          <w:lang w:val="en-US"/>
        </w:rPr>
      </w:pPr>
    </w:p>
    <w:p w:rsidR="005021D9" w:rsidRPr="004710A6" w:rsidRDefault="00BA287E" w:rsidP="005021D9">
      <w:pPr>
        <w:widowControl w:val="0"/>
        <w:numPr>
          <w:ilvl w:val="0"/>
          <w:numId w:val="5"/>
        </w:numPr>
        <w:autoSpaceDE w:val="0"/>
        <w:autoSpaceDN w:val="0"/>
        <w:adjustRightInd w:val="0"/>
        <w:ind w:right="39"/>
        <w:jc w:val="both"/>
        <w:rPr>
          <w:rFonts w:cs="Arial"/>
          <w:b/>
          <w:lang w:val="en-US"/>
        </w:rPr>
      </w:pPr>
      <w:bookmarkStart w:id="1" w:name="OLE_LINK1"/>
      <w:r>
        <w:rPr>
          <w:rFonts w:eastAsia="MS Mincho" w:cs="Arial" w:hint="eastAsia"/>
          <w:b/>
          <w:lang w:val="en-US" w:eastAsia="ja-JP"/>
        </w:rPr>
        <w:t>V</w:t>
      </w:r>
      <w:r w:rsidR="00787E45">
        <w:rPr>
          <w:rFonts w:eastAsia="MS Mincho" w:cs="Arial" w:hint="eastAsia"/>
          <w:b/>
          <w:lang w:val="en-US" w:eastAsia="ja-JP"/>
        </w:rPr>
        <w:t>erification measure</w:t>
      </w:r>
      <w:r>
        <w:rPr>
          <w:rFonts w:eastAsia="MS Mincho" w:cs="Arial" w:hint="eastAsia"/>
          <w:b/>
          <w:lang w:val="en-US" w:eastAsia="ja-JP"/>
        </w:rPr>
        <w:t xml:space="preserve"> and its exchanging</w:t>
      </w:r>
    </w:p>
    <w:bookmarkEnd w:id="1"/>
    <w:p w:rsidR="003D710D" w:rsidRDefault="003D710D" w:rsidP="003D710D">
      <w:pPr>
        <w:numPr>
          <w:ilvl w:val="0"/>
          <w:numId w:val="18"/>
        </w:numPr>
        <w:rPr>
          <w:rFonts w:eastAsia="MS Mincho" w:cs="Arial"/>
          <w:lang w:val="en-US" w:eastAsia="ja-JP"/>
        </w:rPr>
      </w:pPr>
      <w:r>
        <w:rPr>
          <w:rFonts w:eastAsia="MS Mincho" w:cs="Arial" w:hint="eastAsia"/>
          <w:lang w:val="en-US" w:eastAsia="ja-JP"/>
        </w:rPr>
        <w:t>Verification measure</w:t>
      </w:r>
    </w:p>
    <w:p w:rsidR="003D710D" w:rsidRPr="004710A6" w:rsidRDefault="003D710D" w:rsidP="003D710D">
      <w:pPr>
        <w:ind w:firstLine="720"/>
        <w:jc w:val="both"/>
        <w:rPr>
          <w:rFonts w:cs="Arial"/>
          <w:lang w:val="en-US"/>
        </w:rPr>
      </w:pPr>
      <w:r w:rsidRPr="004710A6">
        <w:rPr>
          <w:rFonts w:cs="Arial"/>
          <w:lang w:val="en-US"/>
        </w:rPr>
        <w:t xml:space="preserve">It is defined </w:t>
      </w:r>
      <w:r w:rsidR="005A36D3" w:rsidRPr="00AF5742">
        <w:rPr>
          <w:rFonts w:eastAsia="MS Mincho" w:cs="Arial" w:hint="eastAsia"/>
          <w:lang w:val="en-US" w:eastAsia="ja-JP"/>
        </w:rPr>
        <w:t>in</w:t>
      </w:r>
      <w:r w:rsidR="005A36D3" w:rsidRPr="004710A6">
        <w:rPr>
          <w:rFonts w:cs="Arial"/>
          <w:lang w:val="en-US"/>
        </w:rPr>
        <w:t xml:space="preserve"> </w:t>
      </w:r>
      <w:r w:rsidRPr="004710A6">
        <w:rPr>
          <w:rFonts w:cs="Arial"/>
          <w:lang w:val="en-US"/>
        </w:rPr>
        <w:t xml:space="preserve">the Attachment II.7, Table F, </w:t>
      </w:r>
      <w:proofErr w:type="gramStart"/>
      <w:r w:rsidRPr="004710A6">
        <w:rPr>
          <w:rFonts w:cs="Arial"/>
          <w:lang w:val="en-US"/>
        </w:rPr>
        <w:t>Section</w:t>
      </w:r>
      <w:proofErr w:type="gramEnd"/>
      <w:r w:rsidRPr="004710A6">
        <w:rPr>
          <w:rFonts w:cs="Arial"/>
          <w:lang w:val="en-US"/>
        </w:rPr>
        <w:t xml:space="preserve"> III of the Manual on the Global Data-Processing Forecasting </w:t>
      </w:r>
      <w:r>
        <w:rPr>
          <w:rFonts w:eastAsia="MS Mincho" w:cs="Arial" w:hint="eastAsia"/>
          <w:lang w:val="en-US" w:eastAsia="ja-JP"/>
        </w:rPr>
        <w:t>S</w:t>
      </w:r>
      <w:r w:rsidRPr="004710A6">
        <w:rPr>
          <w:rFonts w:cs="Arial"/>
          <w:lang w:val="en-US"/>
        </w:rPr>
        <w:t>ystem (GDPFS) (WMO-No.45) that the standard verification measures of an EPS are monthly verification of the ensemble mean, spread and probability with respect to the analysis and/or climatology prepared by each centre.</w:t>
      </w:r>
    </w:p>
    <w:p w:rsidR="003D710D" w:rsidRPr="00E51BFF" w:rsidRDefault="003D710D" w:rsidP="00A21125">
      <w:pPr>
        <w:ind w:firstLine="720"/>
        <w:jc w:val="both"/>
        <w:rPr>
          <w:rFonts w:eastAsia="MS Mincho" w:cs="Arial"/>
          <w:lang w:val="en-US" w:eastAsia="ja-JP"/>
        </w:rPr>
      </w:pPr>
    </w:p>
    <w:p w:rsidR="003D710D" w:rsidRDefault="003D710D" w:rsidP="003D710D">
      <w:pPr>
        <w:numPr>
          <w:ilvl w:val="0"/>
          <w:numId w:val="18"/>
        </w:numPr>
        <w:rPr>
          <w:rFonts w:eastAsia="MS Mincho" w:cs="Arial"/>
          <w:lang w:val="en-US" w:eastAsia="ja-JP"/>
        </w:rPr>
      </w:pPr>
      <w:r>
        <w:rPr>
          <w:rFonts w:eastAsia="MS Mincho" w:cs="Arial" w:hint="eastAsia"/>
          <w:lang w:val="en-US" w:eastAsia="ja-JP"/>
        </w:rPr>
        <w:t>Exchanging and publishing system</w:t>
      </w:r>
    </w:p>
    <w:p w:rsidR="00BA287E" w:rsidRPr="00BA287E" w:rsidRDefault="007B6D16" w:rsidP="00E51BFF">
      <w:pPr>
        <w:ind w:firstLine="720"/>
        <w:jc w:val="both"/>
        <w:rPr>
          <w:rFonts w:eastAsia="MS Mincho" w:cs="Arial"/>
          <w:lang w:val="en-US" w:eastAsia="ja-JP"/>
        </w:rPr>
      </w:pPr>
      <w:r>
        <w:rPr>
          <w:rFonts w:eastAsia="MS Mincho" w:cs="Arial" w:hint="eastAsia"/>
          <w:lang w:val="en-US" w:eastAsia="ja-JP"/>
        </w:rPr>
        <w:t xml:space="preserve">The guideline on the exchange and use of EPS verification reports is set by </w:t>
      </w:r>
      <w:r w:rsidR="005A36D3">
        <w:rPr>
          <w:rFonts w:eastAsia="MS Mincho" w:cs="Arial" w:hint="eastAsia"/>
          <w:lang w:val="en-US" w:eastAsia="ja-JP"/>
        </w:rPr>
        <w:t>the Lead Centre</w:t>
      </w:r>
      <w:r w:rsidR="00632F36">
        <w:rPr>
          <w:rFonts w:eastAsia="MS Mincho" w:cs="Arial" w:hint="eastAsia"/>
          <w:lang w:val="en-US" w:eastAsia="ja-JP"/>
        </w:rPr>
        <w:t xml:space="preserve"> (</w:t>
      </w:r>
      <w:r>
        <w:rPr>
          <w:rFonts w:eastAsia="MS Mincho" w:cs="Arial" w:hint="eastAsia"/>
          <w:lang w:val="en-US" w:eastAsia="ja-JP"/>
        </w:rPr>
        <w:t>JMA</w:t>
      </w:r>
      <w:r w:rsidR="00632F36">
        <w:rPr>
          <w:rFonts w:eastAsia="MS Mincho" w:cs="Arial" w:hint="eastAsia"/>
          <w:lang w:val="en-US" w:eastAsia="ja-JP"/>
        </w:rPr>
        <w:t>)</w:t>
      </w:r>
      <w:r w:rsidR="00ED31AA">
        <w:rPr>
          <w:rFonts w:eastAsia="MS Mincho" w:cs="Arial" w:hint="eastAsia"/>
          <w:lang w:val="en-US" w:eastAsia="ja-JP"/>
        </w:rPr>
        <w:t xml:space="preserve"> and </w:t>
      </w:r>
      <w:r>
        <w:rPr>
          <w:rFonts w:eastAsia="MS Mincho" w:cs="Arial" w:hint="eastAsia"/>
          <w:lang w:val="en-US" w:eastAsia="ja-JP"/>
        </w:rPr>
        <w:t>is available</w:t>
      </w:r>
      <w:r w:rsidR="00CC4D1B" w:rsidRPr="00CC4D1B">
        <w:rPr>
          <w:rFonts w:eastAsia="MS Mincho" w:cs="Arial" w:hint="eastAsia"/>
          <w:lang w:val="en-US" w:eastAsia="ja-JP"/>
        </w:rPr>
        <w:t xml:space="preserve"> </w:t>
      </w:r>
      <w:r w:rsidR="00CC4D1B">
        <w:rPr>
          <w:rFonts w:eastAsia="MS Mincho" w:cs="Arial" w:hint="eastAsia"/>
          <w:lang w:val="en-US" w:eastAsia="ja-JP"/>
        </w:rPr>
        <w:t>openly to</w:t>
      </w:r>
      <w:r w:rsidR="00FF509C" w:rsidRPr="0027184F">
        <w:rPr>
          <w:rFonts w:cs="Arial"/>
          <w:lang w:val="en-US"/>
        </w:rPr>
        <w:t xml:space="preserve"> the National Meteorological and Hydrological Services </w:t>
      </w:r>
      <w:r w:rsidR="00936737" w:rsidRPr="0027184F">
        <w:rPr>
          <w:rFonts w:eastAsia="MS Mincho" w:cs="Arial" w:hint="eastAsia"/>
          <w:lang w:val="en-US" w:eastAsia="ja-JP"/>
        </w:rPr>
        <w:t xml:space="preserve">(NMHSs) </w:t>
      </w:r>
      <w:r w:rsidR="00FF509C" w:rsidRPr="0027184F">
        <w:rPr>
          <w:rFonts w:cs="Arial"/>
          <w:lang w:val="en-US"/>
        </w:rPr>
        <w:t>of</w:t>
      </w:r>
      <w:r w:rsidR="00CC4D1B">
        <w:rPr>
          <w:rFonts w:eastAsia="MS Mincho" w:cs="Arial" w:hint="eastAsia"/>
          <w:lang w:val="en-US" w:eastAsia="ja-JP"/>
        </w:rPr>
        <w:t xml:space="preserve"> WMO Members</w:t>
      </w:r>
      <w:r>
        <w:rPr>
          <w:rFonts w:eastAsia="MS Mincho" w:cs="Arial" w:hint="eastAsia"/>
          <w:lang w:val="en-US" w:eastAsia="ja-JP"/>
        </w:rPr>
        <w:t xml:space="preserve"> </w:t>
      </w:r>
      <w:r w:rsidR="000A097E">
        <w:rPr>
          <w:rFonts w:eastAsia="MS Mincho" w:cs="Arial" w:hint="eastAsia"/>
          <w:lang w:val="en-US" w:eastAsia="ja-JP"/>
        </w:rPr>
        <w:t>through the</w:t>
      </w:r>
      <w:r>
        <w:rPr>
          <w:rFonts w:eastAsia="MS Mincho" w:cs="Arial" w:hint="eastAsia"/>
          <w:lang w:val="en-US" w:eastAsia="ja-JP"/>
        </w:rPr>
        <w:t xml:space="preserve"> Web</w:t>
      </w:r>
      <w:r w:rsidR="00346BFB">
        <w:rPr>
          <w:rFonts w:eastAsia="MS Mincho" w:cs="Arial" w:hint="eastAsia"/>
          <w:lang w:val="en-US" w:eastAsia="ja-JP"/>
        </w:rPr>
        <w:t xml:space="preserve"> </w:t>
      </w:r>
      <w:r>
        <w:rPr>
          <w:rFonts w:eastAsia="MS Mincho" w:cs="Arial" w:hint="eastAsia"/>
          <w:lang w:val="en-US" w:eastAsia="ja-JP"/>
        </w:rPr>
        <w:t>site (</w:t>
      </w:r>
      <w:hyperlink r:id="rId10" w:history="1">
        <w:r w:rsidR="00E51BFF" w:rsidRPr="00BF06B8">
          <w:rPr>
            <w:rStyle w:val="Hyperlink"/>
            <w:rFonts w:eastAsia="MS Mincho" w:cs="Arial"/>
            <w:lang w:val="en-US" w:eastAsia="ja-JP"/>
          </w:rPr>
          <w:t>http://epsv.kishou.go.jp/EPSv/guideline.pdf</w:t>
        </w:r>
      </w:hyperlink>
      <w:r>
        <w:rPr>
          <w:rFonts w:eastAsia="MS Mincho" w:cs="Arial" w:hint="eastAsia"/>
          <w:lang w:val="en-US" w:eastAsia="ja-JP"/>
        </w:rPr>
        <w:t>).</w:t>
      </w:r>
      <w:r w:rsidR="00ED31AA">
        <w:rPr>
          <w:rFonts w:eastAsia="MS Mincho" w:cs="Arial" w:hint="eastAsia"/>
          <w:lang w:val="en-US" w:eastAsia="ja-JP"/>
        </w:rPr>
        <w:t xml:space="preserve">  The latest guideline is dated on </w:t>
      </w:r>
      <w:r w:rsidR="00E51BFF">
        <w:rPr>
          <w:rFonts w:eastAsia="MS Mincho" w:cs="Arial" w:hint="eastAsia"/>
          <w:lang w:val="en-US" w:eastAsia="ja-JP"/>
        </w:rPr>
        <w:t>30</w:t>
      </w:r>
      <w:r w:rsidR="00ED31AA" w:rsidRPr="00497B20">
        <w:rPr>
          <w:rFonts w:eastAsia="MS Mincho" w:cs="Arial" w:hint="eastAsia"/>
          <w:vertAlign w:val="superscript"/>
          <w:lang w:val="en-US" w:eastAsia="ja-JP"/>
        </w:rPr>
        <w:t>th</w:t>
      </w:r>
      <w:r w:rsidR="00ED31AA">
        <w:rPr>
          <w:rFonts w:eastAsia="MS Mincho" w:cs="Arial" w:hint="eastAsia"/>
          <w:lang w:val="en-US" w:eastAsia="ja-JP"/>
        </w:rPr>
        <w:t xml:space="preserve"> </w:t>
      </w:r>
      <w:r w:rsidR="00E51BFF">
        <w:rPr>
          <w:rFonts w:eastAsia="MS Mincho" w:cs="Arial" w:hint="eastAsia"/>
          <w:lang w:val="en-US" w:eastAsia="ja-JP"/>
        </w:rPr>
        <w:t>November</w:t>
      </w:r>
      <w:r w:rsidR="00ED31AA">
        <w:rPr>
          <w:rFonts w:eastAsia="MS Mincho" w:cs="Arial" w:hint="eastAsia"/>
          <w:lang w:val="en-US" w:eastAsia="ja-JP"/>
        </w:rPr>
        <w:t xml:space="preserve"> 201</w:t>
      </w:r>
      <w:r w:rsidR="00E51BFF">
        <w:rPr>
          <w:rFonts w:eastAsia="MS Mincho" w:cs="Arial" w:hint="eastAsia"/>
          <w:lang w:val="en-US" w:eastAsia="ja-JP"/>
        </w:rPr>
        <w:t>2</w:t>
      </w:r>
      <w:r w:rsidR="00ED31AA">
        <w:rPr>
          <w:rFonts w:eastAsia="MS Mincho" w:cs="Arial" w:hint="eastAsia"/>
          <w:lang w:val="en-US" w:eastAsia="ja-JP"/>
        </w:rPr>
        <w:t>.</w:t>
      </w:r>
    </w:p>
    <w:p w:rsidR="00A21125" w:rsidRPr="004710A6" w:rsidRDefault="00A21125" w:rsidP="005021D9">
      <w:pPr>
        <w:rPr>
          <w:rFonts w:eastAsia="MS Mincho" w:cs="Arial"/>
          <w:b/>
          <w:color w:val="FF0000"/>
          <w:lang w:val="en-US" w:eastAsia="ja-JP"/>
        </w:rPr>
      </w:pPr>
    </w:p>
    <w:p w:rsidR="00DF5DB3" w:rsidRPr="007D221D" w:rsidRDefault="00471012" w:rsidP="00985002">
      <w:pPr>
        <w:autoSpaceDE w:val="0"/>
        <w:autoSpaceDN w:val="0"/>
        <w:adjustRightInd w:val="0"/>
        <w:ind w:right="39" w:firstLineChars="300" w:firstLine="660"/>
        <w:jc w:val="both"/>
        <w:rPr>
          <w:rFonts w:eastAsia="MS Mincho" w:cs="Arial"/>
          <w:lang w:val="en-US" w:eastAsia="ja-JP"/>
        </w:rPr>
      </w:pPr>
      <w:r>
        <w:rPr>
          <w:rFonts w:cs="Arial"/>
          <w:lang w:val="en-US"/>
        </w:rPr>
        <w:t>The registered centres</w:t>
      </w:r>
      <w:r w:rsidR="00053E6A" w:rsidRPr="007D221D">
        <w:rPr>
          <w:rFonts w:eastAsia="MS Mincho" w:cs="Arial" w:hint="eastAsia"/>
          <w:lang w:val="en-US" w:eastAsia="ja-JP"/>
        </w:rPr>
        <w:t xml:space="preserve"> </w:t>
      </w:r>
      <w:r w:rsidR="00985002" w:rsidRPr="0027184F">
        <w:rPr>
          <w:rFonts w:cs="Arial"/>
          <w:lang w:val="en-US"/>
        </w:rPr>
        <w:t xml:space="preserve">are </w:t>
      </w:r>
      <w:r w:rsidR="00DF5DB3" w:rsidRPr="007D221D">
        <w:rPr>
          <w:rFonts w:eastAsia="MS Mincho" w:cs="Arial" w:hint="eastAsia"/>
          <w:lang w:val="en-US" w:eastAsia="ja-JP"/>
        </w:rPr>
        <w:t>as follows:</w:t>
      </w:r>
    </w:p>
    <w:p w:rsidR="00DF5DB3" w:rsidRPr="007D221D" w:rsidRDefault="00DF5DB3" w:rsidP="00DF5DB3">
      <w:pPr>
        <w:autoSpaceDE w:val="0"/>
        <w:autoSpaceDN w:val="0"/>
        <w:adjustRightInd w:val="0"/>
        <w:ind w:right="39" w:firstLineChars="50" w:firstLine="110"/>
        <w:jc w:val="both"/>
        <w:rPr>
          <w:rFonts w:eastAsia="MS Mincho" w:cs="Arial"/>
          <w:lang w:val="en-US" w:eastAsia="ja-JP"/>
        </w:rPr>
      </w:pPr>
      <w:r w:rsidRPr="007D221D">
        <w:rPr>
          <w:rFonts w:eastAsia="MS Mincho" w:cs="Arial" w:hint="eastAsia"/>
          <w:lang w:val="en-US" w:eastAsia="ja-JP"/>
        </w:rPr>
        <w:t xml:space="preserve">- </w:t>
      </w:r>
      <w:r w:rsidR="00985002" w:rsidRPr="0027184F">
        <w:rPr>
          <w:rFonts w:cs="Arial"/>
          <w:lang w:val="en-US"/>
        </w:rPr>
        <w:t>CM</w:t>
      </w:r>
      <w:r w:rsidR="00985002" w:rsidRPr="0027184F">
        <w:rPr>
          <w:rFonts w:eastAsia="MS Mincho" w:cs="Arial" w:hint="eastAsia"/>
          <w:lang w:val="en-US" w:eastAsia="ja-JP"/>
        </w:rPr>
        <w:t>A</w:t>
      </w:r>
      <w:r w:rsidR="00985002" w:rsidRPr="0027184F">
        <w:rPr>
          <w:rFonts w:cs="Arial"/>
          <w:lang w:val="en-US"/>
        </w:rPr>
        <w:t xml:space="preserve"> (C</w:t>
      </w:r>
      <w:r w:rsidR="00985002" w:rsidRPr="0027184F">
        <w:rPr>
          <w:rFonts w:eastAsia="MS Mincho" w:cs="Arial" w:hint="eastAsia"/>
          <w:lang w:val="en-US" w:eastAsia="ja-JP"/>
        </w:rPr>
        <w:t>hina</w:t>
      </w:r>
      <w:r w:rsidR="00985002" w:rsidRPr="0027184F">
        <w:rPr>
          <w:rFonts w:cs="Arial"/>
          <w:lang w:val="en-US"/>
        </w:rPr>
        <w:t xml:space="preserve"> Meteorological </w:t>
      </w:r>
      <w:r w:rsidR="00985002" w:rsidRPr="0027184F">
        <w:rPr>
          <w:rFonts w:eastAsia="MS Mincho" w:cs="Arial" w:hint="eastAsia"/>
          <w:lang w:val="en-US" w:eastAsia="ja-JP"/>
        </w:rPr>
        <w:t>Administration</w:t>
      </w:r>
      <w:r w:rsidR="00985002" w:rsidRPr="0027184F">
        <w:rPr>
          <w:rFonts w:cs="Arial"/>
          <w:lang w:val="en-US"/>
        </w:rPr>
        <w:t xml:space="preserve">; </w:t>
      </w:r>
      <w:r w:rsidR="00985002" w:rsidRPr="0027184F">
        <w:rPr>
          <w:rFonts w:eastAsia="MS Mincho" w:cs="Arial" w:hint="eastAsia"/>
          <w:lang w:val="en-US" w:eastAsia="ja-JP"/>
        </w:rPr>
        <w:t>Dec</w:t>
      </w:r>
      <w:r w:rsidR="00953A34" w:rsidRPr="0027184F">
        <w:rPr>
          <w:rFonts w:eastAsia="MS Mincho" w:cs="Arial" w:hint="eastAsia"/>
          <w:lang w:val="en-US" w:eastAsia="ja-JP"/>
        </w:rPr>
        <w:t>.</w:t>
      </w:r>
      <w:r w:rsidR="00985002" w:rsidRPr="0027184F">
        <w:rPr>
          <w:rFonts w:eastAsia="MS Mincho" w:cs="Arial" w:hint="eastAsia"/>
          <w:lang w:val="en-US" w:eastAsia="ja-JP"/>
        </w:rPr>
        <w:t xml:space="preserve"> </w:t>
      </w:r>
      <w:r w:rsidR="00985002" w:rsidRPr="0027184F">
        <w:rPr>
          <w:rFonts w:cs="Arial"/>
          <w:lang w:val="en-US"/>
        </w:rPr>
        <w:t>200</w:t>
      </w:r>
      <w:r w:rsidR="00985002" w:rsidRPr="0027184F">
        <w:rPr>
          <w:rFonts w:eastAsia="MS Mincho" w:cs="Arial" w:hint="eastAsia"/>
          <w:lang w:val="en-US" w:eastAsia="ja-JP"/>
        </w:rPr>
        <w:t>9</w:t>
      </w:r>
      <w:r w:rsidR="00985002" w:rsidRPr="0027184F">
        <w:rPr>
          <w:rFonts w:cs="Arial"/>
          <w:lang w:val="en-US"/>
        </w:rPr>
        <w:t>)</w:t>
      </w:r>
    </w:p>
    <w:p w:rsidR="00DF5DB3" w:rsidRPr="00C600B1" w:rsidRDefault="00DF5DB3" w:rsidP="00DF5DB3">
      <w:pPr>
        <w:autoSpaceDE w:val="0"/>
        <w:autoSpaceDN w:val="0"/>
        <w:adjustRightInd w:val="0"/>
        <w:ind w:right="39" w:firstLineChars="50" w:firstLine="110"/>
        <w:jc w:val="both"/>
        <w:rPr>
          <w:rFonts w:eastAsia="MS Mincho" w:cs="Arial"/>
          <w:lang w:val="fr-FR" w:eastAsia="ja-JP"/>
        </w:rPr>
      </w:pPr>
      <w:r w:rsidRPr="00C600B1">
        <w:rPr>
          <w:rFonts w:eastAsia="MS Mincho" w:cs="Arial" w:hint="eastAsia"/>
          <w:lang w:val="fr-FR" w:eastAsia="ja-JP"/>
        </w:rPr>
        <w:t xml:space="preserve">- </w:t>
      </w:r>
      <w:r w:rsidR="00985002" w:rsidRPr="00C600B1">
        <w:rPr>
          <w:rFonts w:cs="Arial"/>
          <w:lang w:val="fr-FR"/>
        </w:rPr>
        <w:t xml:space="preserve">CMC (Canadian </w:t>
      </w:r>
      <w:proofErr w:type="spellStart"/>
      <w:r w:rsidR="00985002" w:rsidRPr="00C600B1">
        <w:rPr>
          <w:rFonts w:cs="Arial"/>
          <w:lang w:val="fr-FR"/>
        </w:rPr>
        <w:t>Meteorological</w:t>
      </w:r>
      <w:proofErr w:type="spellEnd"/>
      <w:r w:rsidR="00985002" w:rsidRPr="00C600B1">
        <w:rPr>
          <w:rFonts w:cs="Arial"/>
          <w:lang w:val="fr-FR"/>
        </w:rPr>
        <w:t xml:space="preserve"> Centre; Sep</w:t>
      </w:r>
      <w:r w:rsidR="00953A34" w:rsidRPr="00C600B1">
        <w:rPr>
          <w:rFonts w:eastAsia="MS Mincho" w:cs="Arial" w:hint="eastAsia"/>
          <w:lang w:val="fr-FR" w:eastAsia="ja-JP"/>
        </w:rPr>
        <w:t>.</w:t>
      </w:r>
      <w:r w:rsidR="00985002" w:rsidRPr="00C600B1">
        <w:rPr>
          <w:rFonts w:eastAsia="MS Mincho" w:cs="Arial" w:hint="eastAsia"/>
          <w:lang w:val="fr-FR" w:eastAsia="ja-JP"/>
        </w:rPr>
        <w:t xml:space="preserve"> </w:t>
      </w:r>
      <w:r w:rsidR="00985002" w:rsidRPr="00C600B1">
        <w:rPr>
          <w:rFonts w:cs="Arial"/>
          <w:lang w:val="fr-FR"/>
        </w:rPr>
        <w:t>2004)</w:t>
      </w:r>
    </w:p>
    <w:p w:rsidR="00DF5DB3" w:rsidRPr="00C600B1" w:rsidRDefault="00DF5DB3" w:rsidP="00DF5DB3">
      <w:pPr>
        <w:autoSpaceDE w:val="0"/>
        <w:autoSpaceDN w:val="0"/>
        <w:adjustRightInd w:val="0"/>
        <w:ind w:right="39" w:firstLineChars="50" w:firstLine="110"/>
        <w:jc w:val="both"/>
        <w:rPr>
          <w:rFonts w:eastAsia="MS Mincho" w:cs="Arial"/>
          <w:lang w:val="fr-FR" w:eastAsia="ja-JP"/>
        </w:rPr>
      </w:pPr>
      <w:r w:rsidRPr="00C600B1">
        <w:rPr>
          <w:rFonts w:eastAsia="MS Mincho" w:cs="Arial" w:hint="eastAsia"/>
          <w:lang w:val="fr-FR" w:eastAsia="ja-JP"/>
        </w:rPr>
        <w:t xml:space="preserve">- </w:t>
      </w:r>
      <w:r w:rsidR="00985002" w:rsidRPr="00C600B1">
        <w:rPr>
          <w:rFonts w:cs="Arial"/>
          <w:lang w:val="fr-FR"/>
        </w:rPr>
        <w:t>CPTEC (</w:t>
      </w:r>
      <w:r w:rsidR="00985002" w:rsidRPr="00C600B1">
        <w:rPr>
          <w:rStyle w:val="Emphasis"/>
          <w:rFonts w:cs="Arial"/>
          <w:b w:val="0"/>
          <w:lang w:val="fr-FR"/>
        </w:rPr>
        <w:t xml:space="preserve">Centro de </w:t>
      </w:r>
      <w:proofErr w:type="spellStart"/>
      <w:r w:rsidR="00985002" w:rsidRPr="00C600B1">
        <w:rPr>
          <w:rStyle w:val="Emphasis"/>
          <w:rFonts w:cs="Arial"/>
          <w:b w:val="0"/>
          <w:lang w:val="fr-FR"/>
        </w:rPr>
        <w:t>Previsão</w:t>
      </w:r>
      <w:proofErr w:type="spellEnd"/>
      <w:r w:rsidR="00985002" w:rsidRPr="00C600B1">
        <w:rPr>
          <w:rStyle w:val="Emphasis"/>
          <w:rFonts w:cs="Arial"/>
          <w:b w:val="0"/>
          <w:lang w:val="fr-FR"/>
        </w:rPr>
        <w:t xml:space="preserve"> de Tempo e </w:t>
      </w:r>
      <w:proofErr w:type="spellStart"/>
      <w:r w:rsidR="00985002" w:rsidRPr="00C600B1">
        <w:rPr>
          <w:rStyle w:val="Emphasis"/>
          <w:rFonts w:cs="Arial"/>
          <w:b w:val="0"/>
          <w:lang w:val="fr-FR"/>
        </w:rPr>
        <w:t>Estudos</w:t>
      </w:r>
      <w:proofErr w:type="spellEnd"/>
      <w:r w:rsidR="00985002" w:rsidRPr="00C600B1">
        <w:rPr>
          <w:rStyle w:val="Emphasis"/>
          <w:rFonts w:cs="Arial"/>
          <w:b w:val="0"/>
          <w:lang w:val="fr-FR"/>
        </w:rPr>
        <w:t xml:space="preserve"> </w:t>
      </w:r>
      <w:proofErr w:type="spellStart"/>
      <w:r w:rsidR="00985002" w:rsidRPr="00C600B1">
        <w:rPr>
          <w:rStyle w:val="Emphasis"/>
          <w:rFonts w:cs="Arial"/>
          <w:b w:val="0"/>
          <w:lang w:val="fr-FR"/>
        </w:rPr>
        <w:t>Climáticos</w:t>
      </w:r>
      <w:proofErr w:type="spellEnd"/>
      <w:r w:rsidR="00985002" w:rsidRPr="00C600B1">
        <w:rPr>
          <w:rFonts w:cs="Arial"/>
          <w:color w:val="000000"/>
          <w:lang w:val="fr-FR"/>
        </w:rPr>
        <w:t>;</w:t>
      </w:r>
      <w:r w:rsidR="00985002" w:rsidRPr="00C600B1">
        <w:rPr>
          <w:rStyle w:val="stdnobr"/>
          <w:rFonts w:cs="Arial"/>
          <w:color w:val="000000"/>
          <w:lang w:val="fr-FR"/>
        </w:rPr>
        <w:t> </w:t>
      </w:r>
      <w:proofErr w:type="spellStart"/>
      <w:r w:rsidR="00985002" w:rsidRPr="00C600B1">
        <w:rPr>
          <w:rFonts w:cs="Arial"/>
          <w:lang w:val="fr-FR"/>
        </w:rPr>
        <w:t>Dec</w:t>
      </w:r>
      <w:proofErr w:type="spellEnd"/>
      <w:r w:rsidR="00985002" w:rsidRPr="00C600B1">
        <w:rPr>
          <w:rFonts w:eastAsia="MS Mincho" w:cs="Arial" w:hint="eastAsia"/>
          <w:lang w:val="fr-FR" w:eastAsia="ja-JP"/>
        </w:rPr>
        <w:t xml:space="preserve">. </w:t>
      </w:r>
      <w:r w:rsidR="00985002" w:rsidRPr="00C600B1">
        <w:rPr>
          <w:rFonts w:cs="Arial"/>
          <w:lang w:val="fr-FR"/>
        </w:rPr>
        <w:t>2005)</w:t>
      </w:r>
    </w:p>
    <w:p w:rsidR="00DF5DB3" w:rsidRPr="007D221D" w:rsidRDefault="00DF5DB3" w:rsidP="00DF5DB3">
      <w:pPr>
        <w:autoSpaceDE w:val="0"/>
        <w:autoSpaceDN w:val="0"/>
        <w:adjustRightInd w:val="0"/>
        <w:ind w:right="39" w:firstLineChars="50" w:firstLine="110"/>
        <w:jc w:val="both"/>
        <w:rPr>
          <w:rFonts w:eastAsia="MS Mincho" w:cs="Arial"/>
          <w:lang w:val="en-US" w:eastAsia="ja-JP"/>
        </w:rPr>
      </w:pPr>
      <w:r w:rsidRPr="007D221D">
        <w:rPr>
          <w:rFonts w:eastAsia="MS Mincho" w:cs="Arial" w:hint="eastAsia"/>
          <w:lang w:val="en-US" w:eastAsia="ja-JP"/>
        </w:rPr>
        <w:t xml:space="preserve">- </w:t>
      </w:r>
      <w:r w:rsidR="00985002" w:rsidRPr="0027184F">
        <w:rPr>
          <w:rFonts w:cs="Arial"/>
          <w:lang w:val="en-US"/>
        </w:rPr>
        <w:t>ECMWF (European Centre for Medium-Range Weather Forecasts; Jan</w:t>
      </w:r>
      <w:r w:rsidR="00985002" w:rsidRPr="0027184F">
        <w:rPr>
          <w:rFonts w:eastAsia="MS Mincho" w:cs="Arial" w:hint="eastAsia"/>
          <w:lang w:val="en-US" w:eastAsia="ja-JP"/>
        </w:rPr>
        <w:t xml:space="preserve">. </w:t>
      </w:r>
      <w:r w:rsidR="00985002" w:rsidRPr="0027184F">
        <w:rPr>
          <w:rFonts w:cs="Arial"/>
          <w:lang w:val="en-US"/>
        </w:rPr>
        <w:t>2004)</w:t>
      </w:r>
    </w:p>
    <w:p w:rsidR="00DF5DB3" w:rsidRPr="007D221D" w:rsidRDefault="00DF5DB3" w:rsidP="00DF5DB3">
      <w:pPr>
        <w:autoSpaceDE w:val="0"/>
        <w:autoSpaceDN w:val="0"/>
        <w:adjustRightInd w:val="0"/>
        <w:ind w:right="39" w:firstLineChars="50" w:firstLine="110"/>
        <w:jc w:val="both"/>
        <w:rPr>
          <w:rFonts w:eastAsia="MS Mincho" w:cs="Arial"/>
          <w:lang w:val="en-US" w:eastAsia="ja-JP"/>
        </w:rPr>
      </w:pPr>
      <w:r w:rsidRPr="007D221D">
        <w:rPr>
          <w:rFonts w:eastAsia="MS Mincho" w:cs="Arial" w:hint="eastAsia"/>
          <w:lang w:val="en-US" w:eastAsia="ja-JP"/>
        </w:rPr>
        <w:t xml:space="preserve">- </w:t>
      </w:r>
      <w:r w:rsidR="00985002" w:rsidRPr="0027184F">
        <w:rPr>
          <w:rFonts w:cs="Arial"/>
          <w:lang w:val="en-US"/>
        </w:rPr>
        <w:t>JMA (Jan</w:t>
      </w:r>
      <w:r w:rsidR="00985002" w:rsidRPr="0027184F">
        <w:rPr>
          <w:rFonts w:eastAsia="MS Mincho" w:cs="Arial" w:hint="eastAsia"/>
          <w:lang w:val="en-US" w:eastAsia="ja-JP"/>
        </w:rPr>
        <w:t xml:space="preserve">. </w:t>
      </w:r>
      <w:r w:rsidR="00985002" w:rsidRPr="0027184F">
        <w:rPr>
          <w:rFonts w:cs="Arial"/>
          <w:lang w:val="en-US"/>
        </w:rPr>
        <w:t>2004)</w:t>
      </w:r>
    </w:p>
    <w:p w:rsidR="00DF5DB3" w:rsidRPr="007D221D" w:rsidRDefault="00DF5DB3" w:rsidP="00DF5DB3">
      <w:pPr>
        <w:autoSpaceDE w:val="0"/>
        <w:autoSpaceDN w:val="0"/>
        <w:adjustRightInd w:val="0"/>
        <w:ind w:right="39" w:firstLineChars="50" w:firstLine="110"/>
        <w:jc w:val="both"/>
        <w:rPr>
          <w:rFonts w:eastAsia="MS Mincho" w:cs="Arial"/>
          <w:lang w:val="en-US" w:eastAsia="ja-JP"/>
        </w:rPr>
      </w:pPr>
      <w:r w:rsidRPr="007D221D">
        <w:rPr>
          <w:rFonts w:eastAsia="MS Mincho" w:cs="Arial" w:hint="eastAsia"/>
          <w:lang w:val="en-US" w:eastAsia="ja-JP"/>
        </w:rPr>
        <w:t xml:space="preserve">- </w:t>
      </w:r>
      <w:r w:rsidR="00985002" w:rsidRPr="0027184F">
        <w:rPr>
          <w:rFonts w:cs="Arial"/>
          <w:lang w:val="en-US"/>
        </w:rPr>
        <w:t>KMA (Korea Meteorological Administration; Jan</w:t>
      </w:r>
      <w:r w:rsidR="00985002" w:rsidRPr="0027184F">
        <w:rPr>
          <w:rFonts w:eastAsia="MS Mincho" w:cs="Arial" w:hint="eastAsia"/>
          <w:lang w:val="en-US" w:eastAsia="ja-JP"/>
        </w:rPr>
        <w:t xml:space="preserve">. </w:t>
      </w:r>
      <w:r w:rsidR="00985002" w:rsidRPr="0027184F">
        <w:rPr>
          <w:rFonts w:cs="Arial"/>
          <w:lang w:val="en-US"/>
        </w:rPr>
        <w:t>2004)</w:t>
      </w:r>
    </w:p>
    <w:p w:rsidR="00DF5DB3" w:rsidRDefault="00DF5DB3" w:rsidP="00DF5DB3">
      <w:pPr>
        <w:autoSpaceDE w:val="0"/>
        <w:autoSpaceDN w:val="0"/>
        <w:adjustRightInd w:val="0"/>
        <w:ind w:right="39" w:firstLineChars="50" w:firstLine="110"/>
        <w:jc w:val="both"/>
        <w:rPr>
          <w:rFonts w:eastAsia="MS Mincho" w:cs="Arial"/>
          <w:lang w:val="en-US" w:eastAsia="ja-JP"/>
        </w:rPr>
      </w:pPr>
      <w:r w:rsidRPr="007D221D">
        <w:rPr>
          <w:rFonts w:eastAsia="MS Mincho" w:cs="Arial" w:hint="eastAsia"/>
          <w:lang w:val="en-US" w:eastAsia="ja-JP"/>
        </w:rPr>
        <w:t xml:space="preserve">- </w:t>
      </w:r>
      <w:r w:rsidR="00471012" w:rsidRPr="00906A5D">
        <w:rPr>
          <w:rFonts w:eastAsia="MS Mincho" w:cs="Arial" w:hint="eastAsia"/>
          <w:lang w:val="en-US" w:eastAsia="ja-JP"/>
        </w:rPr>
        <w:t xml:space="preserve">NCEP (National Centers for Environmental Prediction; </w:t>
      </w:r>
      <w:r w:rsidR="00A04D80">
        <w:rPr>
          <w:rFonts w:eastAsia="MS Mincho" w:cs="Arial" w:hint="eastAsia"/>
          <w:lang w:val="en-US" w:eastAsia="ja-JP"/>
        </w:rPr>
        <w:t>Jun. 2012</w:t>
      </w:r>
      <w:r w:rsidR="00471012" w:rsidRPr="00906A5D">
        <w:rPr>
          <w:rFonts w:eastAsia="MS Mincho" w:cs="Arial" w:hint="eastAsia"/>
          <w:lang w:val="en-US" w:eastAsia="ja-JP"/>
        </w:rPr>
        <w:t>)</w:t>
      </w:r>
    </w:p>
    <w:p w:rsidR="00DF5DB3" w:rsidRPr="007D221D" w:rsidRDefault="00DF5DB3" w:rsidP="00DF5DB3">
      <w:pPr>
        <w:autoSpaceDE w:val="0"/>
        <w:autoSpaceDN w:val="0"/>
        <w:adjustRightInd w:val="0"/>
        <w:ind w:right="39" w:firstLineChars="50" w:firstLine="110"/>
        <w:jc w:val="both"/>
        <w:rPr>
          <w:rFonts w:eastAsia="MS Mincho" w:cs="Arial"/>
          <w:lang w:val="en-US" w:eastAsia="ja-JP"/>
        </w:rPr>
      </w:pPr>
      <w:r>
        <w:rPr>
          <w:rFonts w:eastAsia="MS Mincho" w:cs="Arial" w:hint="eastAsia"/>
          <w:lang w:val="en-US" w:eastAsia="ja-JP"/>
        </w:rPr>
        <w:t>-</w:t>
      </w:r>
      <w:r w:rsidR="00471012" w:rsidRPr="00906A5D">
        <w:rPr>
          <w:rFonts w:eastAsia="MS Mincho" w:cs="Arial" w:hint="eastAsia"/>
          <w:lang w:val="en-US" w:eastAsia="ja-JP"/>
        </w:rPr>
        <w:t xml:space="preserve"> </w:t>
      </w:r>
      <w:r w:rsidR="00985002" w:rsidRPr="0027184F">
        <w:rPr>
          <w:rFonts w:eastAsia="MS Mincho" w:cs="Arial" w:hint="eastAsia"/>
          <w:lang w:val="en-US" w:eastAsia="ja-JP"/>
        </w:rPr>
        <w:t>RUMS</w:t>
      </w:r>
      <w:r w:rsidR="00985002" w:rsidRPr="0027184F">
        <w:rPr>
          <w:rFonts w:cs="Arial"/>
          <w:lang w:val="en-US"/>
        </w:rPr>
        <w:t xml:space="preserve"> (</w:t>
      </w:r>
      <w:proofErr w:type="spellStart"/>
      <w:r w:rsidR="00985002" w:rsidRPr="0027184F">
        <w:rPr>
          <w:rFonts w:eastAsia="MS Mincho" w:cs="Arial" w:hint="eastAsia"/>
          <w:lang w:val="en-US" w:eastAsia="ja-JP"/>
        </w:rPr>
        <w:t>Hydrometeorological</w:t>
      </w:r>
      <w:proofErr w:type="spellEnd"/>
      <w:r w:rsidR="00985002" w:rsidRPr="0027184F">
        <w:rPr>
          <w:rFonts w:eastAsia="MS Mincho" w:cs="Arial" w:hint="eastAsia"/>
          <w:lang w:val="en-US" w:eastAsia="ja-JP"/>
        </w:rPr>
        <w:t xml:space="preserve"> Centre of Russia</w:t>
      </w:r>
      <w:r w:rsidR="00985002" w:rsidRPr="0027184F">
        <w:rPr>
          <w:rFonts w:cs="Arial"/>
          <w:lang w:val="en-US"/>
        </w:rPr>
        <w:t xml:space="preserve">; </w:t>
      </w:r>
      <w:r w:rsidR="00985002" w:rsidRPr="0027184F">
        <w:rPr>
          <w:rFonts w:eastAsia="MS Mincho" w:cs="Arial" w:hint="eastAsia"/>
          <w:lang w:val="en-US" w:eastAsia="ja-JP"/>
        </w:rPr>
        <w:t xml:space="preserve">Dec. </w:t>
      </w:r>
      <w:r w:rsidR="00985002" w:rsidRPr="0027184F">
        <w:rPr>
          <w:rFonts w:cs="Arial"/>
          <w:lang w:val="en-US"/>
        </w:rPr>
        <w:t>20</w:t>
      </w:r>
      <w:r w:rsidR="00985002" w:rsidRPr="0027184F">
        <w:rPr>
          <w:rFonts w:eastAsia="MS Mincho" w:cs="Arial" w:hint="eastAsia"/>
          <w:lang w:val="en-US" w:eastAsia="ja-JP"/>
        </w:rPr>
        <w:t>1</w:t>
      </w:r>
      <w:r w:rsidR="00985002" w:rsidRPr="0027184F">
        <w:rPr>
          <w:rFonts w:cs="Arial"/>
          <w:lang w:val="en-US"/>
        </w:rPr>
        <w:t>0)</w:t>
      </w:r>
    </w:p>
    <w:p w:rsidR="00985002" w:rsidRPr="007D221D" w:rsidRDefault="00DF5DB3" w:rsidP="00DF5DB3">
      <w:pPr>
        <w:autoSpaceDE w:val="0"/>
        <w:autoSpaceDN w:val="0"/>
        <w:adjustRightInd w:val="0"/>
        <w:ind w:right="39" w:firstLineChars="50" w:firstLine="110"/>
        <w:jc w:val="both"/>
        <w:rPr>
          <w:rFonts w:eastAsia="MS Mincho" w:cs="Arial"/>
          <w:lang w:val="en-US" w:eastAsia="ja-JP"/>
        </w:rPr>
      </w:pPr>
      <w:r w:rsidRPr="007D221D">
        <w:rPr>
          <w:rFonts w:eastAsia="MS Mincho" w:cs="Arial" w:hint="eastAsia"/>
          <w:lang w:val="en-US" w:eastAsia="ja-JP"/>
        </w:rPr>
        <w:t xml:space="preserve">- </w:t>
      </w:r>
      <w:r w:rsidR="00985002" w:rsidRPr="0027184F">
        <w:rPr>
          <w:rFonts w:cs="Arial"/>
          <w:lang w:val="en-US"/>
        </w:rPr>
        <w:t>UKMO (U</w:t>
      </w:r>
      <w:r w:rsidR="00E26331" w:rsidRPr="0027184F">
        <w:rPr>
          <w:rFonts w:eastAsia="MS Mincho" w:cs="Arial" w:hint="eastAsia"/>
          <w:lang w:val="en-US" w:eastAsia="ja-JP"/>
        </w:rPr>
        <w:t xml:space="preserve">nited </w:t>
      </w:r>
      <w:r w:rsidR="00985002" w:rsidRPr="0027184F">
        <w:rPr>
          <w:rFonts w:cs="Arial"/>
          <w:lang w:val="en-US"/>
        </w:rPr>
        <w:t>K</w:t>
      </w:r>
      <w:r w:rsidR="00E26331" w:rsidRPr="0027184F">
        <w:rPr>
          <w:rFonts w:eastAsia="MS Mincho" w:cs="Arial" w:hint="eastAsia"/>
          <w:lang w:val="en-US" w:eastAsia="ja-JP"/>
        </w:rPr>
        <w:t>ingdom</w:t>
      </w:r>
      <w:r w:rsidR="00985002" w:rsidRPr="0027184F">
        <w:rPr>
          <w:rFonts w:cs="Arial"/>
          <w:lang w:val="en-US"/>
        </w:rPr>
        <w:t xml:space="preserve"> Met Office; Jan</w:t>
      </w:r>
      <w:r w:rsidR="00985002" w:rsidRPr="0027184F">
        <w:rPr>
          <w:rFonts w:eastAsia="MS Mincho" w:cs="Arial" w:hint="eastAsia"/>
          <w:lang w:val="en-US" w:eastAsia="ja-JP"/>
        </w:rPr>
        <w:t xml:space="preserve">. </w:t>
      </w:r>
      <w:r>
        <w:rPr>
          <w:rFonts w:cs="Arial"/>
          <w:lang w:val="en-US"/>
        </w:rPr>
        <w:t>2004)</w:t>
      </w:r>
    </w:p>
    <w:p w:rsidR="00301E9B" w:rsidRPr="00DF5DB3" w:rsidRDefault="00301E9B" w:rsidP="00985002">
      <w:pPr>
        <w:autoSpaceDE w:val="0"/>
        <w:autoSpaceDN w:val="0"/>
        <w:adjustRightInd w:val="0"/>
        <w:ind w:right="39" w:firstLineChars="300" w:firstLine="660"/>
        <w:jc w:val="both"/>
        <w:rPr>
          <w:rFonts w:eastAsia="MS Mincho" w:cs="Arial"/>
          <w:lang w:val="en-US" w:eastAsia="ja-JP"/>
        </w:rPr>
      </w:pPr>
    </w:p>
    <w:p w:rsidR="003F776A" w:rsidRPr="0027184F" w:rsidRDefault="00E70E82" w:rsidP="00756B52">
      <w:pPr>
        <w:ind w:firstLine="660"/>
        <w:rPr>
          <w:rFonts w:eastAsia="MS Mincho" w:cs="Arial"/>
          <w:lang w:val="en-US" w:eastAsia="ja-JP"/>
        </w:rPr>
      </w:pPr>
      <w:r w:rsidRPr="00F30D43">
        <w:rPr>
          <w:rFonts w:eastAsia="MS Mincho" w:cs="Arial" w:hint="eastAsia"/>
          <w:lang w:val="en-US" w:eastAsia="ja-JP"/>
        </w:rPr>
        <w:t xml:space="preserve">Presently, the total size of </w:t>
      </w:r>
      <w:r w:rsidRPr="00F30D43">
        <w:rPr>
          <w:rFonts w:cs="Arial"/>
          <w:lang w:val="en-US"/>
        </w:rPr>
        <w:t xml:space="preserve">all original </w:t>
      </w:r>
      <w:r w:rsidRPr="00F30D43">
        <w:rPr>
          <w:rFonts w:eastAsia="MS Mincho" w:cs="Arial" w:hint="eastAsia"/>
          <w:lang w:val="en-US" w:eastAsia="ja-JP"/>
        </w:rPr>
        <w:t>reports</w:t>
      </w:r>
      <w:r w:rsidRPr="00F30D43">
        <w:rPr>
          <w:rFonts w:cs="Arial"/>
          <w:lang w:val="en-US"/>
        </w:rPr>
        <w:t xml:space="preserve"> </w:t>
      </w:r>
      <w:r w:rsidRPr="00F30D43">
        <w:rPr>
          <w:rFonts w:eastAsia="MS Mincho" w:cs="Arial" w:hint="eastAsia"/>
          <w:lang w:val="en-US" w:eastAsia="ja-JP"/>
        </w:rPr>
        <w:t xml:space="preserve">is </w:t>
      </w:r>
      <w:r w:rsidR="00660793" w:rsidRPr="00F30D43">
        <w:rPr>
          <w:rFonts w:cs="Arial"/>
          <w:lang w:val="en-US"/>
        </w:rPr>
        <w:t xml:space="preserve">about </w:t>
      </w:r>
      <w:r w:rsidR="00F30D43" w:rsidRPr="000564D1">
        <w:rPr>
          <w:rFonts w:eastAsia="MS Mincho" w:cs="Arial" w:hint="eastAsia"/>
          <w:lang w:val="en-US" w:eastAsia="ja-JP"/>
        </w:rPr>
        <w:t>810</w:t>
      </w:r>
      <w:r w:rsidR="00660793" w:rsidRPr="00F30D43">
        <w:rPr>
          <w:rFonts w:eastAsia="MS Mincho" w:cs="Arial" w:hint="eastAsia"/>
          <w:lang w:val="en-US" w:eastAsia="ja-JP"/>
        </w:rPr>
        <w:t xml:space="preserve"> </w:t>
      </w:r>
      <w:r w:rsidRPr="00F30D43">
        <w:rPr>
          <w:rFonts w:cs="Arial"/>
          <w:lang w:val="en-US"/>
        </w:rPr>
        <w:t>Mbytes.</w:t>
      </w:r>
      <w:r w:rsidR="00756B52" w:rsidRPr="00F30D43">
        <w:rPr>
          <w:rFonts w:eastAsia="MS Mincho" w:cs="Arial" w:hint="eastAsia"/>
          <w:lang w:val="en-US" w:eastAsia="ja-JP"/>
        </w:rPr>
        <w:t xml:space="preserve"> And</w:t>
      </w:r>
      <w:r w:rsidRPr="00F30D43">
        <w:rPr>
          <w:rFonts w:eastAsia="MS Mincho" w:cs="Arial" w:hint="eastAsia"/>
          <w:lang w:val="en-US" w:eastAsia="ja-JP"/>
        </w:rPr>
        <w:t xml:space="preserve">, </w:t>
      </w:r>
      <w:r w:rsidR="00301E9B" w:rsidRPr="00F30D43">
        <w:rPr>
          <w:rFonts w:eastAsia="MS Mincho" w:cs="Arial" w:hint="eastAsia"/>
          <w:lang w:val="en-US" w:eastAsia="ja-JP"/>
        </w:rPr>
        <w:t>t</w:t>
      </w:r>
      <w:r w:rsidR="003F776A" w:rsidRPr="00F30D43">
        <w:rPr>
          <w:rFonts w:cs="Arial"/>
          <w:lang w:val="en-US"/>
        </w:rPr>
        <w:t xml:space="preserve">he Web site consists of </w:t>
      </w:r>
      <w:r w:rsidR="00756B52" w:rsidRPr="00F30D43">
        <w:rPr>
          <w:rFonts w:eastAsia="MS Mincho" w:cs="Arial" w:hint="eastAsia"/>
          <w:lang w:val="en-US" w:eastAsia="ja-JP"/>
        </w:rPr>
        <w:t xml:space="preserve">about </w:t>
      </w:r>
      <w:r w:rsidR="00ED3489">
        <w:rPr>
          <w:rFonts w:eastAsia="MS Mincho" w:cs="Arial" w:hint="eastAsia"/>
          <w:lang w:val="en-US" w:eastAsia="ja-JP"/>
        </w:rPr>
        <w:t>40</w:t>
      </w:r>
      <w:r w:rsidR="003F776A" w:rsidRPr="00F30D43">
        <w:rPr>
          <w:rFonts w:cs="Arial"/>
          <w:lang w:val="en-US"/>
        </w:rPr>
        <w:t xml:space="preserve"> pages and the size of all contents is about </w:t>
      </w:r>
      <w:r w:rsidR="00F30D43">
        <w:rPr>
          <w:rFonts w:eastAsia="MS Mincho" w:cs="Arial" w:hint="eastAsia"/>
          <w:lang w:val="en-US" w:eastAsia="ja-JP"/>
        </w:rPr>
        <w:t>5</w:t>
      </w:r>
      <w:r w:rsidR="00660793" w:rsidRPr="00F30D43">
        <w:rPr>
          <w:rFonts w:eastAsia="MS Mincho" w:cs="Arial" w:hint="eastAsia"/>
          <w:lang w:val="en-US" w:eastAsia="ja-JP"/>
        </w:rPr>
        <w:t xml:space="preserve"> </w:t>
      </w:r>
      <w:proofErr w:type="spellStart"/>
      <w:r w:rsidR="003F776A" w:rsidRPr="00F30D43">
        <w:rPr>
          <w:rFonts w:cs="Arial"/>
          <w:lang w:val="en-US"/>
        </w:rPr>
        <w:t>Gbytes</w:t>
      </w:r>
      <w:proofErr w:type="spellEnd"/>
      <w:r w:rsidR="003F776A" w:rsidRPr="00F30D43">
        <w:rPr>
          <w:rFonts w:cs="Arial"/>
          <w:lang w:val="en-US"/>
        </w:rPr>
        <w:t>.</w:t>
      </w:r>
    </w:p>
    <w:p w:rsidR="005462AA" w:rsidRDefault="005462AA" w:rsidP="00FF16D3">
      <w:pPr>
        <w:jc w:val="both"/>
        <w:rPr>
          <w:rFonts w:eastAsia="MS Mincho" w:cs="Arial"/>
          <w:lang w:val="en-US" w:eastAsia="ja-JP"/>
        </w:rPr>
      </w:pPr>
    </w:p>
    <w:p w:rsidR="002C5871" w:rsidRDefault="002C5871" w:rsidP="002C5871">
      <w:pPr>
        <w:rPr>
          <w:rFonts w:eastAsia="MS Mincho" w:cs="Arial"/>
          <w:lang w:val="en-US" w:eastAsia="ja-JP"/>
        </w:rPr>
      </w:pPr>
      <w:r>
        <w:rPr>
          <w:rFonts w:eastAsia="MS Mincho" w:cs="Arial"/>
          <w:lang w:val="en-US" w:eastAsia="ja-JP"/>
        </w:rPr>
        <w:t xml:space="preserve">(c) </w:t>
      </w:r>
      <w:r>
        <w:rPr>
          <w:rFonts w:eastAsia="MS Mincho" w:cs="Arial" w:hint="eastAsia"/>
          <w:lang w:val="en-US" w:eastAsia="ja-JP"/>
        </w:rPr>
        <w:t>Update of the Web</w:t>
      </w:r>
      <w:r w:rsidR="00346BFB">
        <w:rPr>
          <w:rFonts w:eastAsia="MS Mincho" w:cs="Arial" w:hint="eastAsia"/>
          <w:lang w:val="en-US" w:eastAsia="ja-JP"/>
        </w:rPr>
        <w:t xml:space="preserve"> </w:t>
      </w:r>
      <w:r>
        <w:rPr>
          <w:rFonts w:eastAsia="MS Mincho" w:cs="Arial" w:hint="eastAsia"/>
          <w:lang w:val="en-US" w:eastAsia="ja-JP"/>
        </w:rPr>
        <w:t>site</w:t>
      </w:r>
    </w:p>
    <w:p w:rsidR="00346BFB" w:rsidRPr="009D720F" w:rsidRDefault="00346BFB" w:rsidP="00A149BD">
      <w:pPr>
        <w:ind w:firstLine="660"/>
        <w:rPr>
          <w:rFonts w:eastAsia="MS Mincho" w:cs="Arial"/>
          <w:lang w:val="en-US" w:eastAsia="ja-JP"/>
        </w:rPr>
      </w:pPr>
      <w:r w:rsidRPr="00CB1612">
        <w:rPr>
          <w:rFonts w:eastAsia="MS Mincho" w:cs="Arial" w:hint="eastAsia"/>
          <w:lang w:val="en-US" w:eastAsia="ja-JP"/>
        </w:rPr>
        <w:t xml:space="preserve">For clear indication of Copyright, JMA </w:t>
      </w:r>
      <w:r w:rsidR="007A0276" w:rsidRPr="009D720F">
        <w:rPr>
          <w:rFonts w:eastAsia="MS Mincho" w:cs="Arial" w:hint="eastAsia"/>
          <w:lang w:val="en-US" w:eastAsia="ja-JP"/>
        </w:rPr>
        <w:t xml:space="preserve">will add </w:t>
      </w:r>
      <w:r w:rsidRPr="009D720F">
        <w:rPr>
          <w:rFonts w:eastAsia="MS Mincho" w:cs="Arial" w:hint="eastAsia"/>
          <w:lang w:val="en-US" w:eastAsia="ja-JP"/>
        </w:rPr>
        <w:t xml:space="preserve">the following </w:t>
      </w:r>
      <w:r w:rsidR="00CB1612" w:rsidRPr="009D720F">
        <w:rPr>
          <w:rFonts w:eastAsia="MS Mincho" w:cs="Arial" w:hint="eastAsia"/>
          <w:lang w:val="en-US" w:eastAsia="ja-JP"/>
        </w:rPr>
        <w:t xml:space="preserve">sentences </w:t>
      </w:r>
      <w:r w:rsidRPr="009D720F">
        <w:rPr>
          <w:rFonts w:eastAsia="MS Mincho" w:cs="Arial" w:hint="eastAsia"/>
          <w:lang w:val="en-US" w:eastAsia="ja-JP"/>
        </w:rPr>
        <w:t>into the bottom of the top page of the Web site.</w:t>
      </w:r>
    </w:p>
    <w:p w:rsidR="00CB1612" w:rsidRPr="009D720F" w:rsidRDefault="00CB1612" w:rsidP="00CB1612">
      <w:pPr>
        <w:ind w:firstLine="660"/>
        <w:rPr>
          <w:rFonts w:eastAsia="MS Mincho" w:cs="Arial"/>
          <w:i/>
          <w:lang w:val="en-US" w:eastAsia="ja-JP"/>
        </w:rPr>
      </w:pPr>
      <w:r w:rsidRPr="009D720F">
        <w:rPr>
          <w:rFonts w:eastAsia="MS Mincho" w:cs="Arial"/>
          <w:i/>
          <w:lang w:val="en-US" w:eastAsia="ja-JP"/>
        </w:rPr>
        <w:t xml:space="preserve">a) All verification statistics in "deterministic table", "CRPS table" or "reliability table" made available on this website (epsv.kishou.go.jp) remain the property of the contributing EPS </w:t>
      </w:r>
      <w:proofErr w:type="spellStart"/>
      <w:r w:rsidRPr="009D720F">
        <w:rPr>
          <w:rFonts w:eastAsia="MS Mincho" w:cs="Arial"/>
          <w:i/>
          <w:lang w:val="en-US" w:eastAsia="ja-JP"/>
        </w:rPr>
        <w:t>centre</w:t>
      </w:r>
      <w:proofErr w:type="spellEnd"/>
      <w:r w:rsidRPr="009D720F">
        <w:rPr>
          <w:rFonts w:eastAsia="MS Mincho" w:cs="Arial"/>
          <w:i/>
          <w:lang w:val="en-US" w:eastAsia="ja-JP"/>
        </w:rPr>
        <w:t>.</w:t>
      </w:r>
    </w:p>
    <w:p w:rsidR="00CB1612" w:rsidRPr="00CB1612" w:rsidRDefault="00CB1612" w:rsidP="00CB1612">
      <w:pPr>
        <w:ind w:firstLine="660"/>
        <w:rPr>
          <w:rFonts w:eastAsia="MS Mincho" w:cs="Arial"/>
          <w:i/>
          <w:lang w:val="en-US" w:eastAsia="ja-JP"/>
        </w:rPr>
      </w:pPr>
      <w:r w:rsidRPr="009D720F">
        <w:rPr>
          <w:rFonts w:eastAsia="MS Mincho" w:cs="Arial"/>
          <w:i/>
          <w:lang w:val="en-US" w:eastAsia="ja-JP"/>
        </w:rPr>
        <w:t>b) Except a), use conditions of information made available on this website comply with Japan Meteorological Agency Website Terms of Use.</w:t>
      </w:r>
    </w:p>
    <w:p w:rsidR="002C5871" w:rsidRDefault="002C5871" w:rsidP="00FF16D3">
      <w:pPr>
        <w:jc w:val="both"/>
        <w:rPr>
          <w:rFonts w:eastAsia="MS Mincho" w:cs="Arial"/>
          <w:lang w:val="en-US" w:eastAsia="ja-JP"/>
        </w:rPr>
      </w:pPr>
    </w:p>
    <w:p w:rsidR="00AE3B0D" w:rsidRPr="00756B52" w:rsidRDefault="00AE3B0D" w:rsidP="00FF16D3">
      <w:pPr>
        <w:jc w:val="both"/>
        <w:rPr>
          <w:rFonts w:eastAsia="MS Mincho" w:cs="Arial"/>
          <w:lang w:val="en-US" w:eastAsia="ja-JP"/>
        </w:rPr>
      </w:pPr>
    </w:p>
    <w:p w:rsidR="00FA17B7" w:rsidRPr="004710A6" w:rsidRDefault="00A16B09" w:rsidP="00FA17B7">
      <w:pPr>
        <w:widowControl w:val="0"/>
        <w:numPr>
          <w:ilvl w:val="0"/>
          <w:numId w:val="5"/>
        </w:numPr>
        <w:autoSpaceDE w:val="0"/>
        <w:autoSpaceDN w:val="0"/>
        <w:adjustRightInd w:val="0"/>
        <w:ind w:right="39"/>
        <w:jc w:val="both"/>
        <w:rPr>
          <w:rFonts w:cs="Arial"/>
          <w:b/>
          <w:lang w:val="en-US"/>
        </w:rPr>
      </w:pPr>
      <w:r>
        <w:rPr>
          <w:rFonts w:eastAsia="MS Mincho" w:cs="Arial" w:hint="eastAsia"/>
          <w:b/>
          <w:lang w:val="en-US" w:eastAsia="ja-JP"/>
        </w:rPr>
        <w:t xml:space="preserve">Status of reports from </w:t>
      </w:r>
      <w:r w:rsidR="00FE66B0" w:rsidRPr="004710A6">
        <w:rPr>
          <w:rFonts w:eastAsia="MS Mincho" w:cs="Arial"/>
          <w:b/>
          <w:lang w:val="en-US" w:eastAsia="ja-JP"/>
        </w:rPr>
        <w:t>EPS produc</w:t>
      </w:r>
      <w:r>
        <w:rPr>
          <w:rFonts w:eastAsia="MS Mincho" w:cs="Arial" w:hint="eastAsia"/>
          <w:b/>
          <w:lang w:val="en-US" w:eastAsia="ja-JP"/>
        </w:rPr>
        <w:t>ing centres</w:t>
      </w:r>
    </w:p>
    <w:p w:rsidR="00E22D5D" w:rsidRDefault="00C94BAD" w:rsidP="00E22D5D">
      <w:pPr>
        <w:rPr>
          <w:rFonts w:eastAsia="MS Mincho" w:cs="Arial"/>
          <w:lang w:val="en-US" w:eastAsia="ja-JP"/>
        </w:rPr>
      </w:pPr>
      <w:r>
        <w:rPr>
          <w:rFonts w:eastAsia="MS Mincho" w:cs="Arial" w:hint="eastAsia"/>
          <w:lang w:val="en-US" w:eastAsia="ja-JP"/>
        </w:rPr>
        <w:lastRenderedPageBreak/>
        <w:t>(a) Current</w:t>
      </w:r>
      <w:r w:rsidR="00E22D5D">
        <w:rPr>
          <w:rFonts w:eastAsia="MS Mincho" w:cs="Arial" w:hint="eastAsia"/>
          <w:lang w:val="en-US" w:eastAsia="ja-JP"/>
        </w:rPr>
        <w:t xml:space="preserve"> status</w:t>
      </w:r>
    </w:p>
    <w:p w:rsidR="00A16B09" w:rsidRDefault="00A16B09" w:rsidP="00A16B09">
      <w:pPr>
        <w:ind w:firstLine="720"/>
        <w:jc w:val="both"/>
        <w:rPr>
          <w:rFonts w:eastAsia="MS Mincho" w:cs="Arial"/>
          <w:lang w:val="en-US" w:eastAsia="ja-JP"/>
        </w:rPr>
      </w:pPr>
      <w:r w:rsidRPr="00A16B09">
        <w:rPr>
          <w:rFonts w:eastAsia="MS Mincho" w:cs="Arial"/>
          <w:lang w:val="en-US" w:eastAsia="ja-JP"/>
        </w:rPr>
        <w:t>JMA, ECMWF, KMA, CMC</w:t>
      </w:r>
      <w:r>
        <w:rPr>
          <w:rFonts w:eastAsia="MS Mincho" w:cs="Arial" w:hint="eastAsia"/>
          <w:lang w:val="en-US" w:eastAsia="ja-JP"/>
        </w:rPr>
        <w:t xml:space="preserve">, </w:t>
      </w:r>
      <w:r w:rsidRPr="00A16B09">
        <w:rPr>
          <w:rFonts w:eastAsia="MS Mincho" w:cs="Arial"/>
          <w:lang w:val="en-US" w:eastAsia="ja-JP"/>
        </w:rPr>
        <w:t>CPTEC</w:t>
      </w:r>
      <w:r w:rsidR="00017C4A">
        <w:rPr>
          <w:rFonts w:eastAsia="MS Mincho" w:cs="Arial" w:hint="eastAsia"/>
          <w:lang w:val="en-US" w:eastAsia="ja-JP"/>
        </w:rPr>
        <w:t>,</w:t>
      </w:r>
      <w:r>
        <w:rPr>
          <w:rFonts w:eastAsia="MS Mincho" w:cs="Arial" w:hint="eastAsia"/>
          <w:lang w:val="en-US" w:eastAsia="ja-JP"/>
        </w:rPr>
        <w:t xml:space="preserve"> CMA</w:t>
      </w:r>
      <w:r w:rsidR="00D15B9D">
        <w:rPr>
          <w:rFonts w:eastAsia="MS Mincho" w:cs="Arial" w:hint="eastAsia"/>
          <w:lang w:val="en-US" w:eastAsia="ja-JP"/>
        </w:rPr>
        <w:t>,</w:t>
      </w:r>
      <w:r>
        <w:rPr>
          <w:rFonts w:eastAsia="MS Mincho" w:cs="Arial" w:hint="eastAsia"/>
          <w:lang w:val="en-US" w:eastAsia="ja-JP"/>
        </w:rPr>
        <w:t xml:space="preserve"> RUMS</w:t>
      </w:r>
      <w:r w:rsidR="00D15B9D">
        <w:rPr>
          <w:rFonts w:eastAsia="MS Mincho" w:cs="Arial" w:hint="eastAsia"/>
          <w:lang w:val="en-US" w:eastAsia="ja-JP"/>
        </w:rPr>
        <w:t>, and NCEP</w:t>
      </w:r>
      <w:r>
        <w:rPr>
          <w:rFonts w:eastAsia="MS Mincho" w:cs="Arial" w:hint="eastAsia"/>
          <w:lang w:val="en-US" w:eastAsia="ja-JP"/>
        </w:rPr>
        <w:t xml:space="preserve"> </w:t>
      </w:r>
      <w:r w:rsidRPr="00A16B09">
        <w:rPr>
          <w:rFonts w:eastAsia="MS Mincho" w:cs="Arial"/>
          <w:lang w:val="en-US" w:eastAsia="ja-JP"/>
        </w:rPr>
        <w:t>started uploading the verification statistics to the FTP site in January 2004, July 2004, August 2004, February 2006</w:t>
      </w:r>
      <w:r>
        <w:rPr>
          <w:rFonts w:eastAsia="MS Mincho" w:cs="Arial" w:hint="eastAsia"/>
          <w:lang w:val="en-US" w:eastAsia="ja-JP"/>
        </w:rPr>
        <w:t>,</w:t>
      </w:r>
      <w:r w:rsidRPr="00A16B09">
        <w:rPr>
          <w:rFonts w:eastAsia="MS Mincho" w:cs="Arial"/>
          <w:lang w:val="en-US" w:eastAsia="ja-JP"/>
        </w:rPr>
        <w:t xml:space="preserve"> March 2006,</w:t>
      </w:r>
      <w:r>
        <w:rPr>
          <w:rFonts w:eastAsia="MS Mincho" w:cs="Arial" w:hint="eastAsia"/>
          <w:lang w:val="en-US" w:eastAsia="ja-JP"/>
        </w:rPr>
        <w:t xml:space="preserve"> </w:t>
      </w:r>
      <w:r>
        <w:rPr>
          <w:rFonts w:eastAsia="MS Mincho" w:cs="Arial"/>
          <w:lang w:val="en-US" w:eastAsia="ja-JP"/>
        </w:rPr>
        <w:t>January</w:t>
      </w:r>
      <w:r>
        <w:rPr>
          <w:rFonts w:eastAsia="MS Mincho" w:cs="Arial" w:hint="eastAsia"/>
          <w:lang w:val="en-US" w:eastAsia="ja-JP"/>
        </w:rPr>
        <w:t xml:space="preserve"> 2010, December 2010</w:t>
      </w:r>
      <w:r>
        <w:rPr>
          <w:rFonts w:eastAsia="MS Mincho" w:cs="Arial"/>
          <w:lang w:val="en-US" w:eastAsia="ja-JP"/>
        </w:rPr>
        <w:t>,</w:t>
      </w:r>
      <w:r w:rsidRPr="00A16B09">
        <w:rPr>
          <w:rFonts w:eastAsia="MS Mincho" w:cs="Arial"/>
          <w:lang w:val="en-US" w:eastAsia="ja-JP"/>
        </w:rPr>
        <w:t xml:space="preserve"> </w:t>
      </w:r>
      <w:r w:rsidR="00F441B9">
        <w:rPr>
          <w:rFonts w:eastAsia="MS Mincho" w:cs="Arial"/>
          <w:lang w:val="en-US" w:eastAsia="ja-JP"/>
        </w:rPr>
        <w:t>and July</w:t>
      </w:r>
      <w:r w:rsidR="00D15B9D">
        <w:rPr>
          <w:rFonts w:eastAsia="MS Mincho" w:cs="Arial" w:hint="eastAsia"/>
          <w:lang w:val="en-US" w:eastAsia="ja-JP"/>
        </w:rPr>
        <w:t xml:space="preserve"> 2012, </w:t>
      </w:r>
      <w:r w:rsidRPr="00A16B09">
        <w:rPr>
          <w:rFonts w:eastAsia="MS Mincho" w:cs="Arial"/>
          <w:lang w:val="en-US" w:eastAsia="ja-JP"/>
        </w:rPr>
        <w:t>respectively.</w:t>
      </w:r>
    </w:p>
    <w:p w:rsidR="006B79E9" w:rsidRPr="00A16B09" w:rsidRDefault="006B79E9" w:rsidP="00A16B09">
      <w:pPr>
        <w:ind w:firstLine="720"/>
        <w:jc w:val="both"/>
        <w:rPr>
          <w:rFonts w:eastAsia="MS Mincho" w:cs="Arial"/>
          <w:lang w:val="en-US" w:eastAsia="ja-JP"/>
        </w:rPr>
      </w:pPr>
    </w:p>
    <w:p w:rsidR="005C7F51" w:rsidRPr="009D720F" w:rsidRDefault="00A565DD" w:rsidP="00A16B09">
      <w:pPr>
        <w:ind w:firstLine="720"/>
        <w:jc w:val="both"/>
        <w:rPr>
          <w:rFonts w:eastAsia="MS Mincho" w:cs="Arial"/>
          <w:lang w:val="en-US" w:eastAsia="ja-JP"/>
        </w:rPr>
      </w:pPr>
      <w:r w:rsidRPr="009D720F">
        <w:rPr>
          <w:rFonts w:eastAsia="MS Mincho" w:cs="Arial" w:hint="eastAsia"/>
          <w:lang w:val="en-US" w:eastAsia="ja-JP"/>
        </w:rPr>
        <w:t xml:space="preserve">Annex </w:t>
      </w:r>
      <w:proofErr w:type="gramStart"/>
      <w:r w:rsidR="006A19F8" w:rsidRPr="009D720F">
        <w:rPr>
          <w:rFonts w:eastAsia="MS Mincho" w:cs="Arial" w:hint="eastAsia"/>
          <w:lang w:val="en-US" w:eastAsia="ja-JP"/>
        </w:rPr>
        <w:t>A</w:t>
      </w:r>
      <w:proofErr w:type="gramEnd"/>
      <w:r w:rsidRPr="009D720F">
        <w:rPr>
          <w:rFonts w:eastAsia="MS Mincho" w:cs="Arial"/>
          <w:lang w:val="en-US" w:eastAsia="ja-JP"/>
        </w:rPr>
        <w:t xml:space="preserve"> shows the list of verification parameter</w:t>
      </w:r>
      <w:r w:rsidR="008F4E33" w:rsidRPr="009D720F">
        <w:rPr>
          <w:rFonts w:eastAsia="MS Mincho" w:cs="Arial" w:hint="eastAsia"/>
          <w:lang w:val="en-US" w:eastAsia="ja-JP"/>
        </w:rPr>
        <w:t>s</w:t>
      </w:r>
      <w:r w:rsidRPr="009D720F">
        <w:rPr>
          <w:rFonts w:eastAsia="MS Mincho" w:cs="Arial"/>
          <w:lang w:val="en-US" w:eastAsia="ja-JP"/>
        </w:rPr>
        <w:t xml:space="preserve"> and available period</w:t>
      </w:r>
      <w:r w:rsidR="000E4845" w:rsidRPr="009D720F">
        <w:rPr>
          <w:rFonts w:eastAsia="MS Mincho" w:cs="Arial" w:hint="eastAsia"/>
          <w:lang w:val="en-US" w:eastAsia="ja-JP"/>
        </w:rPr>
        <w:t>s</w:t>
      </w:r>
      <w:r w:rsidRPr="009D720F">
        <w:rPr>
          <w:rFonts w:eastAsia="MS Mincho" w:cs="Arial"/>
          <w:lang w:val="en-US" w:eastAsia="ja-JP"/>
        </w:rPr>
        <w:t xml:space="preserve"> with each reporting </w:t>
      </w:r>
      <w:proofErr w:type="spellStart"/>
      <w:r w:rsidRPr="009D720F">
        <w:rPr>
          <w:rFonts w:eastAsia="MS Mincho" w:cs="Arial"/>
          <w:lang w:val="en-US" w:eastAsia="ja-JP"/>
        </w:rPr>
        <w:t>centre</w:t>
      </w:r>
      <w:proofErr w:type="spellEnd"/>
      <w:r w:rsidR="00DF7F46" w:rsidRPr="009D720F">
        <w:rPr>
          <w:rFonts w:eastAsia="MS Mincho" w:cs="Arial" w:hint="eastAsia"/>
          <w:lang w:val="en-US" w:eastAsia="ja-JP"/>
        </w:rPr>
        <w:t xml:space="preserve"> as of </w:t>
      </w:r>
      <w:r w:rsidR="00ED449D" w:rsidRPr="009D720F">
        <w:rPr>
          <w:rFonts w:eastAsia="MS Mincho" w:cs="Arial" w:hint="eastAsia"/>
          <w:lang w:val="en-US" w:eastAsia="ja-JP"/>
        </w:rPr>
        <w:t>March</w:t>
      </w:r>
      <w:r w:rsidR="00DF7F46" w:rsidRPr="009D720F">
        <w:rPr>
          <w:rFonts w:eastAsia="MS Mincho" w:cs="Arial" w:hint="eastAsia"/>
          <w:lang w:val="en-US" w:eastAsia="ja-JP"/>
        </w:rPr>
        <w:t xml:space="preserve"> 201</w:t>
      </w:r>
      <w:r w:rsidR="00ED449D" w:rsidRPr="009D720F">
        <w:rPr>
          <w:rFonts w:eastAsia="MS Mincho" w:cs="Arial" w:hint="eastAsia"/>
          <w:lang w:val="en-US" w:eastAsia="ja-JP"/>
        </w:rPr>
        <w:t>6</w:t>
      </w:r>
      <w:r w:rsidRPr="009D720F">
        <w:rPr>
          <w:rFonts w:eastAsia="MS Mincho" w:cs="Arial"/>
          <w:lang w:val="en-US" w:eastAsia="ja-JP"/>
        </w:rPr>
        <w:t xml:space="preserve">.  It is shown that the number of reporting centres </w:t>
      </w:r>
      <w:r w:rsidR="00615252" w:rsidRPr="009D720F">
        <w:rPr>
          <w:rFonts w:eastAsia="MS Mincho" w:cs="Arial" w:hint="eastAsia"/>
          <w:lang w:val="en-US" w:eastAsia="ja-JP"/>
        </w:rPr>
        <w:t>is up to eight</w:t>
      </w:r>
      <w:r w:rsidR="00221C1B" w:rsidRPr="009D720F">
        <w:rPr>
          <w:rFonts w:eastAsia="MS Mincho" w:cs="Arial" w:hint="eastAsia"/>
          <w:lang w:val="en-US" w:eastAsia="ja-JP"/>
        </w:rPr>
        <w:t>, indicating that most of EPS producing centres are participating.</w:t>
      </w:r>
      <w:r w:rsidR="00615252" w:rsidRPr="009D720F">
        <w:rPr>
          <w:rFonts w:eastAsia="MS Mincho" w:cs="Arial" w:hint="eastAsia"/>
          <w:lang w:val="en-US" w:eastAsia="ja-JP"/>
        </w:rPr>
        <w:t xml:space="preserve"> </w:t>
      </w:r>
      <w:r w:rsidR="00221C1B" w:rsidRPr="009D720F">
        <w:rPr>
          <w:rFonts w:eastAsia="MS Mincho" w:cs="Arial" w:hint="eastAsia"/>
          <w:lang w:val="en-US" w:eastAsia="ja-JP"/>
        </w:rPr>
        <w:t xml:space="preserve">It is also shown that </w:t>
      </w:r>
      <w:r w:rsidR="00845FAC" w:rsidRPr="009D720F">
        <w:rPr>
          <w:rFonts w:eastAsia="MS Mincho" w:cs="Arial" w:hint="eastAsia"/>
          <w:lang w:val="en-US" w:eastAsia="ja-JP"/>
        </w:rPr>
        <w:t xml:space="preserve">the </w:t>
      </w:r>
      <w:r w:rsidR="000E5A58" w:rsidRPr="009D720F">
        <w:rPr>
          <w:rFonts w:eastAsia="MS Mincho" w:cs="Arial" w:hint="eastAsia"/>
          <w:lang w:val="en-US" w:eastAsia="ja-JP"/>
        </w:rPr>
        <w:t>element</w:t>
      </w:r>
      <w:r w:rsidR="00845FAC" w:rsidRPr="009D720F">
        <w:rPr>
          <w:rFonts w:eastAsia="MS Mincho" w:cs="Arial" w:hint="eastAsia"/>
          <w:lang w:val="en-US" w:eastAsia="ja-JP"/>
        </w:rPr>
        <w:t>s</w:t>
      </w:r>
      <w:r w:rsidR="000E5A58" w:rsidRPr="009D720F">
        <w:rPr>
          <w:rFonts w:eastAsia="MS Mincho" w:cs="Arial" w:hint="eastAsia"/>
          <w:lang w:val="en-US" w:eastAsia="ja-JP"/>
        </w:rPr>
        <w:t xml:space="preserve"> named Z500, T850, and PMSL</w:t>
      </w:r>
      <w:r w:rsidR="00845FAC" w:rsidRPr="009D720F">
        <w:rPr>
          <w:rFonts w:eastAsia="MS Mincho" w:cs="Arial" w:hint="eastAsia"/>
          <w:lang w:val="en-US" w:eastAsia="ja-JP"/>
        </w:rPr>
        <w:t xml:space="preserve"> are well exchanged</w:t>
      </w:r>
      <w:r w:rsidR="000E5A58" w:rsidRPr="009D720F">
        <w:rPr>
          <w:rFonts w:eastAsia="MS Mincho" w:cs="Arial" w:hint="eastAsia"/>
          <w:lang w:val="en-US" w:eastAsia="ja-JP"/>
        </w:rPr>
        <w:t xml:space="preserve"> regardless of difference among deterministic and probabilistic classification</w:t>
      </w:r>
      <w:r w:rsidRPr="009D720F">
        <w:rPr>
          <w:rFonts w:eastAsia="MS Mincho" w:cs="Arial"/>
          <w:lang w:val="en-US" w:eastAsia="ja-JP"/>
        </w:rPr>
        <w:t>.</w:t>
      </w:r>
    </w:p>
    <w:p w:rsidR="00E22D5D" w:rsidRDefault="00E22D5D" w:rsidP="00E22D5D">
      <w:pPr>
        <w:ind w:firstLineChars="300" w:firstLine="660"/>
        <w:jc w:val="both"/>
        <w:rPr>
          <w:rFonts w:eastAsia="MS Mincho" w:cs="Arial"/>
          <w:lang w:val="en-US" w:eastAsia="ja-JP"/>
        </w:rPr>
      </w:pPr>
    </w:p>
    <w:p w:rsidR="00E22D5D" w:rsidRDefault="00E22D5D" w:rsidP="00E22D5D">
      <w:pPr>
        <w:rPr>
          <w:rFonts w:eastAsia="MS Mincho" w:cs="Arial"/>
          <w:lang w:val="en-US" w:eastAsia="ja-JP"/>
        </w:rPr>
      </w:pPr>
      <w:r>
        <w:rPr>
          <w:rFonts w:eastAsia="MS Mincho" w:cs="Arial" w:hint="eastAsia"/>
          <w:lang w:val="en-US" w:eastAsia="ja-JP"/>
        </w:rPr>
        <w:t xml:space="preserve">(b) </w:t>
      </w:r>
      <w:r w:rsidR="00C94BAD">
        <w:rPr>
          <w:rFonts w:eastAsia="MS Mincho" w:cs="Arial" w:hint="eastAsia"/>
          <w:lang w:val="en-US" w:eastAsia="ja-JP"/>
        </w:rPr>
        <w:t>Action status</w:t>
      </w:r>
    </w:p>
    <w:p w:rsidR="00F30D43" w:rsidRPr="009D720F" w:rsidRDefault="00C94BAD" w:rsidP="00E22D5D">
      <w:pPr>
        <w:ind w:firstLine="720"/>
        <w:jc w:val="both"/>
        <w:rPr>
          <w:rFonts w:eastAsia="MS Mincho" w:cs="Arial"/>
          <w:lang w:val="en-US" w:eastAsia="ja-JP"/>
        </w:rPr>
      </w:pPr>
      <w:r>
        <w:rPr>
          <w:rFonts w:eastAsia="MS Mincho" w:cs="Arial" w:hint="eastAsia"/>
          <w:lang w:val="en-US" w:eastAsia="ja-JP"/>
        </w:rPr>
        <w:t xml:space="preserve">On a routine basis, </w:t>
      </w:r>
      <w:r w:rsidR="00E22D5D" w:rsidRPr="00E22D5D">
        <w:rPr>
          <w:rFonts w:eastAsia="MS Mincho" w:cs="Arial" w:hint="eastAsia"/>
          <w:lang w:val="en-US" w:eastAsia="ja-JP"/>
        </w:rPr>
        <w:t>JMA ask</w:t>
      </w:r>
      <w:r w:rsidR="00ED6AF4">
        <w:rPr>
          <w:rFonts w:eastAsia="MS Mincho" w:cs="Arial" w:hint="eastAsia"/>
          <w:lang w:val="en-US" w:eastAsia="ja-JP"/>
        </w:rPr>
        <w:t>s</w:t>
      </w:r>
      <w:r w:rsidR="00E22D5D" w:rsidRPr="00E22D5D">
        <w:rPr>
          <w:rFonts w:eastAsia="MS Mincho" w:cs="Arial" w:hint="eastAsia"/>
          <w:lang w:val="en-US" w:eastAsia="ja-JP"/>
        </w:rPr>
        <w:t xml:space="preserve"> </w:t>
      </w:r>
      <w:r>
        <w:rPr>
          <w:rFonts w:eastAsia="MS Mincho" w:cs="Arial" w:hint="eastAsia"/>
          <w:lang w:val="en-US" w:eastAsia="ja-JP"/>
        </w:rPr>
        <w:t>a</w:t>
      </w:r>
      <w:r w:rsidR="00E22D5D" w:rsidRPr="00E22D5D">
        <w:rPr>
          <w:rFonts w:eastAsia="MS Mincho" w:cs="Arial" w:hint="eastAsia"/>
          <w:lang w:val="en-US" w:eastAsia="ja-JP"/>
        </w:rPr>
        <w:t xml:space="preserve"> </w:t>
      </w:r>
      <w:r w:rsidR="00E22D5D">
        <w:rPr>
          <w:rFonts w:eastAsia="MS Mincho" w:cs="Arial" w:hint="eastAsia"/>
          <w:lang w:val="en-US" w:eastAsia="ja-JP"/>
        </w:rPr>
        <w:t xml:space="preserve">reporting </w:t>
      </w:r>
      <w:proofErr w:type="spellStart"/>
      <w:r w:rsidR="00E22D5D">
        <w:rPr>
          <w:rFonts w:eastAsia="MS Mincho" w:cs="Arial" w:hint="eastAsia"/>
          <w:lang w:val="en-US" w:eastAsia="ja-JP"/>
        </w:rPr>
        <w:t>centre</w:t>
      </w:r>
      <w:proofErr w:type="spellEnd"/>
      <w:r w:rsidR="00E22D5D">
        <w:rPr>
          <w:rFonts w:eastAsia="MS Mincho" w:cs="Arial" w:hint="eastAsia"/>
          <w:lang w:val="en-US" w:eastAsia="ja-JP"/>
        </w:rPr>
        <w:t xml:space="preserve"> </w:t>
      </w:r>
      <w:r w:rsidR="0043422A">
        <w:rPr>
          <w:rFonts w:eastAsia="MS Mincho" w:cs="Arial" w:hint="eastAsia"/>
          <w:lang w:val="en-US" w:eastAsia="ja-JP"/>
        </w:rPr>
        <w:t xml:space="preserve">by e-mail </w:t>
      </w:r>
      <w:r w:rsidR="00E22D5D">
        <w:rPr>
          <w:rFonts w:eastAsia="MS Mincho" w:cs="Arial" w:hint="eastAsia"/>
          <w:lang w:val="en-US" w:eastAsia="ja-JP"/>
        </w:rPr>
        <w:t xml:space="preserve">to upload </w:t>
      </w:r>
      <w:r w:rsidR="0043422A">
        <w:rPr>
          <w:rFonts w:eastAsia="MS Mincho" w:cs="Arial" w:hint="eastAsia"/>
          <w:lang w:val="en-US" w:eastAsia="ja-JP"/>
        </w:rPr>
        <w:t xml:space="preserve">recent verification statistics </w:t>
      </w:r>
      <w:r>
        <w:rPr>
          <w:rFonts w:eastAsia="MS Mincho" w:cs="Arial" w:hint="eastAsia"/>
          <w:lang w:val="en-US" w:eastAsia="ja-JP"/>
        </w:rPr>
        <w:t>w</w:t>
      </w:r>
      <w:r w:rsidRPr="00E22D5D">
        <w:rPr>
          <w:rFonts w:eastAsia="MS Mincho" w:cs="Arial" w:hint="eastAsia"/>
          <w:lang w:val="en-US" w:eastAsia="ja-JP"/>
        </w:rPr>
        <w:t>hen the</w:t>
      </w:r>
      <w:r w:rsidR="00876039">
        <w:rPr>
          <w:rFonts w:eastAsia="MS Mincho" w:cs="Arial" w:hint="eastAsia"/>
          <w:lang w:val="en-US" w:eastAsia="ja-JP"/>
        </w:rPr>
        <w:t xml:space="preserve">y are </w:t>
      </w:r>
      <w:r w:rsidRPr="00E22D5D">
        <w:rPr>
          <w:rFonts w:eastAsia="MS Mincho" w:cs="Arial" w:hint="eastAsia"/>
          <w:lang w:val="en-US" w:eastAsia="ja-JP"/>
        </w:rPr>
        <w:t xml:space="preserve">not </w:t>
      </w:r>
      <w:r w:rsidR="00876039">
        <w:rPr>
          <w:rFonts w:eastAsia="MS Mincho" w:cs="Arial" w:hint="eastAsia"/>
          <w:lang w:val="en-US" w:eastAsia="ja-JP"/>
        </w:rPr>
        <w:t>reported</w:t>
      </w:r>
      <w:r w:rsidR="00ED6AF4">
        <w:rPr>
          <w:rFonts w:eastAsia="MS Mincho" w:cs="Arial" w:hint="eastAsia"/>
          <w:lang w:val="en-US" w:eastAsia="ja-JP"/>
        </w:rPr>
        <w:t xml:space="preserve">. </w:t>
      </w:r>
      <w:r w:rsidR="00ED6AF4" w:rsidRPr="009D720F">
        <w:rPr>
          <w:rFonts w:eastAsia="MS Mincho" w:cs="Arial" w:hint="eastAsia"/>
          <w:lang w:val="en-US" w:eastAsia="ja-JP"/>
        </w:rPr>
        <w:t xml:space="preserve">Presently, </w:t>
      </w:r>
      <w:r w:rsidR="00AF50DB" w:rsidRPr="009D720F">
        <w:rPr>
          <w:rFonts w:eastAsia="MS Mincho" w:cs="Arial" w:hint="eastAsia"/>
          <w:lang w:val="en-US" w:eastAsia="ja-JP"/>
        </w:rPr>
        <w:t>th</w:t>
      </w:r>
      <w:r w:rsidR="0015413A" w:rsidRPr="009D720F">
        <w:rPr>
          <w:rFonts w:eastAsia="MS Mincho" w:cs="Arial" w:hint="eastAsia"/>
          <w:lang w:val="en-US" w:eastAsia="ja-JP"/>
        </w:rPr>
        <w:t>e recent</w:t>
      </w:r>
      <w:r w:rsidR="00F30D43" w:rsidRPr="009D720F">
        <w:rPr>
          <w:rFonts w:eastAsia="MS Mincho" w:cs="Arial" w:hint="eastAsia"/>
          <w:lang w:val="en-US" w:eastAsia="ja-JP"/>
        </w:rPr>
        <w:t xml:space="preserve"> reports from </w:t>
      </w:r>
      <w:r w:rsidR="00AF50DB" w:rsidRPr="009D720F">
        <w:rPr>
          <w:rFonts w:eastAsia="MS Mincho" w:cs="Arial" w:hint="eastAsia"/>
          <w:lang w:val="en-US" w:eastAsia="ja-JP"/>
        </w:rPr>
        <w:t>two centre</w:t>
      </w:r>
      <w:r w:rsidR="00F30D43" w:rsidRPr="009D720F">
        <w:rPr>
          <w:rFonts w:eastAsia="MS Mincho" w:cs="Arial" w:hint="eastAsia"/>
          <w:lang w:val="en-US" w:eastAsia="ja-JP"/>
        </w:rPr>
        <w:t>s</w:t>
      </w:r>
      <w:r w:rsidR="00AF50DB" w:rsidRPr="009D720F">
        <w:rPr>
          <w:rFonts w:eastAsia="MS Mincho" w:cs="Arial" w:hint="eastAsia"/>
          <w:lang w:val="en-US" w:eastAsia="ja-JP"/>
        </w:rPr>
        <w:t xml:space="preserve"> are </w:t>
      </w:r>
      <w:r w:rsidR="00F30D43" w:rsidRPr="009D720F">
        <w:rPr>
          <w:rFonts w:eastAsia="MS Mincho" w:cs="Arial" w:hint="eastAsia"/>
          <w:lang w:val="en-US" w:eastAsia="ja-JP"/>
        </w:rPr>
        <w:t>still unavailable.</w:t>
      </w:r>
    </w:p>
    <w:p w:rsidR="00ED6AF4" w:rsidRPr="009D720F" w:rsidRDefault="00ED6AF4" w:rsidP="00E22D5D">
      <w:pPr>
        <w:ind w:firstLine="720"/>
        <w:jc w:val="both"/>
        <w:rPr>
          <w:rFonts w:eastAsia="MS Mincho" w:cs="Arial"/>
          <w:lang w:val="en-US" w:eastAsia="ja-JP"/>
        </w:rPr>
      </w:pPr>
    </w:p>
    <w:p w:rsidR="00C94BAD" w:rsidRPr="009D720F" w:rsidRDefault="00C94BAD" w:rsidP="00C94BAD">
      <w:pPr>
        <w:ind w:firstLine="720"/>
        <w:jc w:val="both"/>
        <w:rPr>
          <w:rFonts w:eastAsia="MS Mincho" w:cs="Arial"/>
          <w:lang w:val="en-US" w:eastAsia="ja-JP"/>
        </w:rPr>
      </w:pPr>
      <w:r w:rsidRPr="009D720F">
        <w:rPr>
          <w:rFonts w:eastAsia="MS Mincho" w:cs="Arial" w:hint="eastAsia"/>
          <w:lang w:val="en-US" w:eastAsia="ja-JP"/>
        </w:rPr>
        <w:t xml:space="preserve">Regarding the </w:t>
      </w:r>
      <w:r w:rsidR="00DD1FCD" w:rsidRPr="009D720F">
        <w:rPr>
          <w:rFonts w:eastAsia="MS Mincho" w:cs="Arial" w:hint="eastAsia"/>
          <w:lang w:val="en-US" w:eastAsia="ja-JP"/>
        </w:rPr>
        <w:t xml:space="preserve">accuracy of the </w:t>
      </w:r>
      <w:r w:rsidRPr="009D720F">
        <w:rPr>
          <w:rFonts w:eastAsia="MS Mincho" w:cs="Arial" w:hint="eastAsia"/>
          <w:lang w:val="en-US" w:eastAsia="ja-JP"/>
        </w:rPr>
        <w:t xml:space="preserve">CPTEC reports, </w:t>
      </w:r>
      <w:r w:rsidR="00DD1FCD" w:rsidRPr="009D720F">
        <w:rPr>
          <w:rFonts w:eastAsia="MS Mincho" w:cs="Arial" w:hint="eastAsia"/>
          <w:lang w:val="en-US" w:eastAsia="ja-JP"/>
        </w:rPr>
        <w:t xml:space="preserve">JMA is currently in the process of confirming with CPTEC about the following </w:t>
      </w:r>
      <w:r w:rsidR="00D71833" w:rsidRPr="009D720F">
        <w:rPr>
          <w:rFonts w:eastAsia="MS Mincho" w:cs="Arial" w:hint="eastAsia"/>
          <w:lang w:val="en-US" w:eastAsia="ja-JP"/>
        </w:rPr>
        <w:t xml:space="preserve">conditions of being </w:t>
      </w:r>
      <w:r w:rsidR="00DD1FCD" w:rsidRPr="009D720F">
        <w:rPr>
          <w:rFonts w:eastAsia="MS Mincho" w:cs="Arial" w:hint="eastAsia"/>
          <w:lang w:val="en-US" w:eastAsia="ja-JP"/>
        </w:rPr>
        <w:t>unreasonable.</w:t>
      </w:r>
    </w:p>
    <w:p w:rsidR="00C94BAD" w:rsidRPr="009D720F" w:rsidRDefault="00C94BAD" w:rsidP="00C94BAD">
      <w:pPr>
        <w:jc w:val="both"/>
        <w:rPr>
          <w:rFonts w:eastAsia="MS Mincho" w:cs="Arial"/>
          <w:lang w:val="en-US" w:eastAsia="ja-JP"/>
        </w:rPr>
      </w:pPr>
      <w:r w:rsidRPr="009D720F">
        <w:rPr>
          <w:rFonts w:eastAsia="MS Mincho" w:cs="Arial" w:hint="eastAsia"/>
          <w:lang w:val="en-US" w:eastAsia="ja-JP"/>
        </w:rPr>
        <w:t>-</w:t>
      </w:r>
      <w:r w:rsidRPr="009D720F">
        <w:rPr>
          <w:rFonts w:eastAsia="MS Mincho" w:cs="Arial"/>
          <w:lang w:val="en-US" w:eastAsia="ja-JP"/>
        </w:rPr>
        <w:t xml:space="preserve"> </w:t>
      </w:r>
      <w:r w:rsidR="00DD1FCD" w:rsidRPr="009D720F">
        <w:rPr>
          <w:rFonts w:eastAsia="MS Mincho" w:cs="Arial" w:hint="eastAsia"/>
          <w:lang w:val="en-US" w:eastAsia="ja-JP"/>
        </w:rPr>
        <w:t>CRPSs</w:t>
      </w:r>
      <w:r w:rsidRPr="009D720F">
        <w:rPr>
          <w:rFonts w:eastAsia="MS Mincho" w:cs="Arial"/>
          <w:lang w:val="en-US" w:eastAsia="ja-JP"/>
        </w:rPr>
        <w:t xml:space="preserve"> are not increased in longer lead-time in opposition to a</w:t>
      </w:r>
      <w:r w:rsidRPr="009D720F">
        <w:rPr>
          <w:rFonts w:eastAsia="MS Mincho" w:cs="Arial" w:hint="eastAsia"/>
          <w:lang w:val="en-US" w:eastAsia="ja-JP"/>
        </w:rPr>
        <w:t xml:space="preserve"> </w:t>
      </w:r>
      <w:r w:rsidRPr="009D720F">
        <w:rPr>
          <w:rFonts w:eastAsia="MS Mincho" w:cs="Arial"/>
          <w:lang w:val="en-US" w:eastAsia="ja-JP"/>
        </w:rPr>
        <w:t>general trend.</w:t>
      </w:r>
    </w:p>
    <w:p w:rsidR="00E22D5D" w:rsidRDefault="00DD1FCD" w:rsidP="00C94BAD">
      <w:pPr>
        <w:jc w:val="both"/>
        <w:rPr>
          <w:rFonts w:eastAsia="MS Mincho" w:cs="Arial"/>
          <w:lang w:val="en-US" w:eastAsia="ja-JP"/>
        </w:rPr>
      </w:pPr>
      <w:r w:rsidRPr="009D720F">
        <w:rPr>
          <w:rFonts w:eastAsia="MS Mincho" w:cs="Arial" w:hint="eastAsia"/>
          <w:lang w:val="en-US" w:eastAsia="ja-JP"/>
        </w:rPr>
        <w:t>- CRPSs</w:t>
      </w:r>
      <w:r w:rsidR="00C94BAD" w:rsidRPr="009D720F">
        <w:rPr>
          <w:rFonts w:eastAsia="MS Mincho" w:cs="Arial"/>
          <w:lang w:val="en-US" w:eastAsia="ja-JP"/>
        </w:rPr>
        <w:t xml:space="preserve"> are the smallest of all reported centers in opposition to</w:t>
      </w:r>
      <w:r w:rsidR="00C94BAD" w:rsidRPr="009D720F">
        <w:rPr>
          <w:rFonts w:eastAsia="MS Mincho" w:cs="Arial" w:hint="eastAsia"/>
          <w:lang w:val="en-US" w:eastAsia="ja-JP"/>
        </w:rPr>
        <w:t xml:space="preserve"> </w:t>
      </w:r>
      <w:r w:rsidR="00C94BAD" w:rsidRPr="009D720F">
        <w:rPr>
          <w:rFonts w:eastAsia="MS Mincho" w:cs="Arial"/>
          <w:lang w:val="en-US" w:eastAsia="ja-JP"/>
        </w:rPr>
        <w:t>other scores.</w:t>
      </w:r>
    </w:p>
    <w:p w:rsidR="00E23FDD" w:rsidRPr="00E22D5D" w:rsidRDefault="00E23FDD" w:rsidP="00730ABF">
      <w:pPr>
        <w:ind w:firstLine="720"/>
        <w:jc w:val="both"/>
        <w:rPr>
          <w:rFonts w:eastAsia="MS Mincho" w:cs="Arial"/>
          <w:color w:val="000000"/>
          <w:lang w:val="en-US" w:eastAsia="ja-JP"/>
        </w:rPr>
      </w:pPr>
    </w:p>
    <w:p w:rsidR="00ED449D" w:rsidRPr="004710A6" w:rsidRDefault="004E72B3" w:rsidP="00ED449D">
      <w:pPr>
        <w:widowControl w:val="0"/>
        <w:numPr>
          <w:ilvl w:val="0"/>
          <w:numId w:val="5"/>
        </w:numPr>
        <w:autoSpaceDE w:val="0"/>
        <w:autoSpaceDN w:val="0"/>
        <w:adjustRightInd w:val="0"/>
        <w:ind w:right="39"/>
        <w:jc w:val="both"/>
        <w:rPr>
          <w:rFonts w:cs="Arial"/>
          <w:b/>
          <w:lang w:val="en-US"/>
        </w:rPr>
      </w:pPr>
      <w:r>
        <w:rPr>
          <w:rFonts w:eastAsia="MS Mincho" w:cs="Arial" w:hint="eastAsia"/>
          <w:b/>
          <w:lang w:val="en-US" w:eastAsia="ja-JP"/>
        </w:rPr>
        <w:t>V</w:t>
      </w:r>
      <w:r w:rsidR="008F45DE">
        <w:rPr>
          <w:rFonts w:eastAsia="MS Mincho" w:cs="Arial" w:hint="eastAsia"/>
          <w:b/>
          <w:lang w:val="en-US" w:eastAsia="ja-JP"/>
        </w:rPr>
        <w:t>erification report</w:t>
      </w:r>
      <w:r w:rsidR="00B17E17">
        <w:rPr>
          <w:rFonts w:eastAsia="MS Mincho" w:cs="Arial" w:hint="eastAsia"/>
          <w:b/>
          <w:lang w:val="en-US" w:eastAsia="ja-JP"/>
        </w:rPr>
        <w:t>s</w:t>
      </w:r>
      <w:r>
        <w:rPr>
          <w:rFonts w:eastAsia="MS Mincho" w:cs="Arial" w:hint="eastAsia"/>
          <w:b/>
          <w:lang w:val="en-US" w:eastAsia="ja-JP"/>
        </w:rPr>
        <w:t xml:space="preserve"> for precipitation</w:t>
      </w:r>
      <w:r w:rsidR="008F45DE">
        <w:rPr>
          <w:rFonts w:eastAsia="MS Mincho" w:cs="Arial" w:hint="eastAsia"/>
          <w:b/>
          <w:lang w:val="en-US" w:eastAsia="ja-JP"/>
        </w:rPr>
        <w:t xml:space="preserve"> from ECMWF as some </w:t>
      </w:r>
      <w:r>
        <w:rPr>
          <w:rFonts w:eastAsia="MS Mincho" w:cs="Arial" w:hint="eastAsia"/>
          <w:b/>
          <w:lang w:val="en-US" w:eastAsia="ja-JP"/>
        </w:rPr>
        <w:t xml:space="preserve">other </w:t>
      </w:r>
      <w:proofErr w:type="spellStart"/>
      <w:r w:rsidR="008F45DE">
        <w:rPr>
          <w:rFonts w:eastAsia="MS Mincho" w:cs="Arial" w:hint="eastAsia"/>
          <w:b/>
          <w:lang w:val="en-US" w:eastAsia="ja-JP"/>
        </w:rPr>
        <w:t>centres</w:t>
      </w:r>
      <w:r w:rsidR="008F45DE">
        <w:rPr>
          <w:rFonts w:eastAsia="MS Mincho" w:cs="Arial"/>
          <w:b/>
          <w:lang w:val="en-US" w:eastAsia="ja-JP"/>
        </w:rPr>
        <w:t>’</w:t>
      </w:r>
      <w:proofErr w:type="spellEnd"/>
      <w:r w:rsidR="008F45DE">
        <w:rPr>
          <w:rFonts w:eastAsia="MS Mincho" w:cs="Arial" w:hint="eastAsia"/>
          <w:b/>
          <w:lang w:val="en-US" w:eastAsia="ja-JP"/>
        </w:rPr>
        <w:t xml:space="preserve"> proxy</w:t>
      </w:r>
    </w:p>
    <w:p w:rsidR="00443EC8" w:rsidRDefault="00443EC8" w:rsidP="00443EC8">
      <w:pPr>
        <w:numPr>
          <w:ilvl w:val="0"/>
          <w:numId w:val="19"/>
        </w:numPr>
        <w:rPr>
          <w:rFonts w:eastAsia="MS Mincho" w:cs="Arial"/>
          <w:lang w:val="en-US" w:eastAsia="ja-JP"/>
        </w:rPr>
      </w:pPr>
      <w:r>
        <w:rPr>
          <w:rFonts w:eastAsia="MS Mincho" w:cs="Arial" w:hint="eastAsia"/>
          <w:lang w:val="en-US" w:eastAsia="ja-JP"/>
        </w:rPr>
        <w:t>Background</w:t>
      </w:r>
    </w:p>
    <w:p w:rsidR="00942E89" w:rsidRPr="009D720F" w:rsidRDefault="00812CFB" w:rsidP="009D720F">
      <w:pPr>
        <w:ind w:firstLine="720"/>
        <w:jc w:val="both"/>
        <w:rPr>
          <w:rFonts w:eastAsia="MS Mincho" w:cs="Arial"/>
          <w:lang w:val="en-US" w:eastAsia="ja-JP"/>
        </w:rPr>
      </w:pPr>
      <w:r w:rsidRPr="009D720F">
        <w:rPr>
          <w:rFonts w:eastAsia="MS Mincho" w:cs="Arial" w:hint="eastAsia"/>
          <w:lang w:val="en-US" w:eastAsia="ja-JP"/>
        </w:rPr>
        <w:t>ECMWF</w:t>
      </w:r>
      <w:r w:rsidR="00837772" w:rsidRPr="009D720F">
        <w:rPr>
          <w:rFonts w:eastAsia="MS Mincho" w:cs="Arial" w:hint="eastAsia"/>
          <w:lang w:val="en-US" w:eastAsia="ja-JP"/>
        </w:rPr>
        <w:t xml:space="preserve"> conduct</w:t>
      </w:r>
      <w:r w:rsidR="009D720F">
        <w:rPr>
          <w:rFonts w:eastAsia="MS Mincho" w:cs="Arial" w:hint="eastAsia"/>
          <w:lang w:val="en-US" w:eastAsia="ja-JP"/>
        </w:rPr>
        <w:t>ed</w:t>
      </w:r>
      <w:r w:rsidR="00837772" w:rsidRPr="009D720F">
        <w:rPr>
          <w:rFonts w:eastAsia="MS Mincho" w:cs="Arial" w:hint="eastAsia"/>
          <w:lang w:val="en-US" w:eastAsia="ja-JP"/>
        </w:rPr>
        <w:t xml:space="preserve"> precipitation verification using TIGGE archive data</w:t>
      </w:r>
      <w:r w:rsidR="00082507" w:rsidRPr="009D720F">
        <w:rPr>
          <w:rFonts w:eastAsia="MS Mincho" w:cs="Arial" w:hint="eastAsia"/>
          <w:lang w:val="en-US" w:eastAsia="ja-JP"/>
        </w:rPr>
        <w:t xml:space="preserve">. </w:t>
      </w:r>
      <w:r w:rsidR="00347B84" w:rsidRPr="009D720F">
        <w:rPr>
          <w:rFonts w:eastAsia="MS Mincho" w:cs="Arial" w:hint="eastAsia"/>
          <w:lang w:val="en-US" w:eastAsia="ja-JP"/>
        </w:rPr>
        <w:t>Considering the discussion at the ET-EPS meeting</w:t>
      </w:r>
      <w:r w:rsidR="00942E89" w:rsidRPr="009D720F">
        <w:rPr>
          <w:rFonts w:eastAsia="MS Mincho" w:cs="Arial" w:hint="eastAsia"/>
          <w:lang w:val="en-US" w:eastAsia="ja-JP"/>
        </w:rPr>
        <w:t>s</w:t>
      </w:r>
      <w:r w:rsidR="00347B84" w:rsidRPr="009D720F">
        <w:rPr>
          <w:rFonts w:eastAsia="MS Mincho" w:cs="Arial" w:hint="eastAsia"/>
          <w:lang w:val="en-US" w:eastAsia="ja-JP"/>
        </w:rPr>
        <w:t xml:space="preserve"> in 2009 and 2011, </w:t>
      </w:r>
      <w:r w:rsidR="00942E89" w:rsidRPr="009D720F">
        <w:rPr>
          <w:rFonts w:eastAsia="MS Mincho" w:cs="Arial" w:hint="eastAsia"/>
          <w:lang w:val="en-US" w:eastAsia="ja-JP"/>
        </w:rPr>
        <w:t xml:space="preserve">the ET-OWFPS recommended at its first meeting (Oct. </w:t>
      </w:r>
      <w:r w:rsidR="00942E89" w:rsidRPr="009D720F">
        <w:rPr>
          <w:rFonts w:eastAsia="MS Mincho" w:cs="Arial"/>
          <w:lang w:val="en-US" w:eastAsia="ja-JP"/>
        </w:rPr>
        <w:t>2014</w:t>
      </w:r>
      <w:r w:rsidR="00942E89" w:rsidRPr="009D720F">
        <w:rPr>
          <w:rFonts w:eastAsia="MS Mincho" w:cs="Arial" w:hint="eastAsia"/>
          <w:lang w:val="en-US" w:eastAsia="ja-JP"/>
        </w:rPr>
        <w:t>) that</w:t>
      </w:r>
      <w:r w:rsidR="00082507" w:rsidRPr="009D720F">
        <w:rPr>
          <w:rFonts w:eastAsia="MS Mincho" w:cs="Arial" w:hint="eastAsia"/>
          <w:lang w:val="en-US" w:eastAsia="ja-JP"/>
        </w:rPr>
        <w:t xml:space="preserve"> </w:t>
      </w:r>
      <w:r w:rsidR="00082507" w:rsidRPr="009D720F">
        <w:rPr>
          <w:rFonts w:eastAsia="MS Mincho" w:cs="Arial"/>
          <w:lang w:val="en-US" w:eastAsia="ja-JP"/>
        </w:rPr>
        <w:t>th</w:t>
      </w:r>
      <w:r w:rsidR="00082507" w:rsidRPr="009D720F">
        <w:rPr>
          <w:rFonts w:eastAsia="MS Mincho" w:cs="Arial" w:hint="eastAsia"/>
          <w:lang w:val="en-US" w:eastAsia="ja-JP"/>
        </w:rPr>
        <w:t xml:space="preserve">e </w:t>
      </w:r>
      <w:r w:rsidR="00942E89" w:rsidRPr="009D720F">
        <w:rPr>
          <w:rFonts w:eastAsia="MS Mincho" w:cs="Arial"/>
          <w:lang w:val="en-US" w:eastAsia="ja-JP"/>
        </w:rPr>
        <w:t xml:space="preserve">additional verification for surface parameters could be provided to </w:t>
      </w:r>
      <w:r w:rsidR="00082507" w:rsidRPr="009D720F">
        <w:rPr>
          <w:rFonts w:eastAsia="MS Mincho" w:cs="Arial" w:hint="eastAsia"/>
          <w:lang w:val="en-US" w:eastAsia="ja-JP"/>
        </w:rPr>
        <w:t xml:space="preserve">the Lead Centre for </w:t>
      </w:r>
      <w:r w:rsidR="00942E89" w:rsidRPr="009D720F">
        <w:rPr>
          <w:rFonts w:eastAsia="MS Mincho" w:cs="Arial"/>
          <w:lang w:val="en-US" w:eastAsia="ja-JP"/>
        </w:rPr>
        <w:t>EPS</w:t>
      </w:r>
      <w:r w:rsidR="00082507" w:rsidRPr="009D720F">
        <w:rPr>
          <w:rFonts w:eastAsia="MS Mincho" w:cs="Arial" w:hint="eastAsia"/>
          <w:lang w:val="en-US" w:eastAsia="ja-JP"/>
        </w:rPr>
        <w:t xml:space="preserve"> </w:t>
      </w:r>
      <w:r w:rsidR="00942E89" w:rsidRPr="009D720F">
        <w:rPr>
          <w:rFonts w:eastAsia="MS Mincho" w:cs="Arial"/>
          <w:lang w:val="en-US" w:eastAsia="ja-JP"/>
        </w:rPr>
        <w:t>V</w:t>
      </w:r>
      <w:r w:rsidR="00082507" w:rsidRPr="009D720F">
        <w:rPr>
          <w:rFonts w:eastAsia="MS Mincho" w:cs="Arial" w:hint="eastAsia"/>
          <w:lang w:val="en-US" w:eastAsia="ja-JP"/>
        </w:rPr>
        <w:t>erification</w:t>
      </w:r>
      <w:r w:rsidR="00FA4D60" w:rsidRPr="009D720F">
        <w:rPr>
          <w:rFonts w:eastAsia="MS Mincho" w:cs="Arial"/>
          <w:lang w:val="en-US" w:eastAsia="ja-JP"/>
        </w:rPr>
        <w:t xml:space="preserve"> by ECMWF</w:t>
      </w:r>
      <w:r w:rsidR="00FA4D60" w:rsidRPr="009D720F">
        <w:rPr>
          <w:rFonts w:eastAsia="MS Mincho" w:cs="Arial" w:hint="eastAsia"/>
          <w:lang w:val="en-US" w:eastAsia="ja-JP"/>
        </w:rPr>
        <w:t xml:space="preserve">.  </w:t>
      </w:r>
      <w:r w:rsidR="003C75A3" w:rsidRPr="009D720F">
        <w:rPr>
          <w:rFonts w:eastAsia="MS Mincho" w:cs="Arial" w:hint="eastAsia"/>
          <w:lang w:val="en-US" w:eastAsia="ja-JP"/>
        </w:rPr>
        <w:t xml:space="preserve">Although ECMWF </w:t>
      </w:r>
      <w:r w:rsidR="003C75A3" w:rsidRPr="009D720F">
        <w:rPr>
          <w:rFonts w:eastAsia="MS Mincho" w:cs="Arial"/>
          <w:lang w:val="en-US" w:eastAsia="ja-JP"/>
        </w:rPr>
        <w:t>offered</w:t>
      </w:r>
      <w:r w:rsidR="003C75A3" w:rsidRPr="009D720F">
        <w:rPr>
          <w:rFonts w:eastAsia="MS Mincho" w:cs="Arial" w:hint="eastAsia"/>
          <w:lang w:val="en-US" w:eastAsia="ja-JP"/>
        </w:rPr>
        <w:t xml:space="preserve"> the provision of the statistical verification results of precipitation, JMA showed its concern that the proxy verification, which is allowed in the current Manual on GDPFS, will </w:t>
      </w:r>
      <w:r w:rsidR="003540CB">
        <w:rPr>
          <w:rFonts w:eastAsia="MS Mincho" w:cs="Arial"/>
          <w:lang w:val="en-US" w:eastAsia="ja-JP"/>
        </w:rPr>
        <w:t xml:space="preserve">not </w:t>
      </w:r>
      <w:r w:rsidR="003C75A3" w:rsidRPr="009D720F">
        <w:rPr>
          <w:rFonts w:eastAsia="MS Mincho" w:cs="Arial" w:hint="eastAsia"/>
          <w:lang w:val="en-US" w:eastAsia="ja-JP"/>
        </w:rPr>
        <w:t xml:space="preserve">be acceptable in the new Manual on GDPFS that is now being revised thoroughly for the </w:t>
      </w:r>
      <w:r w:rsidR="003C75A3" w:rsidRPr="009D720F">
        <w:rPr>
          <w:rFonts w:eastAsia="MS Mincho" w:cs="Arial"/>
          <w:lang w:val="en-US" w:eastAsia="ja-JP"/>
        </w:rPr>
        <w:t>ad</w:t>
      </w:r>
      <w:r w:rsidR="003540CB">
        <w:rPr>
          <w:rFonts w:eastAsia="MS Mincho" w:cs="Arial"/>
          <w:lang w:val="en-US" w:eastAsia="ja-JP"/>
        </w:rPr>
        <w:t>o</w:t>
      </w:r>
      <w:r w:rsidR="003C75A3" w:rsidRPr="009D720F">
        <w:rPr>
          <w:rFonts w:eastAsia="MS Mincho" w:cs="Arial"/>
          <w:lang w:val="en-US" w:eastAsia="ja-JP"/>
        </w:rPr>
        <w:t>ption</w:t>
      </w:r>
      <w:r w:rsidR="003C75A3" w:rsidRPr="009D720F">
        <w:rPr>
          <w:rFonts w:eastAsia="MS Mincho" w:cs="Arial" w:hint="eastAsia"/>
          <w:lang w:val="en-US" w:eastAsia="ja-JP"/>
        </w:rPr>
        <w:t xml:space="preserve"> at the 16</w:t>
      </w:r>
      <w:r w:rsidR="003C75A3" w:rsidRPr="009D720F">
        <w:rPr>
          <w:rFonts w:eastAsia="MS Mincho" w:cs="Arial" w:hint="eastAsia"/>
          <w:vertAlign w:val="superscript"/>
          <w:lang w:val="en-US" w:eastAsia="ja-JP"/>
        </w:rPr>
        <w:t>th</w:t>
      </w:r>
      <w:r w:rsidR="003C75A3" w:rsidRPr="009D720F">
        <w:rPr>
          <w:rFonts w:eastAsia="MS Mincho" w:cs="Arial" w:hint="eastAsia"/>
          <w:lang w:val="en-US" w:eastAsia="ja-JP"/>
        </w:rPr>
        <w:t xml:space="preserve"> CBS session in November 2016.</w:t>
      </w:r>
      <w:r w:rsidR="000661CF" w:rsidRPr="009D720F">
        <w:rPr>
          <w:rFonts w:eastAsia="MS Mincho" w:cs="Arial" w:hint="eastAsia"/>
          <w:lang w:val="en-US" w:eastAsia="ja-JP"/>
        </w:rPr>
        <w:t xml:space="preserve"> </w:t>
      </w:r>
      <w:r w:rsidR="00DB0360" w:rsidRPr="009D720F">
        <w:rPr>
          <w:rFonts w:eastAsia="MS Mincho" w:cs="Arial" w:hint="eastAsia"/>
          <w:lang w:val="en-US" w:eastAsia="ja-JP"/>
        </w:rPr>
        <w:t>In February 2016, t</w:t>
      </w:r>
      <w:r w:rsidR="000661CF" w:rsidRPr="009D720F">
        <w:rPr>
          <w:rFonts w:eastAsia="MS Mincho" w:cs="Arial" w:hint="eastAsia"/>
          <w:lang w:val="en-US" w:eastAsia="ja-JP"/>
        </w:rPr>
        <w:t xml:space="preserve">he Chair of ET-OWFPS, </w:t>
      </w:r>
      <w:proofErr w:type="spellStart"/>
      <w:r w:rsidR="000661CF" w:rsidRPr="009D720F">
        <w:rPr>
          <w:rFonts w:eastAsia="MS Mincho" w:cs="Arial" w:hint="eastAsia"/>
          <w:lang w:val="en-US" w:eastAsia="ja-JP"/>
        </w:rPr>
        <w:t>Dr</w:t>
      </w:r>
      <w:proofErr w:type="spellEnd"/>
      <w:r w:rsidR="000661CF" w:rsidRPr="009D720F">
        <w:rPr>
          <w:rFonts w:eastAsia="MS Mincho" w:cs="Arial" w:hint="eastAsia"/>
          <w:lang w:val="en-US" w:eastAsia="ja-JP"/>
        </w:rPr>
        <w:t xml:space="preserve"> David Richardson, and acting Chair of The Task Team on revision of the Manual on GDPFS, </w:t>
      </w:r>
      <w:proofErr w:type="spellStart"/>
      <w:r w:rsidR="000661CF" w:rsidRPr="009D720F">
        <w:rPr>
          <w:rFonts w:eastAsia="MS Mincho" w:cs="Arial" w:hint="eastAsia"/>
          <w:lang w:val="en-US" w:eastAsia="ja-JP"/>
        </w:rPr>
        <w:t>Mr</w:t>
      </w:r>
      <w:proofErr w:type="spellEnd"/>
      <w:r w:rsidR="000661CF" w:rsidRPr="009D720F">
        <w:rPr>
          <w:rFonts w:eastAsia="MS Mincho" w:cs="Arial" w:hint="eastAsia"/>
          <w:lang w:val="en-US" w:eastAsia="ja-JP"/>
        </w:rPr>
        <w:t xml:space="preserve"> Yuki Honda, discussed on this matter and agreed that the relevant draft text in the section II.2.</w:t>
      </w:r>
      <w:r w:rsidR="00DB0360" w:rsidRPr="009D720F">
        <w:rPr>
          <w:rFonts w:eastAsia="MS Mincho" w:cs="Arial" w:hint="eastAsia"/>
          <w:lang w:val="en-US" w:eastAsia="ja-JP"/>
        </w:rPr>
        <w:t>1.3</w:t>
      </w:r>
      <w:r w:rsidR="000661CF" w:rsidRPr="009D720F">
        <w:rPr>
          <w:rFonts w:eastAsia="MS Mincho" w:cs="Arial" w:hint="eastAsia"/>
          <w:lang w:val="en-US" w:eastAsia="ja-JP"/>
        </w:rPr>
        <w:t xml:space="preserve"> of the new Manual should be revised appropriately to implicitly allow the proxy verification as follows:</w:t>
      </w:r>
    </w:p>
    <w:p w:rsidR="000661CF" w:rsidRPr="009D720F" w:rsidRDefault="00DB0360" w:rsidP="009D720F">
      <w:pPr>
        <w:ind w:leftChars="322" w:left="708"/>
        <w:jc w:val="both"/>
        <w:rPr>
          <w:rFonts w:eastAsia="MS Mincho" w:cs="Arial"/>
          <w:i/>
          <w:lang w:val="en-GB" w:eastAsia="ja-JP"/>
        </w:rPr>
      </w:pPr>
      <w:r w:rsidRPr="009D720F">
        <w:rPr>
          <w:rFonts w:eastAsia="MS Mincho" w:cs="Arial"/>
          <w:i/>
          <w:lang w:val="en-GB" w:eastAsia="ja-JP"/>
        </w:rPr>
        <w:t>-</w:t>
      </w:r>
      <w:r w:rsidRPr="009D720F">
        <w:rPr>
          <w:rFonts w:eastAsia="MS Mincho" w:cs="Arial"/>
          <w:i/>
          <w:lang w:val="en-GB" w:eastAsia="ja-JP"/>
        </w:rPr>
        <w:tab/>
        <w:t>Make verification statistics available to the Lead Centre(s) for EPS Verification according to the standard defined in Appendix A.II.2.3.2,</w:t>
      </w:r>
    </w:p>
    <w:p w:rsidR="00443EC8" w:rsidRPr="009D720F" w:rsidRDefault="00443EC8" w:rsidP="00443EC8">
      <w:pPr>
        <w:ind w:firstLine="720"/>
        <w:jc w:val="both"/>
        <w:rPr>
          <w:rFonts w:eastAsia="MS Mincho" w:cs="Arial"/>
          <w:lang w:val="en-US" w:eastAsia="ja-JP"/>
        </w:rPr>
      </w:pPr>
    </w:p>
    <w:p w:rsidR="00443EC8" w:rsidRPr="009D720F" w:rsidRDefault="00443EC8" w:rsidP="00443EC8">
      <w:pPr>
        <w:numPr>
          <w:ilvl w:val="0"/>
          <w:numId w:val="19"/>
        </w:numPr>
        <w:rPr>
          <w:rFonts w:eastAsia="MS Mincho" w:cs="Arial"/>
          <w:lang w:val="en-US" w:eastAsia="ja-JP"/>
        </w:rPr>
      </w:pPr>
      <w:r w:rsidRPr="009D720F">
        <w:rPr>
          <w:rFonts w:eastAsia="MS Mincho" w:cs="Arial" w:hint="eastAsia"/>
          <w:lang w:val="en-US" w:eastAsia="ja-JP"/>
        </w:rPr>
        <w:t>Update of the Guideline</w:t>
      </w:r>
    </w:p>
    <w:p w:rsidR="006A19F8" w:rsidRPr="009D720F" w:rsidRDefault="00443EC8" w:rsidP="00443EC8">
      <w:pPr>
        <w:ind w:firstLine="720"/>
        <w:jc w:val="both"/>
        <w:rPr>
          <w:rFonts w:eastAsia="MS Mincho" w:cs="Arial"/>
          <w:lang w:val="en-US" w:eastAsia="ja-JP"/>
        </w:rPr>
      </w:pPr>
      <w:r w:rsidRPr="009D720F">
        <w:rPr>
          <w:rFonts w:eastAsia="MS Mincho" w:cs="Arial" w:hint="eastAsia"/>
          <w:lang w:val="en-US" w:eastAsia="ja-JP"/>
        </w:rPr>
        <w:t xml:space="preserve">Following the above agreement, </w:t>
      </w:r>
      <w:r w:rsidR="00434DA4" w:rsidRPr="009D720F">
        <w:rPr>
          <w:rFonts w:eastAsia="MS Mincho" w:cs="Arial" w:hint="eastAsia"/>
          <w:lang w:val="en-US" w:eastAsia="ja-JP"/>
        </w:rPr>
        <w:t>JMA</w:t>
      </w:r>
      <w:r w:rsidRPr="009D720F">
        <w:rPr>
          <w:rFonts w:eastAsia="MS Mincho" w:cs="Arial" w:hint="eastAsia"/>
          <w:lang w:val="en-US" w:eastAsia="ja-JP"/>
        </w:rPr>
        <w:t xml:space="preserve"> </w:t>
      </w:r>
      <w:r w:rsidR="00662F2A" w:rsidRPr="009D720F">
        <w:rPr>
          <w:rFonts w:eastAsia="MS Mincho" w:cs="Arial" w:hint="eastAsia"/>
          <w:lang w:val="en-US" w:eastAsia="ja-JP"/>
        </w:rPr>
        <w:t xml:space="preserve">now </w:t>
      </w:r>
      <w:r w:rsidR="006A19F8" w:rsidRPr="009D720F">
        <w:rPr>
          <w:rFonts w:eastAsia="MS Mincho" w:cs="Arial" w:hint="eastAsia"/>
          <w:lang w:val="en-US" w:eastAsia="ja-JP"/>
        </w:rPr>
        <w:t xml:space="preserve">prepares a draft of the new guideline (see Annex B; </w:t>
      </w:r>
      <w:r w:rsidR="00301E68" w:rsidRPr="009D720F">
        <w:rPr>
          <w:rFonts w:eastAsia="MS Mincho" w:cs="Arial" w:hint="eastAsia"/>
          <w:lang w:val="en-US" w:eastAsia="ja-JP"/>
        </w:rPr>
        <w:t>updates are tracked</w:t>
      </w:r>
      <w:r w:rsidR="006A19F8" w:rsidRPr="009D720F">
        <w:rPr>
          <w:rFonts w:eastAsia="MS Mincho" w:cs="Arial" w:hint="eastAsia"/>
          <w:lang w:val="en-US" w:eastAsia="ja-JP"/>
        </w:rPr>
        <w:t>)</w:t>
      </w:r>
      <w:r w:rsidR="00662F2A" w:rsidRPr="009D720F">
        <w:rPr>
          <w:rFonts w:eastAsia="MS Mincho" w:cs="Arial" w:hint="eastAsia"/>
          <w:lang w:val="en-US" w:eastAsia="ja-JP"/>
        </w:rPr>
        <w:t xml:space="preserve"> </w:t>
      </w:r>
      <w:r w:rsidR="006A19F8" w:rsidRPr="009D720F">
        <w:rPr>
          <w:rFonts w:eastAsia="MS Mincho" w:cs="Arial" w:hint="eastAsia"/>
          <w:lang w:val="en-US" w:eastAsia="ja-JP"/>
        </w:rPr>
        <w:t>including the rule of verification reports</w:t>
      </w:r>
      <w:r w:rsidR="00662F2A" w:rsidRPr="009D720F">
        <w:rPr>
          <w:rFonts w:eastAsia="MS Mincho" w:cs="Arial" w:hint="eastAsia"/>
          <w:lang w:val="en-US" w:eastAsia="ja-JP"/>
        </w:rPr>
        <w:t xml:space="preserve"> by </w:t>
      </w:r>
      <w:r w:rsidR="006A19F8" w:rsidRPr="009D720F">
        <w:rPr>
          <w:rFonts w:eastAsia="MS Mincho" w:cs="Arial" w:hint="eastAsia"/>
          <w:lang w:val="en-US" w:eastAsia="ja-JP"/>
        </w:rPr>
        <w:t xml:space="preserve">a certain </w:t>
      </w:r>
      <w:proofErr w:type="spellStart"/>
      <w:r w:rsidR="006A19F8" w:rsidRPr="009D720F">
        <w:rPr>
          <w:rFonts w:eastAsia="MS Mincho" w:cs="Arial" w:hint="eastAsia"/>
          <w:lang w:val="en-US" w:eastAsia="ja-JP"/>
        </w:rPr>
        <w:t>centre</w:t>
      </w:r>
      <w:proofErr w:type="spellEnd"/>
      <w:r w:rsidR="006A19F8" w:rsidRPr="009D720F">
        <w:rPr>
          <w:rFonts w:eastAsia="MS Mincho" w:cs="Arial" w:hint="eastAsia"/>
          <w:lang w:val="en-US" w:eastAsia="ja-JP"/>
        </w:rPr>
        <w:t xml:space="preserve"> as another </w:t>
      </w:r>
      <w:proofErr w:type="spellStart"/>
      <w:r w:rsidR="006A19F8" w:rsidRPr="009D720F">
        <w:rPr>
          <w:rFonts w:eastAsia="MS Mincho" w:cs="Arial" w:hint="eastAsia"/>
          <w:lang w:val="en-US" w:eastAsia="ja-JP"/>
        </w:rPr>
        <w:t>centre</w:t>
      </w:r>
      <w:r w:rsidR="006A19F8" w:rsidRPr="009D720F">
        <w:rPr>
          <w:rFonts w:eastAsia="MS Mincho" w:cs="Arial"/>
          <w:lang w:val="en-US" w:eastAsia="ja-JP"/>
        </w:rPr>
        <w:t>’</w:t>
      </w:r>
      <w:r w:rsidR="006A19F8" w:rsidRPr="009D720F">
        <w:rPr>
          <w:rFonts w:eastAsia="MS Mincho" w:cs="Arial" w:hint="eastAsia"/>
          <w:lang w:val="en-US" w:eastAsia="ja-JP"/>
        </w:rPr>
        <w:t>s</w:t>
      </w:r>
      <w:proofErr w:type="spellEnd"/>
      <w:r w:rsidR="006A19F8" w:rsidRPr="009D720F">
        <w:rPr>
          <w:rFonts w:eastAsia="MS Mincho" w:cs="Arial" w:hint="eastAsia"/>
          <w:lang w:val="en-US" w:eastAsia="ja-JP"/>
        </w:rPr>
        <w:t xml:space="preserve"> proxy (hereafter, proxy report). Main updates</w:t>
      </w:r>
      <w:r w:rsidR="003B1931" w:rsidRPr="009D720F">
        <w:rPr>
          <w:rFonts w:eastAsia="MS Mincho" w:cs="Arial" w:hint="eastAsia"/>
          <w:lang w:val="en-US" w:eastAsia="ja-JP"/>
        </w:rPr>
        <w:t xml:space="preserve"> are</w:t>
      </w:r>
      <w:r w:rsidR="006A19F8" w:rsidRPr="009D720F">
        <w:rPr>
          <w:rFonts w:eastAsia="MS Mincho" w:cs="Arial" w:hint="eastAsia"/>
          <w:lang w:val="en-US" w:eastAsia="ja-JP"/>
        </w:rPr>
        <w:t xml:space="preserve"> as follows:</w:t>
      </w:r>
    </w:p>
    <w:p w:rsidR="005C7DC1" w:rsidRPr="009D720F" w:rsidRDefault="006A19F8" w:rsidP="006A19F8">
      <w:pPr>
        <w:jc w:val="both"/>
        <w:rPr>
          <w:rFonts w:eastAsia="MS Mincho" w:cs="Arial"/>
          <w:lang w:val="en-US" w:eastAsia="ja-JP"/>
        </w:rPr>
      </w:pPr>
      <w:r w:rsidRPr="009D720F">
        <w:rPr>
          <w:rFonts w:eastAsia="MS Mincho" w:cs="Arial" w:hint="eastAsia"/>
          <w:lang w:val="en-US" w:eastAsia="ja-JP"/>
        </w:rPr>
        <w:t xml:space="preserve"> - </w:t>
      </w:r>
      <w:r w:rsidR="004C0513" w:rsidRPr="009D720F">
        <w:rPr>
          <w:rFonts w:eastAsia="MS Mincho" w:cs="Arial" w:hint="eastAsia"/>
          <w:lang w:val="en-US" w:eastAsia="ja-JP"/>
        </w:rPr>
        <w:t>Each v</w:t>
      </w:r>
      <w:r w:rsidR="003B1931" w:rsidRPr="009D720F">
        <w:rPr>
          <w:rFonts w:eastAsia="MS Mincho" w:cs="Arial" w:hint="eastAsia"/>
          <w:lang w:val="en-US" w:eastAsia="ja-JP"/>
        </w:rPr>
        <w:t>erification table</w:t>
      </w:r>
      <w:r w:rsidR="004C0513" w:rsidRPr="009D720F">
        <w:rPr>
          <w:rFonts w:eastAsia="MS Mincho" w:cs="Arial" w:hint="eastAsia"/>
          <w:lang w:val="en-US" w:eastAsia="ja-JP"/>
        </w:rPr>
        <w:t xml:space="preserve"> (one electronic file)</w:t>
      </w:r>
      <w:r w:rsidR="00D71833" w:rsidRPr="009D720F">
        <w:rPr>
          <w:rFonts w:eastAsia="MS Mincho" w:cs="Arial" w:hint="eastAsia"/>
          <w:lang w:val="en-US" w:eastAsia="ja-JP"/>
        </w:rPr>
        <w:t xml:space="preserve"> should include results only</w:t>
      </w:r>
      <w:r w:rsidR="003B1931" w:rsidRPr="009D720F">
        <w:rPr>
          <w:rFonts w:eastAsia="MS Mincho" w:cs="Arial" w:hint="eastAsia"/>
          <w:lang w:val="en-US" w:eastAsia="ja-JP"/>
        </w:rPr>
        <w:t xml:space="preserve"> for</w:t>
      </w:r>
      <w:r w:rsidR="00D71833" w:rsidRPr="009D720F">
        <w:rPr>
          <w:rFonts w:eastAsia="MS Mincho" w:cs="Arial" w:hint="eastAsia"/>
          <w:lang w:val="en-US" w:eastAsia="ja-JP"/>
        </w:rPr>
        <w:t xml:space="preserve"> one EPS.</w:t>
      </w:r>
    </w:p>
    <w:p w:rsidR="005C7DC1" w:rsidRPr="009D720F" w:rsidRDefault="005C7DC1" w:rsidP="005C7DC1">
      <w:pPr>
        <w:jc w:val="both"/>
        <w:rPr>
          <w:rFonts w:eastAsia="MS Mincho" w:cs="Arial"/>
          <w:lang w:val="en-US" w:eastAsia="ja-JP"/>
        </w:rPr>
      </w:pPr>
      <w:r w:rsidRPr="009D720F">
        <w:rPr>
          <w:rFonts w:eastAsia="MS Mincho" w:cs="Arial" w:hint="eastAsia"/>
          <w:lang w:val="en-US" w:eastAsia="ja-JP"/>
        </w:rPr>
        <w:t xml:space="preserve"> - </w:t>
      </w:r>
      <w:r w:rsidR="00A84E68" w:rsidRPr="009D720F">
        <w:rPr>
          <w:rFonts w:eastAsia="MS Mincho" w:cs="Arial" w:hint="eastAsia"/>
          <w:lang w:val="en-US" w:eastAsia="ja-JP"/>
        </w:rPr>
        <w:t>T</w:t>
      </w:r>
      <w:r w:rsidRPr="009D720F">
        <w:rPr>
          <w:rFonts w:eastAsia="MS Mincho" w:cs="Arial" w:hint="eastAsia"/>
          <w:lang w:val="en-US" w:eastAsia="ja-JP"/>
        </w:rPr>
        <w:t>he file name for the proxy report differs from that for the current report.</w:t>
      </w:r>
    </w:p>
    <w:p w:rsidR="005C7DC1" w:rsidRPr="009D720F" w:rsidRDefault="005C7DC1" w:rsidP="005C7DC1">
      <w:pPr>
        <w:jc w:val="both"/>
        <w:rPr>
          <w:rFonts w:eastAsia="MS Mincho" w:cs="Arial"/>
          <w:lang w:val="en-US" w:eastAsia="ja-JP"/>
        </w:rPr>
      </w:pPr>
      <w:r w:rsidRPr="009D720F">
        <w:rPr>
          <w:rFonts w:eastAsia="MS Mincho" w:cs="Arial" w:hint="eastAsia"/>
          <w:lang w:val="en-US" w:eastAsia="ja-JP"/>
        </w:rPr>
        <w:t>This means that the change of all current reports are not needed and that verification results for both its own EPS and another EPS are not allowed to intermix in one file.</w:t>
      </w:r>
    </w:p>
    <w:p w:rsidR="005C7DC1" w:rsidRPr="009D720F" w:rsidRDefault="005C7DC1" w:rsidP="005C7DC1">
      <w:pPr>
        <w:jc w:val="both"/>
        <w:rPr>
          <w:rFonts w:eastAsia="MS Mincho" w:cs="Arial"/>
          <w:lang w:val="en-US" w:eastAsia="ja-JP"/>
        </w:rPr>
      </w:pPr>
    </w:p>
    <w:p w:rsidR="002C5871" w:rsidRPr="009D720F" w:rsidRDefault="002C5871" w:rsidP="002C5871">
      <w:pPr>
        <w:numPr>
          <w:ilvl w:val="0"/>
          <w:numId w:val="19"/>
        </w:numPr>
        <w:rPr>
          <w:rFonts w:eastAsia="MS Mincho" w:cs="Arial"/>
          <w:lang w:val="en-US" w:eastAsia="ja-JP"/>
        </w:rPr>
      </w:pPr>
      <w:r w:rsidRPr="009D720F">
        <w:rPr>
          <w:rFonts w:eastAsia="MS Mincho" w:cs="Arial" w:hint="eastAsia"/>
          <w:lang w:val="en-US" w:eastAsia="ja-JP"/>
        </w:rPr>
        <w:t>Publication of proxy report</w:t>
      </w:r>
    </w:p>
    <w:p w:rsidR="00DA2105" w:rsidRDefault="008C488F" w:rsidP="00730ABF">
      <w:pPr>
        <w:ind w:firstLine="720"/>
        <w:jc w:val="both"/>
        <w:rPr>
          <w:rFonts w:eastAsia="MS Mincho" w:cs="Arial"/>
          <w:color w:val="000000"/>
          <w:lang w:val="en-US" w:eastAsia="ja-JP"/>
        </w:rPr>
      </w:pPr>
      <w:r w:rsidRPr="009D720F">
        <w:rPr>
          <w:rFonts w:eastAsia="MS Mincho" w:cs="Arial" w:hint="eastAsia"/>
          <w:color w:val="000000"/>
          <w:lang w:val="en-US" w:eastAsia="ja-JP"/>
        </w:rPr>
        <w:t xml:space="preserve">ECMWF is preparing to send some proxy reports for precipitation to the </w:t>
      </w:r>
      <w:r w:rsidR="009D720F">
        <w:rPr>
          <w:rFonts w:eastAsia="MS Mincho" w:cs="Arial" w:hint="eastAsia"/>
          <w:color w:val="000000"/>
          <w:lang w:val="en-US" w:eastAsia="ja-JP"/>
        </w:rPr>
        <w:t xml:space="preserve">LC. </w:t>
      </w:r>
      <w:r w:rsidR="002C5871" w:rsidRPr="009D720F">
        <w:rPr>
          <w:rFonts w:eastAsia="MS Mincho" w:cs="Arial" w:hint="eastAsia"/>
          <w:color w:val="000000"/>
          <w:lang w:val="en-US" w:eastAsia="ja-JP"/>
        </w:rPr>
        <w:t>When ECMWF is ready to send them,</w:t>
      </w:r>
      <w:r w:rsidRPr="009D720F">
        <w:rPr>
          <w:rFonts w:eastAsia="MS Mincho" w:cs="Arial" w:hint="eastAsia"/>
          <w:color w:val="000000"/>
          <w:lang w:val="en-US" w:eastAsia="ja-JP"/>
        </w:rPr>
        <w:t xml:space="preserve"> </w:t>
      </w:r>
      <w:r w:rsidR="00434DA4" w:rsidRPr="009D720F">
        <w:rPr>
          <w:rFonts w:eastAsia="MS Mincho" w:cs="Arial" w:hint="eastAsia"/>
          <w:color w:val="000000"/>
          <w:lang w:val="en-US" w:eastAsia="ja-JP"/>
        </w:rPr>
        <w:t xml:space="preserve">JMA will </w:t>
      </w:r>
      <w:r w:rsidR="00434DA4" w:rsidRPr="009D720F">
        <w:rPr>
          <w:rFonts w:eastAsia="MS Mincho" w:cs="Arial"/>
          <w:color w:val="000000"/>
          <w:lang w:val="en-US" w:eastAsia="ja-JP"/>
        </w:rPr>
        <w:t>contact EPS producing centres</w:t>
      </w:r>
      <w:r w:rsidRPr="009D720F">
        <w:rPr>
          <w:rFonts w:eastAsia="MS Mincho" w:cs="Arial" w:hint="eastAsia"/>
          <w:color w:val="000000"/>
          <w:lang w:val="en-US" w:eastAsia="ja-JP"/>
        </w:rPr>
        <w:t xml:space="preserve"> </w:t>
      </w:r>
      <w:r w:rsidR="00DA2105" w:rsidRPr="009D720F">
        <w:rPr>
          <w:rFonts w:eastAsia="MS Mincho" w:cs="Arial" w:hint="eastAsia"/>
          <w:color w:val="000000"/>
          <w:lang w:val="en-US" w:eastAsia="ja-JP"/>
        </w:rPr>
        <w:t>sending no report for precipitation</w:t>
      </w:r>
      <w:r w:rsidR="00434DA4" w:rsidRPr="009D720F">
        <w:rPr>
          <w:rFonts w:eastAsia="MS Mincho" w:cs="Arial"/>
          <w:color w:val="000000"/>
          <w:lang w:val="en-US" w:eastAsia="ja-JP"/>
        </w:rPr>
        <w:t xml:space="preserve"> by e-mail to </w:t>
      </w:r>
      <w:r w:rsidR="00DA2105" w:rsidRPr="009D720F">
        <w:rPr>
          <w:rFonts w:eastAsia="MS Mincho" w:cs="Arial" w:hint="eastAsia"/>
          <w:color w:val="000000"/>
          <w:lang w:val="en-US" w:eastAsia="ja-JP"/>
        </w:rPr>
        <w:t xml:space="preserve">ask whether </w:t>
      </w:r>
      <w:r w:rsidR="002C5871" w:rsidRPr="009D720F">
        <w:rPr>
          <w:rFonts w:eastAsia="MS Mincho" w:cs="Arial" w:hint="eastAsia"/>
          <w:color w:val="000000"/>
          <w:lang w:val="en-US" w:eastAsia="ja-JP"/>
        </w:rPr>
        <w:t>the visualized data from</w:t>
      </w:r>
      <w:r w:rsidR="00DA2105" w:rsidRPr="009D720F">
        <w:rPr>
          <w:rFonts w:eastAsia="MS Mincho" w:cs="Arial" w:hint="eastAsia"/>
          <w:color w:val="000000"/>
          <w:lang w:val="en-US" w:eastAsia="ja-JP"/>
        </w:rPr>
        <w:t xml:space="preserve"> the proxy</w:t>
      </w:r>
      <w:r w:rsidR="002C5871" w:rsidRPr="009D720F">
        <w:rPr>
          <w:rFonts w:eastAsia="MS Mincho" w:cs="Arial" w:hint="eastAsia"/>
          <w:color w:val="000000"/>
          <w:lang w:val="en-US" w:eastAsia="ja-JP"/>
        </w:rPr>
        <w:t xml:space="preserve"> report are</w:t>
      </w:r>
      <w:r w:rsidR="00DA2105" w:rsidRPr="009D720F">
        <w:rPr>
          <w:rFonts w:eastAsia="MS Mincho" w:cs="Arial" w:hint="eastAsia"/>
          <w:color w:val="000000"/>
          <w:lang w:val="en-US" w:eastAsia="ja-JP"/>
        </w:rPr>
        <w:t xml:space="preserve"> welcom</w:t>
      </w:r>
      <w:r w:rsidR="00DA2105">
        <w:rPr>
          <w:rFonts w:eastAsia="MS Mincho" w:cs="Arial" w:hint="eastAsia"/>
          <w:color w:val="000000"/>
          <w:lang w:val="en-US" w:eastAsia="ja-JP"/>
        </w:rPr>
        <w:t xml:space="preserve">e or not. </w:t>
      </w:r>
      <w:r w:rsidR="002C5871">
        <w:rPr>
          <w:rFonts w:eastAsia="MS Mincho" w:cs="Arial" w:hint="eastAsia"/>
          <w:color w:val="000000"/>
          <w:lang w:val="en-US" w:eastAsia="ja-JP"/>
        </w:rPr>
        <w:t xml:space="preserve">After getting the agreement from the EPS producing </w:t>
      </w:r>
      <w:proofErr w:type="spellStart"/>
      <w:r w:rsidR="002C5871">
        <w:rPr>
          <w:rFonts w:eastAsia="MS Mincho" w:cs="Arial" w:hint="eastAsia"/>
          <w:color w:val="000000"/>
          <w:lang w:val="en-US" w:eastAsia="ja-JP"/>
        </w:rPr>
        <w:t>centre</w:t>
      </w:r>
      <w:proofErr w:type="spellEnd"/>
      <w:r w:rsidR="002C5871">
        <w:rPr>
          <w:rFonts w:eastAsia="MS Mincho" w:cs="Arial" w:hint="eastAsia"/>
          <w:color w:val="000000"/>
          <w:lang w:val="en-US" w:eastAsia="ja-JP"/>
        </w:rPr>
        <w:t>, JMA will make its data open.</w:t>
      </w:r>
    </w:p>
    <w:p w:rsidR="00C600B1" w:rsidRDefault="00C600B1" w:rsidP="00730ABF">
      <w:pPr>
        <w:ind w:firstLine="720"/>
        <w:jc w:val="both"/>
        <w:rPr>
          <w:rFonts w:eastAsia="MS Mincho" w:cs="Arial"/>
          <w:color w:val="000000"/>
          <w:lang w:val="en-US" w:eastAsia="ja-JP"/>
        </w:rPr>
      </w:pPr>
    </w:p>
    <w:p w:rsidR="00C600B1" w:rsidRPr="00C600B1" w:rsidRDefault="00C600B1" w:rsidP="00C600B1">
      <w:pPr>
        <w:widowControl w:val="0"/>
        <w:numPr>
          <w:ilvl w:val="0"/>
          <w:numId w:val="5"/>
        </w:numPr>
        <w:autoSpaceDE w:val="0"/>
        <w:autoSpaceDN w:val="0"/>
        <w:adjustRightInd w:val="0"/>
        <w:ind w:right="39"/>
        <w:jc w:val="both"/>
        <w:rPr>
          <w:rFonts w:eastAsia="MS Mincho" w:cs="Arial"/>
          <w:b/>
          <w:lang w:val="en-US" w:eastAsia="ja-JP"/>
        </w:rPr>
      </w:pPr>
      <w:r w:rsidRPr="00C600B1">
        <w:rPr>
          <w:rFonts w:eastAsia="MS Mincho" w:cs="Arial"/>
          <w:b/>
          <w:lang w:val="en-US" w:eastAsia="ja-JP"/>
        </w:rPr>
        <w:t>Actions</w:t>
      </w:r>
    </w:p>
    <w:p w:rsidR="002F6C6E" w:rsidRPr="002F6C6E" w:rsidRDefault="002F6C6E" w:rsidP="002F6C6E">
      <w:pPr>
        <w:tabs>
          <w:tab w:val="left" w:pos="-1440"/>
        </w:tabs>
        <w:spacing w:before="60" w:after="120"/>
        <w:ind w:left="360"/>
        <w:jc w:val="both"/>
        <w:rPr>
          <w:lang w:val="en-CA"/>
        </w:rPr>
      </w:pPr>
      <w:r>
        <w:rPr>
          <w:rFonts w:eastAsia="MS Mincho" w:cs="Arial"/>
          <w:color w:val="000000"/>
          <w:lang w:val="en-US" w:eastAsia="ja-JP"/>
        </w:rPr>
        <w:lastRenderedPageBreak/>
        <w:t xml:space="preserve">5.2.1 </w:t>
      </w:r>
      <w:r w:rsidRPr="002F6C6E">
        <w:rPr>
          <w:lang w:val="en-CA"/>
        </w:rPr>
        <w:t>ET-OWFPS recognised that not all of the nine global EPS centres registered with LC-EPSV are sending all the requested verification data. ET-OWFPS decided that the following actions would help to address this:</w:t>
      </w:r>
    </w:p>
    <w:p w:rsidR="002F6C6E" w:rsidRPr="0079634A" w:rsidRDefault="002F6C6E" w:rsidP="002F6C6E">
      <w:pPr>
        <w:numPr>
          <w:ilvl w:val="0"/>
          <w:numId w:val="20"/>
        </w:numPr>
        <w:tabs>
          <w:tab w:val="left" w:pos="-1440"/>
        </w:tabs>
        <w:spacing w:before="60" w:after="120"/>
        <w:ind w:left="1440"/>
        <w:jc w:val="both"/>
        <w:rPr>
          <w:lang w:val="en-US"/>
        </w:rPr>
      </w:pPr>
      <w:r w:rsidRPr="002F6C6E">
        <w:rPr>
          <w:lang w:val="en-CA"/>
        </w:rPr>
        <w:t xml:space="preserve">NCEP and CMC could fill complementary parts of table with results from both </w:t>
      </w:r>
      <w:proofErr w:type="gramStart"/>
      <w:r w:rsidRPr="002F6C6E">
        <w:rPr>
          <w:lang w:val="en-CA"/>
        </w:rPr>
        <w:t>centre</w:t>
      </w:r>
      <w:proofErr w:type="gramEnd"/>
      <w:r w:rsidRPr="002F6C6E">
        <w:rPr>
          <w:lang w:val="en-CA"/>
        </w:rPr>
        <w:t xml:space="preserve">. </w:t>
      </w:r>
    </w:p>
    <w:p w:rsidR="003D710D" w:rsidRDefault="003D710D" w:rsidP="00730ABF">
      <w:pPr>
        <w:ind w:firstLine="720"/>
        <w:jc w:val="both"/>
        <w:rPr>
          <w:rFonts w:eastAsia="MS Mincho" w:cs="Arial"/>
          <w:color w:val="000000"/>
          <w:lang w:val="en-US" w:eastAsia="ja-JP"/>
        </w:rPr>
      </w:pPr>
    </w:p>
    <w:p w:rsidR="002F6C6E" w:rsidRPr="00121C70" w:rsidRDefault="002F6C6E" w:rsidP="00C303EB">
      <w:pPr>
        <w:ind w:left="552"/>
        <w:jc w:val="both"/>
        <w:rPr>
          <w:rFonts w:eastAsia="MS Mincho" w:cs="Arial"/>
          <w:color w:val="000000"/>
          <w:lang w:val="en-US" w:eastAsia="ja-JP"/>
        </w:rPr>
      </w:pPr>
      <w:proofErr w:type="gramStart"/>
      <w:r>
        <w:rPr>
          <w:rFonts w:eastAsia="MS Mincho" w:cs="Arial"/>
          <w:color w:val="000000"/>
          <w:lang w:val="en-US" w:eastAsia="ja-JP"/>
        </w:rPr>
        <w:t>In progress.</w:t>
      </w:r>
      <w:proofErr w:type="gramEnd"/>
      <w:r>
        <w:rPr>
          <w:rFonts w:eastAsia="MS Mincho" w:cs="Arial"/>
          <w:color w:val="000000"/>
          <w:lang w:val="en-US" w:eastAsia="ja-JP"/>
        </w:rPr>
        <w:t xml:space="preserve">  NCEP is generating data for CMC from 2013 onward and will send to LC-EPS</w:t>
      </w:r>
      <w:r w:rsidR="00C303EB">
        <w:rPr>
          <w:rFonts w:eastAsia="MS Mincho" w:cs="Arial"/>
          <w:color w:val="000000"/>
          <w:lang w:val="en-US" w:eastAsia="ja-JP"/>
        </w:rPr>
        <w:t xml:space="preserve">.  CMC will be doing likewise with NCEP data.   </w:t>
      </w:r>
    </w:p>
    <w:p w:rsidR="00BB1057" w:rsidRDefault="00BB1057" w:rsidP="003540CB">
      <w:pPr>
        <w:ind w:left="420"/>
        <w:jc w:val="both"/>
        <w:rPr>
          <w:rFonts w:eastAsia="MS Mincho" w:cs="Arial"/>
          <w:lang w:val="en-US" w:eastAsia="ja-JP"/>
        </w:rPr>
      </w:pPr>
    </w:p>
    <w:p w:rsidR="002F6C6E" w:rsidRPr="004710A6" w:rsidRDefault="002F6C6E" w:rsidP="003540CB">
      <w:pPr>
        <w:ind w:left="420"/>
        <w:jc w:val="both"/>
        <w:rPr>
          <w:rFonts w:eastAsia="MS Mincho" w:cs="Arial"/>
          <w:lang w:val="en-US" w:eastAsia="ja-JP"/>
        </w:rPr>
        <w:sectPr w:rsidR="002F6C6E" w:rsidRPr="004710A6" w:rsidSect="00A764F6">
          <w:headerReference w:type="default" r:id="rId11"/>
          <w:pgSz w:w="11907" w:h="16840" w:code="9"/>
          <w:pgMar w:top="1134" w:right="1134" w:bottom="1134" w:left="1134" w:header="1134" w:footer="1134" w:gutter="0"/>
          <w:cols w:space="720"/>
          <w:titlePg/>
          <w:docGrid w:linePitch="326"/>
        </w:sectPr>
      </w:pPr>
    </w:p>
    <w:p w:rsidR="00AB2507" w:rsidRPr="0006226B" w:rsidRDefault="00DB79E0" w:rsidP="006F2A12">
      <w:pPr>
        <w:ind w:left="552" w:hangingChars="250" w:hanging="552"/>
        <w:rPr>
          <w:rFonts w:cs="Arial"/>
          <w:b/>
        </w:rPr>
      </w:pPr>
      <w:r w:rsidRPr="003C0AA4">
        <w:rPr>
          <w:rFonts w:eastAsia="MS Mincho" w:cs="Arial"/>
          <w:b/>
          <w:lang w:val="en-US" w:eastAsia="ja-JP"/>
        </w:rPr>
        <w:lastRenderedPageBreak/>
        <w:t xml:space="preserve">ANNEX </w:t>
      </w:r>
      <w:r w:rsidR="006A19F8">
        <w:rPr>
          <w:rFonts w:eastAsia="MS Mincho" w:cs="Arial" w:hint="eastAsia"/>
          <w:b/>
          <w:lang w:val="en-US" w:eastAsia="ja-JP"/>
        </w:rPr>
        <w:t>A</w:t>
      </w:r>
      <w:r w:rsidR="00BB1057" w:rsidRPr="003C0AA4">
        <w:rPr>
          <w:rFonts w:cs="Arial"/>
          <w:b/>
          <w:lang w:val="en-US"/>
        </w:rPr>
        <w:t xml:space="preserve">:  </w:t>
      </w:r>
      <w:r w:rsidR="008C7B08" w:rsidRPr="0027184F">
        <w:rPr>
          <w:rFonts w:cs="Arial"/>
          <w:b/>
          <w:lang w:val="en-US"/>
        </w:rPr>
        <w:t>List of verification parameter</w:t>
      </w:r>
      <w:r w:rsidR="009C3AF0" w:rsidRPr="00BF63DD">
        <w:rPr>
          <w:rFonts w:eastAsia="MS Mincho" w:cs="Arial" w:hint="eastAsia"/>
          <w:b/>
          <w:lang w:val="en-US" w:eastAsia="ja-JP"/>
        </w:rPr>
        <w:t>s</w:t>
      </w:r>
      <w:r w:rsidR="008C7B08" w:rsidRPr="0027184F">
        <w:rPr>
          <w:rFonts w:cs="Arial"/>
          <w:b/>
          <w:lang w:val="en-US"/>
        </w:rPr>
        <w:t xml:space="preserve"> and available period</w:t>
      </w:r>
      <w:r w:rsidR="009C3AF0" w:rsidRPr="00BF63DD">
        <w:rPr>
          <w:rFonts w:eastAsia="MS Mincho" w:cs="Arial" w:hint="eastAsia"/>
          <w:b/>
          <w:lang w:val="en-US" w:eastAsia="ja-JP"/>
        </w:rPr>
        <w:t>s</w:t>
      </w:r>
      <w:r w:rsidR="008C7B08" w:rsidRPr="0027184F">
        <w:rPr>
          <w:rFonts w:cs="Arial"/>
          <w:b/>
          <w:lang w:val="en-US"/>
        </w:rPr>
        <w:t xml:space="preserve"> with each </w:t>
      </w:r>
      <w:proofErr w:type="spellStart"/>
      <w:r w:rsidR="008C7B08" w:rsidRPr="0027184F">
        <w:rPr>
          <w:rFonts w:cs="Arial"/>
          <w:b/>
          <w:lang w:val="en-US"/>
        </w:rPr>
        <w:t>centre</w:t>
      </w:r>
      <w:proofErr w:type="spellEnd"/>
      <w:r w:rsidR="003C0AA4" w:rsidRPr="0027184F">
        <w:rPr>
          <w:rFonts w:eastAsia="MS Mincho" w:cs="Arial" w:hint="eastAsia"/>
          <w:b/>
          <w:lang w:val="en-US" w:eastAsia="ja-JP"/>
        </w:rPr>
        <w:t xml:space="preserve"> (</w:t>
      </w:r>
      <w:r w:rsidR="003C0AA4" w:rsidRPr="0027184F">
        <w:rPr>
          <w:rFonts w:cs="Arial"/>
          <w:b/>
          <w:lang w:val="en-US"/>
        </w:rPr>
        <w:t xml:space="preserve">as of </w:t>
      </w:r>
      <w:r w:rsidR="00AB2507" w:rsidRPr="000A255E">
        <w:rPr>
          <w:rFonts w:eastAsia="MS Mincho" w:cs="Arial" w:hint="eastAsia"/>
          <w:b/>
          <w:lang w:val="en-US" w:eastAsia="ja-JP"/>
        </w:rPr>
        <w:t>15</w:t>
      </w:r>
      <w:r w:rsidR="00153539" w:rsidRPr="00F07F1B">
        <w:rPr>
          <w:rFonts w:eastAsia="MS Mincho" w:cs="Arial" w:hint="eastAsia"/>
          <w:b/>
          <w:vertAlign w:val="superscript"/>
          <w:lang w:val="en-US" w:eastAsia="ja-JP"/>
        </w:rPr>
        <w:t>th</w:t>
      </w:r>
      <w:r w:rsidR="00153539" w:rsidRPr="00F07F1B">
        <w:rPr>
          <w:rFonts w:eastAsia="MS Mincho" w:cs="Arial" w:hint="eastAsia"/>
          <w:b/>
          <w:lang w:val="en-US" w:eastAsia="ja-JP"/>
        </w:rPr>
        <w:t xml:space="preserve"> </w:t>
      </w:r>
      <w:r w:rsidR="00AB2507">
        <w:rPr>
          <w:rFonts w:eastAsia="MS Mincho" w:cs="Arial" w:hint="eastAsia"/>
          <w:b/>
          <w:lang w:val="en-US" w:eastAsia="ja-JP"/>
        </w:rPr>
        <w:t>March</w:t>
      </w:r>
      <w:r w:rsidR="003C0AA4" w:rsidRPr="0027184F">
        <w:rPr>
          <w:rFonts w:cs="Arial"/>
          <w:b/>
          <w:lang w:val="en-US"/>
        </w:rPr>
        <w:t xml:space="preserve"> 20</w:t>
      </w:r>
      <w:r w:rsidR="003C0AA4" w:rsidRPr="0027184F">
        <w:rPr>
          <w:rFonts w:eastAsia="MS Mincho" w:cs="Arial" w:hint="eastAsia"/>
          <w:b/>
          <w:lang w:val="en-US" w:eastAsia="ja-JP"/>
        </w:rPr>
        <w:t>1</w:t>
      </w:r>
      <w:r w:rsidR="00AB2507">
        <w:rPr>
          <w:rFonts w:eastAsia="MS Mincho" w:cs="Arial" w:hint="eastAsia"/>
          <w:b/>
          <w:lang w:val="en-US" w:eastAsia="ja-JP"/>
        </w:rPr>
        <w:t>6</w:t>
      </w:r>
      <w:r w:rsidR="003C0AA4" w:rsidRPr="0027184F">
        <w:rPr>
          <w:rFonts w:eastAsia="MS Mincho" w:cs="Arial" w:hint="eastAsia"/>
          <w:b/>
          <w:lang w:val="en-US" w:eastAsia="ja-JP"/>
        </w:rPr>
        <w:t>)</w:t>
      </w:r>
      <w:r w:rsidR="008C7B08" w:rsidRPr="0027184F">
        <w:rPr>
          <w:rFonts w:cs="Arial"/>
          <w:b/>
          <w:lang w:val="en-US"/>
        </w:rPr>
        <w:t xml:space="preserve">.  </w:t>
      </w:r>
      <w:r w:rsidR="008C7B08" w:rsidRPr="003C0AA4">
        <w:rPr>
          <w:rFonts w:cs="Arial"/>
          <w:b/>
        </w:rPr>
        <w:sym w:font="Symbol" w:char="F0B7"/>
      </w:r>
      <w:r w:rsidR="008C7B08" w:rsidRPr="0027184F">
        <w:rPr>
          <w:rFonts w:cs="Arial"/>
          <w:b/>
          <w:lang w:val="en-US"/>
        </w:rPr>
        <w:t xml:space="preserve"> </w:t>
      </w:r>
      <w:proofErr w:type="gramStart"/>
      <w:r w:rsidR="008C7B08" w:rsidRPr="00C600B1">
        <w:rPr>
          <w:rFonts w:cs="Arial"/>
          <w:b/>
          <w:lang w:val="en-CA"/>
        </w:rPr>
        <w:t>mark</w:t>
      </w:r>
      <w:proofErr w:type="gramEnd"/>
      <w:r w:rsidR="008C7B08" w:rsidRPr="00C600B1">
        <w:rPr>
          <w:rFonts w:cs="Arial"/>
          <w:b/>
          <w:lang w:val="en-CA"/>
        </w:rPr>
        <w:t xml:space="preserve"> </w:t>
      </w:r>
      <w:r w:rsidR="0006226B" w:rsidRPr="00C600B1">
        <w:rPr>
          <w:rFonts w:eastAsia="MS Mincho" w:cs="Arial" w:hint="eastAsia"/>
          <w:b/>
          <w:lang w:val="en-CA" w:eastAsia="ja-JP"/>
        </w:rPr>
        <w:t xml:space="preserve">and gray cell </w:t>
      </w:r>
      <w:r w:rsidR="008C7B08" w:rsidRPr="00C600B1">
        <w:rPr>
          <w:rFonts w:cs="Arial"/>
          <w:b/>
          <w:lang w:val="en-CA"/>
        </w:rPr>
        <w:t>represent no report</w:t>
      </w:r>
      <w:r w:rsidR="0006226B" w:rsidRPr="00C600B1">
        <w:rPr>
          <w:rFonts w:eastAsia="MS Mincho" w:cs="Arial" w:hint="eastAsia"/>
          <w:b/>
          <w:lang w:val="en-CA" w:eastAsia="ja-JP"/>
        </w:rPr>
        <w:t xml:space="preserve"> and </w:t>
      </w:r>
      <w:proofErr w:type="spellStart"/>
      <w:r w:rsidR="0006226B" w:rsidRPr="00C600B1">
        <w:rPr>
          <w:rFonts w:eastAsia="MS Mincho" w:cs="Arial" w:hint="eastAsia"/>
          <w:b/>
          <w:lang w:val="en-CA" w:eastAsia="ja-JP"/>
        </w:rPr>
        <w:t>unexchange</w:t>
      </w:r>
      <w:proofErr w:type="spellEnd"/>
      <w:r w:rsidR="0006226B" w:rsidRPr="00C600B1">
        <w:rPr>
          <w:rFonts w:eastAsia="MS Mincho" w:cs="Arial" w:hint="eastAsia"/>
          <w:b/>
          <w:lang w:val="en-CA" w:eastAsia="ja-JP"/>
        </w:rPr>
        <w:t xml:space="preserve"> under the current Manual on the GDPFS, respectively</w:t>
      </w:r>
      <w:r w:rsidR="008C7B08" w:rsidRPr="00C600B1">
        <w:rPr>
          <w:rFonts w:cs="Arial"/>
          <w:b/>
          <w:lang w:val="en-CA"/>
        </w:rPr>
        <w:t>.</w:t>
      </w:r>
      <w:r w:rsidR="0006226B" w:rsidRPr="00C600B1">
        <w:rPr>
          <w:rFonts w:eastAsia="MS Mincho" w:cs="Arial" w:hint="eastAsia"/>
          <w:b/>
          <w:lang w:val="en-CA" w:eastAsia="ja-JP"/>
        </w:rPr>
        <w:t xml:space="preserve"> Red rectangle represents a mandatory parameter defined </w:t>
      </w:r>
      <w:r w:rsidR="0033430A" w:rsidRPr="00C600B1">
        <w:rPr>
          <w:rFonts w:eastAsia="MS Mincho" w:cs="Arial" w:hint="eastAsia"/>
          <w:b/>
          <w:lang w:val="en-CA" w:eastAsia="ja-JP"/>
        </w:rPr>
        <w:t>in</w:t>
      </w:r>
      <w:r w:rsidR="0006226B" w:rsidRPr="00C600B1">
        <w:rPr>
          <w:rFonts w:eastAsia="MS Mincho" w:cs="Arial" w:hint="eastAsia"/>
          <w:b/>
          <w:lang w:val="en-CA" w:eastAsia="ja-JP"/>
        </w:rPr>
        <w:t xml:space="preserve"> </w:t>
      </w:r>
      <w:r w:rsidR="001A15CB" w:rsidRPr="00C600B1">
        <w:rPr>
          <w:rFonts w:eastAsia="MS Mincho" w:cs="Arial" w:hint="eastAsia"/>
          <w:b/>
          <w:lang w:val="en-CA" w:eastAsia="ja-JP"/>
        </w:rPr>
        <w:t>the</w:t>
      </w:r>
      <w:r w:rsidR="0006226B" w:rsidRPr="00C600B1">
        <w:rPr>
          <w:rFonts w:eastAsia="MS Mincho" w:cs="Arial" w:hint="eastAsia"/>
          <w:b/>
          <w:lang w:val="en-CA" w:eastAsia="ja-JP"/>
        </w:rPr>
        <w:t xml:space="preserve"> draft new Manual on the GDPFS.</w:t>
      </w:r>
      <w:r w:rsidR="00AB2507" w:rsidRPr="00C600B1">
        <w:rPr>
          <w:rFonts w:eastAsia="MS Mincho" w:cs="Arial" w:hint="eastAsia"/>
          <w:b/>
          <w:lang w:val="en-CA" w:eastAsia="ja-JP"/>
        </w:rPr>
        <w:t xml:space="preserve">   </w:t>
      </w:r>
      <w:proofErr w:type="gramStart"/>
      <w:r w:rsidR="00AB2507">
        <w:rPr>
          <w:rFonts w:eastAsia="MS Mincho" w:cs="Arial" w:hint="eastAsia"/>
          <w:b/>
          <w:lang w:eastAsia="ja-JP"/>
        </w:rPr>
        <w:t>( *</w:t>
      </w:r>
      <w:proofErr w:type="gramEnd"/>
      <w:r w:rsidR="00AB2507">
        <w:rPr>
          <w:rFonts w:eastAsia="MS Mincho" w:cs="Arial"/>
          <w:b/>
          <w:lang w:eastAsia="ja-JP"/>
        </w:rPr>
        <w:t> </w:t>
      </w:r>
      <w:r w:rsidR="00AB2507">
        <w:rPr>
          <w:rFonts w:eastAsia="MS Mincho" w:cs="Arial" w:hint="eastAsia"/>
          <w:b/>
          <w:lang w:eastAsia="ja-JP"/>
        </w:rPr>
        <w:t xml:space="preserve">: </w:t>
      </w:r>
      <w:proofErr w:type="spellStart"/>
      <w:r w:rsidR="00AB2507">
        <w:rPr>
          <w:rFonts w:eastAsia="MS Mincho" w:cs="Arial" w:hint="eastAsia"/>
          <w:b/>
          <w:lang w:eastAsia="ja-JP"/>
        </w:rPr>
        <w:t>only</w:t>
      </w:r>
      <w:proofErr w:type="spellEnd"/>
      <w:r w:rsidR="00AB2507">
        <w:rPr>
          <w:rFonts w:eastAsia="MS Mincho" w:cs="Arial" w:hint="eastAsia"/>
          <w:b/>
          <w:lang w:eastAsia="ja-JP"/>
        </w:rPr>
        <w:t xml:space="preserve"> for NH , </w:t>
      </w:r>
      <w:r w:rsidR="002044C7">
        <w:rPr>
          <w:rFonts w:eastAsia="MS Mincho" w:cs="Arial" w:hint="eastAsia"/>
          <w:b/>
          <w:lang w:eastAsia="ja-JP"/>
        </w:rPr>
        <w:t>^</w:t>
      </w:r>
      <w:r w:rsidR="002044C7">
        <w:rPr>
          <w:rFonts w:eastAsia="MS Mincho" w:cs="Arial"/>
          <w:b/>
          <w:lang w:eastAsia="ja-JP"/>
        </w:rPr>
        <w:t> </w:t>
      </w:r>
      <w:r w:rsidR="002044C7">
        <w:rPr>
          <w:rFonts w:eastAsia="MS Mincho" w:cs="Arial" w:hint="eastAsia"/>
          <w:b/>
          <w:lang w:eastAsia="ja-JP"/>
        </w:rPr>
        <w:t xml:space="preserve">: </w:t>
      </w:r>
      <w:r w:rsidR="000D0F99">
        <w:rPr>
          <w:rFonts w:eastAsia="MS Mincho" w:cs="Arial" w:hint="eastAsia"/>
          <w:b/>
          <w:lang w:eastAsia="ja-JP"/>
        </w:rPr>
        <w:t>missing period from 201012 to 201102 )</w:t>
      </w:r>
    </w:p>
    <w:tbl>
      <w:tblPr>
        <w:tblW w:w="144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3827"/>
        <w:gridCol w:w="1240"/>
        <w:gridCol w:w="1240"/>
        <w:gridCol w:w="1241"/>
        <w:gridCol w:w="1240"/>
        <w:gridCol w:w="1240"/>
        <w:gridCol w:w="1241"/>
        <w:gridCol w:w="1240"/>
        <w:gridCol w:w="1241"/>
      </w:tblGrid>
      <w:tr w:rsidR="00A04935" w:rsidRPr="00F232C9" w:rsidTr="003540CB">
        <w:trPr>
          <w:cantSplit/>
          <w:trHeight w:val="1237"/>
        </w:trPr>
        <w:tc>
          <w:tcPr>
            <w:tcW w:w="4536" w:type="dxa"/>
            <w:gridSpan w:val="2"/>
            <w:tcBorders>
              <w:tl2br w:val="single" w:sz="4" w:space="0" w:color="auto"/>
            </w:tcBorders>
          </w:tcPr>
          <w:p w:rsidR="00A04935" w:rsidRPr="0027184F" w:rsidRDefault="00A04935" w:rsidP="00D45EE2">
            <w:pPr>
              <w:wordWrap w:val="0"/>
              <w:jc w:val="right"/>
              <w:rPr>
                <w:rFonts w:cs="Arial"/>
                <w:lang w:val="en-US"/>
              </w:rPr>
            </w:pPr>
            <w:r w:rsidRPr="0027184F">
              <w:rPr>
                <w:rFonts w:cs="Arial"/>
                <w:lang w:val="en-US"/>
              </w:rPr>
              <w:t xml:space="preserve">           </w:t>
            </w:r>
          </w:p>
          <w:p w:rsidR="00A04935" w:rsidRPr="0027184F" w:rsidRDefault="00A04935" w:rsidP="00D45EE2">
            <w:pPr>
              <w:jc w:val="right"/>
              <w:rPr>
                <w:rFonts w:cs="Arial"/>
                <w:lang w:val="en-US"/>
              </w:rPr>
            </w:pPr>
            <w:r w:rsidRPr="0027184F">
              <w:rPr>
                <w:rFonts w:cs="Arial"/>
                <w:lang w:val="en-US"/>
              </w:rPr>
              <w:t xml:space="preserve">Name of EPS reporting centre  </w:t>
            </w:r>
          </w:p>
          <w:p w:rsidR="00A04935" w:rsidRPr="0027184F" w:rsidRDefault="00A04935" w:rsidP="00D45EE2">
            <w:pPr>
              <w:jc w:val="right"/>
              <w:rPr>
                <w:rFonts w:cs="Arial"/>
                <w:lang w:val="en-US"/>
              </w:rPr>
            </w:pPr>
            <w:r w:rsidRPr="0027184F">
              <w:rPr>
                <w:rFonts w:cs="Arial"/>
                <w:lang w:val="en-US"/>
              </w:rPr>
              <w:t xml:space="preserve"> </w:t>
            </w:r>
          </w:p>
          <w:p w:rsidR="00A04935" w:rsidRPr="0027184F" w:rsidRDefault="00A04935" w:rsidP="00D45EE2">
            <w:pPr>
              <w:rPr>
                <w:rFonts w:cs="Arial"/>
                <w:lang w:val="en-US"/>
              </w:rPr>
            </w:pPr>
            <w:r w:rsidRPr="0027184F">
              <w:rPr>
                <w:rFonts w:cs="Arial"/>
                <w:lang w:val="en-US"/>
              </w:rPr>
              <w:t>Verification statistics</w:t>
            </w:r>
          </w:p>
        </w:tc>
        <w:tc>
          <w:tcPr>
            <w:tcW w:w="1240" w:type="dxa"/>
            <w:tcBorders>
              <w:bottom w:val="single" w:sz="4" w:space="0" w:color="auto"/>
            </w:tcBorders>
            <w:shd w:val="clear" w:color="auto" w:fill="auto"/>
            <w:vAlign w:val="center"/>
          </w:tcPr>
          <w:p w:rsidR="00A04935" w:rsidRPr="00D45EE2" w:rsidRDefault="00A04935" w:rsidP="00AB7D40">
            <w:pPr>
              <w:jc w:val="center"/>
              <w:rPr>
                <w:rFonts w:eastAsia="MS Mincho" w:cs="Arial"/>
                <w:lang w:eastAsia="ja-JP"/>
              </w:rPr>
            </w:pPr>
            <w:r w:rsidRPr="00F232C9">
              <w:rPr>
                <w:rFonts w:cs="Arial"/>
              </w:rPr>
              <w:t>CM</w:t>
            </w:r>
            <w:r>
              <w:rPr>
                <w:rFonts w:eastAsia="MS Mincho" w:cs="Arial" w:hint="eastAsia"/>
                <w:lang w:eastAsia="ja-JP"/>
              </w:rPr>
              <w:t>A</w:t>
            </w:r>
          </w:p>
        </w:tc>
        <w:tc>
          <w:tcPr>
            <w:tcW w:w="1240" w:type="dxa"/>
            <w:tcBorders>
              <w:bottom w:val="single" w:sz="4" w:space="0" w:color="auto"/>
            </w:tcBorders>
            <w:vAlign w:val="center"/>
          </w:tcPr>
          <w:p w:rsidR="00A04935" w:rsidRPr="00D45EE2" w:rsidRDefault="00A04935" w:rsidP="00AB7D40">
            <w:pPr>
              <w:jc w:val="center"/>
              <w:rPr>
                <w:rFonts w:eastAsia="MS Mincho" w:cs="Arial"/>
                <w:lang w:eastAsia="ja-JP"/>
              </w:rPr>
            </w:pPr>
            <w:r>
              <w:rPr>
                <w:rFonts w:eastAsia="MS Mincho" w:cs="Arial" w:hint="eastAsia"/>
                <w:lang w:eastAsia="ja-JP"/>
              </w:rPr>
              <w:t>CMC</w:t>
            </w:r>
          </w:p>
        </w:tc>
        <w:tc>
          <w:tcPr>
            <w:tcW w:w="1241" w:type="dxa"/>
            <w:tcBorders>
              <w:bottom w:val="single" w:sz="4" w:space="0" w:color="auto"/>
            </w:tcBorders>
            <w:shd w:val="clear" w:color="auto" w:fill="auto"/>
            <w:vAlign w:val="center"/>
          </w:tcPr>
          <w:p w:rsidR="00A04935" w:rsidRPr="00F232C9" w:rsidRDefault="00A04935" w:rsidP="00AB7D40">
            <w:pPr>
              <w:jc w:val="center"/>
              <w:rPr>
                <w:rFonts w:cs="Arial"/>
              </w:rPr>
            </w:pPr>
            <w:r w:rsidRPr="00F232C9">
              <w:rPr>
                <w:rFonts w:cs="Arial"/>
              </w:rPr>
              <w:t>CPTEC</w:t>
            </w:r>
          </w:p>
        </w:tc>
        <w:tc>
          <w:tcPr>
            <w:tcW w:w="1240" w:type="dxa"/>
            <w:tcBorders>
              <w:bottom w:val="single" w:sz="4" w:space="0" w:color="auto"/>
            </w:tcBorders>
            <w:shd w:val="clear" w:color="auto" w:fill="auto"/>
            <w:vAlign w:val="center"/>
          </w:tcPr>
          <w:p w:rsidR="00A04935" w:rsidRPr="00F232C9" w:rsidRDefault="00A04935" w:rsidP="00AB7D40">
            <w:pPr>
              <w:jc w:val="center"/>
              <w:rPr>
                <w:rFonts w:cs="Arial"/>
              </w:rPr>
            </w:pPr>
            <w:r w:rsidRPr="00F232C9">
              <w:rPr>
                <w:rFonts w:cs="Arial"/>
              </w:rPr>
              <w:t>ECMWF</w:t>
            </w:r>
          </w:p>
        </w:tc>
        <w:tc>
          <w:tcPr>
            <w:tcW w:w="1240" w:type="dxa"/>
            <w:tcBorders>
              <w:bottom w:val="single" w:sz="4" w:space="0" w:color="auto"/>
            </w:tcBorders>
            <w:shd w:val="clear" w:color="auto" w:fill="auto"/>
            <w:vAlign w:val="center"/>
          </w:tcPr>
          <w:p w:rsidR="00A04935" w:rsidRPr="00F232C9" w:rsidRDefault="00A04935" w:rsidP="00AB7D40">
            <w:pPr>
              <w:jc w:val="center"/>
              <w:rPr>
                <w:rFonts w:cs="Arial"/>
              </w:rPr>
            </w:pPr>
            <w:r w:rsidRPr="00F232C9">
              <w:rPr>
                <w:rFonts w:cs="Arial"/>
              </w:rPr>
              <w:t>JMA</w:t>
            </w:r>
          </w:p>
        </w:tc>
        <w:tc>
          <w:tcPr>
            <w:tcW w:w="1241" w:type="dxa"/>
            <w:tcBorders>
              <w:bottom w:val="single" w:sz="4" w:space="0" w:color="auto"/>
            </w:tcBorders>
            <w:shd w:val="clear" w:color="auto" w:fill="auto"/>
            <w:vAlign w:val="center"/>
          </w:tcPr>
          <w:p w:rsidR="00A04935" w:rsidRPr="00F232C9" w:rsidRDefault="00A04935" w:rsidP="00AB7D40">
            <w:pPr>
              <w:jc w:val="center"/>
              <w:rPr>
                <w:rFonts w:cs="Arial"/>
              </w:rPr>
            </w:pPr>
            <w:r w:rsidRPr="00F232C9">
              <w:rPr>
                <w:rFonts w:cs="Arial"/>
              </w:rPr>
              <w:t>KMA</w:t>
            </w:r>
          </w:p>
        </w:tc>
        <w:tc>
          <w:tcPr>
            <w:tcW w:w="1240" w:type="dxa"/>
            <w:tcBorders>
              <w:bottom w:val="single" w:sz="4" w:space="0" w:color="auto"/>
            </w:tcBorders>
            <w:shd w:val="clear" w:color="auto" w:fill="auto"/>
            <w:vAlign w:val="center"/>
          </w:tcPr>
          <w:p w:rsidR="00A04935" w:rsidRPr="00AB7D40" w:rsidRDefault="00A04935" w:rsidP="00AB7D40">
            <w:pPr>
              <w:jc w:val="center"/>
              <w:rPr>
                <w:rFonts w:eastAsia="MS Mincho" w:cs="Arial"/>
                <w:lang w:eastAsia="ja-JP"/>
              </w:rPr>
            </w:pPr>
            <w:r>
              <w:rPr>
                <w:rFonts w:eastAsia="MS Mincho" w:cs="Arial" w:hint="eastAsia"/>
                <w:lang w:eastAsia="ja-JP"/>
              </w:rPr>
              <w:t>NCEP</w:t>
            </w:r>
          </w:p>
        </w:tc>
        <w:tc>
          <w:tcPr>
            <w:tcW w:w="1241" w:type="dxa"/>
            <w:tcBorders>
              <w:bottom w:val="single" w:sz="4" w:space="0" w:color="auto"/>
            </w:tcBorders>
            <w:vAlign w:val="center"/>
          </w:tcPr>
          <w:p w:rsidR="00A04935" w:rsidRDefault="00A04935" w:rsidP="00AB7D40">
            <w:pPr>
              <w:jc w:val="center"/>
              <w:rPr>
                <w:rFonts w:eastAsia="MS Mincho" w:cs="Arial"/>
                <w:lang w:eastAsia="ja-JP"/>
              </w:rPr>
            </w:pPr>
            <w:r>
              <w:rPr>
                <w:rFonts w:eastAsia="MS Mincho" w:cs="Arial" w:hint="eastAsia"/>
                <w:lang w:eastAsia="ja-JP"/>
              </w:rPr>
              <w:t>RUMS</w:t>
            </w:r>
          </w:p>
        </w:tc>
      </w:tr>
      <w:tr w:rsidR="006F2A12" w:rsidRPr="00F232C9" w:rsidTr="00A33AFC">
        <w:trPr>
          <w:cantSplit/>
          <w:trHeight w:val="268"/>
        </w:trPr>
        <w:tc>
          <w:tcPr>
            <w:tcW w:w="709" w:type="dxa"/>
            <w:vMerge w:val="restart"/>
            <w:textDirection w:val="btLr"/>
          </w:tcPr>
          <w:p w:rsidR="006F2A12" w:rsidRPr="00D45EE2" w:rsidRDefault="006F2A12" w:rsidP="00EB4C61">
            <w:pPr>
              <w:ind w:left="113" w:right="113"/>
              <w:rPr>
                <w:rFonts w:eastAsia="MS Mincho" w:cs="Arial"/>
                <w:lang w:eastAsia="ja-JP"/>
              </w:rPr>
            </w:pPr>
            <w:r w:rsidRPr="00F232C9">
              <w:rPr>
                <w:rFonts w:cs="Arial"/>
              </w:rPr>
              <w:t>Deterministic parameter</w:t>
            </w:r>
          </w:p>
        </w:tc>
        <w:tc>
          <w:tcPr>
            <w:tcW w:w="3827" w:type="dxa"/>
          </w:tcPr>
          <w:p w:rsidR="006F2A12" w:rsidRPr="00F232C9" w:rsidRDefault="003540CB" w:rsidP="00C46504">
            <w:pPr>
              <w:rPr>
                <w:rFonts w:cs="Arial"/>
              </w:rPr>
            </w:pPr>
            <w:r>
              <w:rPr>
                <w:rFonts w:cs="Arial"/>
                <w:noProof/>
                <w:lang w:val="en-US" w:eastAsia="zh-TW"/>
              </w:rPr>
              <mc:AlternateContent>
                <mc:Choice Requires="wps">
                  <w:drawing>
                    <wp:anchor distT="0" distB="0" distL="114300" distR="114300" simplePos="0" relativeHeight="251656704" behindDoc="0" locked="0" layoutInCell="1" allowOverlap="1">
                      <wp:simplePos x="0" y="0"/>
                      <wp:positionH relativeFrom="column">
                        <wp:posOffset>-58420</wp:posOffset>
                      </wp:positionH>
                      <wp:positionV relativeFrom="paragraph">
                        <wp:posOffset>-7620</wp:posOffset>
                      </wp:positionV>
                      <wp:extent cx="8888730" cy="319405"/>
                      <wp:effectExtent l="27305" t="20955" r="27940" b="2159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88730" cy="319405"/>
                              </a:xfrm>
                              <a:prstGeom prst="rect">
                                <a:avLst/>
                              </a:prstGeom>
                              <a:noFill/>
                              <a:ln w="381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6pt;margin-top:-.6pt;width:699.9pt;height:25.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" filled="f" strokecolor="red" strokeweight="3pt">
                      <v:textbox inset="5.85pt,.7pt,5.85pt,.7pt"/>
                    </v:rect>
                  </w:pict>
                </mc:Fallback>
              </mc:AlternateContent>
            </w:r>
            <w:r w:rsidR="006F2A12" w:rsidRPr="00F232C9">
              <w:rPr>
                <w:rFonts w:cs="Arial"/>
              </w:rPr>
              <w:t xml:space="preserve">Z500 (500hPa </w:t>
            </w:r>
            <w:proofErr w:type="spellStart"/>
            <w:r w:rsidR="006F2A12" w:rsidRPr="00F232C9">
              <w:rPr>
                <w:rFonts w:cs="Arial"/>
              </w:rPr>
              <w:t>geopotential</w:t>
            </w:r>
            <w:proofErr w:type="spellEnd"/>
            <w:r w:rsidR="006F2A12" w:rsidRPr="00F232C9">
              <w:rPr>
                <w:rFonts w:cs="Arial"/>
              </w:rPr>
              <w:t xml:space="preserve"> </w:t>
            </w:r>
            <w:proofErr w:type="spellStart"/>
            <w:r w:rsidR="006F2A12" w:rsidRPr="00F232C9">
              <w:rPr>
                <w:rFonts w:cs="Arial"/>
              </w:rPr>
              <w:t>height</w:t>
            </w:r>
            <w:proofErr w:type="spellEnd"/>
            <w:r w:rsidR="006F2A12" w:rsidRPr="00F232C9">
              <w:rPr>
                <w:rFonts w:cs="Arial"/>
              </w:rPr>
              <w:t>)</w:t>
            </w:r>
          </w:p>
        </w:tc>
        <w:tc>
          <w:tcPr>
            <w:tcW w:w="1240" w:type="dxa"/>
            <w:shd w:val="clear" w:color="auto" w:fill="F2DBDB"/>
            <w:vAlign w:val="center"/>
          </w:tcPr>
          <w:p w:rsidR="006F2A12" w:rsidRPr="00677241" w:rsidRDefault="006F2A12" w:rsidP="00FA1EEB">
            <w:pPr>
              <w:jc w:val="center"/>
              <w:rPr>
                <w:rFonts w:eastAsia="MS Mincho" w:cs="Arial"/>
                <w:b/>
                <w:lang w:eastAsia="ja-JP"/>
              </w:rPr>
            </w:pPr>
            <w:r w:rsidRPr="00677241">
              <w:rPr>
                <w:rFonts w:eastAsia="MS Mincho" w:cs="Arial" w:hint="eastAsia"/>
                <w:b/>
                <w:lang w:eastAsia="ja-JP"/>
              </w:rPr>
              <w:t xml:space="preserve">200911 </w:t>
            </w:r>
            <w:r w:rsidRPr="00677241">
              <w:rPr>
                <w:rFonts w:eastAsia="MS Mincho" w:cs="Arial"/>
                <w:b/>
                <w:lang w:eastAsia="ja-JP"/>
              </w:rPr>
              <w:t>–</w:t>
            </w:r>
          </w:p>
          <w:p w:rsidR="006F2A12" w:rsidRPr="00677241" w:rsidRDefault="006F2A12" w:rsidP="00B6743F">
            <w:pPr>
              <w:jc w:val="center"/>
              <w:rPr>
                <w:rFonts w:eastAsia="MS Mincho" w:cs="Arial"/>
                <w:b/>
                <w:lang w:eastAsia="ja-JP"/>
              </w:rPr>
            </w:pPr>
            <w:r>
              <w:rPr>
                <w:rFonts w:eastAsia="MS Mincho" w:cs="Arial" w:hint="eastAsia"/>
                <w:b/>
                <w:lang w:eastAsia="ja-JP"/>
              </w:rPr>
              <w:t>201</w:t>
            </w:r>
            <w:r w:rsidR="00AB2507">
              <w:rPr>
                <w:rFonts w:eastAsia="MS Mincho" w:cs="Arial" w:hint="eastAsia"/>
                <w:b/>
                <w:lang w:eastAsia="ja-JP"/>
              </w:rPr>
              <w:t>504*</w:t>
            </w:r>
          </w:p>
        </w:tc>
        <w:tc>
          <w:tcPr>
            <w:tcW w:w="1240" w:type="dxa"/>
            <w:shd w:val="clear" w:color="auto" w:fill="auto"/>
            <w:vAlign w:val="center"/>
          </w:tcPr>
          <w:p w:rsidR="006F2A12" w:rsidRPr="00677241" w:rsidRDefault="006F2A12" w:rsidP="00EB4C61">
            <w:pPr>
              <w:jc w:val="center"/>
              <w:rPr>
                <w:rFonts w:cs="Arial"/>
                <w:b/>
              </w:rPr>
            </w:pPr>
            <w:r w:rsidRPr="00677241">
              <w:rPr>
                <w:rFonts w:cs="Arial"/>
                <w:b/>
              </w:rPr>
              <w:sym w:font="Symbol" w:char="F0B7"/>
            </w:r>
          </w:p>
        </w:tc>
        <w:tc>
          <w:tcPr>
            <w:tcW w:w="1241" w:type="dxa"/>
            <w:shd w:val="clear" w:color="auto" w:fill="F2DBDB"/>
            <w:vAlign w:val="center"/>
          </w:tcPr>
          <w:p w:rsidR="006F2A12" w:rsidRPr="00677241" w:rsidRDefault="006F2A12" w:rsidP="00EB4C61">
            <w:pPr>
              <w:jc w:val="center"/>
              <w:rPr>
                <w:rFonts w:eastAsia="MS Mincho" w:cs="Arial"/>
                <w:b/>
                <w:lang w:eastAsia="ja-JP"/>
              </w:rPr>
            </w:pPr>
            <w:r w:rsidRPr="00677241">
              <w:rPr>
                <w:rFonts w:cs="Arial"/>
                <w:b/>
              </w:rPr>
              <w:t>200601 –</w:t>
            </w:r>
          </w:p>
          <w:p w:rsidR="006F2A12" w:rsidRPr="00677241" w:rsidRDefault="006F2A12" w:rsidP="006B6482">
            <w:pPr>
              <w:jc w:val="center"/>
              <w:rPr>
                <w:rFonts w:eastAsia="MS Mincho" w:cs="Arial"/>
                <w:b/>
                <w:lang w:eastAsia="ja-JP"/>
              </w:rPr>
            </w:pPr>
            <w:r w:rsidRPr="00677241">
              <w:rPr>
                <w:rFonts w:cs="Arial"/>
                <w:b/>
              </w:rPr>
              <w:t xml:space="preserve"> 20</w:t>
            </w:r>
            <w:r>
              <w:rPr>
                <w:rFonts w:eastAsia="MS Mincho" w:cs="Arial" w:hint="eastAsia"/>
                <w:b/>
                <w:lang w:eastAsia="ja-JP"/>
              </w:rPr>
              <w:t>1</w:t>
            </w:r>
            <w:r w:rsidR="00AB2507">
              <w:rPr>
                <w:rFonts w:eastAsia="MS Mincho" w:cs="Arial" w:hint="eastAsia"/>
                <w:b/>
                <w:lang w:eastAsia="ja-JP"/>
              </w:rPr>
              <w:t>602</w:t>
            </w:r>
          </w:p>
        </w:tc>
        <w:tc>
          <w:tcPr>
            <w:tcW w:w="1240" w:type="dxa"/>
            <w:shd w:val="clear" w:color="auto" w:fill="F2DBDB"/>
            <w:vAlign w:val="center"/>
          </w:tcPr>
          <w:p w:rsidR="006F2A12" w:rsidRPr="00677241" w:rsidRDefault="006F2A12" w:rsidP="00C46504">
            <w:pPr>
              <w:jc w:val="center"/>
              <w:rPr>
                <w:rFonts w:eastAsia="MS Mincho" w:cs="Arial"/>
                <w:b/>
                <w:lang w:eastAsia="ja-JP"/>
              </w:rPr>
            </w:pPr>
            <w:r w:rsidRPr="00677241">
              <w:rPr>
                <w:rFonts w:cs="Arial"/>
                <w:b/>
              </w:rPr>
              <w:t>200301 –</w:t>
            </w:r>
          </w:p>
          <w:p w:rsidR="006F2A12" w:rsidRPr="00677241" w:rsidRDefault="006F2A12" w:rsidP="009D720F">
            <w:pPr>
              <w:jc w:val="center"/>
              <w:rPr>
                <w:rFonts w:eastAsia="MS Mincho" w:cs="Arial"/>
                <w:b/>
                <w:lang w:eastAsia="ja-JP"/>
              </w:rPr>
            </w:pPr>
            <w:r>
              <w:rPr>
                <w:rFonts w:eastAsia="MS Mincho" w:cs="Arial" w:hint="eastAsia"/>
                <w:b/>
                <w:lang w:eastAsia="ja-JP"/>
              </w:rPr>
              <w:t>201</w:t>
            </w:r>
            <w:r w:rsidR="00916D71">
              <w:rPr>
                <w:rFonts w:eastAsia="MS Mincho" w:cs="Arial" w:hint="eastAsia"/>
                <w:b/>
                <w:lang w:eastAsia="ja-JP"/>
              </w:rPr>
              <w:t>60</w:t>
            </w:r>
            <w:r w:rsidR="009D720F">
              <w:rPr>
                <w:rFonts w:eastAsia="MS Mincho" w:cs="Arial" w:hint="eastAsia"/>
                <w:b/>
                <w:lang w:eastAsia="ja-JP"/>
              </w:rPr>
              <w:t>2</w:t>
            </w:r>
          </w:p>
        </w:tc>
        <w:tc>
          <w:tcPr>
            <w:tcW w:w="1240" w:type="dxa"/>
            <w:shd w:val="clear" w:color="auto" w:fill="F2DBDB"/>
            <w:vAlign w:val="center"/>
          </w:tcPr>
          <w:p w:rsidR="006F2A12" w:rsidRDefault="006F2A12" w:rsidP="00EB4C61">
            <w:pPr>
              <w:jc w:val="center"/>
              <w:rPr>
                <w:rFonts w:eastAsia="MS Mincho" w:cs="Arial"/>
                <w:b/>
                <w:lang w:eastAsia="ja-JP"/>
              </w:rPr>
            </w:pPr>
            <w:r w:rsidRPr="00677241">
              <w:rPr>
                <w:rFonts w:cs="Arial"/>
                <w:b/>
              </w:rPr>
              <w:t xml:space="preserve">200301 </w:t>
            </w:r>
            <w:r>
              <w:rPr>
                <w:rFonts w:cs="Arial"/>
                <w:b/>
              </w:rPr>
              <w:t>–</w:t>
            </w:r>
          </w:p>
          <w:p w:rsidR="006F2A12" w:rsidRPr="003C0AA4" w:rsidRDefault="006F2A12" w:rsidP="00916D71">
            <w:pPr>
              <w:jc w:val="center"/>
              <w:rPr>
                <w:rFonts w:eastAsia="MS Mincho" w:cs="Arial"/>
                <w:b/>
                <w:lang w:eastAsia="ja-JP"/>
              </w:rPr>
            </w:pPr>
            <w:r>
              <w:rPr>
                <w:rFonts w:eastAsia="MS Mincho" w:cs="Arial" w:hint="eastAsia"/>
                <w:b/>
                <w:lang w:eastAsia="ja-JP"/>
              </w:rPr>
              <w:t>201</w:t>
            </w:r>
            <w:r w:rsidR="00AB2507">
              <w:rPr>
                <w:rFonts w:eastAsia="MS Mincho" w:cs="Arial" w:hint="eastAsia"/>
                <w:b/>
                <w:lang w:eastAsia="ja-JP"/>
              </w:rPr>
              <w:t>60</w:t>
            </w:r>
            <w:r w:rsidR="00916D71">
              <w:rPr>
                <w:rFonts w:eastAsia="MS Mincho" w:cs="Arial" w:hint="eastAsia"/>
                <w:b/>
                <w:lang w:eastAsia="ja-JP"/>
              </w:rPr>
              <w:t>3</w:t>
            </w:r>
          </w:p>
        </w:tc>
        <w:tc>
          <w:tcPr>
            <w:tcW w:w="1241" w:type="dxa"/>
            <w:shd w:val="clear" w:color="auto" w:fill="F2DBDB"/>
            <w:vAlign w:val="center"/>
          </w:tcPr>
          <w:p w:rsidR="006F2A12" w:rsidRDefault="006F2A12" w:rsidP="003C0AA4">
            <w:pPr>
              <w:jc w:val="center"/>
              <w:rPr>
                <w:rFonts w:eastAsia="MS Mincho" w:cs="Arial"/>
                <w:b/>
                <w:lang w:eastAsia="ja-JP"/>
              </w:rPr>
            </w:pPr>
            <w:r>
              <w:rPr>
                <w:rFonts w:cs="Arial"/>
                <w:b/>
              </w:rPr>
              <w:t>200</w:t>
            </w:r>
            <w:r>
              <w:rPr>
                <w:rFonts w:eastAsia="MS Mincho" w:cs="Arial" w:hint="eastAsia"/>
                <w:b/>
                <w:lang w:eastAsia="ja-JP"/>
              </w:rPr>
              <w:t>9</w:t>
            </w:r>
            <w:r w:rsidRPr="00677241">
              <w:rPr>
                <w:rFonts w:cs="Arial"/>
                <w:b/>
              </w:rPr>
              <w:t xml:space="preserve">01 </w:t>
            </w:r>
            <w:r>
              <w:rPr>
                <w:rFonts w:cs="Arial"/>
                <w:b/>
              </w:rPr>
              <w:t>–</w:t>
            </w:r>
          </w:p>
          <w:p w:rsidR="006F2A12" w:rsidRPr="003C0AA4" w:rsidRDefault="00AB2507" w:rsidP="002044C7">
            <w:pPr>
              <w:jc w:val="center"/>
              <w:rPr>
                <w:rFonts w:eastAsia="MS Mincho" w:cs="Arial"/>
                <w:b/>
                <w:lang w:eastAsia="ja-JP"/>
              </w:rPr>
            </w:pPr>
            <w:r>
              <w:rPr>
                <w:rFonts w:eastAsia="MS Mincho" w:cs="Arial" w:hint="eastAsia"/>
                <w:b/>
                <w:lang w:eastAsia="ja-JP"/>
              </w:rPr>
              <w:t>2016</w:t>
            </w:r>
            <w:r w:rsidR="006F2A12">
              <w:rPr>
                <w:rFonts w:eastAsia="MS Mincho" w:cs="Arial" w:hint="eastAsia"/>
                <w:b/>
                <w:lang w:eastAsia="ja-JP"/>
              </w:rPr>
              <w:t>0</w:t>
            </w:r>
            <w:r>
              <w:rPr>
                <w:rFonts w:eastAsia="MS Mincho" w:cs="Arial" w:hint="eastAsia"/>
                <w:b/>
                <w:lang w:eastAsia="ja-JP"/>
              </w:rPr>
              <w:t>1</w:t>
            </w:r>
            <w:r w:rsidR="002044C7">
              <w:rPr>
                <w:rFonts w:eastAsia="MS Mincho" w:cs="Arial" w:hint="eastAsia"/>
                <w:b/>
                <w:lang w:eastAsia="ja-JP"/>
              </w:rPr>
              <w:t xml:space="preserve"> </w:t>
            </w:r>
            <w:r w:rsidR="002044C7">
              <w:rPr>
                <w:rFonts w:eastAsia="MS Mincho" w:cs="Arial"/>
                <w:b/>
                <w:lang w:eastAsia="ja-JP"/>
              </w:rPr>
              <w:t>^</w:t>
            </w:r>
          </w:p>
        </w:tc>
        <w:tc>
          <w:tcPr>
            <w:tcW w:w="1240" w:type="dxa"/>
            <w:shd w:val="clear" w:color="auto" w:fill="F2DBDB"/>
            <w:vAlign w:val="center"/>
          </w:tcPr>
          <w:p w:rsidR="006F2A12" w:rsidRDefault="006F2A12" w:rsidP="00BF63DD">
            <w:pPr>
              <w:jc w:val="center"/>
              <w:rPr>
                <w:rFonts w:eastAsia="MS Mincho" w:cs="Arial"/>
                <w:b/>
                <w:lang w:eastAsia="ja-JP"/>
              </w:rPr>
            </w:pPr>
            <w:r>
              <w:rPr>
                <w:rFonts w:cs="Arial"/>
                <w:b/>
              </w:rPr>
              <w:t>200</w:t>
            </w:r>
            <w:r>
              <w:rPr>
                <w:rFonts w:eastAsia="MS Mincho" w:cs="Arial" w:hint="eastAsia"/>
                <w:b/>
                <w:lang w:eastAsia="ja-JP"/>
              </w:rPr>
              <w:t>9</w:t>
            </w:r>
            <w:r w:rsidRPr="00677241">
              <w:rPr>
                <w:rFonts w:cs="Arial"/>
                <w:b/>
              </w:rPr>
              <w:t>0</w:t>
            </w:r>
            <w:r w:rsidRPr="00BF63DD">
              <w:rPr>
                <w:rFonts w:eastAsia="MS Mincho" w:cs="Arial" w:hint="eastAsia"/>
                <w:b/>
                <w:lang w:eastAsia="ja-JP"/>
              </w:rPr>
              <w:t>6</w:t>
            </w:r>
            <w:r w:rsidRPr="00677241">
              <w:rPr>
                <w:rFonts w:cs="Arial"/>
                <w:b/>
              </w:rPr>
              <w:t xml:space="preserve"> </w:t>
            </w:r>
            <w:r>
              <w:rPr>
                <w:rFonts w:cs="Arial"/>
                <w:b/>
              </w:rPr>
              <w:t>–</w:t>
            </w:r>
          </w:p>
          <w:p w:rsidR="006F2A12" w:rsidRPr="00677241" w:rsidRDefault="006F2A12" w:rsidP="00916D71">
            <w:pPr>
              <w:jc w:val="center"/>
              <w:rPr>
                <w:rFonts w:cs="Arial"/>
                <w:b/>
              </w:rPr>
            </w:pPr>
            <w:r>
              <w:rPr>
                <w:rFonts w:eastAsia="MS Mincho" w:cs="Arial" w:hint="eastAsia"/>
                <w:b/>
                <w:lang w:eastAsia="ja-JP"/>
              </w:rPr>
              <w:t>201</w:t>
            </w:r>
            <w:r w:rsidR="000D0F99">
              <w:rPr>
                <w:rFonts w:eastAsia="MS Mincho" w:cs="Arial" w:hint="eastAsia"/>
                <w:b/>
                <w:lang w:eastAsia="ja-JP"/>
              </w:rPr>
              <w:t>60</w:t>
            </w:r>
            <w:r w:rsidR="00916D71">
              <w:rPr>
                <w:rFonts w:eastAsia="MS Mincho" w:cs="Arial" w:hint="eastAsia"/>
                <w:b/>
                <w:lang w:eastAsia="ja-JP"/>
              </w:rPr>
              <w:t>3</w:t>
            </w:r>
          </w:p>
        </w:tc>
        <w:tc>
          <w:tcPr>
            <w:tcW w:w="1241" w:type="dxa"/>
            <w:shd w:val="clear" w:color="auto" w:fill="auto"/>
            <w:vAlign w:val="center"/>
          </w:tcPr>
          <w:p w:rsidR="006F2A12" w:rsidRPr="00677241" w:rsidRDefault="006F2A12" w:rsidP="00AB7D40">
            <w:pPr>
              <w:jc w:val="center"/>
              <w:rPr>
                <w:rFonts w:cs="Arial"/>
                <w:b/>
              </w:rPr>
            </w:pPr>
            <w:r w:rsidRPr="00677241">
              <w:rPr>
                <w:rFonts w:cs="Arial"/>
                <w:b/>
              </w:rPr>
              <w:sym w:font="Symbol" w:char="F0B7"/>
            </w:r>
          </w:p>
        </w:tc>
      </w:tr>
      <w:tr w:rsidR="006F2A12" w:rsidRPr="00F232C9" w:rsidTr="00A33AFC">
        <w:trPr>
          <w:cantSplit/>
          <w:trHeight w:val="70"/>
        </w:trPr>
        <w:tc>
          <w:tcPr>
            <w:tcW w:w="709" w:type="dxa"/>
            <w:vMerge/>
            <w:textDirection w:val="btLr"/>
          </w:tcPr>
          <w:p w:rsidR="006F2A12" w:rsidRPr="00F232C9" w:rsidRDefault="006F2A12" w:rsidP="00EB4C61">
            <w:pPr>
              <w:ind w:left="113" w:right="113"/>
              <w:rPr>
                <w:rFonts w:cs="Arial"/>
              </w:rPr>
            </w:pPr>
          </w:p>
        </w:tc>
        <w:tc>
          <w:tcPr>
            <w:tcW w:w="3827" w:type="dxa"/>
          </w:tcPr>
          <w:p w:rsidR="006F2A12" w:rsidRPr="00F232C9" w:rsidRDefault="006F2A12" w:rsidP="00D45EE2">
            <w:pPr>
              <w:rPr>
                <w:rFonts w:cs="Arial"/>
                <w:lang w:val="fr-FR"/>
              </w:rPr>
            </w:pPr>
            <w:r w:rsidRPr="00F232C9">
              <w:rPr>
                <w:rFonts w:cs="Arial"/>
                <w:lang w:val="fr-FR"/>
              </w:rPr>
              <w:t>T850 (850hPa temperature)</w:t>
            </w:r>
          </w:p>
        </w:tc>
        <w:tc>
          <w:tcPr>
            <w:tcW w:w="1240" w:type="dxa"/>
            <w:shd w:val="clear" w:color="auto" w:fill="F2DBDB"/>
            <w:vAlign w:val="center"/>
          </w:tcPr>
          <w:p w:rsidR="006F2A12" w:rsidRPr="00677241" w:rsidRDefault="006F2A12" w:rsidP="00EB4C61">
            <w:pPr>
              <w:jc w:val="center"/>
              <w:rPr>
                <w:rFonts w:eastAsia="MS Mincho" w:cs="Arial"/>
                <w:b/>
                <w:lang w:eastAsia="ja-JP"/>
              </w:rPr>
            </w:pPr>
            <w:r w:rsidRPr="00677241">
              <w:rPr>
                <w:rFonts w:eastAsia="MS Mincho" w:cs="Arial" w:hint="eastAsia"/>
                <w:b/>
                <w:lang w:eastAsia="ja-JP"/>
              </w:rPr>
              <w:t xml:space="preserve">200911 </w:t>
            </w:r>
            <w:r w:rsidRPr="00677241">
              <w:rPr>
                <w:rFonts w:eastAsia="MS Mincho" w:cs="Arial"/>
                <w:b/>
                <w:lang w:eastAsia="ja-JP"/>
              </w:rPr>
              <w:t>–</w:t>
            </w:r>
          </w:p>
          <w:p w:rsidR="006F2A12" w:rsidRPr="00677241" w:rsidRDefault="006F2A12" w:rsidP="00B6743F">
            <w:pPr>
              <w:jc w:val="center"/>
              <w:rPr>
                <w:rFonts w:cs="Arial"/>
                <w:b/>
              </w:rPr>
            </w:pPr>
            <w:r>
              <w:rPr>
                <w:rFonts w:eastAsia="MS Mincho" w:cs="Arial" w:hint="eastAsia"/>
                <w:b/>
                <w:lang w:eastAsia="ja-JP"/>
              </w:rPr>
              <w:t>201</w:t>
            </w:r>
            <w:r w:rsidR="00AB2507">
              <w:rPr>
                <w:rFonts w:eastAsia="MS Mincho" w:cs="Arial" w:hint="eastAsia"/>
                <w:b/>
                <w:lang w:eastAsia="ja-JP"/>
              </w:rPr>
              <w:t>504*</w:t>
            </w:r>
          </w:p>
        </w:tc>
        <w:tc>
          <w:tcPr>
            <w:tcW w:w="1240" w:type="dxa"/>
            <w:shd w:val="clear" w:color="auto" w:fill="auto"/>
            <w:vAlign w:val="center"/>
          </w:tcPr>
          <w:p w:rsidR="006F2A12" w:rsidRPr="00677241" w:rsidRDefault="006F2A12" w:rsidP="00EB4C61">
            <w:pPr>
              <w:jc w:val="center"/>
              <w:rPr>
                <w:rFonts w:cs="Arial"/>
                <w:b/>
              </w:rPr>
            </w:pPr>
            <w:r w:rsidRPr="00677241">
              <w:rPr>
                <w:rFonts w:cs="Arial"/>
                <w:b/>
              </w:rPr>
              <w:sym w:font="Symbol" w:char="F0B7"/>
            </w:r>
          </w:p>
        </w:tc>
        <w:tc>
          <w:tcPr>
            <w:tcW w:w="1241" w:type="dxa"/>
            <w:shd w:val="clear" w:color="auto" w:fill="F2DBDB"/>
            <w:vAlign w:val="center"/>
          </w:tcPr>
          <w:p w:rsidR="006F2A12" w:rsidRPr="00677241" w:rsidRDefault="006F2A12" w:rsidP="006B6482">
            <w:pPr>
              <w:jc w:val="center"/>
              <w:rPr>
                <w:rFonts w:eastAsia="MS Mincho" w:cs="Arial"/>
                <w:b/>
                <w:lang w:eastAsia="ja-JP"/>
              </w:rPr>
            </w:pPr>
            <w:r w:rsidRPr="00677241">
              <w:rPr>
                <w:rFonts w:cs="Arial"/>
                <w:b/>
              </w:rPr>
              <w:t>200601 –</w:t>
            </w:r>
          </w:p>
          <w:p w:rsidR="006F2A12" w:rsidRPr="00677241" w:rsidRDefault="006F2A12" w:rsidP="006B6482">
            <w:pPr>
              <w:jc w:val="center"/>
              <w:rPr>
                <w:rFonts w:cs="Arial"/>
                <w:b/>
              </w:rPr>
            </w:pPr>
            <w:r w:rsidRPr="00677241">
              <w:rPr>
                <w:rFonts w:cs="Arial"/>
                <w:b/>
              </w:rPr>
              <w:t xml:space="preserve"> 20</w:t>
            </w:r>
            <w:r>
              <w:rPr>
                <w:rFonts w:eastAsia="MS Mincho" w:cs="Arial" w:hint="eastAsia"/>
                <w:b/>
                <w:lang w:eastAsia="ja-JP"/>
              </w:rPr>
              <w:t>1</w:t>
            </w:r>
            <w:r w:rsidR="00AB2507">
              <w:rPr>
                <w:rFonts w:eastAsia="MS Mincho" w:cs="Arial" w:hint="eastAsia"/>
                <w:b/>
                <w:lang w:eastAsia="ja-JP"/>
              </w:rPr>
              <w:t>602</w:t>
            </w:r>
          </w:p>
        </w:tc>
        <w:tc>
          <w:tcPr>
            <w:tcW w:w="1240" w:type="dxa"/>
            <w:shd w:val="clear" w:color="auto" w:fill="F2DBDB"/>
            <w:vAlign w:val="center"/>
          </w:tcPr>
          <w:p w:rsidR="006F2A12" w:rsidRPr="00677241" w:rsidRDefault="006F2A12" w:rsidP="00EB4C61">
            <w:pPr>
              <w:jc w:val="center"/>
              <w:rPr>
                <w:rFonts w:eastAsia="MS Mincho" w:cs="Arial"/>
                <w:b/>
                <w:lang w:eastAsia="ja-JP"/>
              </w:rPr>
            </w:pPr>
            <w:r w:rsidRPr="00677241">
              <w:rPr>
                <w:rFonts w:cs="Arial"/>
                <w:b/>
              </w:rPr>
              <w:t>200301 –</w:t>
            </w:r>
          </w:p>
          <w:p w:rsidR="006F2A12" w:rsidRPr="00677241" w:rsidRDefault="006F2A12" w:rsidP="009D720F">
            <w:pPr>
              <w:jc w:val="center"/>
              <w:rPr>
                <w:rFonts w:eastAsia="MS Mincho" w:cs="Arial"/>
                <w:b/>
                <w:lang w:eastAsia="ja-JP"/>
              </w:rPr>
            </w:pPr>
            <w:r>
              <w:rPr>
                <w:rFonts w:eastAsia="MS Mincho" w:cs="Arial" w:hint="eastAsia"/>
                <w:b/>
                <w:lang w:eastAsia="ja-JP"/>
              </w:rPr>
              <w:t>201</w:t>
            </w:r>
            <w:r w:rsidR="00916D71">
              <w:rPr>
                <w:rFonts w:eastAsia="MS Mincho" w:cs="Arial" w:hint="eastAsia"/>
                <w:b/>
                <w:lang w:eastAsia="ja-JP"/>
              </w:rPr>
              <w:t>60</w:t>
            </w:r>
            <w:r w:rsidR="009D720F">
              <w:rPr>
                <w:rFonts w:eastAsia="MS Mincho" w:cs="Arial" w:hint="eastAsia"/>
                <w:b/>
                <w:lang w:eastAsia="ja-JP"/>
              </w:rPr>
              <w:t>2</w:t>
            </w:r>
          </w:p>
        </w:tc>
        <w:tc>
          <w:tcPr>
            <w:tcW w:w="1240" w:type="dxa"/>
            <w:shd w:val="clear" w:color="auto" w:fill="F2DBDB"/>
            <w:vAlign w:val="center"/>
          </w:tcPr>
          <w:p w:rsidR="006F2A12" w:rsidRDefault="006F2A12" w:rsidP="003C0AA4">
            <w:pPr>
              <w:jc w:val="center"/>
              <w:rPr>
                <w:rFonts w:eastAsia="MS Mincho" w:cs="Arial"/>
                <w:b/>
                <w:lang w:eastAsia="ja-JP"/>
              </w:rPr>
            </w:pPr>
            <w:r w:rsidRPr="00677241">
              <w:rPr>
                <w:rFonts w:cs="Arial"/>
                <w:b/>
              </w:rPr>
              <w:t xml:space="preserve">200301 </w:t>
            </w:r>
            <w:r>
              <w:rPr>
                <w:rFonts w:cs="Arial"/>
                <w:b/>
              </w:rPr>
              <w:t>–</w:t>
            </w:r>
          </w:p>
          <w:p w:rsidR="006F2A12" w:rsidRPr="00677241" w:rsidRDefault="006F2A12" w:rsidP="00916D71">
            <w:pPr>
              <w:jc w:val="center"/>
              <w:rPr>
                <w:rFonts w:cs="Arial"/>
                <w:b/>
              </w:rPr>
            </w:pPr>
            <w:r>
              <w:rPr>
                <w:rFonts w:eastAsia="MS Mincho" w:cs="Arial" w:hint="eastAsia"/>
                <w:b/>
                <w:lang w:eastAsia="ja-JP"/>
              </w:rPr>
              <w:t>201</w:t>
            </w:r>
            <w:r w:rsidR="00AB2507">
              <w:rPr>
                <w:rFonts w:eastAsia="MS Mincho" w:cs="Arial" w:hint="eastAsia"/>
                <w:b/>
                <w:lang w:eastAsia="ja-JP"/>
              </w:rPr>
              <w:t>60</w:t>
            </w:r>
            <w:r w:rsidR="00916D71">
              <w:rPr>
                <w:rFonts w:eastAsia="MS Mincho" w:cs="Arial" w:hint="eastAsia"/>
                <w:b/>
                <w:lang w:eastAsia="ja-JP"/>
              </w:rPr>
              <w:t>3</w:t>
            </w:r>
          </w:p>
        </w:tc>
        <w:tc>
          <w:tcPr>
            <w:tcW w:w="1241" w:type="dxa"/>
            <w:shd w:val="clear" w:color="auto" w:fill="F2DBDB"/>
            <w:vAlign w:val="center"/>
          </w:tcPr>
          <w:p w:rsidR="006F2A12" w:rsidRDefault="006F2A12" w:rsidP="003C0AA4">
            <w:pPr>
              <w:jc w:val="center"/>
              <w:rPr>
                <w:rFonts w:eastAsia="MS Mincho" w:cs="Arial"/>
                <w:b/>
                <w:lang w:eastAsia="ja-JP"/>
              </w:rPr>
            </w:pPr>
            <w:r>
              <w:rPr>
                <w:rFonts w:cs="Arial"/>
                <w:b/>
              </w:rPr>
              <w:t>200</w:t>
            </w:r>
            <w:r>
              <w:rPr>
                <w:rFonts w:eastAsia="MS Mincho" w:cs="Arial" w:hint="eastAsia"/>
                <w:b/>
                <w:lang w:eastAsia="ja-JP"/>
              </w:rPr>
              <w:t>9</w:t>
            </w:r>
            <w:r w:rsidRPr="00677241">
              <w:rPr>
                <w:rFonts w:cs="Arial"/>
                <w:b/>
              </w:rPr>
              <w:t xml:space="preserve">01 </w:t>
            </w:r>
            <w:r>
              <w:rPr>
                <w:rFonts w:cs="Arial"/>
                <w:b/>
              </w:rPr>
              <w:t>–</w:t>
            </w:r>
          </w:p>
          <w:p w:rsidR="006F2A12" w:rsidRPr="00677241" w:rsidRDefault="006F2A12" w:rsidP="003C0AA4">
            <w:pPr>
              <w:jc w:val="center"/>
              <w:rPr>
                <w:rFonts w:cs="Arial"/>
                <w:b/>
              </w:rPr>
            </w:pPr>
            <w:r>
              <w:rPr>
                <w:rFonts w:eastAsia="MS Mincho" w:cs="Arial" w:hint="eastAsia"/>
                <w:b/>
                <w:lang w:eastAsia="ja-JP"/>
              </w:rPr>
              <w:t>201</w:t>
            </w:r>
            <w:r w:rsidR="00AB2507">
              <w:rPr>
                <w:rFonts w:eastAsia="MS Mincho" w:cs="Arial" w:hint="eastAsia"/>
                <w:b/>
                <w:lang w:eastAsia="ja-JP"/>
              </w:rPr>
              <w:t>601</w:t>
            </w:r>
            <w:r w:rsidR="002044C7">
              <w:rPr>
                <w:rFonts w:eastAsia="MS Mincho" w:cs="Arial" w:hint="eastAsia"/>
                <w:b/>
                <w:lang w:eastAsia="ja-JP"/>
              </w:rPr>
              <w:t xml:space="preserve"> ^</w:t>
            </w:r>
          </w:p>
        </w:tc>
        <w:tc>
          <w:tcPr>
            <w:tcW w:w="1240" w:type="dxa"/>
            <w:shd w:val="clear" w:color="auto" w:fill="F2DBDB"/>
            <w:vAlign w:val="center"/>
          </w:tcPr>
          <w:p w:rsidR="006F2A12" w:rsidRDefault="006F2A12" w:rsidP="009C3AF0">
            <w:pPr>
              <w:jc w:val="center"/>
              <w:rPr>
                <w:rFonts w:eastAsia="MS Mincho" w:cs="Arial"/>
                <w:b/>
                <w:lang w:eastAsia="ja-JP"/>
              </w:rPr>
            </w:pPr>
            <w:r>
              <w:rPr>
                <w:rFonts w:cs="Arial"/>
                <w:b/>
              </w:rPr>
              <w:t>200</w:t>
            </w:r>
            <w:r>
              <w:rPr>
                <w:rFonts w:eastAsia="MS Mincho" w:cs="Arial" w:hint="eastAsia"/>
                <w:b/>
                <w:lang w:eastAsia="ja-JP"/>
              </w:rPr>
              <w:t>9</w:t>
            </w:r>
            <w:r w:rsidRPr="00677241">
              <w:rPr>
                <w:rFonts w:cs="Arial"/>
                <w:b/>
              </w:rPr>
              <w:t>0</w:t>
            </w:r>
            <w:r w:rsidRPr="009C3AF0">
              <w:rPr>
                <w:rFonts w:eastAsia="MS Mincho" w:cs="Arial" w:hint="eastAsia"/>
                <w:b/>
                <w:lang w:eastAsia="ja-JP"/>
              </w:rPr>
              <w:t>6</w:t>
            </w:r>
            <w:r w:rsidRPr="00677241">
              <w:rPr>
                <w:rFonts w:cs="Arial"/>
                <w:b/>
              </w:rPr>
              <w:t xml:space="preserve"> </w:t>
            </w:r>
            <w:r>
              <w:rPr>
                <w:rFonts w:cs="Arial"/>
                <w:b/>
              </w:rPr>
              <w:t>–</w:t>
            </w:r>
          </w:p>
          <w:p w:rsidR="006F2A12" w:rsidRPr="00677241" w:rsidRDefault="006F2A12" w:rsidP="00916D71">
            <w:pPr>
              <w:jc w:val="center"/>
              <w:rPr>
                <w:rFonts w:cs="Arial"/>
                <w:b/>
              </w:rPr>
            </w:pPr>
            <w:r>
              <w:rPr>
                <w:rFonts w:eastAsia="MS Mincho" w:cs="Arial" w:hint="eastAsia"/>
                <w:b/>
                <w:lang w:eastAsia="ja-JP"/>
              </w:rPr>
              <w:t>201</w:t>
            </w:r>
            <w:r w:rsidR="000D0F99">
              <w:rPr>
                <w:rFonts w:eastAsia="MS Mincho" w:cs="Arial" w:hint="eastAsia"/>
                <w:b/>
                <w:lang w:eastAsia="ja-JP"/>
              </w:rPr>
              <w:t>60</w:t>
            </w:r>
            <w:r w:rsidR="00916D71">
              <w:rPr>
                <w:rFonts w:eastAsia="MS Mincho" w:cs="Arial" w:hint="eastAsia"/>
                <w:b/>
                <w:lang w:eastAsia="ja-JP"/>
              </w:rPr>
              <w:t>3</w:t>
            </w:r>
          </w:p>
        </w:tc>
        <w:tc>
          <w:tcPr>
            <w:tcW w:w="1241" w:type="dxa"/>
            <w:shd w:val="clear" w:color="auto" w:fill="auto"/>
            <w:vAlign w:val="center"/>
          </w:tcPr>
          <w:p w:rsidR="006F2A12" w:rsidRPr="00677241" w:rsidRDefault="006F2A12" w:rsidP="00AB7D40">
            <w:pPr>
              <w:jc w:val="center"/>
              <w:rPr>
                <w:rFonts w:cs="Arial"/>
                <w:b/>
              </w:rPr>
            </w:pPr>
            <w:r w:rsidRPr="00677241">
              <w:rPr>
                <w:rFonts w:cs="Arial"/>
                <w:b/>
              </w:rPr>
              <w:sym w:font="Symbol" w:char="F0B7"/>
            </w:r>
          </w:p>
        </w:tc>
      </w:tr>
      <w:tr w:rsidR="006F2A12" w:rsidRPr="00F232C9" w:rsidTr="00A33AFC">
        <w:trPr>
          <w:cantSplit/>
          <w:trHeight w:val="527"/>
        </w:trPr>
        <w:tc>
          <w:tcPr>
            <w:tcW w:w="709" w:type="dxa"/>
            <w:vMerge/>
            <w:textDirection w:val="btLr"/>
          </w:tcPr>
          <w:p w:rsidR="006F2A12" w:rsidRPr="00F232C9" w:rsidRDefault="006F2A12" w:rsidP="00EB4C61">
            <w:pPr>
              <w:ind w:left="113" w:right="113"/>
              <w:rPr>
                <w:rFonts w:cs="Arial"/>
              </w:rPr>
            </w:pPr>
          </w:p>
        </w:tc>
        <w:tc>
          <w:tcPr>
            <w:tcW w:w="3827" w:type="dxa"/>
          </w:tcPr>
          <w:p w:rsidR="006F2A12" w:rsidRPr="0027184F" w:rsidRDefault="003540CB" w:rsidP="00D45EE2">
            <w:pPr>
              <w:rPr>
                <w:rFonts w:cs="Arial"/>
                <w:lang w:val="en-US"/>
              </w:rPr>
            </w:pPr>
            <w:r>
              <w:rPr>
                <w:rFonts w:cs="Arial"/>
                <w:noProof/>
                <w:lang w:val="en-US" w:eastAsia="zh-TW"/>
              </w:rPr>
              <mc:AlternateContent>
                <mc:Choice Requires="wps">
                  <w:drawing>
                    <wp:anchor distT="0" distB="0" distL="114300" distR="114300" simplePos="0" relativeHeight="251657728" behindDoc="0" locked="0" layoutInCell="1" allowOverlap="1">
                      <wp:simplePos x="0" y="0"/>
                      <wp:positionH relativeFrom="column">
                        <wp:posOffset>-58420</wp:posOffset>
                      </wp:positionH>
                      <wp:positionV relativeFrom="paragraph">
                        <wp:posOffset>-13970</wp:posOffset>
                      </wp:positionV>
                      <wp:extent cx="8888730" cy="670560"/>
                      <wp:effectExtent l="27305" t="24130" r="27940" b="196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88730" cy="670560"/>
                              </a:xfrm>
                              <a:prstGeom prst="rect">
                                <a:avLst/>
                              </a:prstGeom>
                              <a:noFill/>
                              <a:ln w="381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6pt;margin-top:-1.1pt;width:699.9pt;height:5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" filled="f" strokecolor="red" strokeweight="3pt">
                      <v:textbox inset="5.85pt,.7pt,5.85pt,.7pt"/>
                    </v:rect>
                  </w:pict>
                </mc:Fallback>
              </mc:AlternateContent>
            </w:r>
            <w:r w:rsidR="006F2A12" w:rsidRPr="0027184F">
              <w:rPr>
                <w:rFonts w:cs="Arial"/>
                <w:lang w:val="en-US"/>
              </w:rPr>
              <w:t>PMSL (pressure at mean sea level)</w:t>
            </w:r>
          </w:p>
        </w:tc>
        <w:tc>
          <w:tcPr>
            <w:tcW w:w="1240" w:type="dxa"/>
            <w:shd w:val="clear" w:color="auto" w:fill="auto"/>
            <w:vAlign w:val="center"/>
          </w:tcPr>
          <w:p w:rsidR="006F2A12" w:rsidRPr="00677241" w:rsidRDefault="006F2A12" w:rsidP="00EB4C61">
            <w:pPr>
              <w:jc w:val="center"/>
              <w:rPr>
                <w:rFonts w:cs="Arial"/>
                <w:b/>
              </w:rPr>
            </w:pPr>
            <w:r w:rsidRPr="00677241">
              <w:rPr>
                <w:rFonts w:cs="Arial"/>
                <w:b/>
              </w:rPr>
              <w:sym w:font="Symbol" w:char="F0B7"/>
            </w:r>
          </w:p>
        </w:tc>
        <w:tc>
          <w:tcPr>
            <w:tcW w:w="1240" w:type="dxa"/>
            <w:shd w:val="clear" w:color="auto" w:fill="auto"/>
            <w:vAlign w:val="center"/>
          </w:tcPr>
          <w:p w:rsidR="006F2A12" w:rsidRPr="00677241" w:rsidRDefault="006F2A12" w:rsidP="00EB4C61">
            <w:pPr>
              <w:jc w:val="center"/>
              <w:rPr>
                <w:rFonts w:cs="Arial"/>
                <w:b/>
              </w:rPr>
            </w:pPr>
            <w:r w:rsidRPr="00677241">
              <w:rPr>
                <w:rFonts w:cs="Arial"/>
                <w:b/>
              </w:rPr>
              <w:sym w:font="Symbol" w:char="F0B7"/>
            </w:r>
          </w:p>
        </w:tc>
        <w:tc>
          <w:tcPr>
            <w:tcW w:w="1241" w:type="dxa"/>
            <w:tcBorders>
              <w:bottom w:val="single" w:sz="4" w:space="0" w:color="auto"/>
            </w:tcBorders>
            <w:shd w:val="clear" w:color="auto" w:fill="F2DBDB"/>
            <w:vAlign w:val="center"/>
          </w:tcPr>
          <w:p w:rsidR="006F2A12" w:rsidRPr="00677241" w:rsidRDefault="006F2A12" w:rsidP="006B6482">
            <w:pPr>
              <w:jc w:val="center"/>
              <w:rPr>
                <w:rFonts w:eastAsia="MS Mincho" w:cs="Arial"/>
                <w:b/>
                <w:lang w:eastAsia="ja-JP"/>
              </w:rPr>
            </w:pPr>
            <w:r w:rsidRPr="00677241">
              <w:rPr>
                <w:rFonts w:cs="Arial"/>
                <w:b/>
              </w:rPr>
              <w:t>200601 –</w:t>
            </w:r>
          </w:p>
          <w:p w:rsidR="006F2A12" w:rsidRPr="00677241" w:rsidRDefault="006F2A12" w:rsidP="006B6482">
            <w:pPr>
              <w:jc w:val="center"/>
              <w:rPr>
                <w:rFonts w:cs="Arial"/>
                <w:b/>
              </w:rPr>
            </w:pPr>
            <w:r w:rsidRPr="00677241">
              <w:rPr>
                <w:rFonts w:cs="Arial"/>
                <w:b/>
              </w:rPr>
              <w:t xml:space="preserve"> 20</w:t>
            </w:r>
            <w:r>
              <w:rPr>
                <w:rFonts w:eastAsia="MS Mincho" w:cs="Arial" w:hint="eastAsia"/>
                <w:b/>
                <w:lang w:eastAsia="ja-JP"/>
              </w:rPr>
              <w:t>1</w:t>
            </w:r>
            <w:r w:rsidR="00AB2507">
              <w:rPr>
                <w:rFonts w:eastAsia="MS Mincho" w:cs="Arial" w:hint="eastAsia"/>
                <w:b/>
                <w:lang w:eastAsia="ja-JP"/>
              </w:rPr>
              <w:t>602</w:t>
            </w:r>
          </w:p>
        </w:tc>
        <w:tc>
          <w:tcPr>
            <w:tcW w:w="1240" w:type="dxa"/>
            <w:tcBorders>
              <w:bottom w:val="single" w:sz="4" w:space="0" w:color="auto"/>
            </w:tcBorders>
            <w:shd w:val="clear" w:color="auto" w:fill="F2DBDB"/>
            <w:vAlign w:val="center"/>
          </w:tcPr>
          <w:p w:rsidR="006F2A12" w:rsidRPr="00677241" w:rsidRDefault="006F2A12" w:rsidP="00C46504">
            <w:pPr>
              <w:jc w:val="center"/>
              <w:rPr>
                <w:rFonts w:eastAsia="MS Mincho" w:cs="Arial"/>
                <w:b/>
                <w:lang w:eastAsia="ja-JP"/>
              </w:rPr>
            </w:pPr>
            <w:r>
              <w:rPr>
                <w:rFonts w:cs="Arial"/>
                <w:b/>
              </w:rPr>
              <w:t>200</w:t>
            </w:r>
            <w:r w:rsidRPr="00F07F1B">
              <w:rPr>
                <w:rFonts w:eastAsia="MS Mincho" w:cs="Arial" w:hint="eastAsia"/>
                <w:b/>
                <w:lang w:eastAsia="ja-JP"/>
              </w:rPr>
              <w:t>3</w:t>
            </w:r>
            <w:r w:rsidRPr="00677241">
              <w:rPr>
                <w:rFonts w:cs="Arial"/>
                <w:b/>
              </w:rPr>
              <w:t>0</w:t>
            </w:r>
            <w:r w:rsidRPr="00F07F1B">
              <w:rPr>
                <w:rFonts w:eastAsia="MS Mincho" w:cs="Arial" w:hint="eastAsia"/>
                <w:b/>
                <w:lang w:eastAsia="ja-JP"/>
              </w:rPr>
              <w:t>1</w:t>
            </w:r>
            <w:r w:rsidRPr="00677241">
              <w:rPr>
                <w:rFonts w:cs="Arial"/>
                <w:b/>
              </w:rPr>
              <w:t xml:space="preserve"> –</w:t>
            </w:r>
          </w:p>
          <w:p w:rsidR="006F2A12" w:rsidRPr="00677241" w:rsidRDefault="006F2A12" w:rsidP="009D720F">
            <w:pPr>
              <w:jc w:val="center"/>
              <w:rPr>
                <w:rFonts w:eastAsia="MS Mincho" w:cs="Arial"/>
                <w:b/>
                <w:lang w:eastAsia="ja-JP"/>
              </w:rPr>
            </w:pPr>
            <w:r>
              <w:rPr>
                <w:rFonts w:eastAsia="MS Mincho" w:cs="Arial" w:hint="eastAsia"/>
                <w:b/>
                <w:lang w:eastAsia="ja-JP"/>
              </w:rPr>
              <w:t>201</w:t>
            </w:r>
            <w:r w:rsidR="00916D71">
              <w:rPr>
                <w:rFonts w:eastAsia="MS Mincho" w:cs="Arial" w:hint="eastAsia"/>
                <w:b/>
                <w:lang w:eastAsia="ja-JP"/>
              </w:rPr>
              <w:t>60</w:t>
            </w:r>
            <w:r w:rsidR="009D720F">
              <w:rPr>
                <w:rFonts w:eastAsia="MS Mincho" w:cs="Arial" w:hint="eastAsia"/>
                <w:b/>
                <w:lang w:eastAsia="ja-JP"/>
              </w:rPr>
              <w:t>2</w:t>
            </w:r>
          </w:p>
        </w:tc>
        <w:tc>
          <w:tcPr>
            <w:tcW w:w="1240" w:type="dxa"/>
            <w:tcBorders>
              <w:bottom w:val="single" w:sz="4" w:space="0" w:color="auto"/>
            </w:tcBorders>
            <w:shd w:val="clear" w:color="auto" w:fill="F2DBDB"/>
            <w:vAlign w:val="center"/>
          </w:tcPr>
          <w:p w:rsidR="006F2A12" w:rsidRDefault="006F2A12" w:rsidP="003C0AA4">
            <w:pPr>
              <w:jc w:val="center"/>
              <w:rPr>
                <w:rFonts w:eastAsia="MS Mincho" w:cs="Arial"/>
                <w:b/>
                <w:lang w:eastAsia="ja-JP"/>
              </w:rPr>
            </w:pPr>
            <w:r w:rsidRPr="00677241">
              <w:rPr>
                <w:rFonts w:cs="Arial"/>
                <w:b/>
              </w:rPr>
              <w:t xml:space="preserve">200301 </w:t>
            </w:r>
            <w:r>
              <w:rPr>
                <w:rFonts w:cs="Arial"/>
                <w:b/>
              </w:rPr>
              <w:t>–</w:t>
            </w:r>
          </w:p>
          <w:p w:rsidR="006F2A12" w:rsidRPr="00677241" w:rsidRDefault="006F2A12" w:rsidP="00916D71">
            <w:pPr>
              <w:jc w:val="center"/>
              <w:rPr>
                <w:rFonts w:cs="Arial"/>
                <w:b/>
              </w:rPr>
            </w:pPr>
            <w:r>
              <w:rPr>
                <w:rFonts w:eastAsia="MS Mincho" w:cs="Arial" w:hint="eastAsia"/>
                <w:b/>
                <w:lang w:eastAsia="ja-JP"/>
              </w:rPr>
              <w:t>201</w:t>
            </w:r>
            <w:r w:rsidR="00AB2507">
              <w:rPr>
                <w:rFonts w:eastAsia="MS Mincho" w:cs="Arial" w:hint="eastAsia"/>
                <w:b/>
                <w:lang w:eastAsia="ja-JP"/>
              </w:rPr>
              <w:t>60</w:t>
            </w:r>
            <w:r w:rsidR="00916D71">
              <w:rPr>
                <w:rFonts w:eastAsia="MS Mincho" w:cs="Arial" w:hint="eastAsia"/>
                <w:b/>
                <w:lang w:eastAsia="ja-JP"/>
              </w:rPr>
              <w:t>3</w:t>
            </w:r>
          </w:p>
        </w:tc>
        <w:tc>
          <w:tcPr>
            <w:tcW w:w="1241" w:type="dxa"/>
            <w:tcBorders>
              <w:bottom w:val="single" w:sz="4" w:space="0" w:color="auto"/>
            </w:tcBorders>
            <w:shd w:val="clear" w:color="auto" w:fill="F2DBDB"/>
            <w:vAlign w:val="center"/>
          </w:tcPr>
          <w:p w:rsidR="006F2A12" w:rsidRDefault="006F2A12" w:rsidP="003C0AA4">
            <w:pPr>
              <w:jc w:val="center"/>
              <w:rPr>
                <w:rFonts w:eastAsia="MS Mincho" w:cs="Arial"/>
                <w:b/>
                <w:lang w:eastAsia="ja-JP"/>
              </w:rPr>
            </w:pPr>
            <w:r>
              <w:rPr>
                <w:rFonts w:cs="Arial"/>
                <w:b/>
              </w:rPr>
              <w:t>200</w:t>
            </w:r>
            <w:r>
              <w:rPr>
                <w:rFonts w:eastAsia="MS Mincho" w:cs="Arial" w:hint="eastAsia"/>
                <w:b/>
                <w:lang w:eastAsia="ja-JP"/>
              </w:rPr>
              <w:t>9</w:t>
            </w:r>
            <w:r w:rsidRPr="00677241">
              <w:rPr>
                <w:rFonts w:cs="Arial"/>
                <w:b/>
              </w:rPr>
              <w:t xml:space="preserve">01 </w:t>
            </w:r>
            <w:r>
              <w:rPr>
                <w:rFonts w:cs="Arial"/>
                <w:b/>
              </w:rPr>
              <w:t>–</w:t>
            </w:r>
          </w:p>
          <w:p w:rsidR="006F2A12" w:rsidRPr="00677241" w:rsidRDefault="006F2A12" w:rsidP="003C0AA4">
            <w:pPr>
              <w:jc w:val="center"/>
              <w:rPr>
                <w:rFonts w:cs="Arial"/>
                <w:b/>
              </w:rPr>
            </w:pPr>
            <w:r>
              <w:rPr>
                <w:rFonts w:eastAsia="MS Mincho" w:cs="Arial" w:hint="eastAsia"/>
                <w:b/>
                <w:lang w:eastAsia="ja-JP"/>
              </w:rPr>
              <w:t>201</w:t>
            </w:r>
            <w:r w:rsidR="00AB2507">
              <w:rPr>
                <w:rFonts w:eastAsia="MS Mincho" w:cs="Arial" w:hint="eastAsia"/>
                <w:b/>
                <w:lang w:eastAsia="ja-JP"/>
              </w:rPr>
              <w:t>601</w:t>
            </w:r>
            <w:r w:rsidR="002044C7">
              <w:rPr>
                <w:rFonts w:eastAsia="MS Mincho" w:cs="Arial" w:hint="eastAsia"/>
                <w:b/>
                <w:lang w:eastAsia="ja-JP"/>
              </w:rPr>
              <w:t xml:space="preserve"> ^</w:t>
            </w:r>
          </w:p>
        </w:tc>
        <w:tc>
          <w:tcPr>
            <w:tcW w:w="1240" w:type="dxa"/>
            <w:shd w:val="clear" w:color="auto" w:fill="F2DBDB"/>
            <w:vAlign w:val="center"/>
          </w:tcPr>
          <w:p w:rsidR="006F2A12" w:rsidRDefault="006F2A12" w:rsidP="009C3AF0">
            <w:pPr>
              <w:jc w:val="center"/>
              <w:rPr>
                <w:rFonts w:eastAsia="MS Mincho" w:cs="Arial"/>
                <w:b/>
                <w:lang w:eastAsia="ja-JP"/>
              </w:rPr>
            </w:pPr>
            <w:r>
              <w:rPr>
                <w:rFonts w:cs="Arial"/>
                <w:b/>
              </w:rPr>
              <w:t>200</w:t>
            </w:r>
            <w:r>
              <w:rPr>
                <w:rFonts w:eastAsia="MS Mincho" w:cs="Arial" w:hint="eastAsia"/>
                <w:b/>
                <w:lang w:eastAsia="ja-JP"/>
              </w:rPr>
              <w:t>9</w:t>
            </w:r>
            <w:r w:rsidRPr="00677241">
              <w:rPr>
                <w:rFonts w:cs="Arial"/>
                <w:b/>
              </w:rPr>
              <w:t>0</w:t>
            </w:r>
            <w:r w:rsidRPr="009C3AF0">
              <w:rPr>
                <w:rFonts w:eastAsia="MS Mincho" w:cs="Arial" w:hint="eastAsia"/>
                <w:b/>
                <w:lang w:eastAsia="ja-JP"/>
              </w:rPr>
              <w:t>6</w:t>
            </w:r>
            <w:r w:rsidRPr="00677241">
              <w:rPr>
                <w:rFonts w:cs="Arial"/>
                <w:b/>
              </w:rPr>
              <w:t xml:space="preserve"> </w:t>
            </w:r>
            <w:r>
              <w:rPr>
                <w:rFonts w:cs="Arial"/>
                <w:b/>
              </w:rPr>
              <w:t>–</w:t>
            </w:r>
          </w:p>
          <w:p w:rsidR="006F2A12" w:rsidRPr="00677241" w:rsidRDefault="006F2A12" w:rsidP="00916D71">
            <w:pPr>
              <w:jc w:val="center"/>
              <w:rPr>
                <w:rFonts w:cs="Arial"/>
                <w:b/>
              </w:rPr>
            </w:pPr>
            <w:r>
              <w:rPr>
                <w:rFonts w:eastAsia="MS Mincho" w:cs="Arial" w:hint="eastAsia"/>
                <w:b/>
                <w:lang w:eastAsia="ja-JP"/>
              </w:rPr>
              <w:t>201</w:t>
            </w:r>
            <w:r w:rsidR="000D0F99">
              <w:rPr>
                <w:rFonts w:eastAsia="MS Mincho" w:cs="Arial" w:hint="eastAsia"/>
                <w:b/>
                <w:lang w:eastAsia="ja-JP"/>
              </w:rPr>
              <w:t>60</w:t>
            </w:r>
            <w:r w:rsidR="00916D71">
              <w:rPr>
                <w:rFonts w:eastAsia="MS Mincho" w:cs="Arial" w:hint="eastAsia"/>
                <w:b/>
                <w:lang w:eastAsia="ja-JP"/>
              </w:rPr>
              <w:t>3</w:t>
            </w:r>
          </w:p>
        </w:tc>
        <w:tc>
          <w:tcPr>
            <w:tcW w:w="1241" w:type="dxa"/>
            <w:shd w:val="clear" w:color="auto" w:fill="auto"/>
            <w:vAlign w:val="center"/>
          </w:tcPr>
          <w:p w:rsidR="006F2A12" w:rsidRPr="00677241" w:rsidRDefault="006F2A12" w:rsidP="00AB7D40">
            <w:pPr>
              <w:jc w:val="center"/>
              <w:rPr>
                <w:rFonts w:cs="Arial"/>
                <w:b/>
              </w:rPr>
            </w:pPr>
            <w:r w:rsidRPr="00677241">
              <w:rPr>
                <w:rFonts w:cs="Arial"/>
                <w:b/>
              </w:rPr>
              <w:sym w:font="Symbol" w:char="F0B7"/>
            </w:r>
          </w:p>
        </w:tc>
      </w:tr>
      <w:tr w:rsidR="006F2A12" w:rsidRPr="00F232C9" w:rsidTr="00BD44CD">
        <w:trPr>
          <w:cantSplit/>
          <w:trHeight w:val="170"/>
        </w:trPr>
        <w:tc>
          <w:tcPr>
            <w:tcW w:w="709" w:type="dxa"/>
            <w:vMerge/>
            <w:textDirection w:val="btLr"/>
          </w:tcPr>
          <w:p w:rsidR="006F2A12" w:rsidRPr="00F232C9" w:rsidRDefault="006F2A12" w:rsidP="00EB4C61">
            <w:pPr>
              <w:ind w:left="113" w:right="113"/>
              <w:rPr>
                <w:rFonts w:cs="Arial"/>
              </w:rPr>
            </w:pPr>
          </w:p>
        </w:tc>
        <w:tc>
          <w:tcPr>
            <w:tcW w:w="3827" w:type="dxa"/>
          </w:tcPr>
          <w:p w:rsidR="006F2A12" w:rsidRPr="006F2A12" w:rsidRDefault="006F2A12" w:rsidP="006F2A12">
            <w:pPr>
              <w:rPr>
                <w:rFonts w:cs="Arial"/>
                <w:lang w:val="en-US"/>
              </w:rPr>
            </w:pPr>
            <w:r w:rsidRPr="008E4597">
              <w:rPr>
                <w:rFonts w:eastAsia="MS Mincho" w:cs="Arial" w:hint="eastAsia"/>
                <w:lang w:val="en-US" w:eastAsia="ja-JP"/>
              </w:rPr>
              <w:t>W850 (850hPa wind speed)</w:t>
            </w:r>
          </w:p>
        </w:tc>
        <w:tc>
          <w:tcPr>
            <w:tcW w:w="1240" w:type="dxa"/>
            <w:shd w:val="clear" w:color="auto" w:fill="7F7F7F"/>
            <w:vAlign w:val="center"/>
          </w:tcPr>
          <w:p w:rsidR="006F2A12" w:rsidRPr="0006226B" w:rsidRDefault="006F2A12" w:rsidP="00EB4C61">
            <w:pPr>
              <w:jc w:val="center"/>
              <w:rPr>
                <w:rFonts w:cs="Arial"/>
                <w:b/>
              </w:rPr>
            </w:pPr>
          </w:p>
        </w:tc>
        <w:tc>
          <w:tcPr>
            <w:tcW w:w="1240" w:type="dxa"/>
            <w:shd w:val="clear" w:color="auto" w:fill="7F7F7F"/>
            <w:vAlign w:val="center"/>
          </w:tcPr>
          <w:p w:rsidR="006F2A12" w:rsidRPr="00677241" w:rsidRDefault="006F2A12" w:rsidP="00EB4C61">
            <w:pPr>
              <w:jc w:val="center"/>
              <w:rPr>
                <w:rFonts w:cs="Arial"/>
                <w:b/>
              </w:rPr>
            </w:pPr>
          </w:p>
        </w:tc>
        <w:tc>
          <w:tcPr>
            <w:tcW w:w="1241" w:type="dxa"/>
            <w:tcBorders>
              <w:bottom w:val="single" w:sz="4" w:space="0" w:color="auto"/>
            </w:tcBorders>
            <w:shd w:val="clear" w:color="auto" w:fill="7F7F7F"/>
            <w:vAlign w:val="center"/>
          </w:tcPr>
          <w:p w:rsidR="006F2A12" w:rsidRPr="00677241" w:rsidRDefault="006F2A12" w:rsidP="006B6482">
            <w:pPr>
              <w:jc w:val="center"/>
              <w:rPr>
                <w:rFonts w:cs="Arial"/>
                <w:b/>
              </w:rPr>
            </w:pPr>
          </w:p>
        </w:tc>
        <w:tc>
          <w:tcPr>
            <w:tcW w:w="1240" w:type="dxa"/>
            <w:tcBorders>
              <w:bottom w:val="single" w:sz="4" w:space="0" w:color="auto"/>
            </w:tcBorders>
            <w:shd w:val="clear" w:color="auto" w:fill="7F7F7F"/>
            <w:vAlign w:val="center"/>
          </w:tcPr>
          <w:p w:rsidR="006F2A12" w:rsidRDefault="006F2A12" w:rsidP="00C46504">
            <w:pPr>
              <w:jc w:val="center"/>
              <w:rPr>
                <w:rFonts w:cs="Arial"/>
                <w:b/>
              </w:rPr>
            </w:pPr>
          </w:p>
        </w:tc>
        <w:tc>
          <w:tcPr>
            <w:tcW w:w="1240" w:type="dxa"/>
            <w:tcBorders>
              <w:bottom w:val="single" w:sz="4" w:space="0" w:color="auto"/>
            </w:tcBorders>
            <w:shd w:val="clear" w:color="auto" w:fill="7F7F7F"/>
            <w:vAlign w:val="center"/>
          </w:tcPr>
          <w:p w:rsidR="006F2A12" w:rsidRPr="00677241" w:rsidRDefault="006F2A12" w:rsidP="003C0AA4">
            <w:pPr>
              <w:jc w:val="center"/>
              <w:rPr>
                <w:rFonts w:cs="Arial"/>
                <w:b/>
              </w:rPr>
            </w:pPr>
          </w:p>
        </w:tc>
        <w:tc>
          <w:tcPr>
            <w:tcW w:w="1241" w:type="dxa"/>
            <w:tcBorders>
              <w:bottom w:val="single" w:sz="4" w:space="0" w:color="auto"/>
            </w:tcBorders>
            <w:shd w:val="clear" w:color="auto" w:fill="7F7F7F"/>
            <w:vAlign w:val="center"/>
          </w:tcPr>
          <w:p w:rsidR="006F2A12" w:rsidRDefault="006F2A12" w:rsidP="003C0AA4">
            <w:pPr>
              <w:jc w:val="center"/>
              <w:rPr>
                <w:rFonts w:cs="Arial"/>
                <w:b/>
              </w:rPr>
            </w:pPr>
          </w:p>
        </w:tc>
        <w:tc>
          <w:tcPr>
            <w:tcW w:w="1240" w:type="dxa"/>
            <w:shd w:val="clear" w:color="auto" w:fill="7F7F7F"/>
            <w:vAlign w:val="center"/>
          </w:tcPr>
          <w:p w:rsidR="006F2A12" w:rsidRDefault="006F2A12" w:rsidP="009C3AF0">
            <w:pPr>
              <w:jc w:val="center"/>
              <w:rPr>
                <w:rFonts w:cs="Arial"/>
                <w:b/>
              </w:rPr>
            </w:pPr>
          </w:p>
        </w:tc>
        <w:tc>
          <w:tcPr>
            <w:tcW w:w="1241" w:type="dxa"/>
            <w:shd w:val="clear" w:color="auto" w:fill="7F7F7F"/>
            <w:vAlign w:val="center"/>
          </w:tcPr>
          <w:p w:rsidR="006F2A12" w:rsidRPr="00677241" w:rsidRDefault="006F2A12" w:rsidP="00AB7D40">
            <w:pPr>
              <w:jc w:val="center"/>
              <w:rPr>
                <w:rFonts w:cs="Arial"/>
                <w:b/>
              </w:rPr>
            </w:pPr>
          </w:p>
        </w:tc>
      </w:tr>
      <w:tr w:rsidR="006F2A12" w:rsidRPr="00F232C9" w:rsidTr="00BD44CD">
        <w:trPr>
          <w:cantSplit/>
          <w:trHeight w:val="151"/>
        </w:trPr>
        <w:tc>
          <w:tcPr>
            <w:tcW w:w="709" w:type="dxa"/>
            <w:vMerge/>
            <w:textDirection w:val="btLr"/>
          </w:tcPr>
          <w:p w:rsidR="006F2A12" w:rsidRPr="00F232C9" w:rsidRDefault="006F2A12" w:rsidP="00EB4C61">
            <w:pPr>
              <w:ind w:left="113" w:right="113"/>
              <w:rPr>
                <w:rFonts w:cs="Arial"/>
              </w:rPr>
            </w:pPr>
          </w:p>
        </w:tc>
        <w:tc>
          <w:tcPr>
            <w:tcW w:w="3827" w:type="dxa"/>
          </w:tcPr>
          <w:p w:rsidR="006F2A12" w:rsidRPr="008E4597" w:rsidRDefault="006F2A12" w:rsidP="00D45EE2">
            <w:pPr>
              <w:rPr>
                <w:rFonts w:eastAsia="MS Mincho" w:cs="Arial"/>
                <w:lang w:val="en-US" w:eastAsia="ja-JP"/>
              </w:rPr>
            </w:pPr>
            <w:r>
              <w:rPr>
                <w:rFonts w:eastAsia="MS Mincho" w:cs="Arial" w:hint="eastAsia"/>
                <w:lang w:val="en-US" w:eastAsia="ja-JP"/>
              </w:rPr>
              <w:t>W250 (2</w:t>
            </w:r>
            <w:r w:rsidRPr="006F2A12">
              <w:rPr>
                <w:rFonts w:eastAsia="MS Mincho" w:cs="Arial" w:hint="eastAsia"/>
                <w:lang w:val="en-US" w:eastAsia="ja-JP"/>
              </w:rPr>
              <w:t>50hPa wind speed)</w:t>
            </w:r>
          </w:p>
        </w:tc>
        <w:tc>
          <w:tcPr>
            <w:tcW w:w="1240" w:type="dxa"/>
            <w:shd w:val="clear" w:color="auto" w:fill="7F7F7F"/>
            <w:vAlign w:val="center"/>
          </w:tcPr>
          <w:p w:rsidR="006F2A12" w:rsidRPr="0006226B" w:rsidRDefault="006F2A12" w:rsidP="00EB4C61">
            <w:pPr>
              <w:jc w:val="center"/>
              <w:rPr>
                <w:rFonts w:cs="Arial"/>
                <w:b/>
              </w:rPr>
            </w:pPr>
          </w:p>
        </w:tc>
        <w:tc>
          <w:tcPr>
            <w:tcW w:w="1240" w:type="dxa"/>
            <w:shd w:val="clear" w:color="auto" w:fill="7F7F7F"/>
            <w:vAlign w:val="center"/>
          </w:tcPr>
          <w:p w:rsidR="006F2A12" w:rsidRPr="00677241" w:rsidRDefault="006F2A12" w:rsidP="00EB4C61">
            <w:pPr>
              <w:jc w:val="center"/>
              <w:rPr>
                <w:rFonts w:cs="Arial"/>
                <w:b/>
              </w:rPr>
            </w:pPr>
          </w:p>
        </w:tc>
        <w:tc>
          <w:tcPr>
            <w:tcW w:w="1241" w:type="dxa"/>
            <w:tcBorders>
              <w:bottom w:val="single" w:sz="4" w:space="0" w:color="auto"/>
            </w:tcBorders>
            <w:shd w:val="clear" w:color="auto" w:fill="7F7F7F"/>
            <w:vAlign w:val="center"/>
          </w:tcPr>
          <w:p w:rsidR="006F2A12" w:rsidRPr="00677241" w:rsidRDefault="006F2A12" w:rsidP="006B6482">
            <w:pPr>
              <w:jc w:val="center"/>
              <w:rPr>
                <w:rFonts w:cs="Arial"/>
                <w:b/>
              </w:rPr>
            </w:pPr>
          </w:p>
        </w:tc>
        <w:tc>
          <w:tcPr>
            <w:tcW w:w="1240" w:type="dxa"/>
            <w:tcBorders>
              <w:bottom w:val="single" w:sz="4" w:space="0" w:color="auto"/>
            </w:tcBorders>
            <w:shd w:val="clear" w:color="auto" w:fill="7F7F7F"/>
            <w:vAlign w:val="center"/>
          </w:tcPr>
          <w:p w:rsidR="006F2A12" w:rsidRDefault="006F2A12" w:rsidP="00C46504">
            <w:pPr>
              <w:jc w:val="center"/>
              <w:rPr>
                <w:rFonts w:cs="Arial"/>
                <w:b/>
              </w:rPr>
            </w:pPr>
          </w:p>
        </w:tc>
        <w:tc>
          <w:tcPr>
            <w:tcW w:w="1240" w:type="dxa"/>
            <w:tcBorders>
              <w:bottom w:val="single" w:sz="4" w:space="0" w:color="auto"/>
            </w:tcBorders>
            <w:shd w:val="clear" w:color="auto" w:fill="7F7F7F"/>
            <w:vAlign w:val="center"/>
          </w:tcPr>
          <w:p w:rsidR="006F2A12" w:rsidRPr="00677241" w:rsidRDefault="006F2A12" w:rsidP="003C0AA4">
            <w:pPr>
              <w:jc w:val="center"/>
              <w:rPr>
                <w:rFonts w:cs="Arial"/>
                <w:b/>
              </w:rPr>
            </w:pPr>
          </w:p>
        </w:tc>
        <w:tc>
          <w:tcPr>
            <w:tcW w:w="1241" w:type="dxa"/>
            <w:tcBorders>
              <w:bottom w:val="single" w:sz="4" w:space="0" w:color="auto"/>
            </w:tcBorders>
            <w:shd w:val="clear" w:color="auto" w:fill="7F7F7F"/>
            <w:vAlign w:val="center"/>
          </w:tcPr>
          <w:p w:rsidR="006F2A12" w:rsidRDefault="006F2A12" w:rsidP="003C0AA4">
            <w:pPr>
              <w:jc w:val="center"/>
              <w:rPr>
                <w:rFonts w:cs="Arial"/>
                <w:b/>
              </w:rPr>
            </w:pPr>
          </w:p>
        </w:tc>
        <w:tc>
          <w:tcPr>
            <w:tcW w:w="1240" w:type="dxa"/>
            <w:shd w:val="clear" w:color="auto" w:fill="7F7F7F"/>
            <w:vAlign w:val="center"/>
          </w:tcPr>
          <w:p w:rsidR="006F2A12" w:rsidRDefault="006F2A12" w:rsidP="009C3AF0">
            <w:pPr>
              <w:jc w:val="center"/>
              <w:rPr>
                <w:rFonts w:cs="Arial"/>
                <w:b/>
              </w:rPr>
            </w:pPr>
          </w:p>
        </w:tc>
        <w:tc>
          <w:tcPr>
            <w:tcW w:w="1241" w:type="dxa"/>
            <w:shd w:val="clear" w:color="auto" w:fill="7F7F7F"/>
            <w:vAlign w:val="center"/>
          </w:tcPr>
          <w:p w:rsidR="006F2A12" w:rsidRPr="00677241" w:rsidRDefault="006F2A12" w:rsidP="00AB7D40">
            <w:pPr>
              <w:jc w:val="center"/>
              <w:rPr>
                <w:rFonts w:cs="Arial"/>
                <w:b/>
              </w:rPr>
            </w:pPr>
          </w:p>
        </w:tc>
      </w:tr>
      <w:tr w:rsidR="00A04935" w:rsidRPr="00F232C9" w:rsidTr="00A33AFC">
        <w:trPr>
          <w:cantSplit/>
          <w:trHeight w:val="205"/>
        </w:trPr>
        <w:tc>
          <w:tcPr>
            <w:tcW w:w="709" w:type="dxa"/>
            <w:vMerge w:val="restart"/>
            <w:textDirection w:val="btLr"/>
          </w:tcPr>
          <w:p w:rsidR="00A04935" w:rsidRPr="00F232C9" w:rsidRDefault="00A04935" w:rsidP="000D74B1">
            <w:pPr>
              <w:jc w:val="center"/>
              <w:rPr>
                <w:rFonts w:cs="Arial"/>
              </w:rPr>
            </w:pPr>
            <w:r>
              <w:rPr>
                <w:rFonts w:eastAsia="MS Mincho" w:cs="Arial" w:hint="eastAsia"/>
                <w:lang w:eastAsia="ja-JP"/>
              </w:rPr>
              <w:t>CRPS parameter</w:t>
            </w:r>
          </w:p>
        </w:tc>
        <w:tc>
          <w:tcPr>
            <w:tcW w:w="3827" w:type="dxa"/>
            <w:tcBorders>
              <w:bottom w:val="single" w:sz="4" w:space="0" w:color="auto"/>
            </w:tcBorders>
          </w:tcPr>
          <w:p w:rsidR="00A04935" w:rsidRPr="006B6482" w:rsidRDefault="003540CB" w:rsidP="00D45EE2">
            <w:pPr>
              <w:rPr>
                <w:rFonts w:eastAsia="MS Mincho" w:cs="Arial"/>
                <w:lang w:eastAsia="ja-JP"/>
              </w:rPr>
            </w:pPr>
            <w:r>
              <w:rPr>
                <w:rFonts w:cs="Arial"/>
                <w:noProof/>
                <w:lang w:val="en-US" w:eastAsia="zh-TW"/>
              </w:rPr>
              <mc:AlternateContent>
                <mc:Choice Requires="wps">
                  <w:drawing>
                    <wp:anchor distT="0" distB="0" distL="114300" distR="114300" simplePos="0" relativeHeight="251658752" behindDoc="0" locked="0" layoutInCell="1" allowOverlap="1">
                      <wp:simplePos x="0" y="0"/>
                      <wp:positionH relativeFrom="column">
                        <wp:posOffset>-58420</wp:posOffset>
                      </wp:positionH>
                      <wp:positionV relativeFrom="paragraph">
                        <wp:posOffset>-7620</wp:posOffset>
                      </wp:positionV>
                      <wp:extent cx="8888730" cy="2275205"/>
                      <wp:effectExtent l="27305" t="20955" r="27940" b="2794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88730" cy="2275205"/>
                              </a:xfrm>
                              <a:prstGeom prst="rect">
                                <a:avLst/>
                              </a:prstGeom>
                              <a:noFill/>
                              <a:ln w="381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6pt;margin-top:-.6pt;width:699.9pt;height:179.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" filled="f" strokecolor="red" strokeweight="3pt">
                      <v:textbox inset="5.85pt,.7pt,5.85pt,.7pt"/>
                    </v:rect>
                  </w:pict>
                </mc:Fallback>
              </mc:AlternateContent>
            </w:r>
            <w:r w:rsidR="00A04935">
              <w:rPr>
                <w:rFonts w:eastAsia="MS Mincho" w:cs="Arial" w:hint="eastAsia"/>
                <w:lang w:eastAsia="ja-JP"/>
              </w:rPr>
              <w:t>Z500</w:t>
            </w:r>
          </w:p>
        </w:tc>
        <w:tc>
          <w:tcPr>
            <w:tcW w:w="1240" w:type="dxa"/>
            <w:tcBorders>
              <w:bottom w:val="single" w:sz="4" w:space="0" w:color="auto"/>
            </w:tcBorders>
            <w:shd w:val="clear" w:color="auto" w:fill="F2DBDB"/>
            <w:vAlign w:val="center"/>
          </w:tcPr>
          <w:p w:rsidR="00A04935" w:rsidRPr="00677241" w:rsidRDefault="00916D71" w:rsidP="0021549A">
            <w:pPr>
              <w:jc w:val="center"/>
              <w:rPr>
                <w:rFonts w:eastAsia="MS Mincho" w:cs="Arial"/>
                <w:b/>
                <w:lang w:eastAsia="ja-JP"/>
              </w:rPr>
            </w:pPr>
            <w:r w:rsidRPr="009D720F">
              <w:rPr>
                <w:rFonts w:eastAsia="MS Mincho" w:cs="Arial" w:hint="eastAsia"/>
                <w:b/>
                <w:lang w:eastAsia="ja-JP"/>
              </w:rPr>
              <w:t>20</w:t>
            </w:r>
            <w:r>
              <w:rPr>
                <w:rFonts w:eastAsia="MS Mincho" w:cs="Arial" w:hint="eastAsia"/>
                <w:b/>
                <w:lang w:eastAsia="ja-JP"/>
              </w:rPr>
              <w:t>1110</w:t>
            </w:r>
            <w:r w:rsidRPr="00677241">
              <w:rPr>
                <w:rFonts w:eastAsia="MS Mincho" w:cs="Arial" w:hint="eastAsia"/>
                <w:b/>
                <w:lang w:eastAsia="ja-JP"/>
              </w:rPr>
              <w:t xml:space="preserve"> </w:t>
            </w:r>
            <w:r w:rsidR="00A04935" w:rsidRPr="00677241">
              <w:rPr>
                <w:rFonts w:eastAsia="MS Mincho" w:cs="Arial"/>
                <w:b/>
                <w:lang w:eastAsia="ja-JP"/>
              </w:rPr>
              <w:t>–</w:t>
            </w:r>
          </w:p>
          <w:p w:rsidR="00A04935" w:rsidRPr="00677241" w:rsidRDefault="00A04935" w:rsidP="00B6743F">
            <w:pPr>
              <w:jc w:val="center"/>
              <w:rPr>
                <w:rFonts w:cs="Arial"/>
                <w:b/>
              </w:rPr>
            </w:pPr>
            <w:r>
              <w:rPr>
                <w:rFonts w:eastAsia="MS Mincho" w:cs="Arial" w:hint="eastAsia"/>
                <w:b/>
                <w:lang w:eastAsia="ja-JP"/>
              </w:rPr>
              <w:t>201</w:t>
            </w:r>
            <w:r w:rsidR="00AB2507">
              <w:rPr>
                <w:rFonts w:eastAsia="MS Mincho" w:cs="Arial" w:hint="eastAsia"/>
                <w:b/>
                <w:lang w:eastAsia="ja-JP"/>
              </w:rPr>
              <w:t>504*</w:t>
            </w:r>
          </w:p>
        </w:tc>
        <w:tc>
          <w:tcPr>
            <w:tcW w:w="1240" w:type="dxa"/>
            <w:tcBorders>
              <w:bottom w:val="single" w:sz="4" w:space="0" w:color="auto"/>
            </w:tcBorders>
            <w:shd w:val="clear" w:color="auto" w:fill="auto"/>
            <w:vAlign w:val="center"/>
          </w:tcPr>
          <w:p w:rsidR="00A04935" w:rsidRPr="00677241" w:rsidRDefault="00A04935" w:rsidP="00B008B8">
            <w:pPr>
              <w:jc w:val="center"/>
              <w:rPr>
                <w:rFonts w:cs="Arial"/>
                <w:b/>
              </w:rPr>
            </w:pPr>
            <w:r w:rsidRPr="00677241">
              <w:rPr>
                <w:rFonts w:cs="Arial"/>
                <w:b/>
              </w:rPr>
              <w:sym w:font="Symbol" w:char="F0B7"/>
            </w:r>
          </w:p>
        </w:tc>
        <w:tc>
          <w:tcPr>
            <w:tcW w:w="1241" w:type="dxa"/>
            <w:tcBorders>
              <w:bottom w:val="single" w:sz="4" w:space="0" w:color="auto"/>
            </w:tcBorders>
            <w:shd w:val="clear" w:color="auto" w:fill="F2DBDB"/>
            <w:vAlign w:val="center"/>
          </w:tcPr>
          <w:p w:rsidR="00A04935" w:rsidRPr="00796894" w:rsidRDefault="00A04935" w:rsidP="00796894">
            <w:pPr>
              <w:jc w:val="center"/>
              <w:rPr>
                <w:rFonts w:eastAsia="MS Mincho" w:cs="Arial"/>
                <w:b/>
                <w:lang w:eastAsia="ja-JP"/>
              </w:rPr>
            </w:pPr>
            <w:r w:rsidRPr="00796894">
              <w:rPr>
                <w:rFonts w:cs="Arial"/>
                <w:b/>
              </w:rPr>
              <w:t>20</w:t>
            </w:r>
            <w:r w:rsidRPr="00F07F1B">
              <w:rPr>
                <w:rFonts w:eastAsia="MS Mincho" w:cs="Arial" w:hint="eastAsia"/>
                <w:b/>
                <w:lang w:eastAsia="ja-JP"/>
              </w:rPr>
              <w:t>12</w:t>
            </w:r>
            <w:r w:rsidRPr="00796894">
              <w:rPr>
                <w:rFonts w:cs="Arial"/>
                <w:b/>
              </w:rPr>
              <w:t>01 –</w:t>
            </w:r>
          </w:p>
          <w:p w:rsidR="00A04935" w:rsidRPr="00796894" w:rsidRDefault="00A04935" w:rsidP="00E9042F">
            <w:pPr>
              <w:jc w:val="center"/>
              <w:rPr>
                <w:rFonts w:cs="Arial"/>
                <w:b/>
              </w:rPr>
            </w:pPr>
            <w:r w:rsidRPr="00796894">
              <w:rPr>
                <w:rFonts w:cs="Arial"/>
                <w:b/>
              </w:rPr>
              <w:t xml:space="preserve"> </w:t>
            </w:r>
            <w:r w:rsidR="00E9042F" w:rsidRPr="00796894">
              <w:rPr>
                <w:rFonts w:cs="Arial"/>
                <w:b/>
              </w:rPr>
              <w:t>20</w:t>
            </w:r>
            <w:r w:rsidR="00E9042F" w:rsidRPr="00796894">
              <w:rPr>
                <w:rFonts w:eastAsia="MS Mincho" w:cs="Arial" w:hint="eastAsia"/>
                <w:b/>
                <w:lang w:eastAsia="ja-JP"/>
              </w:rPr>
              <w:t>1</w:t>
            </w:r>
            <w:r w:rsidR="00E9042F">
              <w:rPr>
                <w:rFonts w:eastAsia="MS Mincho" w:cs="Arial" w:hint="eastAsia"/>
                <w:b/>
                <w:lang w:eastAsia="ja-JP"/>
              </w:rPr>
              <w:t>603</w:t>
            </w:r>
          </w:p>
        </w:tc>
        <w:tc>
          <w:tcPr>
            <w:tcW w:w="1240" w:type="dxa"/>
            <w:tcBorders>
              <w:bottom w:val="single" w:sz="4" w:space="0" w:color="auto"/>
            </w:tcBorders>
            <w:shd w:val="clear" w:color="auto" w:fill="F2DBDB"/>
            <w:vAlign w:val="center"/>
          </w:tcPr>
          <w:p w:rsidR="00A04935" w:rsidRPr="00677241" w:rsidRDefault="00A04935" w:rsidP="00AB7D40">
            <w:pPr>
              <w:jc w:val="center"/>
              <w:rPr>
                <w:rFonts w:eastAsia="MS Mincho" w:cs="Arial"/>
                <w:b/>
                <w:lang w:eastAsia="ja-JP"/>
              </w:rPr>
            </w:pPr>
            <w:r w:rsidRPr="00677241">
              <w:rPr>
                <w:rFonts w:cs="Arial"/>
                <w:b/>
              </w:rPr>
              <w:t>200</w:t>
            </w:r>
            <w:r w:rsidRPr="00677241">
              <w:rPr>
                <w:rFonts w:eastAsia="MS Mincho" w:cs="Arial" w:hint="eastAsia"/>
                <w:b/>
                <w:lang w:eastAsia="ja-JP"/>
              </w:rPr>
              <w:t>3</w:t>
            </w:r>
            <w:r>
              <w:rPr>
                <w:rFonts w:eastAsia="MS Mincho" w:cs="Arial" w:hint="eastAsia"/>
                <w:b/>
                <w:lang w:eastAsia="ja-JP"/>
              </w:rPr>
              <w:t>01</w:t>
            </w:r>
            <w:r w:rsidRPr="00677241">
              <w:rPr>
                <w:rFonts w:cs="Arial"/>
                <w:b/>
              </w:rPr>
              <w:t xml:space="preserve"> –</w:t>
            </w:r>
          </w:p>
          <w:p w:rsidR="00A04935" w:rsidRPr="00677241" w:rsidRDefault="00A04935" w:rsidP="009D720F">
            <w:pPr>
              <w:jc w:val="center"/>
              <w:rPr>
                <w:rFonts w:cs="Arial"/>
                <w:b/>
              </w:rPr>
            </w:pPr>
            <w:r>
              <w:rPr>
                <w:rFonts w:eastAsia="MS Mincho" w:cs="Arial" w:hint="eastAsia"/>
                <w:b/>
                <w:lang w:eastAsia="ja-JP"/>
              </w:rPr>
              <w:t>201</w:t>
            </w:r>
            <w:r w:rsidR="00E9042F">
              <w:rPr>
                <w:rFonts w:eastAsia="MS Mincho" w:cs="Arial" w:hint="eastAsia"/>
                <w:b/>
                <w:lang w:eastAsia="ja-JP"/>
              </w:rPr>
              <w:t>60</w:t>
            </w:r>
            <w:r w:rsidR="009D720F">
              <w:rPr>
                <w:rFonts w:eastAsia="MS Mincho" w:cs="Arial" w:hint="eastAsia"/>
                <w:b/>
                <w:lang w:eastAsia="ja-JP"/>
              </w:rPr>
              <w:t>2</w:t>
            </w:r>
          </w:p>
        </w:tc>
        <w:tc>
          <w:tcPr>
            <w:tcW w:w="1240" w:type="dxa"/>
            <w:tcBorders>
              <w:bottom w:val="single" w:sz="4" w:space="0" w:color="auto"/>
            </w:tcBorders>
            <w:shd w:val="clear" w:color="auto" w:fill="F2DBDB"/>
            <w:vAlign w:val="center"/>
          </w:tcPr>
          <w:p w:rsidR="00A04935" w:rsidRDefault="00A04935" w:rsidP="00EB4C61">
            <w:pPr>
              <w:jc w:val="center"/>
              <w:rPr>
                <w:rFonts w:eastAsia="MS Mincho" w:cs="Arial"/>
                <w:b/>
                <w:lang w:eastAsia="ja-JP"/>
              </w:rPr>
            </w:pPr>
            <w:r>
              <w:rPr>
                <w:rFonts w:eastAsia="MS Mincho" w:cs="Arial" w:hint="eastAsia"/>
                <w:b/>
                <w:lang w:eastAsia="ja-JP"/>
              </w:rPr>
              <w:t xml:space="preserve">200609 </w:t>
            </w:r>
            <w:r>
              <w:rPr>
                <w:rFonts w:eastAsia="MS Mincho" w:cs="Arial"/>
                <w:b/>
                <w:lang w:eastAsia="ja-JP"/>
              </w:rPr>
              <w:t>–</w:t>
            </w:r>
          </w:p>
          <w:p w:rsidR="00A04935" w:rsidRPr="00684991" w:rsidRDefault="00E9042F" w:rsidP="00E9042F">
            <w:pPr>
              <w:jc w:val="center"/>
              <w:rPr>
                <w:rFonts w:eastAsia="MS Mincho" w:cs="Arial"/>
                <w:b/>
                <w:lang w:eastAsia="ja-JP"/>
              </w:rPr>
            </w:pPr>
            <w:r>
              <w:rPr>
                <w:rFonts w:eastAsia="MS Mincho" w:cs="Arial" w:hint="eastAsia"/>
                <w:b/>
                <w:lang w:eastAsia="ja-JP"/>
              </w:rPr>
              <w:t>201603</w:t>
            </w:r>
          </w:p>
        </w:tc>
        <w:tc>
          <w:tcPr>
            <w:tcW w:w="1241" w:type="dxa"/>
            <w:tcBorders>
              <w:bottom w:val="single" w:sz="4" w:space="0" w:color="auto"/>
            </w:tcBorders>
            <w:shd w:val="clear" w:color="auto" w:fill="F2DBDB"/>
            <w:vAlign w:val="center"/>
          </w:tcPr>
          <w:p w:rsidR="00A04935" w:rsidRDefault="00A04935" w:rsidP="003C0AA4">
            <w:pPr>
              <w:jc w:val="center"/>
              <w:rPr>
                <w:rFonts w:eastAsia="MS Mincho" w:cs="Arial"/>
                <w:b/>
                <w:lang w:eastAsia="ja-JP"/>
              </w:rPr>
            </w:pPr>
            <w:r>
              <w:rPr>
                <w:rFonts w:cs="Arial"/>
                <w:b/>
              </w:rPr>
              <w:t>20</w:t>
            </w:r>
            <w:r>
              <w:rPr>
                <w:rFonts w:eastAsia="MS Mincho" w:cs="Arial" w:hint="eastAsia"/>
                <w:b/>
                <w:lang w:eastAsia="ja-JP"/>
              </w:rPr>
              <w:t>11</w:t>
            </w:r>
            <w:r w:rsidRPr="00677241">
              <w:rPr>
                <w:rFonts w:cs="Arial"/>
                <w:b/>
              </w:rPr>
              <w:t>0</w:t>
            </w:r>
            <w:r>
              <w:rPr>
                <w:rFonts w:eastAsia="MS Mincho" w:cs="Arial" w:hint="eastAsia"/>
                <w:b/>
                <w:lang w:eastAsia="ja-JP"/>
              </w:rPr>
              <w:t>3</w:t>
            </w:r>
            <w:r w:rsidRPr="00677241">
              <w:rPr>
                <w:rFonts w:cs="Arial"/>
                <w:b/>
              </w:rPr>
              <w:t xml:space="preserve"> </w:t>
            </w:r>
            <w:r>
              <w:rPr>
                <w:rFonts w:cs="Arial"/>
                <w:b/>
              </w:rPr>
              <w:t>–</w:t>
            </w:r>
          </w:p>
          <w:p w:rsidR="00A04935" w:rsidRPr="003C0AA4" w:rsidRDefault="00A04935" w:rsidP="003C0AA4">
            <w:pPr>
              <w:jc w:val="center"/>
              <w:rPr>
                <w:rFonts w:eastAsia="MS Mincho" w:cs="Arial"/>
                <w:b/>
                <w:lang w:eastAsia="ja-JP"/>
              </w:rPr>
            </w:pPr>
            <w:r>
              <w:rPr>
                <w:rFonts w:eastAsia="MS Mincho" w:cs="Arial" w:hint="eastAsia"/>
                <w:b/>
                <w:lang w:eastAsia="ja-JP"/>
              </w:rPr>
              <w:t>201</w:t>
            </w:r>
            <w:r w:rsidR="00AB2507">
              <w:rPr>
                <w:rFonts w:eastAsia="MS Mincho" w:cs="Arial" w:hint="eastAsia"/>
                <w:b/>
                <w:lang w:eastAsia="ja-JP"/>
              </w:rPr>
              <w:t>601</w:t>
            </w:r>
          </w:p>
        </w:tc>
        <w:tc>
          <w:tcPr>
            <w:tcW w:w="1240" w:type="dxa"/>
            <w:tcBorders>
              <w:bottom w:val="single" w:sz="4" w:space="0" w:color="auto"/>
            </w:tcBorders>
            <w:shd w:val="clear" w:color="auto" w:fill="F2DBDB"/>
            <w:vAlign w:val="center"/>
          </w:tcPr>
          <w:p w:rsidR="009C3AF0" w:rsidRDefault="009C3AF0" w:rsidP="009C3AF0">
            <w:pPr>
              <w:jc w:val="center"/>
              <w:rPr>
                <w:rFonts w:eastAsia="MS Mincho" w:cs="Arial"/>
                <w:b/>
                <w:lang w:eastAsia="ja-JP"/>
              </w:rPr>
            </w:pPr>
            <w:r>
              <w:rPr>
                <w:rFonts w:cs="Arial"/>
                <w:b/>
              </w:rPr>
              <w:t>200</w:t>
            </w:r>
            <w:r>
              <w:rPr>
                <w:rFonts w:eastAsia="MS Mincho" w:cs="Arial" w:hint="eastAsia"/>
                <w:b/>
                <w:lang w:eastAsia="ja-JP"/>
              </w:rPr>
              <w:t>9</w:t>
            </w:r>
            <w:r w:rsidRPr="00677241">
              <w:rPr>
                <w:rFonts w:cs="Arial"/>
                <w:b/>
              </w:rPr>
              <w:t>0</w:t>
            </w:r>
            <w:r w:rsidRPr="009C3AF0">
              <w:rPr>
                <w:rFonts w:eastAsia="MS Mincho" w:cs="Arial" w:hint="eastAsia"/>
                <w:b/>
                <w:lang w:eastAsia="ja-JP"/>
              </w:rPr>
              <w:t>6</w:t>
            </w:r>
            <w:r w:rsidRPr="00677241">
              <w:rPr>
                <w:rFonts w:cs="Arial"/>
                <w:b/>
              </w:rPr>
              <w:t xml:space="preserve"> </w:t>
            </w:r>
            <w:r>
              <w:rPr>
                <w:rFonts w:cs="Arial"/>
                <w:b/>
              </w:rPr>
              <w:t>–</w:t>
            </w:r>
          </w:p>
          <w:p w:rsidR="00A04935" w:rsidRPr="00677241" w:rsidRDefault="00E9042F" w:rsidP="00E9042F">
            <w:pPr>
              <w:jc w:val="center"/>
              <w:rPr>
                <w:rFonts w:cs="Arial"/>
                <w:b/>
              </w:rPr>
            </w:pPr>
            <w:r>
              <w:rPr>
                <w:rFonts w:eastAsia="MS Mincho" w:cs="Arial" w:hint="eastAsia"/>
                <w:b/>
                <w:lang w:eastAsia="ja-JP"/>
              </w:rPr>
              <w:t>201603</w:t>
            </w:r>
          </w:p>
        </w:tc>
        <w:tc>
          <w:tcPr>
            <w:tcW w:w="1241" w:type="dxa"/>
            <w:tcBorders>
              <w:bottom w:val="single" w:sz="4" w:space="0" w:color="auto"/>
            </w:tcBorders>
            <w:shd w:val="clear" w:color="auto" w:fill="auto"/>
            <w:vAlign w:val="center"/>
          </w:tcPr>
          <w:p w:rsidR="00A04935" w:rsidRPr="00677241" w:rsidRDefault="00A04935" w:rsidP="00AB7D40">
            <w:pPr>
              <w:jc w:val="center"/>
              <w:rPr>
                <w:rFonts w:cs="Arial"/>
                <w:b/>
              </w:rPr>
            </w:pPr>
            <w:r w:rsidRPr="00677241">
              <w:rPr>
                <w:rFonts w:cs="Arial"/>
                <w:b/>
              </w:rPr>
              <w:sym w:font="Symbol" w:char="F0B7"/>
            </w:r>
          </w:p>
        </w:tc>
      </w:tr>
      <w:tr w:rsidR="00A04935" w:rsidRPr="00F232C9" w:rsidTr="00A33AFC">
        <w:trPr>
          <w:cantSplit/>
          <w:trHeight w:val="150"/>
        </w:trPr>
        <w:tc>
          <w:tcPr>
            <w:tcW w:w="709" w:type="dxa"/>
            <w:vMerge/>
            <w:textDirection w:val="btLr"/>
          </w:tcPr>
          <w:p w:rsidR="00A04935" w:rsidRDefault="00A04935" w:rsidP="000D74B1">
            <w:pPr>
              <w:jc w:val="center"/>
              <w:rPr>
                <w:rFonts w:eastAsia="MS Mincho" w:cs="Arial"/>
                <w:lang w:eastAsia="ja-JP"/>
              </w:rPr>
            </w:pPr>
          </w:p>
        </w:tc>
        <w:tc>
          <w:tcPr>
            <w:tcW w:w="3827" w:type="dxa"/>
            <w:tcBorders>
              <w:bottom w:val="single" w:sz="4" w:space="0" w:color="auto"/>
            </w:tcBorders>
          </w:tcPr>
          <w:p w:rsidR="00A04935" w:rsidRPr="00C46504" w:rsidRDefault="00A04935" w:rsidP="00D45EE2">
            <w:pPr>
              <w:rPr>
                <w:rFonts w:eastAsia="MS Mincho" w:cs="Arial"/>
                <w:lang w:eastAsia="ja-JP"/>
              </w:rPr>
            </w:pPr>
            <w:r>
              <w:rPr>
                <w:rFonts w:eastAsia="MS Mincho" w:cs="Arial" w:hint="eastAsia"/>
                <w:lang w:eastAsia="ja-JP"/>
              </w:rPr>
              <w:t>T850</w:t>
            </w:r>
          </w:p>
        </w:tc>
        <w:tc>
          <w:tcPr>
            <w:tcW w:w="1240" w:type="dxa"/>
            <w:tcBorders>
              <w:bottom w:val="single" w:sz="4" w:space="0" w:color="auto"/>
            </w:tcBorders>
            <w:shd w:val="clear" w:color="auto" w:fill="F2DBDB"/>
            <w:vAlign w:val="center"/>
          </w:tcPr>
          <w:p w:rsidR="00A04935" w:rsidRPr="00677241" w:rsidRDefault="00916D71" w:rsidP="0021549A">
            <w:pPr>
              <w:jc w:val="center"/>
              <w:rPr>
                <w:rFonts w:eastAsia="MS Mincho" w:cs="Arial"/>
                <w:b/>
                <w:lang w:eastAsia="ja-JP"/>
              </w:rPr>
            </w:pPr>
            <w:r w:rsidRPr="00677241">
              <w:rPr>
                <w:rFonts w:eastAsia="MS Mincho" w:cs="Arial" w:hint="eastAsia"/>
                <w:b/>
                <w:lang w:eastAsia="ja-JP"/>
              </w:rPr>
              <w:t>20</w:t>
            </w:r>
            <w:r>
              <w:rPr>
                <w:rFonts w:eastAsia="MS Mincho" w:cs="Arial" w:hint="eastAsia"/>
                <w:b/>
                <w:lang w:eastAsia="ja-JP"/>
              </w:rPr>
              <w:t>1110</w:t>
            </w:r>
            <w:r w:rsidRPr="00677241">
              <w:rPr>
                <w:rFonts w:eastAsia="MS Mincho" w:cs="Arial" w:hint="eastAsia"/>
                <w:b/>
                <w:lang w:eastAsia="ja-JP"/>
              </w:rPr>
              <w:t xml:space="preserve"> </w:t>
            </w:r>
            <w:r w:rsidR="00A04935" w:rsidRPr="00677241">
              <w:rPr>
                <w:rFonts w:eastAsia="MS Mincho" w:cs="Arial"/>
                <w:b/>
                <w:lang w:eastAsia="ja-JP"/>
              </w:rPr>
              <w:t>–</w:t>
            </w:r>
          </w:p>
          <w:p w:rsidR="00A04935" w:rsidRPr="00677241" w:rsidRDefault="00A04935" w:rsidP="00B6743F">
            <w:pPr>
              <w:jc w:val="center"/>
              <w:rPr>
                <w:rFonts w:cs="Arial"/>
                <w:b/>
              </w:rPr>
            </w:pPr>
            <w:r>
              <w:rPr>
                <w:rFonts w:eastAsia="MS Mincho" w:cs="Arial" w:hint="eastAsia"/>
                <w:b/>
                <w:lang w:eastAsia="ja-JP"/>
              </w:rPr>
              <w:t>201</w:t>
            </w:r>
            <w:r w:rsidR="00AB2507">
              <w:rPr>
                <w:rFonts w:eastAsia="MS Mincho" w:cs="Arial" w:hint="eastAsia"/>
                <w:b/>
                <w:lang w:eastAsia="ja-JP"/>
              </w:rPr>
              <w:t>504*</w:t>
            </w:r>
          </w:p>
        </w:tc>
        <w:tc>
          <w:tcPr>
            <w:tcW w:w="1240" w:type="dxa"/>
            <w:tcBorders>
              <w:bottom w:val="single" w:sz="4" w:space="0" w:color="auto"/>
            </w:tcBorders>
            <w:shd w:val="clear" w:color="auto" w:fill="auto"/>
            <w:vAlign w:val="center"/>
          </w:tcPr>
          <w:p w:rsidR="00A04935" w:rsidRPr="00677241" w:rsidRDefault="00A04935" w:rsidP="00B008B8">
            <w:pPr>
              <w:jc w:val="center"/>
              <w:rPr>
                <w:rFonts w:cs="Arial"/>
                <w:b/>
              </w:rPr>
            </w:pPr>
            <w:r w:rsidRPr="00677241">
              <w:rPr>
                <w:rFonts w:cs="Arial"/>
                <w:b/>
              </w:rPr>
              <w:sym w:font="Symbol" w:char="F0B7"/>
            </w:r>
          </w:p>
        </w:tc>
        <w:tc>
          <w:tcPr>
            <w:tcW w:w="1241" w:type="dxa"/>
            <w:tcBorders>
              <w:bottom w:val="single" w:sz="4" w:space="0" w:color="auto"/>
            </w:tcBorders>
            <w:shd w:val="clear" w:color="auto" w:fill="F2DBDB"/>
            <w:vAlign w:val="center"/>
          </w:tcPr>
          <w:p w:rsidR="00A04935" w:rsidRPr="00796894" w:rsidRDefault="00A04935" w:rsidP="00796894">
            <w:pPr>
              <w:jc w:val="center"/>
              <w:rPr>
                <w:rFonts w:eastAsia="MS Mincho" w:cs="Arial"/>
                <w:b/>
                <w:lang w:eastAsia="ja-JP"/>
              </w:rPr>
            </w:pPr>
            <w:r w:rsidRPr="00796894">
              <w:rPr>
                <w:rFonts w:cs="Arial"/>
                <w:b/>
              </w:rPr>
              <w:t>20</w:t>
            </w:r>
            <w:r w:rsidRPr="00796894">
              <w:rPr>
                <w:rFonts w:eastAsia="MS Mincho" w:cs="Arial" w:hint="eastAsia"/>
                <w:b/>
                <w:lang w:eastAsia="ja-JP"/>
              </w:rPr>
              <w:t>12</w:t>
            </w:r>
            <w:r w:rsidRPr="00796894">
              <w:rPr>
                <w:rFonts w:cs="Arial"/>
                <w:b/>
              </w:rPr>
              <w:t>01 –</w:t>
            </w:r>
          </w:p>
          <w:p w:rsidR="00A04935" w:rsidRPr="00796894" w:rsidRDefault="00A04935" w:rsidP="00E9042F">
            <w:pPr>
              <w:jc w:val="center"/>
              <w:rPr>
                <w:rFonts w:cs="Arial"/>
                <w:b/>
              </w:rPr>
            </w:pPr>
            <w:r w:rsidRPr="00796894">
              <w:rPr>
                <w:rFonts w:cs="Arial"/>
                <w:b/>
              </w:rPr>
              <w:t xml:space="preserve"> </w:t>
            </w:r>
            <w:r w:rsidR="00E9042F" w:rsidRPr="00796894">
              <w:rPr>
                <w:rFonts w:cs="Arial"/>
                <w:b/>
              </w:rPr>
              <w:t>20</w:t>
            </w:r>
            <w:r w:rsidR="00E9042F" w:rsidRPr="00796894">
              <w:rPr>
                <w:rFonts w:eastAsia="MS Mincho" w:cs="Arial" w:hint="eastAsia"/>
                <w:b/>
                <w:lang w:eastAsia="ja-JP"/>
              </w:rPr>
              <w:t>1</w:t>
            </w:r>
            <w:r w:rsidR="00E9042F">
              <w:rPr>
                <w:rFonts w:eastAsia="MS Mincho" w:cs="Arial" w:hint="eastAsia"/>
                <w:b/>
                <w:lang w:eastAsia="ja-JP"/>
              </w:rPr>
              <w:t>603</w:t>
            </w:r>
          </w:p>
        </w:tc>
        <w:tc>
          <w:tcPr>
            <w:tcW w:w="1240" w:type="dxa"/>
            <w:tcBorders>
              <w:bottom w:val="single" w:sz="4" w:space="0" w:color="auto"/>
            </w:tcBorders>
            <w:shd w:val="clear" w:color="auto" w:fill="F2DBDB"/>
            <w:vAlign w:val="center"/>
          </w:tcPr>
          <w:p w:rsidR="00A04935" w:rsidRPr="00677241" w:rsidRDefault="00A04935" w:rsidP="00AB7D40">
            <w:pPr>
              <w:jc w:val="center"/>
              <w:rPr>
                <w:rFonts w:eastAsia="MS Mincho" w:cs="Arial"/>
                <w:b/>
                <w:lang w:eastAsia="ja-JP"/>
              </w:rPr>
            </w:pPr>
            <w:r w:rsidRPr="00677241">
              <w:rPr>
                <w:rFonts w:cs="Arial"/>
                <w:b/>
              </w:rPr>
              <w:t>200</w:t>
            </w:r>
            <w:r w:rsidRPr="00677241">
              <w:rPr>
                <w:rFonts w:eastAsia="MS Mincho" w:cs="Arial" w:hint="eastAsia"/>
                <w:b/>
                <w:lang w:eastAsia="ja-JP"/>
              </w:rPr>
              <w:t>3</w:t>
            </w:r>
            <w:r>
              <w:rPr>
                <w:rFonts w:eastAsia="MS Mincho" w:cs="Arial" w:hint="eastAsia"/>
                <w:b/>
                <w:lang w:eastAsia="ja-JP"/>
              </w:rPr>
              <w:t>01</w:t>
            </w:r>
            <w:r w:rsidRPr="00677241">
              <w:rPr>
                <w:rFonts w:cs="Arial"/>
                <w:b/>
              </w:rPr>
              <w:t xml:space="preserve"> –</w:t>
            </w:r>
          </w:p>
          <w:p w:rsidR="00A04935" w:rsidRPr="00677241" w:rsidRDefault="00E9042F" w:rsidP="009D720F">
            <w:pPr>
              <w:jc w:val="center"/>
              <w:rPr>
                <w:rFonts w:cs="Arial"/>
                <w:b/>
              </w:rPr>
            </w:pPr>
            <w:r>
              <w:rPr>
                <w:rFonts w:eastAsia="MS Mincho" w:cs="Arial" w:hint="eastAsia"/>
                <w:b/>
                <w:lang w:eastAsia="ja-JP"/>
              </w:rPr>
              <w:t>20160</w:t>
            </w:r>
            <w:r w:rsidR="009D720F">
              <w:rPr>
                <w:rFonts w:eastAsia="MS Mincho" w:cs="Arial" w:hint="eastAsia"/>
                <w:b/>
                <w:lang w:eastAsia="ja-JP"/>
              </w:rPr>
              <w:t>2</w:t>
            </w:r>
          </w:p>
        </w:tc>
        <w:tc>
          <w:tcPr>
            <w:tcW w:w="1240" w:type="dxa"/>
            <w:tcBorders>
              <w:bottom w:val="single" w:sz="4" w:space="0" w:color="auto"/>
            </w:tcBorders>
            <w:shd w:val="clear" w:color="auto" w:fill="F2DBDB"/>
            <w:vAlign w:val="center"/>
          </w:tcPr>
          <w:p w:rsidR="00A04935" w:rsidRDefault="00A04935" w:rsidP="00684991">
            <w:pPr>
              <w:jc w:val="center"/>
              <w:rPr>
                <w:rFonts w:eastAsia="MS Mincho" w:cs="Arial"/>
                <w:b/>
                <w:lang w:eastAsia="ja-JP"/>
              </w:rPr>
            </w:pPr>
            <w:r>
              <w:rPr>
                <w:rFonts w:eastAsia="MS Mincho" w:cs="Arial" w:hint="eastAsia"/>
                <w:b/>
                <w:lang w:eastAsia="ja-JP"/>
              </w:rPr>
              <w:t xml:space="preserve">200609 </w:t>
            </w:r>
            <w:r>
              <w:rPr>
                <w:rFonts w:eastAsia="MS Mincho" w:cs="Arial"/>
                <w:b/>
                <w:lang w:eastAsia="ja-JP"/>
              </w:rPr>
              <w:t>–</w:t>
            </w:r>
          </w:p>
          <w:p w:rsidR="00A04935" w:rsidRPr="00677241" w:rsidRDefault="00E9042F" w:rsidP="00E9042F">
            <w:pPr>
              <w:jc w:val="center"/>
              <w:rPr>
                <w:rFonts w:cs="Arial"/>
                <w:b/>
              </w:rPr>
            </w:pPr>
            <w:r>
              <w:rPr>
                <w:rFonts w:eastAsia="MS Mincho" w:cs="Arial" w:hint="eastAsia"/>
                <w:b/>
                <w:lang w:eastAsia="ja-JP"/>
              </w:rPr>
              <w:t>201603</w:t>
            </w:r>
          </w:p>
        </w:tc>
        <w:tc>
          <w:tcPr>
            <w:tcW w:w="1241" w:type="dxa"/>
            <w:tcBorders>
              <w:bottom w:val="single" w:sz="4" w:space="0" w:color="auto"/>
            </w:tcBorders>
            <w:shd w:val="clear" w:color="auto" w:fill="F2DBDB"/>
            <w:vAlign w:val="center"/>
          </w:tcPr>
          <w:p w:rsidR="00A04935" w:rsidRDefault="00A04935" w:rsidP="003C0AA4">
            <w:pPr>
              <w:jc w:val="center"/>
              <w:rPr>
                <w:rFonts w:eastAsia="MS Mincho" w:cs="Arial"/>
                <w:b/>
                <w:lang w:eastAsia="ja-JP"/>
              </w:rPr>
            </w:pPr>
            <w:r>
              <w:rPr>
                <w:rFonts w:cs="Arial"/>
                <w:b/>
              </w:rPr>
              <w:t>20</w:t>
            </w:r>
            <w:r>
              <w:rPr>
                <w:rFonts w:eastAsia="MS Mincho" w:cs="Arial" w:hint="eastAsia"/>
                <w:b/>
                <w:lang w:eastAsia="ja-JP"/>
              </w:rPr>
              <w:t>11</w:t>
            </w:r>
            <w:r w:rsidRPr="00677241">
              <w:rPr>
                <w:rFonts w:cs="Arial"/>
                <w:b/>
              </w:rPr>
              <w:t>0</w:t>
            </w:r>
            <w:r>
              <w:rPr>
                <w:rFonts w:eastAsia="MS Mincho" w:cs="Arial" w:hint="eastAsia"/>
                <w:b/>
                <w:lang w:eastAsia="ja-JP"/>
              </w:rPr>
              <w:t>3</w:t>
            </w:r>
            <w:r w:rsidRPr="00677241">
              <w:rPr>
                <w:rFonts w:cs="Arial"/>
                <w:b/>
              </w:rPr>
              <w:t xml:space="preserve"> </w:t>
            </w:r>
            <w:r>
              <w:rPr>
                <w:rFonts w:cs="Arial"/>
                <w:b/>
              </w:rPr>
              <w:t>–</w:t>
            </w:r>
          </w:p>
          <w:p w:rsidR="00A04935" w:rsidRPr="003C0AA4" w:rsidRDefault="00A04935" w:rsidP="003C0AA4">
            <w:pPr>
              <w:jc w:val="center"/>
              <w:rPr>
                <w:rFonts w:eastAsia="MS Mincho" w:cs="Arial"/>
                <w:b/>
                <w:lang w:eastAsia="ja-JP"/>
              </w:rPr>
            </w:pPr>
            <w:r>
              <w:rPr>
                <w:rFonts w:eastAsia="MS Mincho" w:cs="Arial" w:hint="eastAsia"/>
                <w:b/>
                <w:lang w:eastAsia="ja-JP"/>
              </w:rPr>
              <w:t>201</w:t>
            </w:r>
            <w:r w:rsidR="00AB2507">
              <w:rPr>
                <w:rFonts w:eastAsia="MS Mincho" w:cs="Arial" w:hint="eastAsia"/>
                <w:b/>
                <w:lang w:eastAsia="ja-JP"/>
              </w:rPr>
              <w:t>601</w:t>
            </w:r>
          </w:p>
        </w:tc>
        <w:tc>
          <w:tcPr>
            <w:tcW w:w="1240" w:type="dxa"/>
            <w:tcBorders>
              <w:bottom w:val="single" w:sz="4" w:space="0" w:color="auto"/>
            </w:tcBorders>
            <w:shd w:val="clear" w:color="auto" w:fill="F2DBDB"/>
            <w:vAlign w:val="center"/>
          </w:tcPr>
          <w:p w:rsidR="009C3AF0" w:rsidRDefault="009C3AF0" w:rsidP="009C3AF0">
            <w:pPr>
              <w:jc w:val="center"/>
              <w:rPr>
                <w:rFonts w:eastAsia="MS Mincho" w:cs="Arial"/>
                <w:b/>
                <w:lang w:eastAsia="ja-JP"/>
              </w:rPr>
            </w:pPr>
            <w:r>
              <w:rPr>
                <w:rFonts w:cs="Arial"/>
                <w:b/>
              </w:rPr>
              <w:t>200</w:t>
            </w:r>
            <w:r>
              <w:rPr>
                <w:rFonts w:eastAsia="MS Mincho" w:cs="Arial" w:hint="eastAsia"/>
                <w:b/>
                <w:lang w:eastAsia="ja-JP"/>
              </w:rPr>
              <w:t>9</w:t>
            </w:r>
            <w:r w:rsidRPr="00677241">
              <w:rPr>
                <w:rFonts w:cs="Arial"/>
                <w:b/>
              </w:rPr>
              <w:t>0</w:t>
            </w:r>
            <w:r w:rsidRPr="009C3AF0">
              <w:rPr>
                <w:rFonts w:eastAsia="MS Mincho" w:cs="Arial" w:hint="eastAsia"/>
                <w:b/>
                <w:lang w:eastAsia="ja-JP"/>
              </w:rPr>
              <w:t>6</w:t>
            </w:r>
            <w:r w:rsidRPr="00677241">
              <w:rPr>
                <w:rFonts w:cs="Arial"/>
                <w:b/>
              </w:rPr>
              <w:t xml:space="preserve"> </w:t>
            </w:r>
            <w:r>
              <w:rPr>
                <w:rFonts w:cs="Arial"/>
                <w:b/>
              </w:rPr>
              <w:t>–</w:t>
            </w:r>
          </w:p>
          <w:p w:rsidR="00A04935" w:rsidRPr="00677241" w:rsidRDefault="00E9042F" w:rsidP="00E9042F">
            <w:pPr>
              <w:jc w:val="center"/>
              <w:rPr>
                <w:rFonts w:cs="Arial"/>
                <w:b/>
              </w:rPr>
            </w:pPr>
            <w:r>
              <w:rPr>
                <w:rFonts w:eastAsia="MS Mincho" w:cs="Arial" w:hint="eastAsia"/>
                <w:b/>
                <w:lang w:eastAsia="ja-JP"/>
              </w:rPr>
              <w:t>201603</w:t>
            </w:r>
          </w:p>
        </w:tc>
        <w:tc>
          <w:tcPr>
            <w:tcW w:w="1241" w:type="dxa"/>
            <w:tcBorders>
              <w:bottom w:val="single" w:sz="4" w:space="0" w:color="auto"/>
            </w:tcBorders>
            <w:shd w:val="clear" w:color="auto" w:fill="auto"/>
            <w:vAlign w:val="center"/>
          </w:tcPr>
          <w:p w:rsidR="00A04935" w:rsidRPr="00677241" w:rsidRDefault="00A04935" w:rsidP="00EB4C61">
            <w:pPr>
              <w:jc w:val="center"/>
              <w:rPr>
                <w:rFonts w:cs="Arial"/>
                <w:b/>
              </w:rPr>
            </w:pPr>
            <w:r w:rsidRPr="00677241">
              <w:rPr>
                <w:rFonts w:cs="Arial"/>
                <w:b/>
              </w:rPr>
              <w:sym w:font="Symbol" w:char="F0B7"/>
            </w:r>
          </w:p>
        </w:tc>
      </w:tr>
      <w:tr w:rsidR="00A04935" w:rsidRPr="00F232C9" w:rsidTr="00A33AFC">
        <w:trPr>
          <w:cantSplit/>
          <w:trHeight w:val="233"/>
        </w:trPr>
        <w:tc>
          <w:tcPr>
            <w:tcW w:w="709" w:type="dxa"/>
            <w:vMerge/>
            <w:textDirection w:val="btLr"/>
          </w:tcPr>
          <w:p w:rsidR="00A04935" w:rsidRDefault="00A04935" w:rsidP="000D74B1">
            <w:pPr>
              <w:jc w:val="center"/>
              <w:rPr>
                <w:rFonts w:eastAsia="MS Mincho" w:cs="Arial"/>
                <w:lang w:eastAsia="ja-JP"/>
              </w:rPr>
            </w:pPr>
          </w:p>
        </w:tc>
        <w:tc>
          <w:tcPr>
            <w:tcW w:w="3827" w:type="dxa"/>
            <w:tcBorders>
              <w:bottom w:val="single" w:sz="4" w:space="0" w:color="auto"/>
            </w:tcBorders>
          </w:tcPr>
          <w:p w:rsidR="00A04935" w:rsidRPr="00C46504" w:rsidRDefault="00A04935" w:rsidP="00D45EE2">
            <w:pPr>
              <w:rPr>
                <w:rFonts w:eastAsia="MS Mincho" w:cs="Arial"/>
                <w:lang w:eastAsia="ja-JP"/>
              </w:rPr>
            </w:pPr>
            <w:r>
              <w:rPr>
                <w:rFonts w:eastAsia="MS Mincho" w:cs="Arial" w:hint="eastAsia"/>
                <w:lang w:eastAsia="ja-JP"/>
              </w:rPr>
              <w:t>PMSL</w:t>
            </w:r>
          </w:p>
        </w:tc>
        <w:tc>
          <w:tcPr>
            <w:tcW w:w="1240" w:type="dxa"/>
            <w:tcBorders>
              <w:bottom w:val="single" w:sz="4" w:space="0" w:color="auto"/>
            </w:tcBorders>
            <w:shd w:val="clear" w:color="auto" w:fill="auto"/>
            <w:vAlign w:val="center"/>
          </w:tcPr>
          <w:p w:rsidR="00A04935" w:rsidRPr="00677241" w:rsidRDefault="00A04935" w:rsidP="00EB4C61">
            <w:pPr>
              <w:jc w:val="center"/>
              <w:rPr>
                <w:rFonts w:cs="Arial"/>
                <w:b/>
              </w:rPr>
            </w:pPr>
            <w:r w:rsidRPr="00677241">
              <w:rPr>
                <w:rFonts w:cs="Arial"/>
                <w:b/>
              </w:rPr>
              <w:sym w:font="Symbol" w:char="F0B7"/>
            </w:r>
          </w:p>
        </w:tc>
        <w:tc>
          <w:tcPr>
            <w:tcW w:w="1240" w:type="dxa"/>
            <w:tcBorders>
              <w:bottom w:val="single" w:sz="4" w:space="0" w:color="auto"/>
            </w:tcBorders>
            <w:shd w:val="clear" w:color="auto" w:fill="auto"/>
            <w:vAlign w:val="center"/>
          </w:tcPr>
          <w:p w:rsidR="00A04935" w:rsidRPr="00677241" w:rsidRDefault="00A04935" w:rsidP="00B008B8">
            <w:pPr>
              <w:jc w:val="center"/>
              <w:rPr>
                <w:rFonts w:cs="Arial"/>
                <w:b/>
              </w:rPr>
            </w:pPr>
            <w:r w:rsidRPr="00677241">
              <w:rPr>
                <w:rFonts w:cs="Arial"/>
                <w:b/>
              </w:rPr>
              <w:sym w:font="Symbol" w:char="F0B7"/>
            </w:r>
          </w:p>
        </w:tc>
        <w:tc>
          <w:tcPr>
            <w:tcW w:w="1241" w:type="dxa"/>
            <w:tcBorders>
              <w:bottom w:val="single" w:sz="4" w:space="0" w:color="auto"/>
            </w:tcBorders>
            <w:shd w:val="clear" w:color="auto" w:fill="F2DBDB"/>
            <w:vAlign w:val="center"/>
          </w:tcPr>
          <w:p w:rsidR="00A04935" w:rsidRPr="00796894" w:rsidRDefault="00A04935" w:rsidP="00796894">
            <w:pPr>
              <w:jc w:val="center"/>
              <w:rPr>
                <w:rFonts w:eastAsia="MS Mincho" w:cs="Arial"/>
                <w:b/>
                <w:lang w:eastAsia="ja-JP"/>
              </w:rPr>
            </w:pPr>
            <w:r w:rsidRPr="00796894">
              <w:rPr>
                <w:rFonts w:cs="Arial"/>
                <w:b/>
              </w:rPr>
              <w:t>20</w:t>
            </w:r>
            <w:r w:rsidRPr="00796894">
              <w:rPr>
                <w:rFonts w:eastAsia="MS Mincho" w:cs="Arial" w:hint="eastAsia"/>
                <w:b/>
                <w:lang w:eastAsia="ja-JP"/>
              </w:rPr>
              <w:t>12</w:t>
            </w:r>
            <w:r w:rsidRPr="00796894">
              <w:rPr>
                <w:rFonts w:cs="Arial"/>
                <w:b/>
              </w:rPr>
              <w:t>01 –</w:t>
            </w:r>
          </w:p>
          <w:p w:rsidR="00A04935" w:rsidRPr="00796894" w:rsidRDefault="00A04935" w:rsidP="00E9042F">
            <w:pPr>
              <w:jc w:val="center"/>
              <w:rPr>
                <w:rFonts w:cs="Arial"/>
                <w:b/>
              </w:rPr>
            </w:pPr>
            <w:r w:rsidRPr="00796894">
              <w:rPr>
                <w:rFonts w:cs="Arial"/>
                <w:b/>
              </w:rPr>
              <w:t xml:space="preserve"> </w:t>
            </w:r>
            <w:r w:rsidR="00E9042F" w:rsidRPr="00796894">
              <w:rPr>
                <w:rFonts w:cs="Arial"/>
                <w:b/>
              </w:rPr>
              <w:t>20</w:t>
            </w:r>
            <w:r w:rsidR="00E9042F" w:rsidRPr="00796894">
              <w:rPr>
                <w:rFonts w:eastAsia="MS Mincho" w:cs="Arial" w:hint="eastAsia"/>
                <w:b/>
                <w:lang w:eastAsia="ja-JP"/>
              </w:rPr>
              <w:t>1</w:t>
            </w:r>
            <w:r w:rsidR="00E9042F">
              <w:rPr>
                <w:rFonts w:eastAsia="MS Mincho" w:cs="Arial" w:hint="eastAsia"/>
                <w:b/>
                <w:lang w:eastAsia="ja-JP"/>
              </w:rPr>
              <w:t>603</w:t>
            </w:r>
          </w:p>
        </w:tc>
        <w:tc>
          <w:tcPr>
            <w:tcW w:w="1240" w:type="dxa"/>
            <w:tcBorders>
              <w:bottom w:val="single" w:sz="4" w:space="0" w:color="auto"/>
            </w:tcBorders>
            <w:shd w:val="clear" w:color="auto" w:fill="F2DBDB"/>
            <w:vAlign w:val="center"/>
          </w:tcPr>
          <w:p w:rsidR="00A04935" w:rsidRPr="00677241" w:rsidRDefault="00A04935" w:rsidP="00AB7D40">
            <w:pPr>
              <w:jc w:val="center"/>
              <w:rPr>
                <w:rFonts w:eastAsia="MS Mincho" w:cs="Arial"/>
                <w:b/>
                <w:lang w:eastAsia="ja-JP"/>
              </w:rPr>
            </w:pPr>
            <w:r w:rsidRPr="00677241">
              <w:rPr>
                <w:rFonts w:cs="Arial"/>
                <w:b/>
              </w:rPr>
              <w:t>200</w:t>
            </w:r>
            <w:r w:rsidRPr="00677241">
              <w:rPr>
                <w:rFonts w:eastAsia="MS Mincho" w:cs="Arial" w:hint="eastAsia"/>
                <w:b/>
                <w:lang w:eastAsia="ja-JP"/>
              </w:rPr>
              <w:t>3</w:t>
            </w:r>
            <w:r>
              <w:rPr>
                <w:rFonts w:eastAsia="MS Mincho" w:cs="Arial" w:hint="eastAsia"/>
                <w:b/>
                <w:lang w:eastAsia="ja-JP"/>
              </w:rPr>
              <w:t>01</w:t>
            </w:r>
            <w:r w:rsidRPr="00677241">
              <w:rPr>
                <w:rFonts w:cs="Arial"/>
                <w:b/>
              </w:rPr>
              <w:t xml:space="preserve"> –</w:t>
            </w:r>
          </w:p>
          <w:p w:rsidR="00A04935" w:rsidRPr="00677241" w:rsidRDefault="00E9042F" w:rsidP="009D720F">
            <w:pPr>
              <w:jc w:val="center"/>
              <w:rPr>
                <w:rFonts w:cs="Arial"/>
                <w:b/>
              </w:rPr>
            </w:pPr>
            <w:r>
              <w:rPr>
                <w:rFonts w:eastAsia="MS Mincho" w:cs="Arial" w:hint="eastAsia"/>
                <w:b/>
                <w:lang w:eastAsia="ja-JP"/>
              </w:rPr>
              <w:t>20160</w:t>
            </w:r>
            <w:r w:rsidR="009D720F">
              <w:rPr>
                <w:rFonts w:eastAsia="MS Mincho" w:cs="Arial" w:hint="eastAsia"/>
                <w:b/>
                <w:lang w:eastAsia="ja-JP"/>
              </w:rPr>
              <w:t>2</w:t>
            </w:r>
          </w:p>
        </w:tc>
        <w:tc>
          <w:tcPr>
            <w:tcW w:w="1240" w:type="dxa"/>
            <w:tcBorders>
              <w:bottom w:val="single" w:sz="4" w:space="0" w:color="auto"/>
            </w:tcBorders>
            <w:shd w:val="clear" w:color="auto" w:fill="F2DBDB"/>
            <w:vAlign w:val="center"/>
          </w:tcPr>
          <w:p w:rsidR="00A04935" w:rsidRDefault="00A04935" w:rsidP="00684991">
            <w:pPr>
              <w:jc w:val="center"/>
              <w:rPr>
                <w:rFonts w:eastAsia="MS Mincho" w:cs="Arial"/>
                <w:b/>
                <w:lang w:eastAsia="ja-JP"/>
              </w:rPr>
            </w:pPr>
            <w:r>
              <w:rPr>
                <w:rFonts w:eastAsia="MS Mincho" w:cs="Arial" w:hint="eastAsia"/>
                <w:b/>
                <w:lang w:eastAsia="ja-JP"/>
              </w:rPr>
              <w:t xml:space="preserve">200609 </w:t>
            </w:r>
            <w:r>
              <w:rPr>
                <w:rFonts w:eastAsia="MS Mincho" w:cs="Arial"/>
                <w:b/>
                <w:lang w:eastAsia="ja-JP"/>
              </w:rPr>
              <w:t>–</w:t>
            </w:r>
          </w:p>
          <w:p w:rsidR="00A04935" w:rsidRPr="00677241" w:rsidRDefault="00E9042F" w:rsidP="00E9042F">
            <w:pPr>
              <w:jc w:val="center"/>
              <w:rPr>
                <w:rFonts w:cs="Arial"/>
                <w:b/>
              </w:rPr>
            </w:pPr>
            <w:r>
              <w:rPr>
                <w:rFonts w:eastAsia="MS Mincho" w:cs="Arial" w:hint="eastAsia"/>
                <w:b/>
                <w:lang w:eastAsia="ja-JP"/>
              </w:rPr>
              <w:t>201603</w:t>
            </w:r>
          </w:p>
        </w:tc>
        <w:tc>
          <w:tcPr>
            <w:tcW w:w="1241" w:type="dxa"/>
            <w:tcBorders>
              <w:bottom w:val="single" w:sz="4" w:space="0" w:color="auto"/>
            </w:tcBorders>
            <w:shd w:val="clear" w:color="auto" w:fill="F2DBDB"/>
            <w:vAlign w:val="center"/>
          </w:tcPr>
          <w:p w:rsidR="00A04935" w:rsidRDefault="00A04935" w:rsidP="003C0AA4">
            <w:pPr>
              <w:jc w:val="center"/>
              <w:rPr>
                <w:rFonts w:eastAsia="MS Mincho" w:cs="Arial"/>
                <w:b/>
                <w:lang w:eastAsia="ja-JP"/>
              </w:rPr>
            </w:pPr>
            <w:r>
              <w:rPr>
                <w:rFonts w:cs="Arial"/>
                <w:b/>
              </w:rPr>
              <w:t>20</w:t>
            </w:r>
            <w:r>
              <w:rPr>
                <w:rFonts w:eastAsia="MS Mincho" w:cs="Arial" w:hint="eastAsia"/>
                <w:b/>
                <w:lang w:eastAsia="ja-JP"/>
              </w:rPr>
              <w:t>11</w:t>
            </w:r>
            <w:r w:rsidRPr="00677241">
              <w:rPr>
                <w:rFonts w:cs="Arial"/>
                <w:b/>
              </w:rPr>
              <w:t>0</w:t>
            </w:r>
            <w:r>
              <w:rPr>
                <w:rFonts w:eastAsia="MS Mincho" w:cs="Arial" w:hint="eastAsia"/>
                <w:b/>
                <w:lang w:eastAsia="ja-JP"/>
              </w:rPr>
              <w:t>3</w:t>
            </w:r>
            <w:r w:rsidRPr="00677241">
              <w:rPr>
                <w:rFonts w:cs="Arial"/>
                <w:b/>
              </w:rPr>
              <w:t xml:space="preserve"> </w:t>
            </w:r>
            <w:r>
              <w:rPr>
                <w:rFonts w:cs="Arial"/>
                <w:b/>
              </w:rPr>
              <w:t>–</w:t>
            </w:r>
          </w:p>
          <w:p w:rsidR="00A04935" w:rsidRPr="003C0AA4" w:rsidRDefault="00A04935" w:rsidP="003C0AA4">
            <w:pPr>
              <w:jc w:val="center"/>
              <w:rPr>
                <w:rFonts w:eastAsia="MS Mincho" w:cs="Arial"/>
                <w:b/>
                <w:lang w:eastAsia="ja-JP"/>
              </w:rPr>
            </w:pPr>
            <w:r>
              <w:rPr>
                <w:rFonts w:eastAsia="MS Mincho" w:cs="Arial" w:hint="eastAsia"/>
                <w:b/>
                <w:lang w:eastAsia="ja-JP"/>
              </w:rPr>
              <w:t>201</w:t>
            </w:r>
            <w:r w:rsidR="00AB2507">
              <w:rPr>
                <w:rFonts w:eastAsia="MS Mincho" w:cs="Arial" w:hint="eastAsia"/>
                <w:b/>
                <w:lang w:eastAsia="ja-JP"/>
              </w:rPr>
              <w:t>601</w:t>
            </w:r>
          </w:p>
        </w:tc>
        <w:tc>
          <w:tcPr>
            <w:tcW w:w="1240" w:type="dxa"/>
            <w:tcBorders>
              <w:bottom w:val="single" w:sz="4" w:space="0" w:color="auto"/>
            </w:tcBorders>
            <w:shd w:val="clear" w:color="auto" w:fill="F2DBDB"/>
            <w:vAlign w:val="center"/>
          </w:tcPr>
          <w:p w:rsidR="009C3AF0" w:rsidRDefault="009C3AF0" w:rsidP="009C3AF0">
            <w:pPr>
              <w:jc w:val="center"/>
              <w:rPr>
                <w:rFonts w:eastAsia="MS Mincho" w:cs="Arial"/>
                <w:b/>
                <w:lang w:eastAsia="ja-JP"/>
              </w:rPr>
            </w:pPr>
            <w:r>
              <w:rPr>
                <w:rFonts w:cs="Arial"/>
                <w:b/>
              </w:rPr>
              <w:t>200</w:t>
            </w:r>
            <w:r>
              <w:rPr>
                <w:rFonts w:eastAsia="MS Mincho" w:cs="Arial" w:hint="eastAsia"/>
                <w:b/>
                <w:lang w:eastAsia="ja-JP"/>
              </w:rPr>
              <w:t>9</w:t>
            </w:r>
            <w:r w:rsidRPr="00677241">
              <w:rPr>
                <w:rFonts w:cs="Arial"/>
                <w:b/>
              </w:rPr>
              <w:t>0</w:t>
            </w:r>
            <w:r w:rsidRPr="009C3AF0">
              <w:rPr>
                <w:rFonts w:eastAsia="MS Mincho" w:cs="Arial" w:hint="eastAsia"/>
                <w:b/>
                <w:lang w:eastAsia="ja-JP"/>
              </w:rPr>
              <w:t>6</w:t>
            </w:r>
            <w:r w:rsidRPr="00677241">
              <w:rPr>
                <w:rFonts w:cs="Arial"/>
                <w:b/>
              </w:rPr>
              <w:t xml:space="preserve"> </w:t>
            </w:r>
            <w:r>
              <w:rPr>
                <w:rFonts w:cs="Arial"/>
                <w:b/>
              </w:rPr>
              <w:t>–</w:t>
            </w:r>
          </w:p>
          <w:p w:rsidR="00A04935" w:rsidRPr="00677241" w:rsidRDefault="00E9042F" w:rsidP="00E9042F">
            <w:pPr>
              <w:jc w:val="center"/>
              <w:rPr>
                <w:rFonts w:cs="Arial"/>
                <w:b/>
              </w:rPr>
            </w:pPr>
            <w:r>
              <w:rPr>
                <w:rFonts w:eastAsia="MS Mincho" w:cs="Arial" w:hint="eastAsia"/>
                <w:b/>
                <w:lang w:eastAsia="ja-JP"/>
              </w:rPr>
              <w:t>201603</w:t>
            </w:r>
          </w:p>
        </w:tc>
        <w:tc>
          <w:tcPr>
            <w:tcW w:w="1241" w:type="dxa"/>
            <w:tcBorders>
              <w:bottom w:val="single" w:sz="4" w:space="0" w:color="auto"/>
            </w:tcBorders>
            <w:shd w:val="clear" w:color="auto" w:fill="auto"/>
            <w:vAlign w:val="center"/>
          </w:tcPr>
          <w:p w:rsidR="00A04935" w:rsidRPr="00677241" w:rsidRDefault="00A04935" w:rsidP="00EB4C61">
            <w:pPr>
              <w:jc w:val="center"/>
              <w:rPr>
                <w:rFonts w:cs="Arial"/>
                <w:b/>
              </w:rPr>
            </w:pPr>
            <w:r w:rsidRPr="00677241">
              <w:rPr>
                <w:rFonts w:cs="Arial"/>
                <w:b/>
              </w:rPr>
              <w:sym w:font="Symbol" w:char="F0B7"/>
            </w:r>
          </w:p>
        </w:tc>
      </w:tr>
      <w:tr w:rsidR="00A04935" w:rsidRPr="00F232C9" w:rsidTr="00A33AFC">
        <w:trPr>
          <w:cantSplit/>
          <w:trHeight w:val="187"/>
        </w:trPr>
        <w:tc>
          <w:tcPr>
            <w:tcW w:w="709" w:type="dxa"/>
            <w:vMerge/>
            <w:textDirection w:val="btLr"/>
          </w:tcPr>
          <w:p w:rsidR="00A04935" w:rsidRDefault="00A04935" w:rsidP="000D74B1">
            <w:pPr>
              <w:jc w:val="center"/>
              <w:rPr>
                <w:rFonts w:eastAsia="MS Mincho" w:cs="Arial"/>
                <w:lang w:eastAsia="ja-JP"/>
              </w:rPr>
            </w:pPr>
          </w:p>
        </w:tc>
        <w:tc>
          <w:tcPr>
            <w:tcW w:w="3827" w:type="dxa"/>
            <w:tcBorders>
              <w:bottom w:val="single" w:sz="4" w:space="0" w:color="auto"/>
            </w:tcBorders>
          </w:tcPr>
          <w:p w:rsidR="00A04935" w:rsidRPr="00C46504" w:rsidRDefault="00A04935" w:rsidP="00D45EE2">
            <w:pPr>
              <w:rPr>
                <w:rFonts w:eastAsia="MS Mincho" w:cs="Arial"/>
                <w:lang w:eastAsia="ja-JP"/>
              </w:rPr>
            </w:pPr>
            <w:r>
              <w:rPr>
                <w:rFonts w:eastAsia="MS Mincho" w:cs="Arial" w:hint="eastAsia"/>
                <w:lang w:eastAsia="ja-JP"/>
              </w:rPr>
              <w:t>W850 (</w:t>
            </w:r>
            <w:r w:rsidRPr="00F232C9">
              <w:rPr>
                <w:rFonts w:eastAsia="MS Mincho" w:cs="Arial"/>
              </w:rPr>
              <w:t>850 hPa wind speed</w:t>
            </w:r>
            <w:r>
              <w:rPr>
                <w:rFonts w:eastAsia="MS Mincho" w:cs="Arial" w:hint="eastAsia"/>
                <w:lang w:eastAsia="ja-JP"/>
              </w:rPr>
              <w:t>)</w:t>
            </w:r>
          </w:p>
        </w:tc>
        <w:tc>
          <w:tcPr>
            <w:tcW w:w="1240" w:type="dxa"/>
            <w:tcBorders>
              <w:bottom w:val="single" w:sz="4" w:space="0" w:color="auto"/>
            </w:tcBorders>
            <w:shd w:val="clear" w:color="auto" w:fill="auto"/>
            <w:vAlign w:val="center"/>
          </w:tcPr>
          <w:p w:rsidR="00A04935" w:rsidRPr="00677241" w:rsidRDefault="00A04935" w:rsidP="00EB4C61">
            <w:pPr>
              <w:jc w:val="center"/>
              <w:rPr>
                <w:rFonts w:cs="Arial"/>
                <w:b/>
              </w:rPr>
            </w:pPr>
            <w:r w:rsidRPr="00677241">
              <w:rPr>
                <w:rFonts w:cs="Arial"/>
                <w:b/>
              </w:rPr>
              <w:sym w:font="Symbol" w:char="F0B7"/>
            </w:r>
          </w:p>
        </w:tc>
        <w:tc>
          <w:tcPr>
            <w:tcW w:w="1240" w:type="dxa"/>
            <w:tcBorders>
              <w:bottom w:val="single" w:sz="4" w:space="0" w:color="auto"/>
            </w:tcBorders>
            <w:shd w:val="clear" w:color="auto" w:fill="auto"/>
            <w:vAlign w:val="center"/>
          </w:tcPr>
          <w:p w:rsidR="00A04935" w:rsidRPr="00677241" w:rsidRDefault="00A04935" w:rsidP="00B008B8">
            <w:pPr>
              <w:jc w:val="center"/>
              <w:rPr>
                <w:rFonts w:cs="Arial"/>
                <w:b/>
              </w:rPr>
            </w:pPr>
            <w:r w:rsidRPr="00677241">
              <w:rPr>
                <w:rFonts w:cs="Arial"/>
                <w:b/>
              </w:rPr>
              <w:sym w:font="Symbol" w:char="F0B7"/>
            </w:r>
          </w:p>
        </w:tc>
        <w:tc>
          <w:tcPr>
            <w:tcW w:w="1241" w:type="dxa"/>
            <w:tcBorders>
              <w:bottom w:val="single" w:sz="4" w:space="0" w:color="auto"/>
            </w:tcBorders>
            <w:shd w:val="clear" w:color="auto" w:fill="auto"/>
            <w:vAlign w:val="center"/>
          </w:tcPr>
          <w:p w:rsidR="00A04935" w:rsidRPr="00677241" w:rsidRDefault="00A04935" w:rsidP="00796894">
            <w:pPr>
              <w:jc w:val="center"/>
              <w:rPr>
                <w:rFonts w:cs="Arial"/>
                <w:b/>
              </w:rPr>
            </w:pPr>
            <w:r w:rsidRPr="00677241">
              <w:rPr>
                <w:rFonts w:cs="Arial"/>
                <w:b/>
              </w:rPr>
              <w:sym w:font="Symbol" w:char="F0B7"/>
            </w:r>
          </w:p>
        </w:tc>
        <w:tc>
          <w:tcPr>
            <w:tcW w:w="1240" w:type="dxa"/>
            <w:tcBorders>
              <w:bottom w:val="single" w:sz="4" w:space="0" w:color="auto"/>
            </w:tcBorders>
            <w:shd w:val="clear" w:color="auto" w:fill="F2DBDB"/>
            <w:vAlign w:val="center"/>
          </w:tcPr>
          <w:p w:rsidR="00A04935" w:rsidRPr="00677241" w:rsidRDefault="00A04935" w:rsidP="00AB7D40">
            <w:pPr>
              <w:jc w:val="center"/>
              <w:rPr>
                <w:rFonts w:eastAsia="MS Mincho" w:cs="Arial"/>
                <w:b/>
                <w:lang w:eastAsia="ja-JP"/>
              </w:rPr>
            </w:pPr>
            <w:r w:rsidRPr="00677241">
              <w:rPr>
                <w:rFonts w:cs="Arial"/>
                <w:b/>
              </w:rPr>
              <w:t>20</w:t>
            </w:r>
            <w:r w:rsidRPr="00F07F1B">
              <w:rPr>
                <w:rFonts w:eastAsia="MS Mincho" w:cs="Arial" w:hint="eastAsia"/>
                <w:b/>
                <w:lang w:eastAsia="ja-JP"/>
              </w:rPr>
              <w:t>0301</w:t>
            </w:r>
            <w:r w:rsidRPr="00677241">
              <w:rPr>
                <w:rFonts w:cs="Arial"/>
                <w:b/>
              </w:rPr>
              <w:t xml:space="preserve"> –</w:t>
            </w:r>
          </w:p>
          <w:p w:rsidR="00A04935" w:rsidRPr="00677241" w:rsidRDefault="00E9042F" w:rsidP="009D720F">
            <w:pPr>
              <w:jc w:val="center"/>
              <w:rPr>
                <w:rFonts w:cs="Arial"/>
                <w:b/>
              </w:rPr>
            </w:pPr>
            <w:r>
              <w:rPr>
                <w:rFonts w:eastAsia="MS Mincho" w:cs="Arial" w:hint="eastAsia"/>
                <w:b/>
                <w:lang w:eastAsia="ja-JP"/>
              </w:rPr>
              <w:t>20160</w:t>
            </w:r>
            <w:r w:rsidR="009D720F">
              <w:rPr>
                <w:rFonts w:eastAsia="MS Mincho" w:cs="Arial" w:hint="eastAsia"/>
                <w:b/>
                <w:lang w:eastAsia="ja-JP"/>
              </w:rPr>
              <w:t>2</w:t>
            </w:r>
          </w:p>
        </w:tc>
        <w:tc>
          <w:tcPr>
            <w:tcW w:w="1240" w:type="dxa"/>
            <w:tcBorders>
              <w:bottom w:val="single" w:sz="4" w:space="0" w:color="auto"/>
            </w:tcBorders>
            <w:shd w:val="clear" w:color="auto" w:fill="F2DBDB"/>
            <w:vAlign w:val="center"/>
          </w:tcPr>
          <w:p w:rsidR="00A04935" w:rsidRDefault="00A04935" w:rsidP="00684991">
            <w:pPr>
              <w:jc w:val="center"/>
              <w:rPr>
                <w:rFonts w:eastAsia="MS Mincho" w:cs="Arial"/>
                <w:b/>
                <w:lang w:eastAsia="ja-JP"/>
              </w:rPr>
            </w:pPr>
            <w:r>
              <w:rPr>
                <w:rFonts w:eastAsia="MS Mincho" w:cs="Arial" w:hint="eastAsia"/>
                <w:b/>
                <w:lang w:eastAsia="ja-JP"/>
              </w:rPr>
              <w:t xml:space="preserve">200609 </w:t>
            </w:r>
            <w:r>
              <w:rPr>
                <w:rFonts w:eastAsia="MS Mincho" w:cs="Arial"/>
                <w:b/>
                <w:lang w:eastAsia="ja-JP"/>
              </w:rPr>
              <w:t>–</w:t>
            </w:r>
          </w:p>
          <w:p w:rsidR="00A04935" w:rsidRPr="00677241" w:rsidRDefault="00E9042F" w:rsidP="00E9042F">
            <w:pPr>
              <w:jc w:val="center"/>
              <w:rPr>
                <w:rFonts w:cs="Arial"/>
                <w:b/>
              </w:rPr>
            </w:pPr>
            <w:r>
              <w:rPr>
                <w:rFonts w:eastAsia="MS Mincho" w:cs="Arial" w:hint="eastAsia"/>
                <w:b/>
                <w:lang w:eastAsia="ja-JP"/>
              </w:rPr>
              <w:t>201603</w:t>
            </w:r>
          </w:p>
        </w:tc>
        <w:tc>
          <w:tcPr>
            <w:tcW w:w="1241" w:type="dxa"/>
            <w:tcBorders>
              <w:bottom w:val="single" w:sz="4" w:space="0" w:color="auto"/>
            </w:tcBorders>
            <w:shd w:val="clear" w:color="auto" w:fill="F2DBDB"/>
            <w:vAlign w:val="center"/>
          </w:tcPr>
          <w:p w:rsidR="00A04935" w:rsidRDefault="00A04935" w:rsidP="003C0AA4">
            <w:pPr>
              <w:jc w:val="center"/>
              <w:rPr>
                <w:rFonts w:eastAsia="MS Mincho" w:cs="Arial"/>
                <w:b/>
                <w:lang w:eastAsia="ja-JP"/>
              </w:rPr>
            </w:pPr>
            <w:r>
              <w:rPr>
                <w:rFonts w:cs="Arial"/>
                <w:b/>
              </w:rPr>
              <w:t>20</w:t>
            </w:r>
            <w:r>
              <w:rPr>
                <w:rFonts w:eastAsia="MS Mincho" w:cs="Arial" w:hint="eastAsia"/>
                <w:b/>
                <w:lang w:eastAsia="ja-JP"/>
              </w:rPr>
              <w:t>11</w:t>
            </w:r>
            <w:r w:rsidRPr="00677241">
              <w:rPr>
                <w:rFonts w:cs="Arial"/>
                <w:b/>
              </w:rPr>
              <w:t>0</w:t>
            </w:r>
            <w:r>
              <w:rPr>
                <w:rFonts w:eastAsia="MS Mincho" w:cs="Arial" w:hint="eastAsia"/>
                <w:b/>
                <w:lang w:eastAsia="ja-JP"/>
              </w:rPr>
              <w:t>3</w:t>
            </w:r>
            <w:r w:rsidRPr="00677241">
              <w:rPr>
                <w:rFonts w:cs="Arial"/>
                <w:b/>
              </w:rPr>
              <w:t xml:space="preserve"> </w:t>
            </w:r>
            <w:r>
              <w:rPr>
                <w:rFonts w:cs="Arial"/>
                <w:b/>
              </w:rPr>
              <w:t>–</w:t>
            </w:r>
          </w:p>
          <w:p w:rsidR="00A04935" w:rsidRPr="003C0AA4" w:rsidRDefault="00A04935" w:rsidP="00561136">
            <w:pPr>
              <w:jc w:val="center"/>
              <w:rPr>
                <w:rFonts w:eastAsia="MS Mincho" w:cs="Arial"/>
                <w:b/>
                <w:lang w:eastAsia="ja-JP"/>
              </w:rPr>
            </w:pPr>
            <w:r>
              <w:rPr>
                <w:rFonts w:eastAsia="MS Mincho" w:cs="Arial" w:hint="eastAsia"/>
                <w:b/>
                <w:lang w:eastAsia="ja-JP"/>
              </w:rPr>
              <w:t>201</w:t>
            </w:r>
            <w:r w:rsidR="00AB2507">
              <w:rPr>
                <w:rFonts w:eastAsia="MS Mincho" w:cs="Arial" w:hint="eastAsia"/>
                <w:b/>
                <w:lang w:eastAsia="ja-JP"/>
              </w:rPr>
              <w:t>601</w:t>
            </w:r>
          </w:p>
        </w:tc>
        <w:tc>
          <w:tcPr>
            <w:tcW w:w="1240" w:type="dxa"/>
            <w:tcBorders>
              <w:bottom w:val="single" w:sz="4" w:space="0" w:color="auto"/>
            </w:tcBorders>
            <w:shd w:val="clear" w:color="auto" w:fill="auto"/>
            <w:vAlign w:val="center"/>
          </w:tcPr>
          <w:p w:rsidR="00A04935" w:rsidRPr="00677241" w:rsidRDefault="00A04935" w:rsidP="00EB4C61">
            <w:pPr>
              <w:jc w:val="center"/>
              <w:rPr>
                <w:rFonts w:cs="Arial"/>
                <w:b/>
              </w:rPr>
            </w:pPr>
            <w:r w:rsidRPr="00677241">
              <w:rPr>
                <w:rFonts w:cs="Arial"/>
                <w:b/>
              </w:rPr>
              <w:sym w:font="Symbol" w:char="F0B7"/>
            </w:r>
          </w:p>
        </w:tc>
        <w:tc>
          <w:tcPr>
            <w:tcW w:w="1241" w:type="dxa"/>
            <w:tcBorders>
              <w:bottom w:val="single" w:sz="4" w:space="0" w:color="auto"/>
            </w:tcBorders>
            <w:shd w:val="clear" w:color="auto" w:fill="auto"/>
            <w:vAlign w:val="center"/>
          </w:tcPr>
          <w:p w:rsidR="00A04935" w:rsidRPr="00677241" w:rsidRDefault="00A04935" w:rsidP="00EB4C61">
            <w:pPr>
              <w:jc w:val="center"/>
              <w:rPr>
                <w:rFonts w:cs="Arial"/>
                <w:b/>
              </w:rPr>
            </w:pPr>
            <w:r w:rsidRPr="00677241">
              <w:rPr>
                <w:rFonts w:cs="Arial"/>
                <w:b/>
              </w:rPr>
              <w:sym w:font="Symbol" w:char="F0B7"/>
            </w:r>
          </w:p>
        </w:tc>
      </w:tr>
      <w:tr w:rsidR="00A04935" w:rsidRPr="00F232C9" w:rsidTr="00A33AFC">
        <w:trPr>
          <w:cantSplit/>
          <w:trHeight w:val="130"/>
        </w:trPr>
        <w:tc>
          <w:tcPr>
            <w:tcW w:w="709" w:type="dxa"/>
            <w:vMerge/>
            <w:textDirection w:val="btLr"/>
          </w:tcPr>
          <w:p w:rsidR="00A04935" w:rsidRDefault="00A04935" w:rsidP="000D74B1">
            <w:pPr>
              <w:jc w:val="center"/>
              <w:rPr>
                <w:rFonts w:eastAsia="MS Mincho" w:cs="Arial"/>
                <w:lang w:eastAsia="ja-JP"/>
              </w:rPr>
            </w:pPr>
          </w:p>
        </w:tc>
        <w:tc>
          <w:tcPr>
            <w:tcW w:w="3827" w:type="dxa"/>
            <w:tcBorders>
              <w:bottom w:val="single" w:sz="4" w:space="0" w:color="auto"/>
            </w:tcBorders>
          </w:tcPr>
          <w:p w:rsidR="00A04935" w:rsidRPr="0027184F" w:rsidRDefault="00A04935" w:rsidP="00D45EE2">
            <w:pPr>
              <w:rPr>
                <w:rFonts w:eastAsia="MS Mincho" w:cs="Arial"/>
                <w:lang w:val="en-US" w:eastAsia="ja-JP"/>
              </w:rPr>
            </w:pPr>
            <w:r w:rsidRPr="0027184F">
              <w:rPr>
                <w:rFonts w:eastAsia="MS Mincho" w:cs="Arial" w:hint="eastAsia"/>
                <w:lang w:val="en-US" w:eastAsia="ja-JP"/>
              </w:rPr>
              <w:t xml:space="preserve">U850 and V850 </w:t>
            </w:r>
            <w:r w:rsidRPr="0027184F">
              <w:rPr>
                <w:rFonts w:eastAsia="MS Mincho" w:cs="Arial"/>
                <w:lang w:val="en-US" w:eastAsia="ja-JP"/>
              </w:rPr>
              <w:t>(</w:t>
            </w:r>
            <w:r w:rsidRPr="0027184F">
              <w:rPr>
                <w:rFonts w:eastAsia="MS Mincho" w:cs="Arial"/>
                <w:lang w:val="en-US"/>
              </w:rPr>
              <w:t>850 hPa u and v wind components</w:t>
            </w:r>
            <w:r w:rsidRPr="0027184F">
              <w:rPr>
                <w:rFonts w:eastAsia="MS Mincho" w:cs="Arial" w:hint="eastAsia"/>
                <w:lang w:val="en-US" w:eastAsia="ja-JP"/>
              </w:rPr>
              <w:t>)</w:t>
            </w:r>
          </w:p>
        </w:tc>
        <w:tc>
          <w:tcPr>
            <w:tcW w:w="1240" w:type="dxa"/>
            <w:tcBorders>
              <w:bottom w:val="single" w:sz="4" w:space="0" w:color="auto"/>
            </w:tcBorders>
            <w:shd w:val="clear" w:color="auto" w:fill="auto"/>
            <w:vAlign w:val="center"/>
          </w:tcPr>
          <w:p w:rsidR="00A04935" w:rsidRPr="00677241" w:rsidRDefault="00A04935" w:rsidP="00EB4C61">
            <w:pPr>
              <w:jc w:val="center"/>
              <w:rPr>
                <w:rFonts w:cs="Arial"/>
                <w:b/>
              </w:rPr>
            </w:pPr>
            <w:r w:rsidRPr="00677241">
              <w:rPr>
                <w:rFonts w:cs="Arial"/>
                <w:b/>
              </w:rPr>
              <w:sym w:font="Symbol" w:char="F0B7"/>
            </w:r>
          </w:p>
        </w:tc>
        <w:tc>
          <w:tcPr>
            <w:tcW w:w="1240" w:type="dxa"/>
            <w:tcBorders>
              <w:bottom w:val="single" w:sz="4" w:space="0" w:color="auto"/>
            </w:tcBorders>
            <w:shd w:val="clear" w:color="auto" w:fill="auto"/>
            <w:vAlign w:val="center"/>
          </w:tcPr>
          <w:p w:rsidR="00A04935" w:rsidRPr="00677241" w:rsidRDefault="00A04935" w:rsidP="00B008B8">
            <w:pPr>
              <w:jc w:val="center"/>
              <w:rPr>
                <w:rFonts w:cs="Arial"/>
                <w:b/>
              </w:rPr>
            </w:pPr>
            <w:r w:rsidRPr="00677241">
              <w:rPr>
                <w:rFonts w:cs="Arial"/>
                <w:b/>
              </w:rPr>
              <w:sym w:font="Symbol" w:char="F0B7"/>
            </w:r>
          </w:p>
        </w:tc>
        <w:tc>
          <w:tcPr>
            <w:tcW w:w="1241" w:type="dxa"/>
            <w:tcBorders>
              <w:bottom w:val="single" w:sz="4" w:space="0" w:color="auto"/>
            </w:tcBorders>
            <w:shd w:val="clear" w:color="auto" w:fill="auto"/>
            <w:vAlign w:val="center"/>
          </w:tcPr>
          <w:p w:rsidR="00A04935" w:rsidRPr="00677241" w:rsidRDefault="00A04935" w:rsidP="00B008B8">
            <w:pPr>
              <w:jc w:val="center"/>
              <w:rPr>
                <w:rFonts w:cs="Arial"/>
                <w:b/>
              </w:rPr>
            </w:pPr>
            <w:r w:rsidRPr="00677241">
              <w:rPr>
                <w:rFonts w:cs="Arial"/>
                <w:b/>
              </w:rPr>
              <w:sym w:font="Symbol" w:char="F0B7"/>
            </w:r>
          </w:p>
        </w:tc>
        <w:tc>
          <w:tcPr>
            <w:tcW w:w="1240" w:type="dxa"/>
            <w:tcBorders>
              <w:bottom w:val="single" w:sz="4" w:space="0" w:color="auto"/>
            </w:tcBorders>
            <w:shd w:val="clear" w:color="auto" w:fill="F2DBDB"/>
            <w:vAlign w:val="center"/>
          </w:tcPr>
          <w:p w:rsidR="00A04935" w:rsidRPr="00677241" w:rsidRDefault="00A04935" w:rsidP="00AB7D40">
            <w:pPr>
              <w:jc w:val="center"/>
              <w:rPr>
                <w:rFonts w:eastAsia="MS Mincho" w:cs="Arial"/>
                <w:b/>
                <w:lang w:eastAsia="ja-JP"/>
              </w:rPr>
            </w:pPr>
            <w:r w:rsidRPr="00677241">
              <w:rPr>
                <w:rFonts w:cs="Arial"/>
                <w:b/>
              </w:rPr>
              <w:t>20</w:t>
            </w:r>
            <w:r w:rsidRPr="00F07F1B">
              <w:rPr>
                <w:rFonts w:eastAsia="MS Mincho" w:cs="Arial" w:hint="eastAsia"/>
                <w:b/>
                <w:lang w:eastAsia="ja-JP"/>
              </w:rPr>
              <w:t>0</w:t>
            </w:r>
            <w:r w:rsidRPr="00677241">
              <w:rPr>
                <w:rFonts w:eastAsia="MS Mincho" w:cs="Arial" w:hint="eastAsia"/>
                <w:b/>
                <w:lang w:eastAsia="ja-JP"/>
              </w:rPr>
              <w:t>3</w:t>
            </w:r>
            <w:r>
              <w:rPr>
                <w:rFonts w:eastAsia="MS Mincho" w:cs="Arial" w:hint="eastAsia"/>
                <w:b/>
                <w:lang w:eastAsia="ja-JP"/>
              </w:rPr>
              <w:t>01</w:t>
            </w:r>
            <w:r w:rsidRPr="00677241">
              <w:rPr>
                <w:rFonts w:cs="Arial"/>
                <w:b/>
              </w:rPr>
              <w:t xml:space="preserve"> –</w:t>
            </w:r>
          </w:p>
          <w:p w:rsidR="00A04935" w:rsidRPr="00677241" w:rsidRDefault="00E9042F" w:rsidP="009D720F">
            <w:pPr>
              <w:jc w:val="center"/>
              <w:rPr>
                <w:rFonts w:cs="Arial"/>
                <w:b/>
              </w:rPr>
            </w:pPr>
            <w:r>
              <w:rPr>
                <w:rFonts w:eastAsia="MS Mincho" w:cs="Arial" w:hint="eastAsia"/>
                <w:b/>
                <w:lang w:eastAsia="ja-JP"/>
              </w:rPr>
              <w:t>20160</w:t>
            </w:r>
            <w:r w:rsidR="009D720F">
              <w:rPr>
                <w:rFonts w:eastAsia="MS Mincho" w:cs="Arial" w:hint="eastAsia"/>
                <w:b/>
                <w:lang w:eastAsia="ja-JP"/>
              </w:rPr>
              <w:t>2</w:t>
            </w:r>
          </w:p>
        </w:tc>
        <w:tc>
          <w:tcPr>
            <w:tcW w:w="1240" w:type="dxa"/>
            <w:tcBorders>
              <w:bottom w:val="single" w:sz="4" w:space="0" w:color="auto"/>
            </w:tcBorders>
            <w:shd w:val="clear" w:color="auto" w:fill="F2DBDB"/>
            <w:vAlign w:val="center"/>
          </w:tcPr>
          <w:p w:rsidR="00A04935" w:rsidRDefault="00A04935" w:rsidP="00684991">
            <w:pPr>
              <w:jc w:val="center"/>
              <w:rPr>
                <w:rFonts w:eastAsia="MS Mincho" w:cs="Arial"/>
                <w:b/>
                <w:lang w:eastAsia="ja-JP"/>
              </w:rPr>
            </w:pPr>
            <w:r>
              <w:rPr>
                <w:rFonts w:eastAsia="MS Mincho" w:cs="Arial" w:hint="eastAsia"/>
                <w:b/>
                <w:lang w:eastAsia="ja-JP"/>
              </w:rPr>
              <w:t xml:space="preserve">200609 </w:t>
            </w:r>
            <w:r>
              <w:rPr>
                <w:rFonts w:eastAsia="MS Mincho" w:cs="Arial"/>
                <w:b/>
                <w:lang w:eastAsia="ja-JP"/>
              </w:rPr>
              <w:t>–</w:t>
            </w:r>
          </w:p>
          <w:p w:rsidR="00A04935" w:rsidRPr="00677241" w:rsidRDefault="00E9042F" w:rsidP="00E9042F">
            <w:pPr>
              <w:jc w:val="center"/>
              <w:rPr>
                <w:rFonts w:cs="Arial"/>
                <w:b/>
              </w:rPr>
            </w:pPr>
            <w:r>
              <w:rPr>
                <w:rFonts w:eastAsia="MS Mincho" w:cs="Arial" w:hint="eastAsia"/>
                <w:b/>
                <w:lang w:eastAsia="ja-JP"/>
              </w:rPr>
              <w:t>201603</w:t>
            </w:r>
          </w:p>
        </w:tc>
        <w:tc>
          <w:tcPr>
            <w:tcW w:w="1241" w:type="dxa"/>
            <w:tcBorders>
              <w:bottom w:val="single" w:sz="4" w:space="0" w:color="auto"/>
            </w:tcBorders>
            <w:shd w:val="clear" w:color="auto" w:fill="F2DBDB"/>
            <w:vAlign w:val="center"/>
          </w:tcPr>
          <w:p w:rsidR="00AB2507" w:rsidRDefault="00AB2507" w:rsidP="00AB2507">
            <w:pPr>
              <w:jc w:val="center"/>
              <w:rPr>
                <w:rFonts w:eastAsia="MS Mincho" w:cs="Arial"/>
                <w:b/>
                <w:lang w:eastAsia="ja-JP"/>
              </w:rPr>
            </w:pPr>
            <w:r>
              <w:rPr>
                <w:rFonts w:cs="Arial"/>
                <w:b/>
              </w:rPr>
              <w:t>20</w:t>
            </w:r>
            <w:r>
              <w:rPr>
                <w:rFonts w:eastAsia="MS Mincho" w:cs="Arial" w:hint="eastAsia"/>
                <w:b/>
                <w:lang w:eastAsia="ja-JP"/>
              </w:rPr>
              <w:t>13</w:t>
            </w:r>
            <w:r w:rsidRPr="00677241">
              <w:rPr>
                <w:rFonts w:cs="Arial"/>
                <w:b/>
              </w:rPr>
              <w:t>0</w:t>
            </w:r>
            <w:r>
              <w:rPr>
                <w:rFonts w:eastAsia="MS Mincho" w:cs="Arial" w:hint="eastAsia"/>
                <w:b/>
                <w:lang w:eastAsia="ja-JP"/>
              </w:rPr>
              <w:t>6</w:t>
            </w:r>
            <w:r w:rsidRPr="00677241">
              <w:rPr>
                <w:rFonts w:cs="Arial"/>
                <w:b/>
              </w:rPr>
              <w:t xml:space="preserve"> </w:t>
            </w:r>
            <w:r>
              <w:rPr>
                <w:rFonts w:cs="Arial"/>
                <w:b/>
              </w:rPr>
              <w:t>–</w:t>
            </w:r>
          </w:p>
          <w:p w:rsidR="00A04935" w:rsidRPr="003C0AA4" w:rsidRDefault="00AB2507" w:rsidP="00AB2507">
            <w:pPr>
              <w:jc w:val="center"/>
              <w:rPr>
                <w:rFonts w:eastAsia="MS Mincho" w:cs="Arial"/>
                <w:b/>
                <w:lang w:eastAsia="ja-JP"/>
              </w:rPr>
            </w:pPr>
            <w:r>
              <w:rPr>
                <w:rFonts w:eastAsia="MS Mincho" w:cs="Arial" w:hint="eastAsia"/>
                <w:b/>
                <w:lang w:eastAsia="ja-JP"/>
              </w:rPr>
              <w:t>201601</w:t>
            </w:r>
          </w:p>
        </w:tc>
        <w:tc>
          <w:tcPr>
            <w:tcW w:w="1240" w:type="dxa"/>
            <w:tcBorders>
              <w:bottom w:val="single" w:sz="4" w:space="0" w:color="auto"/>
            </w:tcBorders>
            <w:shd w:val="clear" w:color="auto" w:fill="F2DBDB"/>
            <w:vAlign w:val="center"/>
          </w:tcPr>
          <w:p w:rsidR="009C3AF0" w:rsidRDefault="009C3AF0" w:rsidP="009C3AF0">
            <w:pPr>
              <w:jc w:val="center"/>
              <w:rPr>
                <w:rFonts w:eastAsia="MS Mincho" w:cs="Arial"/>
                <w:b/>
                <w:lang w:eastAsia="ja-JP"/>
              </w:rPr>
            </w:pPr>
            <w:r>
              <w:rPr>
                <w:rFonts w:cs="Arial"/>
                <w:b/>
              </w:rPr>
              <w:t>200</w:t>
            </w:r>
            <w:r>
              <w:rPr>
                <w:rFonts w:eastAsia="MS Mincho" w:cs="Arial" w:hint="eastAsia"/>
                <w:b/>
                <w:lang w:eastAsia="ja-JP"/>
              </w:rPr>
              <w:t>9</w:t>
            </w:r>
            <w:r w:rsidRPr="00677241">
              <w:rPr>
                <w:rFonts w:cs="Arial"/>
                <w:b/>
              </w:rPr>
              <w:t>0</w:t>
            </w:r>
            <w:r w:rsidRPr="009C3AF0">
              <w:rPr>
                <w:rFonts w:eastAsia="MS Mincho" w:cs="Arial" w:hint="eastAsia"/>
                <w:b/>
                <w:lang w:eastAsia="ja-JP"/>
              </w:rPr>
              <w:t>6</w:t>
            </w:r>
            <w:r w:rsidRPr="00677241">
              <w:rPr>
                <w:rFonts w:cs="Arial"/>
                <w:b/>
              </w:rPr>
              <w:t xml:space="preserve"> </w:t>
            </w:r>
            <w:r>
              <w:rPr>
                <w:rFonts w:cs="Arial"/>
                <w:b/>
              </w:rPr>
              <w:t>–</w:t>
            </w:r>
          </w:p>
          <w:p w:rsidR="00A04935" w:rsidRPr="00677241" w:rsidRDefault="00E9042F" w:rsidP="00E9042F">
            <w:pPr>
              <w:jc w:val="center"/>
              <w:rPr>
                <w:rFonts w:cs="Arial"/>
                <w:b/>
              </w:rPr>
            </w:pPr>
            <w:r>
              <w:rPr>
                <w:rFonts w:eastAsia="MS Mincho" w:cs="Arial" w:hint="eastAsia"/>
                <w:b/>
                <w:lang w:eastAsia="ja-JP"/>
              </w:rPr>
              <w:t>201603</w:t>
            </w:r>
          </w:p>
        </w:tc>
        <w:tc>
          <w:tcPr>
            <w:tcW w:w="1241" w:type="dxa"/>
            <w:tcBorders>
              <w:bottom w:val="single" w:sz="4" w:space="0" w:color="auto"/>
            </w:tcBorders>
            <w:shd w:val="clear" w:color="auto" w:fill="auto"/>
            <w:vAlign w:val="center"/>
          </w:tcPr>
          <w:p w:rsidR="00A04935" w:rsidRPr="00677241" w:rsidRDefault="00A04935" w:rsidP="00EB4C61">
            <w:pPr>
              <w:jc w:val="center"/>
              <w:rPr>
                <w:rFonts w:cs="Arial"/>
                <w:b/>
              </w:rPr>
            </w:pPr>
            <w:r w:rsidRPr="00677241">
              <w:rPr>
                <w:rFonts w:cs="Arial"/>
                <w:b/>
              </w:rPr>
              <w:sym w:font="Symbol" w:char="F0B7"/>
            </w:r>
          </w:p>
        </w:tc>
      </w:tr>
      <w:tr w:rsidR="00A04935" w:rsidRPr="00F232C9" w:rsidTr="00A33AFC">
        <w:trPr>
          <w:cantSplit/>
          <w:trHeight w:val="149"/>
        </w:trPr>
        <w:tc>
          <w:tcPr>
            <w:tcW w:w="709" w:type="dxa"/>
            <w:vMerge/>
            <w:textDirection w:val="btLr"/>
          </w:tcPr>
          <w:p w:rsidR="00A04935" w:rsidRDefault="00A04935" w:rsidP="000D74B1">
            <w:pPr>
              <w:jc w:val="center"/>
              <w:rPr>
                <w:rFonts w:eastAsia="MS Mincho" w:cs="Arial"/>
                <w:lang w:eastAsia="ja-JP"/>
              </w:rPr>
            </w:pPr>
          </w:p>
        </w:tc>
        <w:tc>
          <w:tcPr>
            <w:tcW w:w="3827" w:type="dxa"/>
            <w:tcBorders>
              <w:bottom w:val="single" w:sz="4" w:space="0" w:color="auto"/>
            </w:tcBorders>
          </w:tcPr>
          <w:p w:rsidR="00A04935" w:rsidRPr="0027184F" w:rsidRDefault="00A04935" w:rsidP="00D45EE2">
            <w:pPr>
              <w:rPr>
                <w:rFonts w:eastAsia="MS Mincho" w:cs="Arial"/>
                <w:lang w:val="en-US" w:eastAsia="ja-JP"/>
              </w:rPr>
            </w:pPr>
            <w:r w:rsidRPr="0027184F">
              <w:rPr>
                <w:rFonts w:eastAsia="MS Mincho" w:cs="Arial" w:hint="eastAsia"/>
                <w:lang w:val="en-US" w:eastAsia="ja-JP"/>
              </w:rPr>
              <w:t>U250 and V250 (</w:t>
            </w:r>
            <w:r w:rsidRPr="0027184F">
              <w:rPr>
                <w:rFonts w:eastAsia="MS Mincho" w:cs="Arial"/>
                <w:lang w:val="en-US"/>
              </w:rPr>
              <w:t>250 hPa u and v wind components</w:t>
            </w:r>
            <w:r w:rsidRPr="0027184F">
              <w:rPr>
                <w:rFonts w:eastAsia="MS Mincho" w:cs="Arial" w:hint="eastAsia"/>
                <w:lang w:val="en-US" w:eastAsia="ja-JP"/>
              </w:rPr>
              <w:t>)</w:t>
            </w:r>
          </w:p>
        </w:tc>
        <w:tc>
          <w:tcPr>
            <w:tcW w:w="1240" w:type="dxa"/>
            <w:tcBorders>
              <w:bottom w:val="single" w:sz="4" w:space="0" w:color="auto"/>
            </w:tcBorders>
            <w:shd w:val="clear" w:color="auto" w:fill="auto"/>
            <w:vAlign w:val="center"/>
          </w:tcPr>
          <w:p w:rsidR="00A04935" w:rsidRPr="00677241" w:rsidRDefault="00A04935" w:rsidP="00EB4C61">
            <w:pPr>
              <w:jc w:val="center"/>
              <w:rPr>
                <w:rFonts w:cs="Arial"/>
                <w:b/>
              </w:rPr>
            </w:pPr>
            <w:r w:rsidRPr="00677241">
              <w:rPr>
                <w:rFonts w:cs="Arial"/>
                <w:b/>
              </w:rPr>
              <w:sym w:font="Symbol" w:char="F0B7"/>
            </w:r>
          </w:p>
        </w:tc>
        <w:tc>
          <w:tcPr>
            <w:tcW w:w="1240" w:type="dxa"/>
            <w:tcBorders>
              <w:bottom w:val="single" w:sz="4" w:space="0" w:color="auto"/>
            </w:tcBorders>
            <w:shd w:val="clear" w:color="auto" w:fill="auto"/>
            <w:vAlign w:val="center"/>
          </w:tcPr>
          <w:p w:rsidR="00A04935" w:rsidRPr="00677241" w:rsidRDefault="00A04935" w:rsidP="00B008B8">
            <w:pPr>
              <w:jc w:val="center"/>
              <w:rPr>
                <w:rFonts w:cs="Arial"/>
                <w:b/>
              </w:rPr>
            </w:pPr>
            <w:r w:rsidRPr="00677241">
              <w:rPr>
                <w:rFonts w:cs="Arial"/>
                <w:b/>
              </w:rPr>
              <w:sym w:font="Symbol" w:char="F0B7"/>
            </w:r>
          </w:p>
        </w:tc>
        <w:tc>
          <w:tcPr>
            <w:tcW w:w="1241" w:type="dxa"/>
            <w:tcBorders>
              <w:bottom w:val="single" w:sz="4" w:space="0" w:color="auto"/>
            </w:tcBorders>
            <w:shd w:val="clear" w:color="auto" w:fill="auto"/>
            <w:vAlign w:val="center"/>
          </w:tcPr>
          <w:p w:rsidR="00A04935" w:rsidRPr="00677241" w:rsidRDefault="00A04935" w:rsidP="00B008B8">
            <w:pPr>
              <w:jc w:val="center"/>
              <w:rPr>
                <w:rFonts w:cs="Arial"/>
                <w:b/>
              </w:rPr>
            </w:pPr>
            <w:r w:rsidRPr="00677241">
              <w:rPr>
                <w:rFonts w:cs="Arial"/>
                <w:b/>
              </w:rPr>
              <w:sym w:font="Symbol" w:char="F0B7"/>
            </w:r>
          </w:p>
        </w:tc>
        <w:tc>
          <w:tcPr>
            <w:tcW w:w="1240" w:type="dxa"/>
            <w:tcBorders>
              <w:bottom w:val="single" w:sz="4" w:space="0" w:color="auto"/>
            </w:tcBorders>
            <w:shd w:val="clear" w:color="auto" w:fill="F2DBDB"/>
            <w:vAlign w:val="center"/>
          </w:tcPr>
          <w:p w:rsidR="00A04935" w:rsidRPr="00677241" w:rsidRDefault="00A04935" w:rsidP="00AB7D40">
            <w:pPr>
              <w:jc w:val="center"/>
              <w:rPr>
                <w:rFonts w:eastAsia="MS Mincho" w:cs="Arial"/>
                <w:b/>
                <w:lang w:eastAsia="ja-JP"/>
              </w:rPr>
            </w:pPr>
            <w:r w:rsidRPr="00677241">
              <w:rPr>
                <w:rFonts w:cs="Arial"/>
                <w:b/>
              </w:rPr>
              <w:t>20</w:t>
            </w:r>
            <w:r>
              <w:rPr>
                <w:rFonts w:eastAsia="MS Mincho" w:cs="Arial" w:hint="eastAsia"/>
                <w:b/>
                <w:lang w:eastAsia="ja-JP"/>
              </w:rPr>
              <w:t>0606</w:t>
            </w:r>
            <w:r w:rsidRPr="00677241">
              <w:rPr>
                <w:rFonts w:cs="Arial"/>
                <w:b/>
              </w:rPr>
              <w:t xml:space="preserve"> –</w:t>
            </w:r>
          </w:p>
          <w:p w:rsidR="00A04935" w:rsidRPr="00677241" w:rsidRDefault="00E9042F" w:rsidP="009D720F">
            <w:pPr>
              <w:jc w:val="center"/>
              <w:rPr>
                <w:rFonts w:cs="Arial"/>
                <w:b/>
              </w:rPr>
            </w:pPr>
            <w:r>
              <w:rPr>
                <w:rFonts w:eastAsia="MS Mincho" w:cs="Arial" w:hint="eastAsia"/>
                <w:b/>
                <w:lang w:eastAsia="ja-JP"/>
              </w:rPr>
              <w:t>20160</w:t>
            </w:r>
            <w:r w:rsidR="009D720F">
              <w:rPr>
                <w:rFonts w:eastAsia="MS Mincho" w:cs="Arial" w:hint="eastAsia"/>
                <w:b/>
                <w:lang w:eastAsia="ja-JP"/>
              </w:rPr>
              <w:t>2</w:t>
            </w:r>
          </w:p>
        </w:tc>
        <w:tc>
          <w:tcPr>
            <w:tcW w:w="1240" w:type="dxa"/>
            <w:tcBorders>
              <w:bottom w:val="single" w:sz="4" w:space="0" w:color="auto"/>
            </w:tcBorders>
            <w:shd w:val="clear" w:color="auto" w:fill="F2DBDB"/>
            <w:vAlign w:val="center"/>
          </w:tcPr>
          <w:p w:rsidR="00A04935" w:rsidRDefault="00A04935" w:rsidP="00684991">
            <w:pPr>
              <w:jc w:val="center"/>
              <w:rPr>
                <w:rFonts w:eastAsia="MS Mincho" w:cs="Arial"/>
                <w:b/>
                <w:lang w:eastAsia="ja-JP"/>
              </w:rPr>
            </w:pPr>
            <w:r>
              <w:rPr>
                <w:rFonts w:eastAsia="MS Mincho" w:cs="Arial" w:hint="eastAsia"/>
                <w:b/>
                <w:lang w:eastAsia="ja-JP"/>
              </w:rPr>
              <w:t xml:space="preserve">200609 </w:t>
            </w:r>
            <w:r>
              <w:rPr>
                <w:rFonts w:eastAsia="MS Mincho" w:cs="Arial"/>
                <w:b/>
                <w:lang w:eastAsia="ja-JP"/>
              </w:rPr>
              <w:t>–</w:t>
            </w:r>
          </w:p>
          <w:p w:rsidR="00A04935" w:rsidRPr="00677241" w:rsidRDefault="00E9042F" w:rsidP="00E9042F">
            <w:pPr>
              <w:jc w:val="center"/>
              <w:rPr>
                <w:rFonts w:cs="Arial"/>
                <w:b/>
              </w:rPr>
            </w:pPr>
            <w:r>
              <w:rPr>
                <w:rFonts w:eastAsia="MS Mincho" w:cs="Arial" w:hint="eastAsia"/>
                <w:b/>
                <w:lang w:eastAsia="ja-JP"/>
              </w:rPr>
              <w:t>201603</w:t>
            </w:r>
          </w:p>
        </w:tc>
        <w:tc>
          <w:tcPr>
            <w:tcW w:w="1241" w:type="dxa"/>
            <w:tcBorders>
              <w:bottom w:val="single" w:sz="4" w:space="0" w:color="auto"/>
            </w:tcBorders>
            <w:shd w:val="clear" w:color="auto" w:fill="F2DBDB"/>
            <w:vAlign w:val="center"/>
          </w:tcPr>
          <w:p w:rsidR="00AB2507" w:rsidRDefault="00AB2507" w:rsidP="00AB2507">
            <w:pPr>
              <w:jc w:val="center"/>
              <w:rPr>
                <w:rFonts w:eastAsia="MS Mincho" w:cs="Arial"/>
                <w:b/>
                <w:lang w:eastAsia="ja-JP"/>
              </w:rPr>
            </w:pPr>
            <w:r>
              <w:rPr>
                <w:rFonts w:cs="Arial"/>
                <w:b/>
              </w:rPr>
              <w:t>20</w:t>
            </w:r>
            <w:r>
              <w:rPr>
                <w:rFonts w:eastAsia="MS Mincho" w:cs="Arial" w:hint="eastAsia"/>
                <w:b/>
                <w:lang w:eastAsia="ja-JP"/>
              </w:rPr>
              <w:t>13</w:t>
            </w:r>
            <w:r w:rsidRPr="00677241">
              <w:rPr>
                <w:rFonts w:cs="Arial"/>
                <w:b/>
              </w:rPr>
              <w:t>0</w:t>
            </w:r>
            <w:r>
              <w:rPr>
                <w:rFonts w:eastAsia="MS Mincho" w:cs="Arial" w:hint="eastAsia"/>
                <w:b/>
                <w:lang w:eastAsia="ja-JP"/>
              </w:rPr>
              <w:t>6</w:t>
            </w:r>
            <w:r w:rsidRPr="00677241">
              <w:rPr>
                <w:rFonts w:cs="Arial"/>
                <w:b/>
              </w:rPr>
              <w:t xml:space="preserve"> </w:t>
            </w:r>
            <w:r>
              <w:rPr>
                <w:rFonts w:cs="Arial"/>
                <w:b/>
              </w:rPr>
              <w:t>–</w:t>
            </w:r>
          </w:p>
          <w:p w:rsidR="00A04935" w:rsidRPr="003C0AA4" w:rsidRDefault="00AB2507" w:rsidP="00AB2507">
            <w:pPr>
              <w:jc w:val="center"/>
              <w:rPr>
                <w:rFonts w:eastAsia="MS Mincho" w:cs="Arial"/>
                <w:b/>
                <w:lang w:eastAsia="ja-JP"/>
              </w:rPr>
            </w:pPr>
            <w:r>
              <w:rPr>
                <w:rFonts w:eastAsia="MS Mincho" w:cs="Arial" w:hint="eastAsia"/>
                <w:b/>
                <w:lang w:eastAsia="ja-JP"/>
              </w:rPr>
              <w:t>201601</w:t>
            </w:r>
          </w:p>
        </w:tc>
        <w:tc>
          <w:tcPr>
            <w:tcW w:w="1240" w:type="dxa"/>
            <w:tcBorders>
              <w:bottom w:val="single" w:sz="4" w:space="0" w:color="auto"/>
            </w:tcBorders>
            <w:shd w:val="clear" w:color="auto" w:fill="F2DBDB"/>
            <w:vAlign w:val="center"/>
          </w:tcPr>
          <w:p w:rsidR="009C3AF0" w:rsidRDefault="009C3AF0" w:rsidP="009C3AF0">
            <w:pPr>
              <w:jc w:val="center"/>
              <w:rPr>
                <w:rFonts w:eastAsia="MS Mincho" w:cs="Arial"/>
                <w:b/>
                <w:lang w:eastAsia="ja-JP"/>
              </w:rPr>
            </w:pPr>
            <w:r>
              <w:rPr>
                <w:rFonts w:cs="Arial"/>
                <w:b/>
              </w:rPr>
              <w:t>20</w:t>
            </w:r>
            <w:r w:rsidR="00B6743F">
              <w:rPr>
                <w:rFonts w:eastAsia="MS Mincho" w:cs="Arial" w:hint="eastAsia"/>
                <w:b/>
                <w:lang w:eastAsia="ja-JP"/>
              </w:rPr>
              <w:t>1111</w:t>
            </w:r>
            <w:r w:rsidRPr="00677241">
              <w:rPr>
                <w:rFonts w:cs="Arial"/>
                <w:b/>
              </w:rPr>
              <w:t xml:space="preserve"> </w:t>
            </w:r>
            <w:r>
              <w:rPr>
                <w:rFonts w:cs="Arial"/>
                <w:b/>
              </w:rPr>
              <w:t>–</w:t>
            </w:r>
          </w:p>
          <w:p w:rsidR="00A04935" w:rsidRPr="00677241" w:rsidRDefault="00E9042F" w:rsidP="00E9042F">
            <w:pPr>
              <w:jc w:val="center"/>
              <w:rPr>
                <w:rFonts w:cs="Arial"/>
                <w:b/>
              </w:rPr>
            </w:pPr>
            <w:r>
              <w:rPr>
                <w:rFonts w:eastAsia="MS Mincho" w:cs="Arial" w:hint="eastAsia"/>
                <w:b/>
                <w:lang w:eastAsia="ja-JP"/>
              </w:rPr>
              <w:t>201603</w:t>
            </w:r>
          </w:p>
        </w:tc>
        <w:tc>
          <w:tcPr>
            <w:tcW w:w="1241" w:type="dxa"/>
            <w:tcBorders>
              <w:bottom w:val="single" w:sz="4" w:space="0" w:color="auto"/>
            </w:tcBorders>
            <w:shd w:val="clear" w:color="auto" w:fill="auto"/>
            <w:vAlign w:val="center"/>
          </w:tcPr>
          <w:p w:rsidR="00A04935" w:rsidRPr="00677241" w:rsidRDefault="00A04935" w:rsidP="00EB4C61">
            <w:pPr>
              <w:jc w:val="center"/>
              <w:rPr>
                <w:rFonts w:cs="Arial"/>
                <w:b/>
              </w:rPr>
            </w:pPr>
            <w:r w:rsidRPr="00677241">
              <w:rPr>
                <w:rFonts w:cs="Arial"/>
                <w:b/>
              </w:rPr>
              <w:sym w:font="Symbol" w:char="F0B7"/>
            </w:r>
          </w:p>
        </w:tc>
      </w:tr>
      <w:tr w:rsidR="00A04935" w:rsidRPr="00F232C9" w:rsidTr="00A33AFC">
        <w:trPr>
          <w:cantSplit/>
          <w:trHeight w:val="85"/>
        </w:trPr>
        <w:tc>
          <w:tcPr>
            <w:tcW w:w="709" w:type="dxa"/>
            <w:vMerge/>
            <w:textDirection w:val="btLr"/>
          </w:tcPr>
          <w:p w:rsidR="00A04935" w:rsidRDefault="00A04935" w:rsidP="000D74B1">
            <w:pPr>
              <w:jc w:val="center"/>
              <w:rPr>
                <w:rFonts w:eastAsia="MS Mincho" w:cs="Arial"/>
                <w:lang w:eastAsia="ja-JP"/>
              </w:rPr>
            </w:pPr>
          </w:p>
        </w:tc>
        <w:tc>
          <w:tcPr>
            <w:tcW w:w="3827" w:type="dxa"/>
          </w:tcPr>
          <w:p w:rsidR="00A04935" w:rsidRPr="00C46504" w:rsidRDefault="00A04935" w:rsidP="00C46504">
            <w:pPr>
              <w:rPr>
                <w:rFonts w:eastAsia="MS Mincho" w:cs="Arial"/>
                <w:lang w:eastAsia="ja-JP"/>
              </w:rPr>
            </w:pPr>
            <w:r>
              <w:rPr>
                <w:rFonts w:eastAsia="MS Mincho" w:cs="Arial" w:hint="eastAsia"/>
                <w:lang w:eastAsia="ja-JP"/>
              </w:rPr>
              <w:t>24-hour accumulated p</w:t>
            </w:r>
            <w:r w:rsidRPr="00F232C9">
              <w:rPr>
                <w:rFonts w:eastAsia="MS Mincho" w:cs="Arial"/>
              </w:rPr>
              <w:t>recipitation</w:t>
            </w:r>
          </w:p>
        </w:tc>
        <w:tc>
          <w:tcPr>
            <w:tcW w:w="1240" w:type="dxa"/>
            <w:shd w:val="clear" w:color="auto" w:fill="auto"/>
            <w:vAlign w:val="center"/>
          </w:tcPr>
          <w:p w:rsidR="00A04935" w:rsidRPr="00677241" w:rsidRDefault="00A04935" w:rsidP="00EB4C61">
            <w:pPr>
              <w:jc w:val="center"/>
              <w:rPr>
                <w:rFonts w:cs="Arial"/>
                <w:b/>
              </w:rPr>
            </w:pPr>
            <w:r w:rsidRPr="00677241">
              <w:rPr>
                <w:rFonts w:cs="Arial"/>
                <w:b/>
              </w:rPr>
              <w:sym w:font="Symbol" w:char="F0B7"/>
            </w:r>
          </w:p>
        </w:tc>
        <w:tc>
          <w:tcPr>
            <w:tcW w:w="1240" w:type="dxa"/>
            <w:tcBorders>
              <w:bottom w:val="single" w:sz="4" w:space="0" w:color="auto"/>
            </w:tcBorders>
            <w:shd w:val="clear" w:color="auto" w:fill="auto"/>
            <w:vAlign w:val="center"/>
          </w:tcPr>
          <w:p w:rsidR="00A04935" w:rsidRPr="00677241" w:rsidRDefault="00A04935" w:rsidP="00B008B8">
            <w:pPr>
              <w:jc w:val="center"/>
              <w:rPr>
                <w:rFonts w:cs="Arial"/>
                <w:b/>
              </w:rPr>
            </w:pPr>
            <w:r w:rsidRPr="00677241">
              <w:rPr>
                <w:rFonts w:cs="Arial"/>
                <w:b/>
              </w:rPr>
              <w:sym w:font="Symbol" w:char="F0B7"/>
            </w:r>
          </w:p>
        </w:tc>
        <w:tc>
          <w:tcPr>
            <w:tcW w:w="1241" w:type="dxa"/>
            <w:tcBorders>
              <w:bottom w:val="single" w:sz="4" w:space="0" w:color="auto"/>
            </w:tcBorders>
            <w:shd w:val="clear" w:color="auto" w:fill="auto"/>
            <w:vAlign w:val="center"/>
          </w:tcPr>
          <w:p w:rsidR="00A04935" w:rsidRPr="00677241" w:rsidRDefault="00A04935" w:rsidP="00B008B8">
            <w:pPr>
              <w:jc w:val="center"/>
              <w:rPr>
                <w:rFonts w:cs="Arial"/>
                <w:b/>
              </w:rPr>
            </w:pPr>
            <w:r w:rsidRPr="00677241">
              <w:rPr>
                <w:rFonts w:cs="Arial"/>
                <w:b/>
              </w:rPr>
              <w:sym w:font="Symbol" w:char="F0B7"/>
            </w:r>
          </w:p>
        </w:tc>
        <w:tc>
          <w:tcPr>
            <w:tcW w:w="1240" w:type="dxa"/>
            <w:tcBorders>
              <w:bottom w:val="single" w:sz="4" w:space="0" w:color="auto"/>
            </w:tcBorders>
            <w:shd w:val="clear" w:color="auto" w:fill="F2DBDB"/>
            <w:vAlign w:val="center"/>
          </w:tcPr>
          <w:p w:rsidR="00A04935" w:rsidRPr="00677241" w:rsidRDefault="00A04935" w:rsidP="00AB7D40">
            <w:pPr>
              <w:jc w:val="center"/>
              <w:rPr>
                <w:rFonts w:eastAsia="MS Mincho" w:cs="Arial"/>
                <w:b/>
                <w:lang w:eastAsia="ja-JP"/>
              </w:rPr>
            </w:pPr>
            <w:r w:rsidRPr="00677241">
              <w:rPr>
                <w:rFonts w:cs="Arial"/>
                <w:b/>
              </w:rPr>
              <w:t>20</w:t>
            </w:r>
            <w:r w:rsidRPr="00677241">
              <w:rPr>
                <w:rFonts w:eastAsia="MS Mincho" w:cs="Arial" w:hint="eastAsia"/>
                <w:b/>
                <w:lang w:eastAsia="ja-JP"/>
              </w:rPr>
              <w:t>10</w:t>
            </w:r>
            <w:r w:rsidRPr="00677241">
              <w:rPr>
                <w:rFonts w:cs="Arial"/>
                <w:b/>
              </w:rPr>
              <w:t>0</w:t>
            </w:r>
            <w:r>
              <w:rPr>
                <w:rFonts w:eastAsia="MS Mincho" w:cs="Arial" w:hint="eastAsia"/>
                <w:b/>
                <w:lang w:eastAsia="ja-JP"/>
              </w:rPr>
              <w:t>1</w:t>
            </w:r>
            <w:r w:rsidRPr="00677241">
              <w:rPr>
                <w:rFonts w:cs="Arial"/>
                <w:b/>
              </w:rPr>
              <w:t xml:space="preserve"> –</w:t>
            </w:r>
          </w:p>
          <w:p w:rsidR="00A04935" w:rsidRPr="00677241" w:rsidRDefault="00E9042F" w:rsidP="009D720F">
            <w:pPr>
              <w:jc w:val="center"/>
              <w:rPr>
                <w:rFonts w:cs="Arial"/>
                <w:b/>
              </w:rPr>
            </w:pPr>
            <w:r>
              <w:rPr>
                <w:rFonts w:eastAsia="MS Mincho" w:cs="Arial" w:hint="eastAsia"/>
                <w:b/>
                <w:lang w:eastAsia="ja-JP"/>
              </w:rPr>
              <w:t>20160</w:t>
            </w:r>
            <w:r w:rsidR="009D720F">
              <w:rPr>
                <w:rFonts w:eastAsia="MS Mincho" w:cs="Arial" w:hint="eastAsia"/>
                <w:b/>
                <w:lang w:eastAsia="ja-JP"/>
              </w:rPr>
              <w:t>2</w:t>
            </w:r>
          </w:p>
        </w:tc>
        <w:tc>
          <w:tcPr>
            <w:tcW w:w="1240" w:type="dxa"/>
            <w:tcBorders>
              <w:bottom w:val="single" w:sz="4" w:space="0" w:color="auto"/>
            </w:tcBorders>
            <w:shd w:val="clear" w:color="auto" w:fill="auto"/>
            <w:vAlign w:val="center"/>
          </w:tcPr>
          <w:p w:rsidR="00A04935" w:rsidRPr="00677241" w:rsidRDefault="00A04935" w:rsidP="00EB4C61">
            <w:pPr>
              <w:jc w:val="center"/>
              <w:rPr>
                <w:rFonts w:cs="Arial"/>
                <w:b/>
              </w:rPr>
            </w:pPr>
            <w:r w:rsidRPr="00677241">
              <w:rPr>
                <w:rFonts w:cs="Arial"/>
                <w:b/>
              </w:rPr>
              <w:sym w:font="Symbol" w:char="F0B7"/>
            </w:r>
          </w:p>
        </w:tc>
        <w:tc>
          <w:tcPr>
            <w:tcW w:w="1241" w:type="dxa"/>
            <w:tcBorders>
              <w:bottom w:val="single" w:sz="4" w:space="0" w:color="auto"/>
            </w:tcBorders>
            <w:shd w:val="clear" w:color="auto" w:fill="auto"/>
            <w:vAlign w:val="center"/>
          </w:tcPr>
          <w:p w:rsidR="00A04935" w:rsidRPr="00677241" w:rsidRDefault="00A04935" w:rsidP="00EB4C61">
            <w:pPr>
              <w:jc w:val="center"/>
              <w:rPr>
                <w:rFonts w:cs="Arial"/>
                <w:b/>
              </w:rPr>
            </w:pPr>
            <w:r w:rsidRPr="00677241">
              <w:rPr>
                <w:rFonts w:cs="Arial"/>
                <w:b/>
              </w:rPr>
              <w:sym w:font="Symbol" w:char="F0B7"/>
            </w:r>
          </w:p>
        </w:tc>
        <w:tc>
          <w:tcPr>
            <w:tcW w:w="1240" w:type="dxa"/>
            <w:shd w:val="clear" w:color="auto" w:fill="auto"/>
            <w:vAlign w:val="center"/>
          </w:tcPr>
          <w:p w:rsidR="00A04935" w:rsidRPr="00677241" w:rsidRDefault="00A04935" w:rsidP="00EB4C61">
            <w:pPr>
              <w:jc w:val="center"/>
              <w:rPr>
                <w:rFonts w:cs="Arial"/>
                <w:b/>
              </w:rPr>
            </w:pPr>
            <w:r w:rsidRPr="00677241">
              <w:rPr>
                <w:rFonts w:cs="Arial"/>
                <w:b/>
              </w:rPr>
              <w:sym w:font="Symbol" w:char="F0B7"/>
            </w:r>
          </w:p>
        </w:tc>
        <w:tc>
          <w:tcPr>
            <w:tcW w:w="1241" w:type="dxa"/>
            <w:shd w:val="clear" w:color="auto" w:fill="auto"/>
            <w:vAlign w:val="center"/>
          </w:tcPr>
          <w:p w:rsidR="00A04935" w:rsidRPr="00677241" w:rsidRDefault="00A04935" w:rsidP="00EB4C61">
            <w:pPr>
              <w:jc w:val="center"/>
              <w:rPr>
                <w:rFonts w:cs="Arial"/>
                <w:b/>
              </w:rPr>
            </w:pPr>
            <w:r w:rsidRPr="00677241">
              <w:rPr>
                <w:rFonts w:cs="Arial"/>
                <w:b/>
              </w:rPr>
              <w:sym w:font="Symbol" w:char="F0B7"/>
            </w:r>
          </w:p>
        </w:tc>
      </w:tr>
      <w:tr w:rsidR="009C3AF0" w:rsidRPr="00F232C9" w:rsidTr="00A33AFC">
        <w:trPr>
          <w:cantSplit/>
          <w:trHeight w:val="524"/>
        </w:trPr>
        <w:tc>
          <w:tcPr>
            <w:tcW w:w="709" w:type="dxa"/>
            <w:vMerge w:val="restart"/>
            <w:textDirection w:val="btLr"/>
          </w:tcPr>
          <w:p w:rsidR="009C3AF0" w:rsidRPr="00F232C9" w:rsidRDefault="009C3AF0" w:rsidP="00EB4C61">
            <w:pPr>
              <w:ind w:left="113" w:right="113"/>
              <w:rPr>
                <w:rFonts w:cs="Arial"/>
              </w:rPr>
            </w:pPr>
            <w:r w:rsidRPr="00F232C9">
              <w:rPr>
                <w:rFonts w:cs="Arial"/>
              </w:rPr>
              <w:t>Probabilistic parameter</w:t>
            </w:r>
          </w:p>
        </w:tc>
        <w:tc>
          <w:tcPr>
            <w:tcW w:w="3827" w:type="dxa"/>
            <w:tcBorders>
              <w:bottom w:val="single" w:sz="4" w:space="0" w:color="auto"/>
            </w:tcBorders>
          </w:tcPr>
          <w:p w:rsidR="009C3AF0" w:rsidRPr="0027184F" w:rsidRDefault="009C3AF0" w:rsidP="00B008B8">
            <w:pPr>
              <w:rPr>
                <w:rFonts w:cs="Arial"/>
                <w:lang w:val="en-US"/>
              </w:rPr>
            </w:pPr>
            <w:r w:rsidRPr="0027184F">
              <w:rPr>
                <w:rFonts w:cs="Arial"/>
                <w:lang w:val="en-US"/>
              </w:rPr>
              <w:t xml:space="preserve">Z500 anomaly </w:t>
            </w:r>
            <w:r w:rsidRPr="00F232C9">
              <w:rPr>
                <w:rFonts w:cs="Arial"/>
              </w:rPr>
              <w:sym w:font="Symbol" w:char="F0B1"/>
            </w:r>
            <w:r w:rsidRPr="0027184F">
              <w:rPr>
                <w:rFonts w:cs="Arial"/>
                <w:lang w:val="en-US"/>
              </w:rPr>
              <w:t xml:space="preserve">1, </w:t>
            </w:r>
            <w:r w:rsidRPr="00F232C9">
              <w:rPr>
                <w:rFonts w:cs="Arial"/>
              </w:rPr>
              <w:sym w:font="Symbol" w:char="F0B1"/>
            </w:r>
            <w:r w:rsidRPr="0027184F">
              <w:rPr>
                <w:rFonts w:cs="Arial"/>
                <w:lang w:val="en-US"/>
              </w:rPr>
              <w:t xml:space="preserve">1.5, </w:t>
            </w:r>
            <w:r w:rsidRPr="00F232C9">
              <w:rPr>
                <w:rFonts w:cs="Arial"/>
              </w:rPr>
              <w:sym w:font="Symbol" w:char="F0B1"/>
            </w:r>
            <w:r w:rsidRPr="0027184F">
              <w:rPr>
                <w:rFonts w:cs="Arial"/>
                <w:lang w:val="en-US"/>
              </w:rPr>
              <w:t>2 standard deviation with respect to a centre-specified climatology</w:t>
            </w:r>
          </w:p>
        </w:tc>
        <w:tc>
          <w:tcPr>
            <w:tcW w:w="1240" w:type="dxa"/>
            <w:tcBorders>
              <w:bottom w:val="single" w:sz="4" w:space="0" w:color="auto"/>
            </w:tcBorders>
            <w:shd w:val="clear" w:color="auto" w:fill="F2DBDB"/>
            <w:vAlign w:val="center"/>
          </w:tcPr>
          <w:p w:rsidR="009C3AF0" w:rsidRPr="0021549A" w:rsidRDefault="00916D71" w:rsidP="0021549A">
            <w:pPr>
              <w:jc w:val="center"/>
              <w:rPr>
                <w:rFonts w:eastAsia="MS Mincho" w:cs="Arial"/>
                <w:b/>
                <w:lang w:eastAsia="ja-JP"/>
              </w:rPr>
            </w:pPr>
            <w:r w:rsidRPr="009D720F">
              <w:rPr>
                <w:rFonts w:eastAsia="MS Mincho" w:cs="Arial" w:hint="eastAsia"/>
                <w:b/>
                <w:lang w:eastAsia="ja-JP"/>
              </w:rPr>
              <w:t>201112</w:t>
            </w:r>
            <w:r w:rsidRPr="0021549A">
              <w:rPr>
                <w:rFonts w:eastAsia="MS Mincho" w:cs="Arial" w:hint="eastAsia"/>
                <w:b/>
                <w:lang w:eastAsia="ja-JP"/>
              </w:rPr>
              <w:t xml:space="preserve"> </w:t>
            </w:r>
            <w:r w:rsidR="009C3AF0" w:rsidRPr="0021549A">
              <w:rPr>
                <w:rFonts w:eastAsia="MS Mincho" w:cs="Arial"/>
                <w:b/>
                <w:lang w:eastAsia="ja-JP"/>
              </w:rPr>
              <w:t>–</w:t>
            </w:r>
          </w:p>
          <w:p w:rsidR="009C3AF0" w:rsidRPr="0021549A" w:rsidRDefault="009C3AF0" w:rsidP="00B6743F">
            <w:pPr>
              <w:jc w:val="center"/>
              <w:rPr>
                <w:rFonts w:cs="Arial"/>
                <w:b/>
              </w:rPr>
            </w:pPr>
            <w:r w:rsidRPr="0021549A">
              <w:rPr>
                <w:rFonts w:eastAsia="MS Mincho" w:cs="Arial" w:hint="eastAsia"/>
                <w:b/>
                <w:lang w:eastAsia="ja-JP"/>
              </w:rPr>
              <w:t>201</w:t>
            </w:r>
            <w:r w:rsidR="00AB2507">
              <w:rPr>
                <w:rFonts w:eastAsia="MS Mincho" w:cs="Arial" w:hint="eastAsia"/>
                <w:b/>
                <w:lang w:eastAsia="ja-JP"/>
              </w:rPr>
              <w:t>504*</w:t>
            </w:r>
          </w:p>
        </w:tc>
        <w:tc>
          <w:tcPr>
            <w:tcW w:w="1240" w:type="dxa"/>
            <w:tcBorders>
              <w:bottom w:val="single" w:sz="4" w:space="0" w:color="auto"/>
            </w:tcBorders>
            <w:shd w:val="clear" w:color="auto" w:fill="F2DBDB"/>
            <w:vAlign w:val="center"/>
          </w:tcPr>
          <w:p w:rsidR="009C3AF0" w:rsidRPr="00677241" w:rsidRDefault="009C3AF0" w:rsidP="00B008B8">
            <w:pPr>
              <w:jc w:val="center"/>
              <w:rPr>
                <w:rFonts w:eastAsia="MS Mincho" w:cs="Arial"/>
                <w:b/>
                <w:lang w:eastAsia="ja-JP"/>
              </w:rPr>
            </w:pPr>
            <w:r w:rsidRPr="00677241">
              <w:rPr>
                <w:rFonts w:eastAsia="MS Mincho" w:cs="Arial" w:hint="eastAsia"/>
                <w:b/>
                <w:lang w:eastAsia="ja-JP"/>
              </w:rPr>
              <w:t xml:space="preserve">201001 </w:t>
            </w:r>
            <w:r w:rsidRPr="00677241">
              <w:rPr>
                <w:rFonts w:eastAsia="MS Mincho" w:cs="Arial"/>
                <w:b/>
                <w:lang w:eastAsia="ja-JP"/>
              </w:rPr>
              <w:t>–</w:t>
            </w:r>
          </w:p>
          <w:p w:rsidR="009C3AF0" w:rsidRPr="00677241" w:rsidRDefault="00E9042F" w:rsidP="00E9042F">
            <w:pPr>
              <w:jc w:val="center"/>
              <w:rPr>
                <w:rFonts w:cs="Arial"/>
                <w:b/>
              </w:rPr>
            </w:pPr>
            <w:r>
              <w:rPr>
                <w:rFonts w:eastAsia="MS Mincho" w:cs="Arial" w:hint="eastAsia"/>
                <w:b/>
                <w:lang w:eastAsia="ja-JP"/>
              </w:rPr>
              <w:t>201603</w:t>
            </w:r>
          </w:p>
        </w:tc>
        <w:tc>
          <w:tcPr>
            <w:tcW w:w="1241" w:type="dxa"/>
            <w:tcBorders>
              <w:bottom w:val="single" w:sz="4" w:space="0" w:color="auto"/>
            </w:tcBorders>
            <w:shd w:val="clear" w:color="auto" w:fill="F2DBDB"/>
            <w:vAlign w:val="center"/>
          </w:tcPr>
          <w:p w:rsidR="009C3AF0" w:rsidRPr="00677241" w:rsidRDefault="009C3AF0" w:rsidP="00B008B8">
            <w:pPr>
              <w:jc w:val="center"/>
              <w:rPr>
                <w:rFonts w:eastAsia="MS Mincho" w:cs="Arial"/>
                <w:b/>
                <w:lang w:eastAsia="ja-JP"/>
              </w:rPr>
            </w:pPr>
            <w:r w:rsidRPr="00677241">
              <w:rPr>
                <w:rFonts w:cs="Arial"/>
                <w:b/>
              </w:rPr>
              <w:t>200708 –</w:t>
            </w:r>
          </w:p>
          <w:p w:rsidR="009C3AF0" w:rsidRPr="00677241" w:rsidRDefault="009C3AF0" w:rsidP="00796894">
            <w:pPr>
              <w:jc w:val="center"/>
              <w:rPr>
                <w:rFonts w:cs="Arial"/>
                <w:b/>
              </w:rPr>
            </w:pPr>
            <w:r w:rsidRPr="00677241">
              <w:rPr>
                <w:rFonts w:cs="Arial"/>
                <w:b/>
              </w:rPr>
              <w:t xml:space="preserve"> 20</w:t>
            </w:r>
            <w:r w:rsidRPr="00677241">
              <w:rPr>
                <w:rFonts w:eastAsia="MS Mincho" w:cs="Arial" w:hint="eastAsia"/>
                <w:b/>
                <w:lang w:eastAsia="ja-JP"/>
              </w:rPr>
              <w:t>1</w:t>
            </w:r>
            <w:r w:rsidR="00AB2507">
              <w:rPr>
                <w:rFonts w:eastAsia="MS Mincho" w:cs="Arial" w:hint="eastAsia"/>
                <w:b/>
                <w:lang w:eastAsia="ja-JP"/>
              </w:rPr>
              <w:t>602</w:t>
            </w:r>
          </w:p>
        </w:tc>
        <w:tc>
          <w:tcPr>
            <w:tcW w:w="1240" w:type="dxa"/>
            <w:tcBorders>
              <w:bottom w:val="single" w:sz="4" w:space="0" w:color="auto"/>
            </w:tcBorders>
            <w:shd w:val="clear" w:color="auto" w:fill="F2DBDB"/>
            <w:vAlign w:val="center"/>
          </w:tcPr>
          <w:p w:rsidR="009C3AF0" w:rsidRDefault="009C3AF0" w:rsidP="00B008B8">
            <w:pPr>
              <w:jc w:val="center"/>
              <w:rPr>
                <w:rFonts w:eastAsia="MS Mincho" w:cs="Arial"/>
                <w:b/>
                <w:lang w:eastAsia="ja-JP"/>
              </w:rPr>
            </w:pPr>
            <w:r w:rsidRPr="00677241">
              <w:rPr>
                <w:rFonts w:cs="Arial"/>
                <w:b/>
              </w:rPr>
              <w:t xml:space="preserve">200301 </w:t>
            </w:r>
            <w:r>
              <w:rPr>
                <w:rFonts w:cs="Arial"/>
                <w:b/>
              </w:rPr>
              <w:t>–</w:t>
            </w:r>
          </w:p>
          <w:p w:rsidR="009C3AF0" w:rsidRPr="00677241" w:rsidRDefault="00E9042F" w:rsidP="009D720F">
            <w:pPr>
              <w:jc w:val="center"/>
              <w:rPr>
                <w:rFonts w:eastAsia="MS Mincho" w:cs="Arial"/>
                <w:b/>
                <w:lang w:eastAsia="ja-JP"/>
              </w:rPr>
            </w:pPr>
            <w:r>
              <w:rPr>
                <w:rFonts w:eastAsia="MS Mincho" w:cs="Arial" w:hint="eastAsia"/>
                <w:b/>
                <w:lang w:eastAsia="ja-JP"/>
              </w:rPr>
              <w:t>20160</w:t>
            </w:r>
            <w:r w:rsidR="009D720F">
              <w:rPr>
                <w:rFonts w:eastAsia="MS Mincho" w:cs="Arial" w:hint="eastAsia"/>
                <w:b/>
                <w:lang w:eastAsia="ja-JP"/>
              </w:rPr>
              <w:t>2</w:t>
            </w:r>
          </w:p>
        </w:tc>
        <w:tc>
          <w:tcPr>
            <w:tcW w:w="1240" w:type="dxa"/>
            <w:tcBorders>
              <w:bottom w:val="single" w:sz="4" w:space="0" w:color="auto"/>
            </w:tcBorders>
            <w:shd w:val="clear" w:color="auto" w:fill="F2DBDB"/>
            <w:vAlign w:val="center"/>
          </w:tcPr>
          <w:p w:rsidR="009C3AF0" w:rsidRDefault="009C3AF0" w:rsidP="00B008B8">
            <w:pPr>
              <w:jc w:val="center"/>
              <w:rPr>
                <w:rFonts w:eastAsia="MS Mincho" w:cs="Arial"/>
                <w:b/>
                <w:lang w:eastAsia="ja-JP"/>
              </w:rPr>
            </w:pPr>
            <w:r w:rsidRPr="00677241">
              <w:rPr>
                <w:rFonts w:cs="Arial"/>
                <w:b/>
              </w:rPr>
              <w:t xml:space="preserve">200301 </w:t>
            </w:r>
            <w:r>
              <w:rPr>
                <w:rFonts w:cs="Arial"/>
                <w:b/>
              </w:rPr>
              <w:t>–</w:t>
            </w:r>
          </w:p>
          <w:p w:rsidR="009C3AF0" w:rsidRPr="003C0AA4" w:rsidRDefault="00E9042F" w:rsidP="00E9042F">
            <w:pPr>
              <w:jc w:val="center"/>
              <w:rPr>
                <w:rFonts w:eastAsia="MS Mincho" w:cs="Arial"/>
                <w:b/>
                <w:lang w:eastAsia="ja-JP"/>
              </w:rPr>
            </w:pPr>
            <w:r>
              <w:rPr>
                <w:rFonts w:eastAsia="MS Mincho" w:cs="Arial" w:hint="eastAsia"/>
                <w:b/>
                <w:lang w:eastAsia="ja-JP"/>
              </w:rPr>
              <w:t>201603</w:t>
            </w:r>
          </w:p>
        </w:tc>
        <w:tc>
          <w:tcPr>
            <w:tcW w:w="1241" w:type="dxa"/>
            <w:tcBorders>
              <w:bottom w:val="single" w:sz="4" w:space="0" w:color="auto"/>
            </w:tcBorders>
            <w:shd w:val="clear" w:color="auto" w:fill="F2DBDB"/>
            <w:vAlign w:val="center"/>
          </w:tcPr>
          <w:p w:rsidR="009C3AF0" w:rsidRDefault="009C3AF0" w:rsidP="00B008B8">
            <w:pPr>
              <w:jc w:val="center"/>
              <w:rPr>
                <w:rFonts w:eastAsia="MS Mincho" w:cs="Arial"/>
                <w:b/>
                <w:lang w:eastAsia="ja-JP"/>
              </w:rPr>
            </w:pPr>
            <w:r>
              <w:rPr>
                <w:rFonts w:eastAsia="MS Mincho" w:cs="Arial" w:hint="eastAsia"/>
                <w:b/>
                <w:lang w:eastAsia="ja-JP"/>
              </w:rPr>
              <w:t>200901/201103</w:t>
            </w:r>
            <w:r w:rsidRPr="00677241">
              <w:rPr>
                <w:rFonts w:cs="Arial"/>
                <w:b/>
              </w:rPr>
              <w:t xml:space="preserve"> </w:t>
            </w:r>
            <w:r>
              <w:rPr>
                <w:rFonts w:cs="Arial"/>
                <w:b/>
              </w:rPr>
              <w:t>–</w:t>
            </w:r>
          </w:p>
          <w:p w:rsidR="009C3AF0" w:rsidRPr="003C0AA4" w:rsidRDefault="00AB2507" w:rsidP="00561136">
            <w:pPr>
              <w:jc w:val="center"/>
              <w:rPr>
                <w:rFonts w:eastAsia="MS Mincho" w:cs="Arial"/>
                <w:b/>
                <w:lang w:eastAsia="ja-JP"/>
              </w:rPr>
            </w:pPr>
            <w:r>
              <w:rPr>
                <w:rFonts w:eastAsia="MS Mincho" w:cs="Arial" w:hint="eastAsia"/>
                <w:b/>
                <w:lang w:eastAsia="ja-JP"/>
              </w:rPr>
              <w:t>2016</w:t>
            </w:r>
            <w:r w:rsidR="009C3AF0">
              <w:rPr>
                <w:rFonts w:eastAsia="MS Mincho" w:cs="Arial" w:hint="eastAsia"/>
                <w:b/>
                <w:lang w:eastAsia="ja-JP"/>
              </w:rPr>
              <w:t>0</w:t>
            </w:r>
            <w:r>
              <w:rPr>
                <w:rFonts w:eastAsia="MS Mincho" w:cs="Arial" w:hint="eastAsia"/>
                <w:b/>
                <w:lang w:eastAsia="ja-JP"/>
              </w:rPr>
              <w:t>1</w:t>
            </w:r>
            <w:r w:rsidR="002044C7">
              <w:rPr>
                <w:rFonts w:eastAsia="MS Mincho" w:cs="Arial" w:hint="eastAsia"/>
                <w:b/>
                <w:lang w:eastAsia="ja-JP"/>
              </w:rPr>
              <w:t xml:space="preserve"> ^</w:t>
            </w:r>
          </w:p>
        </w:tc>
        <w:tc>
          <w:tcPr>
            <w:tcW w:w="1240" w:type="dxa"/>
            <w:tcBorders>
              <w:bottom w:val="single" w:sz="4" w:space="0" w:color="auto"/>
            </w:tcBorders>
            <w:shd w:val="clear" w:color="auto" w:fill="auto"/>
            <w:vAlign w:val="center"/>
          </w:tcPr>
          <w:p w:rsidR="009C3AF0" w:rsidRDefault="009C3AF0" w:rsidP="009C3AF0">
            <w:pPr>
              <w:jc w:val="center"/>
            </w:pPr>
            <w:r w:rsidRPr="00914C98">
              <w:rPr>
                <w:rFonts w:cs="Arial"/>
                <w:b/>
              </w:rPr>
              <w:sym w:font="Symbol" w:char="F0B7"/>
            </w:r>
          </w:p>
        </w:tc>
        <w:tc>
          <w:tcPr>
            <w:tcW w:w="1241" w:type="dxa"/>
            <w:tcBorders>
              <w:bottom w:val="single" w:sz="4" w:space="0" w:color="auto"/>
            </w:tcBorders>
            <w:shd w:val="clear" w:color="auto" w:fill="F2DBDB"/>
            <w:vAlign w:val="center"/>
          </w:tcPr>
          <w:p w:rsidR="009C3AF0" w:rsidRDefault="009C3AF0" w:rsidP="00561136">
            <w:pPr>
              <w:jc w:val="center"/>
              <w:rPr>
                <w:rFonts w:eastAsia="MS Mincho" w:cs="Arial"/>
                <w:b/>
                <w:lang w:eastAsia="ja-JP"/>
              </w:rPr>
            </w:pPr>
            <w:r>
              <w:rPr>
                <w:rFonts w:eastAsia="MS Mincho" w:cs="Arial" w:hint="eastAsia"/>
                <w:b/>
                <w:lang w:eastAsia="ja-JP"/>
              </w:rPr>
              <w:t>201110</w:t>
            </w:r>
            <w:r w:rsidRPr="00677241">
              <w:rPr>
                <w:rFonts w:cs="Arial"/>
                <w:b/>
              </w:rPr>
              <w:t xml:space="preserve"> </w:t>
            </w:r>
            <w:r>
              <w:rPr>
                <w:rFonts w:cs="Arial"/>
                <w:b/>
              </w:rPr>
              <w:t>–</w:t>
            </w:r>
          </w:p>
          <w:p w:rsidR="009C3AF0" w:rsidRPr="00677241" w:rsidRDefault="009C3AF0" w:rsidP="00561136">
            <w:pPr>
              <w:jc w:val="center"/>
              <w:rPr>
                <w:rFonts w:cs="Arial"/>
                <w:b/>
              </w:rPr>
            </w:pPr>
            <w:r>
              <w:rPr>
                <w:rFonts w:eastAsia="MS Mincho" w:cs="Arial" w:hint="eastAsia"/>
                <w:b/>
                <w:lang w:eastAsia="ja-JP"/>
              </w:rPr>
              <w:t>201</w:t>
            </w:r>
            <w:r w:rsidR="000D0F99">
              <w:rPr>
                <w:rFonts w:eastAsia="MS Mincho" w:cs="Arial" w:hint="eastAsia"/>
                <w:b/>
                <w:lang w:eastAsia="ja-JP"/>
              </w:rPr>
              <w:t>503</w:t>
            </w:r>
          </w:p>
        </w:tc>
      </w:tr>
      <w:tr w:rsidR="009C3AF0" w:rsidRPr="00F232C9" w:rsidTr="00A33AFC">
        <w:trPr>
          <w:cantSplit/>
          <w:trHeight w:val="1047"/>
        </w:trPr>
        <w:tc>
          <w:tcPr>
            <w:tcW w:w="709" w:type="dxa"/>
            <w:vMerge/>
            <w:textDirection w:val="btLr"/>
          </w:tcPr>
          <w:p w:rsidR="009C3AF0" w:rsidRPr="00F232C9" w:rsidRDefault="009C3AF0" w:rsidP="00EB4C61">
            <w:pPr>
              <w:ind w:left="113" w:right="113"/>
              <w:rPr>
                <w:rFonts w:cs="Arial"/>
              </w:rPr>
            </w:pPr>
          </w:p>
        </w:tc>
        <w:tc>
          <w:tcPr>
            <w:tcW w:w="3827" w:type="dxa"/>
            <w:tcBorders>
              <w:bottom w:val="single" w:sz="4" w:space="0" w:color="auto"/>
            </w:tcBorders>
          </w:tcPr>
          <w:p w:rsidR="009C3AF0" w:rsidRPr="0027184F" w:rsidRDefault="009C3AF0" w:rsidP="00B008B8">
            <w:pPr>
              <w:autoSpaceDE w:val="0"/>
              <w:autoSpaceDN w:val="0"/>
              <w:adjustRightInd w:val="0"/>
              <w:rPr>
                <w:rFonts w:eastAsia="MS Mincho" w:cs="Arial"/>
                <w:lang w:val="en-US"/>
              </w:rPr>
            </w:pPr>
            <w:r w:rsidRPr="0027184F">
              <w:rPr>
                <w:rFonts w:eastAsia="MS Mincho" w:cs="Arial"/>
                <w:lang w:val="en-US"/>
              </w:rPr>
              <w:t>T850 anomalies with thresholds ± 1, ± 1.5, ± 2 standard deviation with respect to a centre-specified climatology</w:t>
            </w:r>
          </w:p>
        </w:tc>
        <w:tc>
          <w:tcPr>
            <w:tcW w:w="1240" w:type="dxa"/>
            <w:tcBorders>
              <w:bottom w:val="single" w:sz="4" w:space="0" w:color="auto"/>
            </w:tcBorders>
            <w:shd w:val="clear" w:color="auto" w:fill="F2DBDB"/>
            <w:vAlign w:val="center"/>
          </w:tcPr>
          <w:p w:rsidR="009C3AF0" w:rsidRPr="0021549A" w:rsidRDefault="00916D71" w:rsidP="0021549A">
            <w:pPr>
              <w:jc w:val="center"/>
              <w:rPr>
                <w:rFonts w:eastAsia="MS Mincho" w:cs="Arial"/>
                <w:b/>
                <w:lang w:eastAsia="ja-JP"/>
              </w:rPr>
            </w:pPr>
            <w:r w:rsidRPr="0021549A">
              <w:rPr>
                <w:rFonts w:eastAsia="MS Mincho" w:cs="Arial" w:hint="eastAsia"/>
                <w:b/>
                <w:lang w:eastAsia="ja-JP"/>
              </w:rPr>
              <w:t>20</w:t>
            </w:r>
            <w:r>
              <w:rPr>
                <w:rFonts w:eastAsia="MS Mincho" w:cs="Arial" w:hint="eastAsia"/>
                <w:b/>
                <w:lang w:eastAsia="ja-JP"/>
              </w:rPr>
              <w:t>1112</w:t>
            </w:r>
            <w:r w:rsidRPr="0021549A">
              <w:rPr>
                <w:rFonts w:eastAsia="MS Mincho" w:cs="Arial" w:hint="eastAsia"/>
                <w:b/>
                <w:lang w:eastAsia="ja-JP"/>
              </w:rPr>
              <w:t xml:space="preserve"> </w:t>
            </w:r>
            <w:r w:rsidR="009C3AF0" w:rsidRPr="0021549A">
              <w:rPr>
                <w:rFonts w:eastAsia="MS Mincho" w:cs="Arial"/>
                <w:b/>
                <w:lang w:eastAsia="ja-JP"/>
              </w:rPr>
              <w:t>–</w:t>
            </w:r>
          </w:p>
          <w:p w:rsidR="009C3AF0" w:rsidRPr="0021549A" w:rsidRDefault="009C3AF0" w:rsidP="00B6743F">
            <w:pPr>
              <w:jc w:val="center"/>
              <w:rPr>
                <w:rFonts w:cs="Arial"/>
                <w:b/>
              </w:rPr>
            </w:pPr>
            <w:r w:rsidRPr="0021549A">
              <w:rPr>
                <w:rFonts w:eastAsia="MS Mincho" w:cs="Arial" w:hint="eastAsia"/>
                <w:b/>
                <w:lang w:eastAsia="ja-JP"/>
              </w:rPr>
              <w:t>201</w:t>
            </w:r>
            <w:r w:rsidR="00AB2507">
              <w:rPr>
                <w:rFonts w:eastAsia="MS Mincho" w:cs="Arial" w:hint="eastAsia"/>
                <w:b/>
                <w:lang w:eastAsia="ja-JP"/>
              </w:rPr>
              <w:t>504*</w:t>
            </w:r>
          </w:p>
        </w:tc>
        <w:tc>
          <w:tcPr>
            <w:tcW w:w="1240" w:type="dxa"/>
            <w:tcBorders>
              <w:bottom w:val="single" w:sz="4" w:space="0" w:color="auto"/>
            </w:tcBorders>
            <w:shd w:val="clear" w:color="auto" w:fill="F2DBDB"/>
            <w:vAlign w:val="center"/>
          </w:tcPr>
          <w:p w:rsidR="009C3AF0" w:rsidRPr="00677241" w:rsidRDefault="009C3AF0" w:rsidP="00B008B8">
            <w:pPr>
              <w:jc w:val="center"/>
              <w:rPr>
                <w:rFonts w:eastAsia="MS Mincho" w:cs="Arial"/>
                <w:b/>
                <w:lang w:eastAsia="ja-JP"/>
              </w:rPr>
            </w:pPr>
            <w:r w:rsidRPr="00677241">
              <w:rPr>
                <w:rFonts w:eastAsia="MS Mincho" w:cs="Arial" w:hint="eastAsia"/>
                <w:b/>
                <w:lang w:eastAsia="ja-JP"/>
              </w:rPr>
              <w:t xml:space="preserve">201001 </w:t>
            </w:r>
            <w:r w:rsidRPr="00677241">
              <w:rPr>
                <w:rFonts w:eastAsia="MS Mincho" w:cs="Arial"/>
                <w:b/>
                <w:lang w:eastAsia="ja-JP"/>
              </w:rPr>
              <w:t>–</w:t>
            </w:r>
          </w:p>
          <w:p w:rsidR="009C3AF0" w:rsidRPr="00677241" w:rsidRDefault="00E9042F" w:rsidP="00E9042F">
            <w:pPr>
              <w:jc w:val="center"/>
              <w:rPr>
                <w:rFonts w:eastAsia="MS Mincho" w:cs="Arial"/>
                <w:b/>
                <w:lang w:eastAsia="ja-JP"/>
              </w:rPr>
            </w:pPr>
            <w:r>
              <w:rPr>
                <w:rFonts w:eastAsia="MS Mincho" w:cs="Arial" w:hint="eastAsia"/>
                <w:b/>
                <w:lang w:eastAsia="ja-JP"/>
              </w:rPr>
              <w:t>201603</w:t>
            </w:r>
          </w:p>
        </w:tc>
        <w:tc>
          <w:tcPr>
            <w:tcW w:w="1241" w:type="dxa"/>
            <w:tcBorders>
              <w:bottom w:val="single" w:sz="4" w:space="0" w:color="auto"/>
            </w:tcBorders>
            <w:shd w:val="clear" w:color="auto" w:fill="F2DBDB"/>
            <w:vAlign w:val="center"/>
          </w:tcPr>
          <w:p w:rsidR="009C3AF0" w:rsidRPr="00677241" w:rsidRDefault="009C3AF0" w:rsidP="00B008B8">
            <w:pPr>
              <w:jc w:val="center"/>
              <w:rPr>
                <w:rFonts w:eastAsia="MS Mincho" w:cs="Arial"/>
                <w:b/>
                <w:lang w:eastAsia="ja-JP"/>
              </w:rPr>
            </w:pPr>
            <w:r w:rsidRPr="00677241">
              <w:rPr>
                <w:rFonts w:cs="Arial"/>
                <w:b/>
              </w:rPr>
              <w:t>200708 –</w:t>
            </w:r>
          </w:p>
          <w:p w:rsidR="009C3AF0" w:rsidRPr="00677241" w:rsidRDefault="009C3AF0" w:rsidP="00B008B8">
            <w:pPr>
              <w:jc w:val="center"/>
              <w:rPr>
                <w:rFonts w:cs="Arial"/>
                <w:b/>
              </w:rPr>
            </w:pPr>
            <w:r w:rsidRPr="00677241">
              <w:rPr>
                <w:rFonts w:cs="Arial"/>
                <w:b/>
              </w:rPr>
              <w:t xml:space="preserve"> 20</w:t>
            </w:r>
            <w:r>
              <w:rPr>
                <w:rFonts w:eastAsia="MS Mincho" w:cs="Arial" w:hint="eastAsia"/>
                <w:b/>
                <w:lang w:eastAsia="ja-JP"/>
              </w:rPr>
              <w:t>1</w:t>
            </w:r>
            <w:r w:rsidR="00AB2507">
              <w:rPr>
                <w:rFonts w:eastAsia="MS Mincho" w:cs="Arial" w:hint="eastAsia"/>
                <w:b/>
                <w:lang w:eastAsia="ja-JP"/>
              </w:rPr>
              <w:t>602</w:t>
            </w:r>
          </w:p>
        </w:tc>
        <w:tc>
          <w:tcPr>
            <w:tcW w:w="1240" w:type="dxa"/>
            <w:tcBorders>
              <w:bottom w:val="single" w:sz="4" w:space="0" w:color="auto"/>
            </w:tcBorders>
            <w:shd w:val="clear" w:color="auto" w:fill="F2DBDB"/>
            <w:vAlign w:val="center"/>
          </w:tcPr>
          <w:p w:rsidR="009C3AF0" w:rsidRDefault="009C3AF0" w:rsidP="00677241">
            <w:pPr>
              <w:jc w:val="center"/>
              <w:rPr>
                <w:rFonts w:eastAsia="MS Mincho" w:cs="Arial"/>
                <w:b/>
                <w:lang w:eastAsia="ja-JP"/>
              </w:rPr>
            </w:pPr>
            <w:r w:rsidRPr="00677241">
              <w:rPr>
                <w:rFonts w:cs="Arial"/>
                <w:b/>
              </w:rPr>
              <w:t xml:space="preserve">200301 </w:t>
            </w:r>
            <w:r>
              <w:rPr>
                <w:rFonts w:cs="Arial"/>
                <w:b/>
              </w:rPr>
              <w:t>–</w:t>
            </w:r>
          </w:p>
          <w:p w:rsidR="009C3AF0" w:rsidRPr="00677241" w:rsidRDefault="00E9042F" w:rsidP="009D720F">
            <w:pPr>
              <w:jc w:val="center"/>
              <w:rPr>
                <w:rFonts w:cs="Arial"/>
                <w:b/>
              </w:rPr>
            </w:pPr>
            <w:r>
              <w:rPr>
                <w:rFonts w:eastAsia="MS Mincho" w:cs="Arial" w:hint="eastAsia"/>
                <w:b/>
                <w:lang w:eastAsia="ja-JP"/>
              </w:rPr>
              <w:t>20160</w:t>
            </w:r>
            <w:r w:rsidR="009D720F">
              <w:rPr>
                <w:rFonts w:eastAsia="MS Mincho" w:cs="Arial" w:hint="eastAsia"/>
                <w:b/>
                <w:lang w:eastAsia="ja-JP"/>
              </w:rPr>
              <w:t>2</w:t>
            </w:r>
          </w:p>
        </w:tc>
        <w:tc>
          <w:tcPr>
            <w:tcW w:w="1240" w:type="dxa"/>
            <w:tcBorders>
              <w:bottom w:val="single" w:sz="4" w:space="0" w:color="auto"/>
            </w:tcBorders>
            <w:shd w:val="clear" w:color="auto" w:fill="F2DBDB"/>
            <w:vAlign w:val="center"/>
          </w:tcPr>
          <w:p w:rsidR="009C3AF0" w:rsidRDefault="009C3AF0" w:rsidP="00B008B8">
            <w:pPr>
              <w:jc w:val="center"/>
              <w:rPr>
                <w:rFonts w:eastAsia="MS Mincho" w:cs="Arial"/>
                <w:b/>
                <w:lang w:eastAsia="ja-JP"/>
              </w:rPr>
            </w:pPr>
            <w:r w:rsidRPr="00677241">
              <w:rPr>
                <w:rFonts w:cs="Arial"/>
                <w:b/>
              </w:rPr>
              <w:t xml:space="preserve">200301 </w:t>
            </w:r>
            <w:r>
              <w:rPr>
                <w:rFonts w:cs="Arial"/>
                <w:b/>
              </w:rPr>
              <w:t>–</w:t>
            </w:r>
          </w:p>
          <w:p w:rsidR="009C3AF0" w:rsidRPr="003C0AA4" w:rsidRDefault="00E9042F" w:rsidP="00E9042F">
            <w:pPr>
              <w:jc w:val="center"/>
              <w:rPr>
                <w:rFonts w:eastAsia="MS Mincho" w:cs="Arial"/>
                <w:b/>
                <w:lang w:eastAsia="ja-JP"/>
              </w:rPr>
            </w:pPr>
            <w:r>
              <w:rPr>
                <w:rFonts w:eastAsia="MS Mincho" w:cs="Arial" w:hint="eastAsia"/>
                <w:b/>
                <w:lang w:eastAsia="ja-JP"/>
              </w:rPr>
              <w:t>201603</w:t>
            </w:r>
          </w:p>
        </w:tc>
        <w:tc>
          <w:tcPr>
            <w:tcW w:w="1241" w:type="dxa"/>
            <w:tcBorders>
              <w:bottom w:val="single" w:sz="4" w:space="0" w:color="auto"/>
            </w:tcBorders>
            <w:shd w:val="clear" w:color="auto" w:fill="F2DBDB"/>
            <w:vAlign w:val="center"/>
          </w:tcPr>
          <w:p w:rsidR="009C3AF0" w:rsidRDefault="009C3AF0" w:rsidP="00C87E8E">
            <w:pPr>
              <w:jc w:val="center"/>
              <w:rPr>
                <w:rFonts w:eastAsia="MS Mincho" w:cs="Arial"/>
                <w:b/>
                <w:lang w:eastAsia="ja-JP"/>
              </w:rPr>
            </w:pPr>
            <w:r>
              <w:rPr>
                <w:rFonts w:eastAsia="MS Mincho" w:cs="Arial" w:hint="eastAsia"/>
                <w:b/>
                <w:lang w:eastAsia="ja-JP"/>
              </w:rPr>
              <w:t>200901/201103</w:t>
            </w:r>
            <w:r w:rsidRPr="00677241">
              <w:rPr>
                <w:rFonts w:cs="Arial"/>
                <w:b/>
              </w:rPr>
              <w:t xml:space="preserve"> </w:t>
            </w:r>
            <w:r>
              <w:rPr>
                <w:rFonts w:cs="Arial"/>
                <w:b/>
              </w:rPr>
              <w:t>–</w:t>
            </w:r>
          </w:p>
          <w:p w:rsidR="009C3AF0" w:rsidRPr="00677241" w:rsidRDefault="009C3AF0" w:rsidP="00C87E8E">
            <w:pPr>
              <w:jc w:val="center"/>
              <w:rPr>
                <w:rFonts w:cs="Arial"/>
                <w:b/>
              </w:rPr>
            </w:pPr>
            <w:r>
              <w:rPr>
                <w:rFonts w:eastAsia="MS Mincho" w:cs="Arial" w:hint="eastAsia"/>
                <w:b/>
                <w:lang w:eastAsia="ja-JP"/>
              </w:rPr>
              <w:t>201</w:t>
            </w:r>
            <w:r w:rsidR="00AB2507">
              <w:rPr>
                <w:rFonts w:eastAsia="MS Mincho" w:cs="Arial" w:hint="eastAsia"/>
                <w:b/>
                <w:lang w:eastAsia="ja-JP"/>
              </w:rPr>
              <w:t>601</w:t>
            </w:r>
            <w:r w:rsidR="002044C7">
              <w:rPr>
                <w:rFonts w:eastAsia="MS Mincho" w:cs="Arial" w:hint="eastAsia"/>
                <w:b/>
                <w:lang w:eastAsia="ja-JP"/>
              </w:rPr>
              <w:t xml:space="preserve"> ^</w:t>
            </w:r>
          </w:p>
        </w:tc>
        <w:tc>
          <w:tcPr>
            <w:tcW w:w="1240" w:type="dxa"/>
            <w:tcBorders>
              <w:bottom w:val="single" w:sz="4" w:space="0" w:color="auto"/>
            </w:tcBorders>
            <w:shd w:val="clear" w:color="auto" w:fill="auto"/>
            <w:vAlign w:val="center"/>
          </w:tcPr>
          <w:p w:rsidR="009C3AF0" w:rsidRDefault="009C3AF0" w:rsidP="009C3AF0">
            <w:pPr>
              <w:jc w:val="center"/>
            </w:pPr>
            <w:r w:rsidRPr="00914C98">
              <w:rPr>
                <w:rFonts w:cs="Arial"/>
                <w:b/>
              </w:rPr>
              <w:sym w:font="Symbol" w:char="F0B7"/>
            </w:r>
          </w:p>
        </w:tc>
        <w:tc>
          <w:tcPr>
            <w:tcW w:w="1241" w:type="dxa"/>
            <w:tcBorders>
              <w:bottom w:val="single" w:sz="4" w:space="0" w:color="auto"/>
            </w:tcBorders>
            <w:shd w:val="clear" w:color="auto" w:fill="F2DBDB"/>
            <w:vAlign w:val="center"/>
          </w:tcPr>
          <w:p w:rsidR="009C3AF0" w:rsidRDefault="009C3AF0" w:rsidP="00561136">
            <w:pPr>
              <w:jc w:val="center"/>
              <w:rPr>
                <w:rFonts w:eastAsia="MS Mincho" w:cs="Arial"/>
                <w:b/>
                <w:lang w:eastAsia="ja-JP"/>
              </w:rPr>
            </w:pPr>
            <w:r>
              <w:rPr>
                <w:rFonts w:eastAsia="MS Mincho" w:cs="Arial" w:hint="eastAsia"/>
                <w:b/>
                <w:lang w:eastAsia="ja-JP"/>
              </w:rPr>
              <w:t>201110</w:t>
            </w:r>
            <w:r w:rsidRPr="00677241">
              <w:rPr>
                <w:rFonts w:cs="Arial"/>
                <w:b/>
              </w:rPr>
              <w:t xml:space="preserve"> </w:t>
            </w:r>
            <w:r>
              <w:rPr>
                <w:rFonts w:cs="Arial"/>
                <w:b/>
              </w:rPr>
              <w:t>–</w:t>
            </w:r>
          </w:p>
          <w:p w:rsidR="009C3AF0" w:rsidRPr="00677241" w:rsidRDefault="009C3AF0" w:rsidP="00561136">
            <w:pPr>
              <w:jc w:val="center"/>
              <w:rPr>
                <w:rFonts w:cs="Arial"/>
                <w:b/>
              </w:rPr>
            </w:pPr>
            <w:r>
              <w:rPr>
                <w:rFonts w:eastAsia="MS Mincho" w:cs="Arial" w:hint="eastAsia"/>
                <w:b/>
                <w:lang w:eastAsia="ja-JP"/>
              </w:rPr>
              <w:t>201</w:t>
            </w:r>
            <w:r w:rsidR="000D0F99">
              <w:rPr>
                <w:rFonts w:eastAsia="MS Mincho" w:cs="Arial" w:hint="eastAsia"/>
                <w:b/>
                <w:lang w:eastAsia="ja-JP"/>
              </w:rPr>
              <w:t>503</w:t>
            </w:r>
          </w:p>
        </w:tc>
      </w:tr>
      <w:tr w:rsidR="009C3AF0" w:rsidRPr="00F232C9" w:rsidTr="00A33AFC">
        <w:trPr>
          <w:cantSplit/>
          <w:trHeight w:val="220"/>
        </w:trPr>
        <w:tc>
          <w:tcPr>
            <w:tcW w:w="709" w:type="dxa"/>
            <w:vMerge/>
            <w:textDirection w:val="btLr"/>
          </w:tcPr>
          <w:p w:rsidR="009C3AF0" w:rsidRPr="00F232C9" w:rsidRDefault="009C3AF0" w:rsidP="00EB4C61">
            <w:pPr>
              <w:ind w:left="113" w:right="113"/>
              <w:rPr>
                <w:rFonts w:cs="Arial"/>
              </w:rPr>
            </w:pPr>
          </w:p>
        </w:tc>
        <w:tc>
          <w:tcPr>
            <w:tcW w:w="3827" w:type="dxa"/>
            <w:tcBorders>
              <w:bottom w:val="single" w:sz="4" w:space="0" w:color="auto"/>
            </w:tcBorders>
          </w:tcPr>
          <w:p w:rsidR="009C3AF0" w:rsidRPr="0027184F" w:rsidRDefault="009C3AF0" w:rsidP="00B008B8">
            <w:pPr>
              <w:rPr>
                <w:rFonts w:eastAsia="MS Mincho" w:cs="Arial"/>
                <w:lang w:val="en-US" w:eastAsia="ja-JP"/>
              </w:rPr>
            </w:pPr>
            <w:r w:rsidRPr="0027184F">
              <w:rPr>
                <w:rFonts w:cs="Arial"/>
                <w:lang w:val="en-US"/>
              </w:rPr>
              <w:t xml:space="preserve">PMSL anomaly </w:t>
            </w:r>
            <w:r w:rsidRPr="00F232C9">
              <w:rPr>
                <w:rFonts w:cs="Arial"/>
              </w:rPr>
              <w:sym w:font="Symbol" w:char="F0B1"/>
            </w:r>
            <w:r w:rsidRPr="0027184F">
              <w:rPr>
                <w:rFonts w:cs="Arial"/>
                <w:lang w:val="en-US"/>
              </w:rPr>
              <w:t xml:space="preserve">1, </w:t>
            </w:r>
            <w:r w:rsidRPr="00F232C9">
              <w:rPr>
                <w:rFonts w:cs="Arial"/>
              </w:rPr>
              <w:sym w:font="Symbol" w:char="F0B1"/>
            </w:r>
            <w:r w:rsidRPr="0027184F">
              <w:rPr>
                <w:rFonts w:cs="Arial"/>
                <w:lang w:val="en-US"/>
              </w:rPr>
              <w:t xml:space="preserve">1.5, </w:t>
            </w:r>
            <w:r w:rsidRPr="00F232C9">
              <w:rPr>
                <w:rFonts w:cs="Arial"/>
              </w:rPr>
              <w:sym w:font="Symbol" w:char="F0B1"/>
            </w:r>
            <w:r w:rsidRPr="0027184F">
              <w:rPr>
                <w:rFonts w:cs="Arial"/>
                <w:lang w:val="en-US"/>
              </w:rPr>
              <w:t>2 standard deviation with respect to a centre-specified climatology</w:t>
            </w:r>
          </w:p>
        </w:tc>
        <w:tc>
          <w:tcPr>
            <w:tcW w:w="1240" w:type="dxa"/>
            <w:tcBorders>
              <w:bottom w:val="single" w:sz="4" w:space="0" w:color="auto"/>
            </w:tcBorders>
            <w:shd w:val="clear" w:color="auto" w:fill="auto"/>
            <w:vAlign w:val="center"/>
          </w:tcPr>
          <w:p w:rsidR="009C3AF0" w:rsidRPr="00677241" w:rsidRDefault="009C3AF0" w:rsidP="00B008B8">
            <w:pPr>
              <w:jc w:val="center"/>
              <w:rPr>
                <w:rFonts w:cs="Arial"/>
                <w:b/>
              </w:rPr>
            </w:pPr>
            <w:r w:rsidRPr="00677241">
              <w:rPr>
                <w:rFonts w:cs="Arial"/>
                <w:b/>
              </w:rPr>
              <w:sym w:font="Symbol" w:char="F0B7"/>
            </w:r>
          </w:p>
        </w:tc>
        <w:tc>
          <w:tcPr>
            <w:tcW w:w="1240" w:type="dxa"/>
            <w:tcBorders>
              <w:bottom w:val="single" w:sz="4" w:space="0" w:color="auto"/>
            </w:tcBorders>
            <w:shd w:val="clear" w:color="auto" w:fill="F2DBDB"/>
            <w:vAlign w:val="center"/>
          </w:tcPr>
          <w:p w:rsidR="009C3AF0" w:rsidRPr="00677241" w:rsidRDefault="009C3AF0" w:rsidP="00E9042F">
            <w:pPr>
              <w:jc w:val="center"/>
              <w:rPr>
                <w:rFonts w:eastAsia="MS Mincho" w:cs="Arial"/>
                <w:b/>
                <w:lang w:eastAsia="ja-JP"/>
              </w:rPr>
            </w:pPr>
            <w:r w:rsidRPr="00677241">
              <w:rPr>
                <w:rFonts w:eastAsia="MS Mincho" w:cs="Arial" w:hint="eastAsia"/>
                <w:b/>
                <w:lang w:eastAsia="ja-JP"/>
              </w:rPr>
              <w:t xml:space="preserve">201001 </w:t>
            </w:r>
            <w:r w:rsidRPr="00677241">
              <w:rPr>
                <w:rFonts w:eastAsia="MS Mincho" w:cs="Arial"/>
                <w:b/>
                <w:lang w:eastAsia="ja-JP"/>
              </w:rPr>
              <w:t>–</w:t>
            </w:r>
            <w:r w:rsidR="00E9042F">
              <w:rPr>
                <w:rFonts w:eastAsia="MS Mincho" w:cs="Arial" w:hint="eastAsia"/>
                <w:b/>
                <w:lang w:eastAsia="ja-JP"/>
              </w:rPr>
              <w:t>201603</w:t>
            </w:r>
          </w:p>
        </w:tc>
        <w:tc>
          <w:tcPr>
            <w:tcW w:w="1241" w:type="dxa"/>
            <w:tcBorders>
              <w:bottom w:val="single" w:sz="4" w:space="0" w:color="auto"/>
            </w:tcBorders>
            <w:shd w:val="clear" w:color="auto" w:fill="F2DBDB"/>
            <w:vAlign w:val="center"/>
          </w:tcPr>
          <w:p w:rsidR="009C3AF0" w:rsidRPr="00677241" w:rsidRDefault="009C3AF0" w:rsidP="00B008B8">
            <w:pPr>
              <w:jc w:val="center"/>
              <w:rPr>
                <w:rFonts w:eastAsia="MS Mincho" w:cs="Arial"/>
                <w:b/>
                <w:lang w:eastAsia="ja-JP"/>
              </w:rPr>
            </w:pPr>
            <w:r w:rsidRPr="00677241">
              <w:rPr>
                <w:rFonts w:cs="Arial"/>
                <w:b/>
              </w:rPr>
              <w:t>200708 –</w:t>
            </w:r>
          </w:p>
          <w:p w:rsidR="009C3AF0" w:rsidRPr="00677241" w:rsidRDefault="009C3AF0" w:rsidP="00B008B8">
            <w:pPr>
              <w:jc w:val="center"/>
              <w:rPr>
                <w:rFonts w:eastAsia="MS Mincho" w:cs="Arial"/>
                <w:b/>
                <w:lang w:eastAsia="ja-JP"/>
              </w:rPr>
            </w:pPr>
            <w:r w:rsidRPr="00677241">
              <w:rPr>
                <w:rFonts w:cs="Arial"/>
                <w:b/>
              </w:rPr>
              <w:t xml:space="preserve"> 20</w:t>
            </w:r>
            <w:r>
              <w:rPr>
                <w:rFonts w:eastAsia="MS Mincho" w:cs="Arial" w:hint="eastAsia"/>
                <w:b/>
                <w:lang w:eastAsia="ja-JP"/>
              </w:rPr>
              <w:t>1</w:t>
            </w:r>
            <w:r w:rsidR="00AB2507">
              <w:rPr>
                <w:rFonts w:eastAsia="MS Mincho" w:cs="Arial" w:hint="eastAsia"/>
                <w:b/>
                <w:lang w:eastAsia="ja-JP"/>
              </w:rPr>
              <w:t>602</w:t>
            </w:r>
          </w:p>
        </w:tc>
        <w:tc>
          <w:tcPr>
            <w:tcW w:w="1240" w:type="dxa"/>
            <w:tcBorders>
              <w:bottom w:val="single" w:sz="4" w:space="0" w:color="auto"/>
            </w:tcBorders>
            <w:shd w:val="clear" w:color="auto" w:fill="F2DBDB"/>
            <w:vAlign w:val="center"/>
          </w:tcPr>
          <w:p w:rsidR="009C3AF0" w:rsidRDefault="009C3AF0" w:rsidP="00677241">
            <w:pPr>
              <w:jc w:val="center"/>
              <w:rPr>
                <w:rFonts w:eastAsia="MS Mincho" w:cs="Arial"/>
                <w:b/>
                <w:lang w:eastAsia="ja-JP"/>
              </w:rPr>
            </w:pPr>
            <w:r>
              <w:rPr>
                <w:rFonts w:eastAsia="MS Mincho" w:cs="Arial" w:hint="eastAsia"/>
                <w:b/>
                <w:lang w:eastAsia="ja-JP"/>
              </w:rPr>
              <w:t>200301</w:t>
            </w:r>
            <w:r w:rsidRPr="00677241">
              <w:rPr>
                <w:rFonts w:cs="Arial"/>
                <w:b/>
              </w:rPr>
              <w:t xml:space="preserve"> </w:t>
            </w:r>
            <w:r>
              <w:rPr>
                <w:rFonts w:cs="Arial"/>
                <w:b/>
              </w:rPr>
              <w:t>–</w:t>
            </w:r>
          </w:p>
          <w:p w:rsidR="009C3AF0" w:rsidRPr="00677241" w:rsidRDefault="00E9042F" w:rsidP="009D720F">
            <w:pPr>
              <w:jc w:val="center"/>
              <w:rPr>
                <w:rFonts w:cs="Arial"/>
                <w:b/>
              </w:rPr>
            </w:pPr>
            <w:r>
              <w:rPr>
                <w:rFonts w:eastAsia="MS Mincho" w:cs="Arial" w:hint="eastAsia"/>
                <w:b/>
                <w:lang w:eastAsia="ja-JP"/>
              </w:rPr>
              <w:t>20160</w:t>
            </w:r>
            <w:r w:rsidR="009D720F">
              <w:rPr>
                <w:rFonts w:eastAsia="MS Mincho" w:cs="Arial" w:hint="eastAsia"/>
                <w:b/>
                <w:lang w:eastAsia="ja-JP"/>
              </w:rPr>
              <w:t>2</w:t>
            </w:r>
          </w:p>
        </w:tc>
        <w:tc>
          <w:tcPr>
            <w:tcW w:w="1240" w:type="dxa"/>
            <w:tcBorders>
              <w:bottom w:val="single" w:sz="4" w:space="0" w:color="auto"/>
            </w:tcBorders>
            <w:shd w:val="clear" w:color="auto" w:fill="F2DBDB"/>
            <w:vAlign w:val="center"/>
          </w:tcPr>
          <w:p w:rsidR="009C3AF0" w:rsidRDefault="009C3AF0" w:rsidP="00B008B8">
            <w:pPr>
              <w:jc w:val="center"/>
              <w:rPr>
                <w:rFonts w:eastAsia="MS Mincho" w:cs="Arial"/>
                <w:b/>
                <w:lang w:eastAsia="ja-JP"/>
              </w:rPr>
            </w:pPr>
            <w:r w:rsidRPr="00677241">
              <w:rPr>
                <w:rFonts w:cs="Arial"/>
                <w:b/>
              </w:rPr>
              <w:t xml:space="preserve">200301 </w:t>
            </w:r>
            <w:r>
              <w:rPr>
                <w:rFonts w:cs="Arial"/>
                <w:b/>
              </w:rPr>
              <w:t>–</w:t>
            </w:r>
          </w:p>
          <w:p w:rsidR="009C3AF0" w:rsidRPr="003C0AA4" w:rsidRDefault="00E9042F" w:rsidP="00E9042F">
            <w:pPr>
              <w:jc w:val="center"/>
              <w:rPr>
                <w:rFonts w:eastAsia="MS Mincho" w:cs="Arial"/>
                <w:b/>
                <w:lang w:eastAsia="ja-JP"/>
              </w:rPr>
            </w:pPr>
            <w:r>
              <w:rPr>
                <w:rFonts w:eastAsia="MS Mincho" w:cs="Arial" w:hint="eastAsia"/>
                <w:b/>
                <w:lang w:eastAsia="ja-JP"/>
              </w:rPr>
              <w:t>201603</w:t>
            </w:r>
          </w:p>
        </w:tc>
        <w:tc>
          <w:tcPr>
            <w:tcW w:w="1241" w:type="dxa"/>
            <w:tcBorders>
              <w:bottom w:val="single" w:sz="4" w:space="0" w:color="auto"/>
            </w:tcBorders>
            <w:shd w:val="clear" w:color="auto" w:fill="F2DBDB"/>
            <w:vAlign w:val="center"/>
          </w:tcPr>
          <w:p w:rsidR="009C3AF0" w:rsidRDefault="009C3AF0" w:rsidP="00C87E8E">
            <w:pPr>
              <w:jc w:val="center"/>
              <w:rPr>
                <w:rFonts w:eastAsia="MS Mincho" w:cs="Arial"/>
                <w:b/>
                <w:lang w:eastAsia="ja-JP"/>
              </w:rPr>
            </w:pPr>
            <w:r>
              <w:rPr>
                <w:rFonts w:eastAsia="MS Mincho" w:cs="Arial" w:hint="eastAsia"/>
                <w:b/>
                <w:lang w:eastAsia="ja-JP"/>
              </w:rPr>
              <w:t>200901/201103</w:t>
            </w:r>
            <w:r w:rsidRPr="00677241">
              <w:rPr>
                <w:rFonts w:cs="Arial"/>
                <w:b/>
              </w:rPr>
              <w:t xml:space="preserve"> </w:t>
            </w:r>
            <w:r>
              <w:rPr>
                <w:rFonts w:cs="Arial"/>
                <w:b/>
              </w:rPr>
              <w:t>–</w:t>
            </w:r>
          </w:p>
          <w:p w:rsidR="009C3AF0" w:rsidRPr="00677241" w:rsidRDefault="009C3AF0" w:rsidP="00C87E8E">
            <w:pPr>
              <w:jc w:val="center"/>
              <w:rPr>
                <w:rFonts w:cs="Arial"/>
                <w:b/>
              </w:rPr>
            </w:pPr>
            <w:r>
              <w:rPr>
                <w:rFonts w:eastAsia="MS Mincho" w:cs="Arial" w:hint="eastAsia"/>
                <w:b/>
                <w:lang w:eastAsia="ja-JP"/>
              </w:rPr>
              <w:t>201</w:t>
            </w:r>
            <w:r w:rsidR="00AB2507">
              <w:rPr>
                <w:rFonts w:eastAsia="MS Mincho" w:cs="Arial" w:hint="eastAsia"/>
                <w:b/>
                <w:lang w:eastAsia="ja-JP"/>
              </w:rPr>
              <w:t>601</w:t>
            </w:r>
            <w:r w:rsidR="002044C7">
              <w:rPr>
                <w:rFonts w:eastAsia="MS Mincho" w:cs="Arial" w:hint="eastAsia"/>
                <w:b/>
                <w:lang w:eastAsia="ja-JP"/>
              </w:rPr>
              <w:t xml:space="preserve"> ^</w:t>
            </w:r>
          </w:p>
        </w:tc>
        <w:tc>
          <w:tcPr>
            <w:tcW w:w="1240" w:type="dxa"/>
            <w:tcBorders>
              <w:bottom w:val="single" w:sz="4" w:space="0" w:color="auto"/>
            </w:tcBorders>
            <w:shd w:val="clear" w:color="auto" w:fill="auto"/>
            <w:vAlign w:val="center"/>
          </w:tcPr>
          <w:p w:rsidR="009C3AF0" w:rsidRDefault="009C3AF0" w:rsidP="009C3AF0">
            <w:pPr>
              <w:jc w:val="center"/>
            </w:pPr>
            <w:r w:rsidRPr="00914C98">
              <w:rPr>
                <w:rFonts w:cs="Arial"/>
                <w:b/>
              </w:rPr>
              <w:sym w:font="Symbol" w:char="F0B7"/>
            </w:r>
          </w:p>
        </w:tc>
        <w:tc>
          <w:tcPr>
            <w:tcW w:w="1241" w:type="dxa"/>
            <w:tcBorders>
              <w:bottom w:val="single" w:sz="4" w:space="0" w:color="auto"/>
            </w:tcBorders>
            <w:shd w:val="clear" w:color="auto" w:fill="F2DBDB"/>
            <w:vAlign w:val="center"/>
          </w:tcPr>
          <w:p w:rsidR="009C3AF0" w:rsidRDefault="009C3AF0" w:rsidP="00561136">
            <w:pPr>
              <w:jc w:val="center"/>
              <w:rPr>
                <w:rFonts w:eastAsia="MS Mincho" w:cs="Arial"/>
                <w:b/>
                <w:lang w:eastAsia="ja-JP"/>
              </w:rPr>
            </w:pPr>
            <w:r>
              <w:rPr>
                <w:rFonts w:eastAsia="MS Mincho" w:cs="Arial" w:hint="eastAsia"/>
                <w:b/>
                <w:lang w:eastAsia="ja-JP"/>
              </w:rPr>
              <w:t>201110</w:t>
            </w:r>
            <w:r w:rsidRPr="00677241">
              <w:rPr>
                <w:rFonts w:cs="Arial"/>
                <w:b/>
              </w:rPr>
              <w:t xml:space="preserve"> </w:t>
            </w:r>
            <w:r>
              <w:rPr>
                <w:rFonts w:cs="Arial"/>
                <w:b/>
              </w:rPr>
              <w:t>–</w:t>
            </w:r>
          </w:p>
          <w:p w:rsidR="009C3AF0" w:rsidRPr="00677241" w:rsidRDefault="009C3AF0" w:rsidP="00561136">
            <w:pPr>
              <w:jc w:val="center"/>
              <w:rPr>
                <w:rFonts w:cs="Arial"/>
                <w:b/>
              </w:rPr>
            </w:pPr>
            <w:r>
              <w:rPr>
                <w:rFonts w:eastAsia="MS Mincho" w:cs="Arial" w:hint="eastAsia"/>
                <w:b/>
                <w:lang w:eastAsia="ja-JP"/>
              </w:rPr>
              <w:t>201</w:t>
            </w:r>
            <w:r w:rsidR="000D0F99">
              <w:rPr>
                <w:rFonts w:eastAsia="MS Mincho" w:cs="Arial" w:hint="eastAsia"/>
                <w:b/>
                <w:lang w:eastAsia="ja-JP"/>
              </w:rPr>
              <w:t>503</w:t>
            </w:r>
          </w:p>
        </w:tc>
      </w:tr>
      <w:tr w:rsidR="009C3AF0" w:rsidRPr="00F232C9" w:rsidTr="00A33AFC">
        <w:trPr>
          <w:cantSplit/>
          <w:trHeight w:val="70"/>
        </w:trPr>
        <w:tc>
          <w:tcPr>
            <w:tcW w:w="709" w:type="dxa"/>
            <w:vMerge/>
            <w:textDirection w:val="btLr"/>
          </w:tcPr>
          <w:p w:rsidR="009C3AF0" w:rsidRPr="00F232C9" w:rsidRDefault="009C3AF0" w:rsidP="00EB4C61">
            <w:pPr>
              <w:ind w:left="113" w:right="113"/>
              <w:rPr>
                <w:rFonts w:cs="Arial"/>
              </w:rPr>
            </w:pPr>
          </w:p>
        </w:tc>
        <w:tc>
          <w:tcPr>
            <w:tcW w:w="3827" w:type="dxa"/>
            <w:tcBorders>
              <w:bottom w:val="single" w:sz="4" w:space="0" w:color="auto"/>
            </w:tcBorders>
          </w:tcPr>
          <w:p w:rsidR="009C3AF0" w:rsidRPr="0027184F" w:rsidRDefault="009C3AF0" w:rsidP="00D45EE2">
            <w:pPr>
              <w:rPr>
                <w:rFonts w:cs="Arial"/>
                <w:lang w:val="en-US"/>
              </w:rPr>
            </w:pPr>
            <w:r w:rsidRPr="0027184F">
              <w:rPr>
                <w:rFonts w:eastAsia="MS Mincho" w:cs="Arial" w:hint="eastAsia"/>
                <w:lang w:val="en-US" w:eastAsia="ja-JP"/>
              </w:rPr>
              <w:t xml:space="preserve">W850 </w:t>
            </w:r>
            <w:r w:rsidRPr="0027184F">
              <w:rPr>
                <w:rFonts w:eastAsia="MS Mincho" w:cs="Arial"/>
                <w:lang w:val="en-US"/>
              </w:rPr>
              <w:t>with thresholds of 10, 15, 25 m s</w:t>
            </w:r>
            <w:r w:rsidRPr="0027184F">
              <w:rPr>
                <w:rFonts w:eastAsia="MS Mincho" w:cs="Arial"/>
                <w:vertAlign w:val="superscript"/>
                <w:lang w:val="en-US"/>
              </w:rPr>
              <w:t>–1</w:t>
            </w:r>
          </w:p>
        </w:tc>
        <w:tc>
          <w:tcPr>
            <w:tcW w:w="1240" w:type="dxa"/>
            <w:tcBorders>
              <w:bottom w:val="single" w:sz="4" w:space="0" w:color="auto"/>
            </w:tcBorders>
            <w:shd w:val="clear" w:color="auto" w:fill="auto"/>
            <w:vAlign w:val="center"/>
          </w:tcPr>
          <w:p w:rsidR="009C3AF0" w:rsidRPr="00677241" w:rsidRDefault="009C3AF0" w:rsidP="00EB4C61">
            <w:pPr>
              <w:jc w:val="center"/>
              <w:rPr>
                <w:rFonts w:cs="Arial"/>
                <w:b/>
              </w:rPr>
            </w:pPr>
            <w:r w:rsidRPr="00677241">
              <w:rPr>
                <w:rFonts w:cs="Arial"/>
                <w:b/>
              </w:rPr>
              <w:sym w:font="Symbol" w:char="F0B7"/>
            </w:r>
          </w:p>
        </w:tc>
        <w:tc>
          <w:tcPr>
            <w:tcW w:w="1240" w:type="dxa"/>
            <w:tcBorders>
              <w:bottom w:val="single" w:sz="4" w:space="0" w:color="auto"/>
            </w:tcBorders>
            <w:shd w:val="clear" w:color="auto" w:fill="F2DBDB"/>
            <w:vAlign w:val="center"/>
          </w:tcPr>
          <w:p w:rsidR="009C3AF0" w:rsidRPr="00677241" w:rsidRDefault="009C3AF0" w:rsidP="00EB4C61">
            <w:pPr>
              <w:jc w:val="center"/>
              <w:rPr>
                <w:rFonts w:eastAsia="MS Mincho" w:cs="Arial"/>
                <w:b/>
                <w:lang w:eastAsia="ja-JP"/>
              </w:rPr>
            </w:pPr>
            <w:r w:rsidRPr="00677241">
              <w:rPr>
                <w:rFonts w:eastAsia="MS Mincho" w:cs="Arial" w:hint="eastAsia"/>
                <w:b/>
                <w:lang w:eastAsia="ja-JP"/>
              </w:rPr>
              <w:t xml:space="preserve">201001 </w:t>
            </w:r>
            <w:r w:rsidRPr="00677241">
              <w:rPr>
                <w:rFonts w:eastAsia="MS Mincho" w:cs="Arial"/>
                <w:b/>
                <w:lang w:eastAsia="ja-JP"/>
              </w:rPr>
              <w:t>–</w:t>
            </w:r>
          </w:p>
          <w:p w:rsidR="009C3AF0" w:rsidRPr="00677241" w:rsidRDefault="00E9042F" w:rsidP="00E9042F">
            <w:pPr>
              <w:jc w:val="center"/>
              <w:rPr>
                <w:rFonts w:cs="Arial"/>
                <w:b/>
              </w:rPr>
            </w:pPr>
            <w:r>
              <w:rPr>
                <w:rFonts w:eastAsia="MS Mincho" w:cs="Arial" w:hint="eastAsia"/>
                <w:b/>
                <w:lang w:eastAsia="ja-JP"/>
              </w:rPr>
              <w:t>201603</w:t>
            </w:r>
          </w:p>
        </w:tc>
        <w:tc>
          <w:tcPr>
            <w:tcW w:w="1241" w:type="dxa"/>
            <w:tcBorders>
              <w:bottom w:val="single" w:sz="4" w:space="0" w:color="auto"/>
            </w:tcBorders>
            <w:shd w:val="clear" w:color="auto" w:fill="auto"/>
            <w:vAlign w:val="center"/>
          </w:tcPr>
          <w:p w:rsidR="009C3AF0" w:rsidRPr="00677241" w:rsidRDefault="009C3AF0" w:rsidP="00EB4C61">
            <w:pPr>
              <w:jc w:val="center"/>
              <w:rPr>
                <w:rFonts w:cs="Arial"/>
                <w:b/>
              </w:rPr>
            </w:pPr>
            <w:r w:rsidRPr="00677241">
              <w:rPr>
                <w:rFonts w:cs="Arial"/>
                <w:b/>
              </w:rPr>
              <w:sym w:font="Symbol" w:char="F0B7"/>
            </w:r>
          </w:p>
        </w:tc>
        <w:tc>
          <w:tcPr>
            <w:tcW w:w="1240" w:type="dxa"/>
            <w:tcBorders>
              <w:bottom w:val="single" w:sz="4" w:space="0" w:color="auto"/>
            </w:tcBorders>
            <w:shd w:val="clear" w:color="auto" w:fill="F2DBDB"/>
            <w:vAlign w:val="center"/>
          </w:tcPr>
          <w:p w:rsidR="009C3AF0" w:rsidRDefault="009C3AF0" w:rsidP="00677241">
            <w:pPr>
              <w:jc w:val="center"/>
              <w:rPr>
                <w:rFonts w:eastAsia="MS Mincho" w:cs="Arial"/>
                <w:b/>
                <w:lang w:eastAsia="ja-JP"/>
              </w:rPr>
            </w:pPr>
            <w:r>
              <w:rPr>
                <w:rFonts w:eastAsia="MS Mincho" w:cs="Arial" w:hint="eastAsia"/>
                <w:b/>
                <w:lang w:eastAsia="ja-JP"/>
              </w:rPr>
              <w:t>200301</w:t>
            </w:r>
            <w:r w:rsidRPr="00677241">
              <w:rPr>
                <w:rFonts w:cs="Arial"/>
                <w:b/>
              </w:rPr>
              <w:t xml:space="preserve"> </w:t>
            </w:r>
            <w:r>
              <w:rPr>
                <w:rFonts w:cs="Arial"/>
                <w:b/>
              </w:rPr>
              <w:t>–</w:t>
            </w:r>
          </w:p>
          <w:p w:rsidR="009C3AF0" w:rsidRPr="00677241" w:rsidRDefault="00E9042F" w:rsidP="009D720F">
            <w:pPr>
              <w:jc w:val="center"/>
              <w:rPr>
                <w:rFonts w:cs="Arial"/>
                <w:b/>
              </w:rPr>
            </w:pPr>
            <w:r>
              <w:rPr>
                <w:rFonts w:eastAsia="MS Mincho" w:cs="Arial" w:hint="eastAsia"/>
                <w:b/>
                <w:lang w:eastAsia="ja-JP"/>
              </w:rPr>
              <w:t>20160</w:t>
            </w:r>
            <w:r w:rsidR="009D720F">
              <w:rPr>
                <w:rFonts w:eastAsia="MS Mincho" w:cs="Arial" w:hint="eastAsia"/>
                <w:b/>
                <w:lang w:eastAsia="ja-JP"/>
              </w:rPr>
              <w:t>2</w:t>
            </w:r>
          </w:p>
        </w:tc>
        <w:tc>
          <w:tcPr>
            <w:tcW w:w="1240" w:type="dxa"/>
            <w:tcBorders>
              <w:bottom w:val="single" w:sz="4" w:space="0" w:color="auto"/>
            </w:tcBorders>
            <w:shd w:val="clear" w:color="auto" w:fill="F2DBDB"/>
            <w:vAlign w:val="center"/>
          </w:tcPr>
          <w:p w:rsidR="009C3AF0" w:rsidRDefault="009C3AF0" w:rsidP="00EB4C61">
            <w:pPr>
              <w:jc w:val="center"/>
              <w:rPr>
                <w:rFonts w:eastAsia="MS Mincho" w:cs="Arial"/>
                <w:b/>
                <w:lang w:eastAsia="ja-JP"/>
              </w:rPr>
            </w:pPr>
            <w:r w:rsidRPr="00677241">
              <w:rPr>
                <w:rFonts w:cs="Arial"/>
                <w:b/>
              </w:rPr>
              <w:t xml:space="preserve">200301 </w:t>
            </w:r>
            <w:r>
              <w:rPr>
                <w:rFonts w:cs="Arial"/>
                <w:b/>
              </w:rPr>
              <w:t>–</w:t>
            </w:r>
          </w:p>
          <w:p w:rsidR="009C3AF0" w:rsidRPr="003C0AA4" w:rsidRDefault="00E9042F" w:rsidP="00E9042F">
            <w:pPr>
              <w:jc w:val="center"/>
              <w:rPr>
                <w:rFonts w:eastAsia="MS Mincho" w:cs="Arial"/>
                <w:b/>
                <w:lang w:eastAsia="ja-JP"/>
              </w:rPr>
            </w:pPr>
            <w:r>
              <w:rPr>
                <w:rFonts w:eastAsia="MS Mincho" w:cs="Arial" w:hint="eastAsia"/>
                <w:b/>
                <w:lang w:eastAsia="ja-JP"/>
              </w:rPr>
              <w:t>201603</w:t>
            </w:r>
          </w:p>
        </w:tc>
        <w:tc>
          <w:tcPr>
            <w:tcW w:w="1241" w:type="dxa"/>
            <w:tcBorders>
              <w:bottom w:val="single" w:sz="4" w:space="0" w:color="auto"/>
            </w:tcBorders>
            <w:shd w:val="clear" w:color="auto" w:fill="auto"/>
            <w:vAlign w:val="center"/>
          </w:tcPr>
          <w:p w:rsidR="009C3AF0" w:rsidRPr="00677241" w:rsidRDefault="009C3AF0" w:rsidP="00EB4C61">
            <w:pPr>
              <w:jc w:val="center"/>
              <w:rPr>
                <w:rFonts w:cs="Arial"/>
                <w:b/>
              </w:rPr>
            </w:pPr>
            <w:r w:rsidRPr="00677241">
              <w:rPr>
                <w:rFonts w:cs="Arial"/>
                <w:b/>
              </w:rPr>
              <w:sym w:font="Symbol" w:char="F0B7"/>
            </w:r>
          </w:p>
        </w:tc>
        <w:tc>
          <w:tcPr>
            <w:tcW w:w="1240" w:type="dxa"/>
            <w:tcBorders>
              <w:bottom w:val="single" w:sz="4" w:space="0" w:color="auto"/>
            </w:tcBorders>
            <w:shd w:val="clear" w:color="auto" w:fill="auto"/>
            <w:vAlign w:val="center"/>
          </w:tcPr>
          <w:p w:rsidR="009C3AF0" w:rsidRDefault="009C3AF0" w:rsidP="009C3AF0">
            <w:pPr>
              <w:jc w:val="center"/>
            </w:pPr>
            <w:r w:rsidRPr="00914C98">
              <w:rPr>
                <w:rFonts w:cs="Arial"/>
                <w:b/>
              </w:rPr>
              <w:sym w:font="Symbol" w:char="F0B7"/>
            </w:r>
          </w:p>
        </w:tc>
        <w:tc>
          <w:tcPr>
            <w:tcW w:w="1241" w:type="dxa"/>
            <w:tcBorders>
              <w:bottom w:val="single" w:sz="4" w:space="0" w:color="auto"/>
            </w:tcBorders>
            <w:shd w:val="clear" w:color="auto" w:fill="F2DBDB"/>
            <w:vAlign w:val="center"/>
          </w:tcPr>
          <w:p w:rsidR="009C3AF0" w:rsidRDefault="009C3AF0" w:rsidP="00561136">
            <w:pPr>
              <w:jc w:val="center"/>
              <w:rPr>
                <w:rFonts w:eastAsia="MS Mincho" w:cs="Arial"/>
                <w:b/>
                <w:lang w:eastAsia="ja-JP"/>
              </w:rPr>
            </w:pPr>
            <w:r>
              <w:rPr>
                <w:rFonts w:eastAsia="MS Mincho" w:cs="Arial" w:hint="eastAsia"/>
                <w:b/>
                <w:lang w:eastAsia="ja-JP"/>
              </w:rPr>
              <w:t>201110</w:t>
            </w:r>
            <w:r w:rsidRPr="00677241">
              <w:rPr>
                <w:rFonts w:cs="Arial"/>
                <w:b/>
              </w:rPr>
              <w:t xml:space="preserve"> </w:t>
            </w:r>
            <w:r>
              <w:rPr>
                <w:rFonts w:cs="Arial"/>
                <w:b/>
              </w:rPr>
              <w:t>–</w:t>
            </w:r>
          </w:p>
          <w:p w:rsidR="009C3AF0" w:rsidRPr="00677241" w:rsidRDefault="009C3AF0" w:rsidP="00561136">
            <w:pPr>
              <w:jc w:val="center"/>
              <w:rPr>
                <w:rFonts w:cs="Arial"/>
                <w:b/>
              </w:rPr>
            </w:pPr>
            <w:r>
              <w:rPr>
                <w:rFonts w:eastAsia="MS Mincho" w:cs="Arial" w:hint="eastAsia"/>
                <w:b/>
                <w:lang w:eastAsia="ja-JP"/>
              </w:rPr>
              <w:t>201</w:t>
            </w:r>
            <w:r w:rsidR="000D0F99">
              <w:rPr>
                <w:rFonts w:eastAsia="MS Mincho" w:cs="Arial" w:hint="eastAsia"/>
                <w:b/>
                <w:lang w:eastAsia="ja-JP"/>
              </w:rPr>
              <w:t>503</w:t>
            </w:r>
          </w:p>
        </w:tc>
      </w:tr>
      <w:tr w:rsidR="009C3AF0" w:rsidRPr="00F232C9" w:rsidTr="00A33AFC">
        <w:trPr>
          <w:cantSplit/>
          <w:trHeight w:val="537"/>
        </w:trPr>
        <w:tc>
          <w:tcPr>
            <w:tcW w:w="709" w:type="dxa"/>
            <w:vMerge/>
            <w:textDirection w:val="btLr"/>
          </w:tcPr>
          <w:p w:rsidR="009C3AF0" w:rsidRPr="00F232C9" w:rsidRDefault="009C3AF0" w:rsidP="00EB4C61">
            <w:pPr>
              <w:ind w:left="113" w:right="113"/>
              <w:rPr>
                <w:rFonts w:cs="Arial"/>
              </w:rPr>
            </w:pPr>
          </w:p>
        </w:tc>
        <w:tc>
          <w:tcPr>
            <w:tcW w:w="3827" w:type="dxa"/>
            <w:tcBorders>
              <w:bottom w:val="single" w:sz="4" w:space="0" w:color="auto"/>
            </w:tcBorders>
          </w:tcPr>
          <w:p w:rsidR="009C3AF0" w:rsidRPr="0027184F" w:rsidRDefault="009C3AF0" w:rsidP="00D45EE2">
            <w:pPr>
              <w:rPr>
                <w:rFonts w:cs="Arial"/>
                <w:lang w:val="en-US"/>
              </w:rPr>
            </w:pPr>
            <w:r w:rsidRPr="0027184F">
              <w:rPr>
                <w:rFonts w:eastAsia="MS Mincho" w:cs="Arial" w:hint="eastAsia"/>
                <w:lang w:val="en-US" w:eastAsia="ja-JP"/>
              </w:rPr>
              <w:t xml:space="preserve">U850 and V850 </w:t>
            </w:r>
            <w:r w:rsidRPr="0027184F">
              <w:rPr>
                <w:rFonts w:eastAsia="MS Mincho" w:cs="Arial"/>
                <w:lang w:val="en-US"/>
              </w:rPr>
              <w:t>with thresholds of 10th, 25th, 75th and 90th percentile points with respect to a centre-specified climatology</w:t>
            </w:r>
          </w:p>
        </w:tc>
        <w:tc>
          <w:tcPr>
            <w:tcW w:w="1240" w:type="dxa"/>
            <w:tcBorders>
              <w:bottom w:val="single" w:sz="4" w:space="0" w:color="auto"/>
            </w:tcBorders>
            <w:shd w:val="clear" w:color="auto" w:fill="auto"/>
            <w:vAlign w:val="center"/>
          </w:tcPr>
          <w:p w:rsidR="009C3AF0" w:rsidRPr="00677241" w:rsidRDefault="009C3AF0" w:rsidP="00EB4C61">
            <w:pPr>
              <w:jc w:val="center"/>
              <w:rPr>
                <w:rFonts w:cs="Arial"/>
                <w:b/>
              </w:rPr>
            </w:pPr>
            <w:r w:rsidRPr="00677241">
              <w:rPr>
                <w:rFonts w:cs="Arial"/>
                <w:b/>
              </w:rPr>
              <w:sym w:font="Symbol" w:char="F0B7"/>
            </w:r>
          </w:p>
        </w:tc>
        <w:tc>
          <w:tcPr>
            <w:tcW w:w="1240" w:type="dxa"/>
            <w:tcBorders>
              <w:bottom w:val="single" w:sz="4" w:space="0" w:color="auto"/>
            </w:tcBorders>
            <w:shd w:val="clear" w:color="auto" w:fill="F2DBDB"/>
            <w:vAlign w:val="center"/>
          </w:tcPr>
          <w:p w:rsidR="009C3AF0" w:rsidRPr="00677241" w:rsidRDefault="009C3AF0" w:rsidP="00EB4C61">
            <w:pPr>
              <w:jc w:val="center"/>
              <w:rPr>
                <w:rFonts w:eastAsia="MS Mincho" w:cs="Arial"/>
                <w:b/>
                <w:lang w:eastAsia="ja-JP"/>
              </w:rPr>
            </w:pPr>
            <w:r w:rsidRPr="00677241">
              <w:rPr>
                <w:rFonts w:eastAsia="MS Mincho" w:cs="Arial" w:hint="eastAsia"/>
                <w:b/>
                <w:lang w:eastAsia="ja-JP"/>
              </w:rPr>
              <w:t xml:space="preserve">201001 </w:t>
            </w:r>
            <w:r w:rsidRPr="00677241">
              <w:rPr>
                <w:rFonts w:eastAsia="MS Mincho" w:cs="Arial"/>
                <w:b/>
                <w:lang w:eastAsia="ja-JP"/>
              </w:rPr>
              <w:t>–</w:t>
            </w:r>
          </w:p>
          <w:p w:rsidR="009C3AF0" w:rsidRPr="00677241" w:rsidRDefault="00E9042F" w:rsidP="00E9042F">
            <w:pPr>
              <w:jc w:val="center"/>
              <w:rPr>
                <w:rFonts w:cs="Arial"/>
                <w:b/>
              </w:rPr>
            </w:pPr>
            <w:r>
              <w:rPr>
                <w:rFonts w:eastAsia="MS Mincho" w:cs="Arial" w:hint="eastAsia"/>
                <w:b/>
                <w:lang w:eastAsia="ja-JP"/>
              </w:rPr>
              <w:t>201603</w:t>
            </w:r>
          </w:p>
        </w:tc>
        <w:tc>
          <w:tcPr>
            <w:tcW w:w="1241" w:type="dxa"/>
            <w:tcBorders>
              <w:bottom w:val="single" w:sz="4" w:space="0" w:color="auto"/>
            </w:tcBorders>
            <w:shd w:val="clear" w:color="auto" w:fill="auto"/>
            <w:vAlign w:val="center"/>
          </w:tcPr>
          <w:p w:rsidR="009C3AF0" w:rsidRPr="00677241" w:rsidRDefault="009C3AF0" w:rsidP="00EB4C61">
            <w:pPr>
              <w:jc w:val="center"/>
              <w:rPr>
                <w:rFonts w:cs="Arial"/>
                <w:b/>
              </w:rPr>
            </w:pPr>
            <w:r w:rsidRPr="00677241">
              <w:rPr>
                <w:rFonts w:cs="Arial"/>
                <w:b/>
              </w:rPr>
              <w:sym w:font="Symbol" w:char="F0B7"/>
            </w:r>
          </w:p>
        </w:tc>
        <w:tc>
          <w:tcPr>
            <w:tcW w:w="1240" w:type="dxa"/>
            <w:tcBorders>
              <w:bottom w:val="single" w:sz="4" w:space="0" w:color="auto"/>
            </w:tcBorders>
            <w:shd w:val="clear" w:color="auto" w:fill="F2DBDB"/>
            <w:vAlign w:val="center"/>
          </w:tcPr>
          <w:p w:rsidR="009C3AF0" w:rsidRDefault="009C3AF0" w:rsidP="00677241">
            <w:pPr>
              <w:jc w:val="center"/>
              <w:rPr>
                <w:rFonts w:eastAsia="MS Mincho" w:cs="Arial"/>
                <w:b/>
                <w:lang w:eastAsia="ja-JP"/>
              </w:rPr>
            </w:pPr>
            <w:r>
              <w:rPr>
                <w:rFonts w:eastAsia="MS Mincho" w:cs="Arial" w:hint="eastAsia"/>
                <w:b/>
                <w:lang w:eastAsia="ja-JP"/>
              </w:rPr>
              <w:t>200301</w:t>
            </w:r>
            <w:r w:rsidRPr="00677241">
              <w:rPr>
                <w:rFonts w:cs="Arial"/>
                <w:b/>
              </w:rPr>
              <w:t xml:space="preserve"> </w:t>
            </w:r>
            <w:r>
              <w:rPr>
                <w:rFonts w:cs="Arial"/>
                <w:b/>
              </w:rPr>
              <w:t>–</w:t>
            </w:r>
          </w:p>
          <w:p w:rsidR="009C3AF0" w:rsidRPr="00677241" w:rsidRDefault="00E9042F" w:rsidP="009D720F">
            <w:pPr>
              <w:jc w:val="center"/>
              <w:rPr>
                <w:rFonts w:cs="Arial"/>
                <w:b/>
              </w:rPr>
            </w:pPr>
            <w:r>
              <w:rPr>
                <w:rFonts w:eastAsia="MS Mincho" w:cs="Arial" w:hint="eastAsia"/>
                <w:b/>
                <w:lang w:eastAsia="ja-JP"/>
              </w:rPr>
              <w:t>20160</w:t>
            </w:r>
            <w:r w:rsidR="009D720F">
              <w:rPr>
                <w:rFonts w:eastAsia="MS Mincho" w:cs="Arial" w:hint="eastAsia"/>
                <w:b/>
                <w:lang w:eastAsia="ja-JP"/>
              </w:rPr>
              <w:t>2</w:t>
            </w:r>
          </w:p>
        </w:tc>
        <w:tc>
          <w:tcPr>
            <w:tcW w:w="1240" w:type="dxa"/>
            <w:tcBorders>
              <w:bottom w:val="single" w:sz="4" w:space="0" w:color="auto"/>
            </w:tcBorders>
            <w:shd w:val="clear" w:color="auto" w:fill="auto"/>
            <w:vAlign w:val="center"/>
          </w:tcPr>
          <w:p w:rsidR="009C3AF0" w:rsidRPr="00677241" w:rsidRDefault="009C3AF0" w:rsidP="00EB4C61">
            <w:pPr>
              <w:jc w:val="center"/>
              <w:rPr>
                <w:rFonts w:cs="Arial"/>
                <w:b/>
              </w:rPr>
            </w:pPr>
            <w:r w:rsidRPr="00677241">
              <w:rPr>
                <w:rFonts w:cs="Arial"/>
                <w:b/>
              </w:rPr>
              <w:sym w:font="Symbol" w:char="F0B7"/>
            </w:r>
          </w:p>
        </w:tc>
        <w:tc>
          <w:tcPr>
            <w:tcW w:w="1241" w:type="dxa"/>
            <w:tcBorders>
              <w:bottom w:val="single" w:sz="4" w:space="0" w:color="auto"/>
            </w:tcBorders>
            <w:shd w:val="clear" w:color="auto" w:fill="auto"/>
            <w:vAlign w:val="center"/>
          </w:tcPr>
          <w:p w:rsidR="009C3AF0" w:rsidRPr="00677241" w:rsidRDefault="009C3AF0" w:rsidP="00EB4C61">
            <w:pPr>
              <w:jc w:val="center"/>
              <w:rPr>
                <w:rFonts w:cs="Arial"/>
                <w:b/>
              </w:rPr>
            </w:pPr>
            <w:r w:rsidRPr="00677241">
              <w:rPr>
                <w:rFonts w:cs="Arial"/>
                <w:b/>
              </w:rPr>
              <w:sym w:font="Symbol" w:char="F0B7"/>
            </w:r>
          </w:p>
        </w:tc>
        <w:tc>
          <w:tcPr>
            <w:tcW w:w="1240" w:type="dxa"/>
            <w:tcBorders>
              <w:bottom w:val="single" w:sz="4" w:space="0" w:color="auto"/>
            </w:tcBorders>
            <w:shd w:val="clear" w:color="auto" w:fill="auto"/>
            <w:vAlign w:val="center"/>
          </w:tcPr>
          <w:p w:rsidR="009C3AF0" w:rsidRDefault="009C3AF0" w:rsidP="009C3AF0">
            <w:pPr>
              <w:jc w:val="center"/>
            </w:pPr>
            <w:r w:rsidRPr="00914C98">
              <w:rPr>
                <w:rFonts w:cs="Arial"/>
                <w:b/>
              </w:rPr>
              <w:sym w:font="Symbol" w:char="F0B7"/>
            </w:r>
          </w:p>
        </w:tc>
        <w:tc>
          <w:tcPr>
            <w:tcW w:w="1241" w:type="dxa"/>
            <w:tcBorders>
              <w:bottom w:val="single" w:sz="4" w:space="0" w:color="auto"/>
            </w:tcBorders>
            <w:shd w:val="clear" w:color="auto" w:fill="auto"/>
            <w:vAlign w:val="center"/>
          </w:tcPr>
          <w:p w:rsidR="009C3AF0" w:rsidRPr="00677241" w:rsidRDefault="009C3AF0" w:rsidP="00AB7D40">
            <w:pPr>
              <w:jc w:val="center"/>
              <w:rPr>
                <w:rFonts w:cs="Arial"/>
                <w:b/>
              </w:rPr>
            </w:pPr>
            <w:r w:rsidRPr="00677241">
              <w:rPr>
                <w:rFonts w:cs="Arial"/>
                <w:b/>
              </w:rPr>
              <w:sym w:font="Symbol" w:char="F0B7"/>
            </w:r>
          </w:p>
        </w:tc>
      </w:tr>
      <w:tr w:rsidR="009C3AF0" w:rsidRPr="00F232C9" w:rsidTr="00A33AFC">
        <w:trPr>
          <w:cantSplit/>
          <w:trHeight w:val="350"/>
        </w:trPr>
        <w:tc>
          <w:tcPr>
            <w:tcW w:w="709" w:type="dxa"/>
            <w:vMerge/>
            <w:textDirection w:val="btLr"/>
          </w:tcPr>
          <w:p w:rsidR="009C3AF0" w:rsidRPr="00F232C9" w:rsidRDefault="009C3AF0" w:rsidP="00EB4C61">
            <w:pPr>
              <w:ind w:left="113" w:right="113"/>
              <w:rPr>
                <w:rFonts w:cs="Arial"/>
              </w:rPr>
            </w:pPr>
          </w:p>
        </w:tc>
        <w:tc>
          <w:tcPr>
            <w:tcW w:w="3827" w:type="dxa"/>
            <w:tcBorders>
              <w:bottom w:val="single" w:sz="4" w:space="0" w:color="auto"/>
            </w:tcBorders>
          </w:tcPr>
          <w:p w:rsidR="009C3AF0" w:rsidRPr="0027184F" w:rsidRDefault="009C3AF0" w:rsidP="00D45EE2">
            <w:pPr>
              <w:autoSpaceDE w:val="0"/>
              <w:autoSpaceDN w:val="0"/>
              <w:adjustRightInd w:val="0"/>
              <w:rPr>
                <w:rFonts w:eastAsia="MS Mincho" w:cs="Arial"/>
                <w:lang w:val="en-US"/>
              </w:rPr>
            </w:pPr>
            <w:r w:rsidRPr="0027184F">
              <w:rPr>
                <w:rFonts w:eastAsia="MS Mincho" w:cs="Arial" w:hint="eastAsia"/>
                <w:lang w:val="en-US" w:eastAsia="ja-JP"/>
              </w:rPr>
              <w:t xml:space="preserve">U250 and V250 </w:t>
            </w:r>
            <w:r w:rsidRPr="0027184F">
              <w:rPr>
                <w:rFonts w:eastAsia="MS Mincho" w:cs="Arial"/>
                <w:lang w:val="en-US"/>
              </w:rPr>
              <w:t>with thresholds of 10th, 25th, 75th and 90th percentile points with respect to a centre-specified climatology</w:t>
            </w:r>
          </w:p>
        </w:tc>
        <w:tc>
          <w:tcPr>
            <w:tcW w:w="1240" w:type="dxa"/>
            <w:tcBorders>
              <w:bottom w:val="single" w:sz="4" w:space="0" w:color="auto"/>
            </w:tcBorders>
            <w:shd w:val="clear" w:color="auto" w:fill="auto"/>
            <w:vAlign w:val="center"/>
          </w:tcPr>
          <w:p w:rsidR="009C3AF0" w:rsidRPr="00677241" w:rsidRDefault="009C3AF0" w:rsidP="00EB4C61">
            <w:pPr>
              <w:jc w:val="center"/>
              <w:rPr>
                <w:rFonts w:cs="Arial"/>
                <w:b/>
              </w:rPr>
            </w:pPr>
            <w:r w:rsidRPr="00677241">
              <w:rPr>
                <w:rFonts w:cs="Arial"/>
                <w:b/>
              </w:rPr>
              <w:sym w:font="Symbol" w:char="F0B7"/>
            </w:r>
          </w:p>
        </w:tc>
        <w:tc>
          <w:tcPr>
            <w:tcW w:w="1240" w:type="dxa"/>
            <w:tcBorders>
              <w:bottom w:val="single" w:sz="4" w:space="0" w:color="auto"/>
            </w:tcBorders>
            <w:shd w:val="clear" w:color="auto" w:fill="F2DBDB"/>
            <w:vAlign w:val="center"/>
          </w:tcPr>
          <w:p w:rsidR="009C3AF0" w:rsidRPr="00677241" w:rsidRDefault="009C3AF0" w:rsidP="00EB4C61">
            <w:pPr>
              <w:jc w:val="center"/>
              <w:rPr>
                <w:rFonts w:eastAsia="MS Mincho" w:cs="Arial"/>
                <w:b/>
                <w:lang w:eastAsia="ja-JP"/>
              </w:rPr>
            </w:pPr>
            <w:r w:rsidRPr="00677241">
              <w:rPr>
                <w:rFonts w:eastAsia="MS Mincho" w:cs="Arial" w:hint="eastAsia"/>
                <w:b/>
                <w:lang w:eastAsia="ja-JP"/>
              </w:rPr>
              <w:t xml:space="preserve">201001 </w:t>
            </w:r>
            <w:r w:rsidRPr="00677241">
              <w:rPr>
                <w:rFonts w:eastAsia="MS Mincho" w:cs="Arial"/>
                <w:b/>
                <w:lang w:eastAsia="ja-JP"/>
              </w:rPr>
              <w:t>–</w:t>
            </w:r>
          </w:p>
          <w:p w:rsidR="009C3AF0" w:rsidRPr="00677241" w:rsidRDefault="00E9042F" w:rsidP="00E9042F">
            <w:pPr>
              <w:jc w:val="center"/>
              <w:rPr>
                <w:rFonts w:cs="Arial"/>
                <w:b/>
              </w:rPr>
            </w:pPr>
            <w:r>
              <w:rPr>
                <w:rFonts w:eastAsia="MS Mincho" w:cs="Arial" w:hint="eastAsia"/>
                <w:b/>
                <w:lang w:eastAsia="ja-JP"/>
              </w:rPr>
              <w:t>201603</w:t>
            </w:r>
          </w:p>
        </w:tc>
        <w:tc>
          <w:tcPr>
            <w:tcW w:w="1241" w:type="dxa"/>
            <w:tcBorders>
              <w:bottom w:val="single" w:sz="4" w:space="0" w:color="auto"/>
            </w:tcBorders>
            <w:shd w:val="clear" w:color="auto" w:fill="auto"/>
            <w:vAlign w:val="center"/>
          </w:tcPr>
          <w:p w:rsidR="009C3AF0" w:rsidRPr="00677241" w:rsidRDefault="009C3AF0" w:rsidP="00EB4C61">
            <w:pPr>
              <w:jc w:val="center"/>
              <w:rPr>
                <w:rFonts w:cs="Arial"/>
                <w:b/>
              </w:rPr>
            </w:pPr>
            <w:r w:rsidRPr="00677241">
              <w:rPr>
                <w:rFonts w:cs="Arial"/>
                <w:b/>
              </w:rPr>
              <w:sym w:font="Symbol" w:char="F0B7"/>
            </w:r>
          </w:p>
        </w:tc>
        <w:tc>
          <w:tcPr>
            <w:tcW w:w="1240" w:type="dxa"/>
            <w:tcBorders>
              <w:bottom w:val="single" w:sz="4" w:space="0" w:color="auto"/>
            </w:tcBorders>
            <w:shd w:val="clear" w:color="auto" w:fill="F2DBDB"/>
            <w:vAlign w:val="center"/>
          </w:tcPr>
          <w:p w:rsidR="009C3AF0" w:rsidRDefault="009C3AF0" w:rsidP="00677241">
            <w:pPr>
              <w:jc w:val="center"/>
              <w:rPr>
                <w:rFonts w:eastAsia="MS Mincho" w:cs="Arial"/>
                <w:b/>
                <w:lang w:eastAsia="ja-JP"/>
              </w:rPr>
            </w:pPr>
            <w:r>
              <w:rPr>
                <w:rFonts w:eastAsia="MS Mincho" w:cs="Arial" w:hint="eastAsia"/>
                <w:b/>
                <w:lang w:eastAsia="ja-JP"/>
              </w:rPr>
              <w:t>200606</w:t>
            </w:r>
            <w:r w:rsidRPr="00677241">
              <w:rPr>
                <w:rFonts w:cs="Arial"/>
                <w:b/>
              </w:rPr>
              <w:t xml:space="preserve"> </w:t>
            </w:r>
            <w:r>
              <w:rPr>
                <w:rFonts w:cs="Arial"/>
                <w:b/>
              </w:rPr>
              <w:t>–</w:t>
            </w:r>
          </w:p>
          <w:p w:rsidR="009C3AF0" w:rsidRPr="00677241" w:rsidRDefault="00E9042F" w:rsidP="009D720F">
            <w:pPr>
              <w:jc w:val="center"/>
              <w:rPr>
                <w:rFonts w:cs="Arial"/>
                <w:b/>
              </w:rPr>
            </w:pPr>
            <w:r>
              <w:rPr>
                <w:rFonts w:eastAsia="MS Mincho" w:cs="Arial" w:hint="eastAsia"/>
                <w:b/>
                <w:lang w:eastAsia="ja-JP"/>
              </w:rPr>
              <w:t>20160</w:t>
            </w:r>
            <w:r w:rsidR="009D720F">
              <w:rPr>
                <w:rFonts w:eastAsia="MS Mincho" w:cs="Arial" w:hint="eastAsia"/>
                <w:b/>
                <w:lang w:eastAsia="ja-JP"/>
              </w:rPr>
              <w:t>2</w:t>
            </w:r>
          </w:p>
        </w:tc>
        <w:tc>
          <w:tcPr>
            <w:tcW w:w="1240" w:type="dxa"/>
            <w:tcBorders>
              <w:bottom w:val="single" w:sz="4" w:space="0" w:color="auto"/>
            </w:tcBorders>
            <w:shd w:val="clear" w:color="auto" w:fill="auto"/>
            <w:vAlign w:val="center"/>
          </w:tcPr>
          <w:p w:rsidR="009C3AF0" w:rsidRPr="00677241" w:rsidRDefault="009C3AF0" w:rsidP="00EB4C61">
            <w:pPr>
              <w:jc w:val="center"/>
              <w:rPr>
                <w:rFonts w:cs="Arial"/>
                <w:b/>
              </w:rPr>
            </w:pPr>
            <w:r w:rsidRPr="00677241">
              <w:rPr>
                <w:rFonts w:cs="Arial"/>
                <w:b/>
              </w:rPr>
              <w:sym w:font="Symbol" w:char="F0B7"/>
            </w:r>
          </w:p>
        </w:tc>
        <w:tc>
          <w:tcPr>
            <w:tcW w:w="1241" w:type="dxa"/>
            <w:tcBorders>
              <w:bottom w:val="single" w:sz="4" w:space="0" w:color="auto"/>
            </w:tcBorders>
            <w:shd w:val="clear" w:color="auto" w:fill="auto"/>
            <w:vAlign w:val="center"/>
          </w:tcPr>
          <w:p w:rsidR="009C3AF0" w:rsidRPr="00677241" w:rsidRDefault="009C3AF0" w:rsidP="00EB4C61">
            <w:pPr>
              <w:jc w:val="center"/>
              <w:rPr>
                <w:rFonts w:cs="Arial"/>
                <w:b/>
              </w:rPr>
            </w:pPr>
            <w:r w:rsidRPr="00677241">
              <w:rPr>
                <w:rFonts w:cs="Arial"/>
                <w:b/>
              </w:rPr>
              <w:sym w:font="Symbol" w:char="F0B7"/>
            </w:r>
          </w:p>
        </w:tc>
        <w:tc>
          <w:tcPr>
            <w:tcW w:w="1240" w:type="dxa"/>
            <w:tcBorders>
              <w:bottom w:val="single" w:sz="4" w:space="0" w:color="auto"/>
            </w:tcBorders>
            <w:shd w:val="clear" w:color="auto" w:fill="auto"/>
            <w:vAlign w:val="center"/>
          </w:tcPr>
          <w:p w:rsidR="009C3AF0" w:rsidRDefault="009C3AF0" w:rsidP="009C3AF0">
            <w:pPr>
              <w:jc w:val="center"/>
            </w:pPr>
            <w:r w:rsidRPr="00914C98">
              <w:rPr>
                <w:rFonts w:cs="Arial"/>
                <w:b/>
              </w:rPr>
              <w:sym w:font="Symbol" w:char="F0B7"/>
            </w:r>
          </w:p>
        </w:tc>
        <w:tc>
          <w:tcPr>
            <w:tcW w:w="1241" w:type="dxa"/>
            <w:tcBorders>
              <w:bottom w:val="single" w:sz="4" w:space="0" w:color="auto"/>
            </w:tcBorders>
            <w:shd w:val="clear" w:color="auto" w:fill="auto"/>
            <w:vAlign w:val="center"/>
          </w:tcPr>
          <w:p w:rsidR="009C3AF0" w:rsidRPr="00677241" w:rsidRDefault="009C3AF0" w:rsidP="00AB7D40">
            <w:pPr>
              <w:jc w:val="center"/>
              <w:rPr>
                <w:rFonts w:cs="Arial"/>
                <w:b/>
              </w:rPr>
            </w:pPr>
            <w:r w:rsidRPr="00677241">
              <w:rPr>
                <w:rFonts w:cs="Arial"/>
                <w:b/>
              </w:rPr>
              <w:sym w:font="Symbol" w:char="F0B7"/>
            </w:r>
          </w:p>
        </w:tc>
      </w:tr>
      <w:tr w:rsidR="009C3AF0" w:rsidRPr="00F232C9" w:rsidTr="00A33AFC">
        <w:trPr>
          <w:cantSplit/>
          <w:trHeight w:val="70"/>
        </w:trPr>
        <w:tc>
          <w:tcPr>
            <w:tcW w:w="709" w:type="dxa"/>
            <w:vMerge/>
            <w:tcBorders>
              <w:bottom w:val="single" w:sz="4" w:space="0" w:color="auto"/>
            </w:tcBorders>
            <w:textDirection w:val="btLr"/>
          </w:tcPr>
          <w:p w:rsidR="009C3AF0" w:rsidRPr="00F232C9" w:rsidRDefault="009C3AF0" w:rsidP="00EB4C61">
            <w:pPr>
              <w:ind w:left="113" w:right="113"/>
              <w:rPr>
                <w:rFonts w:cs="Arial"/>
              </w:rPr>
            </w:pPr>
          </w:p>
        </w:tc>
        <w:tc>
          <w:tcPr>
            <w:tcW w:w="3827" w:type="dxa"/>
            <w:tcBorders>
              <w:bottom w:val="single" w:sz="4" w:space="0" w:color="auto"/>
            </w:tcBorders>
          </w:tcPr>
          <w:p w:rsidR="009C3AF0" w:rsidRPr="0027184F" w:rsidRDefault="009C3AF0" w:rsidP="00D45EE2">
            <w:pPr>
              <w:autoSpaceDE w:val="0"/>
              <w:autoSpaceDN w:val="0"/>
              <w:adjustRightInd w:val="0"/>
              <w:rPr>
                <w:rFonts w:eastAsia="MS Mincho" w:cs="Arial"/>
                <w:lang w:val="en-US"/>
              </w:rPr>
            </w:pPr>
            <w:r w:rsidRPr="0027184F">
              <w:rPr>
                <w:rFonts w:eastAsia="MS Mincho" w:cs="Arial"/>
                <w:lang w:val="en-US"/>
              </w:rPr>
              <w:t>Precipitation with thresholds 1, 5, 10, and 25 mm/24 hours every 24 hours verified against observations</w:t>
            </w:r>
          </w:p>
        </w:tc>
        <w:tc>
          <w:tcPr>
            <w:tcW w:w="1240" w:type="dxa"/>
            <w:tcBorders>
              <w:bottom w:val="single" w:sz="4" w:space="0" w:color="auto"/>
            </w:tcBorders>
            <w:shd w:val="clear" w:color="auto" w:fill="auto"/>
            <w:vAlign w:val="center"/>
          </w:tcPr>
          <w:p w:rsidR="009C3AF0" w:rsidRPr="00677241" w:rsidRDefault="009C3AF0" w:rsidP="00EB4C61">
            <w:pPr>
              <w:jc w:val="center"/>
              <w:rPr>
                <w:rFonts w:cs="Arial"/>
                <w:b/>
              </w:rPr>
            </w:pPr>
            <w:r w:rsidRPr="00677241">
              <w:rPr>
                <w:rFonts w:cs="Arial"/>
                <w:b/>
              </w:rPr>
              <w:sym w:font="Symbol" w:char="F0B7"/>
            </w:r>
          </w:p>
        </w:tc>
        <w:tc>
          <w:tcPr>
            <w:tcW w:w="1240" w:type="dxa"/>
            <w:tcBorders>
              <w:bottom w:val="single" w:sz="4" w:space="0" w:color="auto"/>
            </w:tcBorders>
            <w:shd w:val="clear" w:color="auto" w:fill="auto"/>
            <w:vAlign w:val="center"/>
          </w:tcPr>
          <w:p w:rsidR="009C3AF0" w:rsidRPr="00677241" w:rsidRDefault="009C3AF0" w:rsidP="00EB4C61">
            <w:pPr>
              <w:jc w:val="center"/>
              <w:rPr>
                <w:rFonts w:cs="Arial"/>
                <w:b/>
              </w:rPr>
            </w:pPr>
            <w:r w:rsidRPr="00677241">
              <w:rPr>
                <w:rFonts w:cs="Arial"/>
                <w:b/>
              </w:rPr>
              <w:sym w:font="Symbol" w:char="F0B7"/>
            </w:r>
          </w:p>
        </w:tc>
        <w:tc>
          <w:tcPr>
            <w:tcW w:w="1241" w:type="dxa"/>
            <w:tcBorders>
              <w:bottom w:val="single" w:sz="4" w:space="0" w:color="auto"/>
            </w:tcBorders>
            <w:shd w:val="clear" w:color="auto" w:fill="auto"/>
            <w:vAlign w:val="center"/>
          </w:tcPr>
          <w:p w:rsidR="009C3AF0" w:rsidRPr="00677241" w:rsidRDefault="009C3AF0" w:rsidP="00EB4C61">
            <w:pPr>
              <w:jc w:val="center"/>
              <w:rPr>
                <w:rFonts w:cs="Arial"/>
                <w:b/>
              </w:rPr>
            </w:pPr>
            <w:r w:rsidRPr="00677241">
              <w:rPr>
                <w:rFonts w:cs="Arial"/>
                <w:b/>
              </w:rPr>
              <w:sym w:font="Symbol" w:char="F0B7"/>
            </w:r>
          </w:p>
        </w:tc>
        <w:tc>
          <w:tcPr>
            <w:tcW w:w="1240" w:type="dxa"/>
            <w:tcBorders>
              <w:bottom w:val="single" w:sz="4" w:space="0" w:color="auto"/>
            </w:tcBorders>
            <w:shd w:val="clear" w:color="auto" w:fill="F2DBDB"/>
            <w:vAlign w:val="center"/>
          </w:tcPr>
          <w:p w:rsidR="009C3AF0" w:rsidRDefault="009C3AF0" w:rsidP="003C0AA4">
            <w:pPr>
              <w:jc w:val="center"/>
              <w:rPr>
                <w:rFonts w:eastAsia="MS Mincho" w:cs="Arial"/>
                <w:b/>
                <w:lang w:eastAsia="ja-JP"/>
              </w:rPr>
            </w:pPr>
            <w:r>
              <w:rPr>
                <w:rFonts w:eastAsia="MS Mincho" w:cs="Arial" w:hint="eastAsia"/>
                <w:b/>
                <w:lang w:eastAsia="ja-JP"/>
              </w:rPr>
              <w:t>201001</w:t>
            </w:r>
            <w:r w:rsidRPr="00677241">
              <w:rPr>
                <w:rFonts w:cs="Arial"/>
                <w:b/>
              </w:rPr>
              <w:t xml:space="preserve"> </w:t>
            </w:r>
            <w:r>
              <w:rPr>
                <w:rFonts w:cs="Arial"/>
                <w:b/>
              </w:rPr>
              <w:t>–</w:t>
            </w:r>
          </w:p>
          <w:p w:rsidR="009C3AF0" w:rsidRPr="00677241" w:rsidRDefault="00E9042F" w:rsidP="009D720F">
            <w:pPr>
              <w:jc w:val="center"/>
              <w:rPr>
                <w:rFonts w:cs="Arial"/>
                <w:b/>
              </w:rPr>
            </w:pPr>
            <w:r>
              <w:rPr>
                <w:rFonts w:eastAsia="MS Mincho" w:cs="Arial" w:hint="eastAsia"/>
                <w:b/>
                <w:lang w:eastAsia="ja-JP"/>
              </w:rPr>
              <w:t>20160</w:t>
            </w:r>
            <w:r w:rsidR="009D720F">
              <w:rPr>
                <w:rFonts w:eastAsia="MS Mincho" w:cs="Arial" w:hint="eastAsia"/>
                <w:b/>
                <w:lang w:eastAsia="ja-JP"/>
              </w:rPr>
              <w:t>2</w:t>
            </w:r>
          </w:p>
        </w:tc>
        <w:tc>
          <w:tcPr>
            <w:tcW w:w="1240" w:type="dxa"/>
            <w:tcBorders>
              <w:bottom w:val="single" w:sz="4" w:space="0" w:color="auto"/>
            </w:tcBorders>
            <w:shd w:val="clear" w:color="auto" w:fill="auto"/>
            <w:vAlign w:val="center"/>
          </w:tcPr>
          <w:p w:rsidR="009C3AF0" w:rsidRPr="00677241" w:rsidRDefault="009C3AF0" w:rsidP="00EB4C61">
            <w:pPr>
              <w:jc w:val="center"/>
              <w:rPr>
                <w:rFonts w:cs="Arial"/>
                <w:b/>
              </w:rPr>
            </w:pPr>
            <w:r w:rsidRPr="00677241">
              <w:rPr>
                <w:rFonts w:cs="Arial"/>
                <w:b/>
              </w:rPr>
              <w:sym w:font="Symbol" w:char="F0B7"/>
            </w:r>
          </w:p>
        </w:tc>
        <w:tc>
          <w:tcPr>
            <w:tcW w:w="1241" w:type="dxa"/>
            <w:tcBorders>
              <w:bottom w:val="single" w:sz="4" w:space="0" w:color="auto"/>
            </w:tcBorders>
            <w:shd w:val="clear" w:color="auto" w:fill="auto"/>
            <w:vAlign w:val="center"/>
          </w:tcPr>
          <w:p w:rsidR="009C3AF0" w:rsidRPr="00677241" w:rsidRDefault="009C3AF0" w:rsidP="00EB4C61">
            <w:pPr>
              <w:jc w:val="center"/>
              <w:rPr>
                <w:rFonts w:cs="Arial"/>
                <w:b/>
              </w:rPr>
            </w:pPr>
            <w:r w:rsidRPr="00677241">
              <w:rPr>
                <w:rFonts w:cs="Arial"/>
                <w:b/>
              </w:rPr>
              <w:sym w:font="Symbol" w:char="F0B7"/>
            </w:r>
          </w:p>
        </w:tc>
        <w:tc>
          <w:tcPr>
            <w:tcW w:w="1240" w:type="dxa"/>
            <w:tcBorders>
              <w:bottom w:val="single" w:sz="4" w:space="0" w:color="auto"/>
            </w:tcBorders>
            <w:shd w:val="clear" w:color="auto" w:fill="auto"/>
            <w:vAlign w:val="center"/>
          </w:tcPr>
          <w:p w:rsidR="009C3AF0" w:rsidRDefault="009C3AF0" w:rsidP="009C3AF0">
            <w:pPr>
              <w:jc w:val="center"/>
            </w:pPr>
            <w:r w:rsidRPr="00914C98">
              <w:rPr>
                <w:rFonts w:cs="Arial"/>
                <w:b/>
              </w:rPr>
              <w:sym w:font="Symbol" w:char="F0B7"/>
            </w:r>
          </w:p>
        </w:tc>
        <w:tc>
          <w:tcPr>
            <w:tcW w:w="1241" w:type="dxa"/>
            <w:tcBorders>
              <w:bottom w:val="single" w:sz="4" w:space="0" w:color="auto"/>
            </w:tcBorders>
            <w:shd w:val="clear" w:color="auto" w:fill="F2DBDB"/>
            <w:vAlign w:val="center"/>
          </w:tcPr>
          <w:p w:rsidR="009C3AF0" w:rsidRDefault="009C3AF0" w:rsidP="00C87E8E">
            <w:pPr>
              <w:jc w:val="center"/>
              <w:rPr>
                <w:rFonts w:eastAsia="MS Mincho" w:cs="Arial"/>
                <w:b/>
                <w:lang w:eastAsia="ja-JP"/>
              </w:rPr>
            </w:pPr>
            <w:r>
              <w:rPr>
                <w:rFonts w:eastAsia="MS Mincho" w:cs="Arial" w:hint="eastAsia"/>
                <w:b/>
                <w:lang w:eastAsia="ja-JP"/>
              </w:rPr>
              <w:t>201010</w:t>
            </w:r>
            <w:r w:rsidRPr="00677241">
              <w:rPr>
                <w:rFonts w:cs="Arial"/>
                <w:b/>
              </w:rPr>
              <w:t xml:space="preserve"> </w:t>
            </w:r>
            <w:r>
              <w:rPr>
                <w:rFonts w:cs="Arial"/>
                <w:b/>
              </w:rPr>
              <w:t>–</w:t>
            </w:r>
          </w:p>
          <w:p w:rsidR="009C3AF0" w:rsidRPr="00677241" w:rsidRDefault="009C3AF0" w:rsidP="00C87E8E">
            <w:pPr>
              <w:jc w:val="center"/>
              <w:rPr>
                <w:rFonts w:cs="Arial"/>
                <w:b/>
              </w:rPr>
            </w:pPr>
            <w:r>
              <w:rPr>
                <w:rFonts w:eastAsia="MS Mincho" w:cs="Arial" w:hint="eastAsia"/>
                <w:b/>
                <w:lang w:eastAsia="ja-JP"/>
              </w:rPr>
              <w:t>201</w:t>
            </w:r>
            <w:r w:rsidR="000D0F99">
              <w:rPr>
                <w:rFonts w:eastAsia="MS Mincho" w:cs="Arial" w:hint="eastAsia"/>
                <w:b/>
                <w:lang w:eastAsia="ja-JP"/>
              </w:rPr>
              <w:t>503</w:t>
            </w:r>
          </w:p>
        </w:tc>
      </w:tr>
    </w:tbl>
    <w:p w:rsidR="00433740" w:rsidRDefault="00433740" w:rsidP="00F51BC9">
      <w:pPr>
        <w:jc w:val="both"/>
        <w:rPr>
          <w:rFonts w:eastAsia="MS Mincho" w:cs="Arial"/>
          <w:b/>
          <w:lang w:val="en-US" w:eastAsia="ja-JP"/>
        </w:rPr>
        <w:sectPr w:rsidR="00433740" w:rsidSect="00A764F6">
          <w:headerReference w:type="even" r:id="rId12"/>
          <w:headerReference w:type="default" r:id="rId13"/>
          <w:headerReference w:type="first" r:id="rId14"/>
          <w:pgSz w:w="16840" w:h="11907" w:orient="landscape" w:code="9"/>
          <w:pgMar w:top="1134" w:right="1134" w:bottom="1134" w:left="1134" w:header="1134" w:footer="1134" w:gutter="0"/>
          <w:cols w:space="720"/>
          <w:titlePg/>
          <w:docGrid w:linePitch="326"/>
        </w:sectPr>
      </w:pPr>
    </w:p>
    <w:p w:rsidR="007C6AAA" w:rsidRDefault="00433740" w:rsidP="00F51BC9">
      <w:pPr>
        <w:jc w:val="both"/>
        <w:rPr>
          <w:rFonts w:eastAsia="MS Mincho" w:cs="Arial"/>
          <w:b/>
          <w:lang w:val="en-US" w:eastAsia="ja-JP"/>
        </w:rPr>
      </w:pPr>
      <w:r w:rsidRPr="00433740">
        <w:rPr>
          <w:rFonts w:eastAsia="MS Mincho" w:cs="Arial"/>
          <w:b/>
          <w:lang w:val="en-US" w:eastAsia="ja-JP"/>
        </w:rPr>
        <w:lastRenderedPageBreak/>
        <w:t xml:space="preserve">ANNEX </w:t>
      </w:r>
      <w:r>
        <w:rPr>
          <w:rFonts w:eastAsia="MS Mincho" w:cs="Arial" w:hint="eastAsia"/>
          <w:b/>
          <w:lang w:val="en-US" w:eastAsia="ja-JP"/>
        </w:rPr>
        <w:t>B</w:t>
      </w:r>
      <w:r w:rsidRPr="00433740">
        <w:rPr>
          <w:rFonts w:eastAsia="MS Mincho" w:cs="Arial"/>
          <w:b/>
          <w:lang w:val="en-US" w:eastAsia="ja-JP"/>
        </w:rPr>
        <w:t>:  A draft of the new guideline on the exchange and use of EPS verification reports</w:t>
      </w:r>
      <w:r>
        <w:rPr>
          <w:rFonts w:eastAsia="MS Mincho" w:cs="Arial" w:hint="eastAsia"/>
          <w:b/>
          <w:lang w:val="en-US" w:eastAsia="ja-JP"/>
        </w:rPr>
        <w:t>.</w:t>
      </w:r>
    </w:p>
    <w:p w:rsidR="00360278" w:rsidRDefault="00360278" w:rsidP="00F51BC9">
      <w:pPr>
        <w:jc w:val="both"/>
        <w:rPr>
          <w:rFonts w:eastAsia="MS Mincho" w:cs="Arial"/>
          <w:b/>
          <w:lang w:val="en-US" w:eastAsia="ja-JP"/>
        </w:rPr>
      </w:pPr>
      <w:r>
        <w:rPr>
          <w:rFonts w:eastAsia="MS Mincho" w:cs="Arial" w:hint="eastAsia"/>
          <w:b/>
          <w:lang w:val="en-US" w:eastAsia="ja-JP"/>
        </w:rPr>
        <w:t>Changed parts from the current revision are written in red.</w:t>
      </w:r>
    </w:p>
    <w:p w:rsidR="00433740" w:rsidRPr="00A06B15" w:rsidRDefault="00433740" w:rsidP="00F51BC9">
      <w:pPr>
        <w:jc w:val="both"/>
        <w:rPr>
          <w:rFonts w:eastAsia="MS Mincho" w:cs="Arial"/>
          <w:b/>
          <w:lang w:val="en-US" w:eastAsia="ja-JP"/>
        </w:rPr>
      </w:pPr>
    </w:p>
    <w:p w:rsidR="00433740" w:rsidRPr="004B2183" w:rsidRDefault="00433740" w:rsidP="00433740">
      <w:pPr>
        <w:pStyle w:val="Title"/>
        <w:rPr>
          <w:rFonts w:ascii="Century" w:hAnsi="Century"/>
        </w:rPr>
      </w:pPr>
      <w:r w:rsidRPr="004B2183">
        <w:rPr>
          <w:rFonts w:ascii="Century" w:hAnsi="Century"/>
        </w:rPr>
        <w:t>Guideline on the exchange an</w:t>
      </w:r>
      <w:r>
        <w:rPr>
          <w:rFonts w:ascii="Century" w:hAnsi="Century"/>
        </w:rPr>
        <w:t>d use of EPS verification</w:t>
      </w:r>
      <w:r>
        <w:rPr>
          <w:rFonts w:ascii="Century" w:hAnsi="Century" w:hint="eastAsia"/>
        </w:rPr>
        <w:t xml:space="preserve"> results</w:t>
      </w:r>
    </w:p>
    <w:p w:rsidR="00433740" w:rsidRPr="004B2183" w:rsidRDefault="00433740" w:rsidP="00433740">
      <w:pPr>
        <w:pStyle w:val="Title"/>
        <w:wordWrap w:val="0"/>
        <w:jc w:val="right"/>
        <w:rPr>
          <w:rFonts w:ascii="Century" w:hAnsi="Century"/>
          <w:b w:val="0"/>
          <w:bCs w:val="0"/>
        </w:rPr>
      </w:pPr>
      <w:r>
        <w:rPr>
          <w:rFonts w:ascii="Century" w:hAnsi="Century"/>
          <w:b w:val="0"/>
          <w:bCs w:val="0"/>
        </w:rPr>
        <w:t xml:space="preserve">Update date: </w:t>
      </w:r>
      <w:r w:rsidRPr="00A06B15">
        <w:rPr>
          <w:rFonts w:ascii="Century" w:hAnsi="Century" w:hint="eastAsia"/>
          <w:b w:val="0"/>
          <w:bCs w:val="0"/>
        </w:rPr>
        <w:t>7 April 2016 (Draft version)</w:t>
      </w:r>
    </w:p>
    <w:p w:rsidR="00433740" w:rsidRPr="00C600B1" w:rsidRDefault="00433740" w:rsidP="00433740">
      <w:pPr>
        <w:rPr>
          <w:rFonts w:ascii="Century" w:hAnsi="Century"/>
          <w:lang w:val="en-CA"/>
        </w:rPr>
      </w:pPr>
    </w:p>
    <w:p w:rsidR="00433740" w:rsidRPr="00C600B1" w:rsidRDefault="00433740" w:rsidP="00433740">
      <w:pPr>
        <w:rPr>
          <w:rFonts w:ascii="Century" w:hAnsi="Century"/>
          <w:lang w:val="en-CA"/>
        </w:rPr>
      </w:pPr>
      <w:r w:rsidRPr="00C600B1">
        <w:rPr>
          <w:rFonts w:ascii="Century" w:hAnsi="Century"/>
          <w:lang w:val="en-CA"/>
        </w:rPr>
        <w:t>1. Introduction</w:t>
      </w:r>
    </w:p>
    <w:p w:rsidR="00433740" w:rsidRPr="00C600B1" w:rsidRDefault="00433740" w:rsidP="00433740">
      <w:pPr>
        <w:rPr>
          <w:rFonts w:ascii="Century" w:hAnsi="Century"/>
          <w:lang w:val="en-CA"/>
        </w:rPr>
      </w:pPr>
      <w:r w:rsidRPr="00C600B1">
        <w:rPr>
          <w:rFonts w:ascii="Century" w:hAnsi="Century"/>
          <w:lang w:val="en-CA"/>
        </w:rPr>
        <w:t xml:space="preserve">   </w:t>
      </w:r>
      <w:r w:rsidRPr="00C600B1">
        <w:rPr>
          <w:rFonts w:ascii="Century" w:hAnsi="Century" w:hint="eastAsia"/>
          <w:lang w:val="en-CA"/>
        </w:rPr>
        <w:t xml:space="preserve">World Meteorological Organization (WMO) CBS-XIII (2005) recommended that the general responsibilities for a Lead Centre for Verification of EPS be added to </w:t>
      </w:r>
      <w:r w:rsidRPr="00C600B1">
        <w:rPr>
          <w:rFonts w:ascii="Century" w:hAnsi="Century" w:hint="eastAsia"/>
          <w:i/>
          <w:lang w:val="en-CA"/>
        </w:rPr>
        <w:t xml:space="preserve">the Manual </w:t>
      </w:r>
      <w:r w:rsidRPr="00C600B1">
        <w:rPr>
          <w:rFonts w:ascii="Century" w:hAnsi="Century"/>
          <w:i/>
          <w:lang w:val="en-CA"/>
        </w:rPr>
        <w:t xml:space="preserve">on the global data processing </w:t>
      </w:r>
      <w:r w:rsidRPr="00C600B1">
        <w:rPr>
          <w:rFonts w:ascii="Century" w:hAnsi="Century" w:hint="eastAsia"/>
          <w:i/>
          <w:lang w:val="en-CA"/>
        </w:rPr>
        <w:t xml:space="preserve">and forecasting </w:t>
      </w:r>
      <w:r w:rsidRPr="00C600B1">
        <w:rPr>
          <w:rFonts w:ascii="Century" w:hAnsi="Century"/>
          <w:i/>
          <w:lang w:val="en-CA"/>
        </w:rPr>
        <w:t>system</w:t>
      </w:r>
      <w:r w:rsidRPr="00C600B1">
        <w:rPr>
          <w:rFonts w:ascii="Century" w:hAnsi="Century" w:hint="eastAsia"/>
          <w:i/>
          <w:lang w:val="en-CA"/>
        </w:rPr>
        <w:t xml:space="preserve"> (GDPFS) (WMO-No.485;</w:t>
      </w:r>
      <w:r w:rsidRPr="00C600B1">
        <w:rPr>
          <w:rFonts w:ascii="Century" w:hAnsi="Century"/>
          <w:i/>
          <w:lang w:val="en-CA"/>
        </w:rPr>
        <w:t xml:space="preserve"> </w:t>
      </w:r>
      <w:r w:rsidRPr="00C600B1">
        <w:rPr>
          <w:rFonts w:ascii="Century" w:hAnsi="Century" w:hint="eastAsia"/>
          <w:i/>
          <w:lang w:val="en-CA"/>
        </w:rPr>
        <w:t xml:space="preserve">available at </w:t>
      </w:r>
      <w:r w:rsidRPr="00C600B1">
        <w:rPr>
          <w:rFonts w:ascii="Century" w:hAnsi="Century"/>
          <w:i/>
          <w:lang w:val="en-CA"/>
        </w:rPr>
        <w:t>http://www.wmo.int/pages/prog/www/manuals.html</w:t>
      </w:r>
      <w:r w:rsidRPr="00C600B1">
        <w:rPr>
          <w:rFonts w:ascii="Century" w:hAnsi="Century" w:hint="eastAsia"/>
          <w:i/>
          <w:lang w:val="en-CA"/>
        </w:rPr>
        <w:t>)</w:t>
      </w:r>
      <w:r w:rsidRPr="00C600B1">
        <w:rPr>
          <w:rFonts w:ascii="Century" w:hAnsi="Century" w:hint="eastAsia"/>
          <w:lang w:val="en-CA"/>
        </w:rPr>
        <w:t xml:space="preserve"> and that the President designate RSMC Tokyo (Japan Meteorological Agency; JMA) as the Lead Centre.</w:t>
      </w:r>
    </w:p>
    <w:p w:rsidR="00433740" w:rsidRPr="00C600B1" w:rsidRDefault="00433740" w:rsidP="00433740">
      <w:pPr>
        <w:rPr>
          <w:rFonts w:ascii="Century" w:hAnsi="Century"/>
          <w:lang w:val="en-CA"/>
        </w:rPr>
      </w:pPr>
      <w:r w:rsidRPr="00C600B1">
        <w:rPr>
          <w:rFonts w:ascii="Century" w:hAnsi="Century"/>
          <w:lang w:val="en-CA"/>
        </w:rPr>
        <w:t xml:space="preserve">   JMA hosts two Internet sites</w:t>
      </w:r>
      <w:r w:rsidRPr="00C600B1">
        <w:rPr>
          <w:rFonts w:ascii="Century" w:hAnsi="Century" w:hint="eastAsia"/>
          <w:lang w:val="en-CA"/>
        </w:rPr>
        <w:t xml:space="preserve"> for the Lead Centre works;</w:t>
      </w:r>
      <w:r w:rsidRPr="00C600B1">
        <w:rPr>
          <w:rFonts w:ascii="Century" w:hAnsi="Century"/>
          <w:lang w:val="en-CA"/>
        </w:rPr>
        <w:t xml:space="preserve"> a Web site and a FTP site</w:t>
      </w:r>
      <w:r w:rsidRPr="00C600B1">
        <w:rPr>
          <w:rFonts w:ascii="Century" w:hAnsi="Century" w:hint="eastAsia"/>
          <w:lang w:val="en-CA"/>
        </w:rPr>
        <w:t xml:space="preserve">.  The FTP site is used for EPS producing centres to upload their </w:t>
      </w:r>
      <w:r w:rsidRPr="00C600B1">
        <w:rPr>
          <w:rFonts w:ascii="Century" w:hAnsi="Century"/>
          <w:lang w:val="en-CA"/>
        </w:rPr>
        <w:t xml:space="preserve">statistics of EPS verification and </w:t>
      </w:r>
      <w:r w:rsidRPr="00C600B1">
        <w:rPr>
          <w:rFonts w:ascii="Century" w:hAnsi="Century" w:hint="eastAsia"/>
          <w:lang w:val="en-CA"/>
        </w:rPr>
        <w:t xml:space="preserve">the Web site is used to publish them.  </w:t>
      </w:r>
      <w:r w:rsidRPr="00C600B1">
        <w:rPr>
          <w:rFonts w:ascii="Century" w:hAnsi="Century"/>
          <w:lang w:val="en-CA"/>
        </w:rPr>
        <w:t xml:space="preserve">The </w:t>
      </w:r>
      <w:r w:rsidRPr="00C600B1">
        <w:rPr>
          <w:rFonts w:ascii="Century" w:hAnsi="Century" w:hint="eastAsia"/>
          <w:lang w:val="en-CA"/>
        </w:rPr>
        <w:t xml:space="preserve">Internet </w:t>
      </w:r>
      <w:r w:rsidRPr="00C600B1">
        <w:rPr>
          <w:rFonts w:ascii="Century" w:hAnsi="Century"/>
          <w:lang w:val="en-CA"/>
        </w:rPr>
        <w:t>sites enable EPS producer</w:t>
      </w:r>
      <w:r w:rsidRPr="00C600B1">
        <w:rPr>
          <w:rFonts w:ascii="Century" w:hAnsi="Century" w:hint="eastAsia"/>
          <w:lang w:val="en-CA"/>
        </w:rPr>
        <w:t>s</w:t>
      </w:r>
      <w:r w:rsidRPr="00C600B1">
        <w:rPr>
          <w:rFonts w:ascii="Century" w:hAnsi="Century"/>
          <w:lang w:val="en-CA"/>
        </w:rPr>
        <w:t xml:space="preserve"> to </w:t>
      </w:r>
      <w:r w:rsidRPr="00C600B1">
        <w:rPr>
          <w:rFonts w:ascii="Century" w:hAnsi="Century" w:hint="eastAsia"/>
          <w:lang w:val="en-CA"/>
        </w:rPr>
        <w:t xml:space="preserve">make their </w:t>
      </w:r>
      <w:r w:rsidRPr="00C600B1">
        <w:rPr>
          <w:rFonts w:ascii="Century" w:hAnsi="Century"/>
          <w:lang w:val="en-CA"/>
        </w:rPr>
        <w:t>o</w:t>
      </w:r>
      <w:r w:rsidRPr="00C600B1">
        <w:rPr>
          <w:rFonts w:ascii="Century" w:hAnsi="Century" w:hint="eastAsia"/>
          <w:lang w:val="en-CA"/>
        </w:rPr>
        <w:t>wn</w:t>
      </w:r>
      <w:r w:rsidRPr="00C600B1">
        <w:rPr>
          <w:rFonts w:ascii="Century" w:hAnsi="Century"/>
          <w:lang w:val="en-CA"/>
        </w:rPr>
        <w:t xml:space="preserve"> statistics of EPS verification </w:t>
      </w:r>
      <w:r w:rsidRPr="00C600B1">
        <w:rPr>
          <w:rFonts w:ascii="Century" w:hAnsi="Century" w:hint="eastAsia"/>
          <w:lang w:val="en-CA"/>
        </w:rPr>
        <w:t xml:space="preserve">open </w:t>
      </w:r>
      <w:r w:rsidRPr="00C600B1">
        <w:rPr>
          <w:rFonts w:ascii="Century" w:hAnsi="Century"/>
          <w:lang w:val="en-CA"/>
        </w:rPr>
        <w:t xml:space="preserve">to </w:t>
      </w:r>
      <w:r w:rsidRPr="00C600B1">
        <w:rPr>
          <w:rFonts w:ascii="Century" w:hAnsi="Century" w:hint="eastAsia"/>
          <w:lang w:val="en-CA"/>
        </w:rPr>
        <w:t>the WMO</w:t>
      </w:r>
      <w:r w:rsidRPr="00C600B1">
        <w:rPr>
          <w:rFonts w:ascii="Century" w:hAnsi="Century"/>
          <w:lang w:val="en-CA"/>
        </w:rPr>
        <w:t xml:space="preserve"> </w:t>
      </w:r>
      <w:r w:rsidRPr="00C600B1">
        <w:rPr>
          <w:rFonts w:ascii="Century" w:hAnsi="Century" w:hint="eastAsia"/>
          <w:lang w:val="en-CA"/>
        </w:rPr>
        <w:t>Members</w:t>
      </w:r>
      <w:r w:rsidRPr="00C600B1">
        <w:rPr>
          <w:rFonts w:ascii="Century" w:hAnsi="Century"/>
          <w:lang w:val="en-CA"/>
        </w:rPr>
        <w:t xml:space="preserve">.  The </w:t>
      </w:r>
      <w:r w:rsidRPr="00C600B1">
        <w:rPr>
          <w:rFonts w:ascii="Century" w:hAnsi="Century" w:hint="eastAsia"/>
          <w:lang w:val="en-CA"/>
        </w:rPr>
        <w:t xml:space="preserve">Internet </w:t>
      </w:r>
      <w:r w:rsidRPr="00C600B1">
        <w:rPr>
          <w:rFonts w:ascii="Century" w:hAnsi="Century"/>
          <w:lang w:val="en-CA"/>
        </w:rPr>
        <w:t xml:space="preserve">sites also enable </w:t>
      </w:r>
      <w:r w:rsidRPr="00C600B1">
        <w:rPr>
          <w:rFonts w:ascii="Century" w:hAnsi="Century" w:hint="eastAsia"/>
          <w:lang w:val="en-CA"/>
        </w:rPr>
        <w:t>the WMO</w:t>
      </w:r>
      <w:r w:rsidRPr="00C600B1">
        <w:rPr>
          <w:rFonts w:ascii="Century" w:hAnsi="Century"/>
          <w:lang w:val="en-CA"/>
        </w:rPr>
        <w:t xml:space="preserve"> </w:t>
      </w:r>
      <w:r w:rsidRPr="00C600B1">
        <w:rPr>
          <w:rFonts w:ascii="Century" w:hAnsi="Century" w:hint="eastAsia"/>
          <w:lang w:val="en-CA"/>
        </w:rPr>
        <w:t>Members</w:t>
      </w:r>
      <w:r w:rsidRPr="00C600B1">
        <w:rPr>
          <w:rFonts w:ascii="Century" w:hAnsi="Century"/>
          <w:lang w:val="en-CA"/>
        </w:rPr>
        <w:t xml:space="preserve"> to obtain not only the statistics but also their v</w:t>
      </w:r>
      <w:r w:rsidRPr="00C600B1">
        <w:rPr>
          <w:rFonts w:ascii="Century" w:hAnsi="Century" w:hint="eastAsia"/>
          <w:lang w:val="en-CA"/>
        </w:rPr>
        <w:t>isualized images</w:t>
      </w:r>
      <w:r w:rsidRPr="00C600B1">
        <w:rPr>
          <w:rFonts w:ascii="Century" w:hAnsi="Century"/>
          <w:lang w:val="en-CA"/>
        </w:rPr>
        <w:t>.</w:t>
      </w:r>
    </w:p>
    <w:p w:rsidR="00433740" w:rsidRPr="00C600B1" w:rsidRDefault="00433740" w:rsidP="00433740">
      <w:pPr>
        <w:rPr>
          <w:rFonts w:ascii="Century" w:hAnsi="Century"/>
          <w:lang w:val="en-CA"/>
        </w:rPr>
      </w:pPr>
      <w:r w:rsidRPr="00C600B1">
        <w:rPr>
          <w:rFonts w:ascii="Century" w:hAnsi="Century"/>
          <w:lang w:val="en-CA"/>
        </w:rPr>
        <w:t xml:space="preserve">   This guideline is organized as follows. </w:t>
      </w:r>
      <w:r w:rsidRPr="00C600B1">
        <w:rPr>
          <w:rFonts w:ascii="Century" w:hAnsi="Century" w:hint="eastAsia"/>
          <w:lang w:val="en-CA"/>
        </w:rPr>
        <w:t xml:space="preserve"> </w:t>
      </w:r>
      <w:r w:rsidRPr="00C600B1">
        <w:rPr>
          <w:rFonts w:ascii="Century" w:hAnsi="Century"/>
          <w:lang w:val="en-CA"/>
        </w:rPr>
        <w:t>Section 2 describes definitions</w:t>
      </w:r>
      <w:r w:rsidRPr="00C600B1">
        <w:rPr>
          <w:rFonts w:ascii="Century" w:hAnsi="Century" w:hint="eastAsia"/>
          <w:lang w:val="en-CA"/>
        </w:rPr>
        <w:t xml:space="preserve"> of the EPS verification.  Section 3 describes how to record</w:t>
      </w:r>
      <w:r w:rsidRPr="00C600B1">
        <w:rPr>
          <w:rFonts w:ascii="Century" w:hAnsi="Century"/>
          <w:lang w:val="en-CA"/>
        </w:rPr>
        <w:t xml:space="preserve"> </w:t>
      </w:r>
      <w:r w:rsidRPr="00C600B1">
        <w:rPr>
          <w:rFonts w:ascii="Century" w:hAnsi="Century" w:hint="eastAsia"/>
          <w:lang w:val="en-CA"/>
        </w:rPr>
        <w:t>and</w:t>
      </w:r>
      <w:r w:rsidRPr="00C600B1">
        <w:rPr>
          <w:rFonts w:ascii="Century" w:hAnsi="Century"/>
          <w:lang w:val="en-CA"/>
        </w:rPr>
        <w:t xml:space="preserve"> read the statistics on the Internet sites</w:t>
      </w:r>
      <w:r w:rsidRPr="00C600B1">
        <w:rPr>
          <w:rFonts w:ascii="Century" w:hAnsi="Century" w:hint="eastAsia"/>
          <w:lang w:val="en-CA"/>
        </w:rPr>
        <w:t xml:space="preserve"> for EPS producers and the WMO Members, respectively</w:t>
      </w:r>
      <w:r w:rsidRPr="00C600B1">
        <w:rPr>
          <w:rFonts w:ascii="Century" w:hAnsi="Century"/>
          <w:lang w:val="en-CA"/>
        </w:rPr>
        <w:t xml:space="preserve">.  Section </w:t>
      </w:r>
      <w:r w:rsidRPr="00C600B1">
        <w:rPr>
          <w:rFonts w:ascii="Century" w:hAnsi="Century" w:hint="eastAsia"/>
          <w:lang w:val="en-CA"/>
        </w:rPr>
        <w:t>4</w:t>
      </w:r>
      <w:r w:rsidRPr="00C600B1">
        <w:rPr>
          <w:rFonts w:ascii="Century" w:hAnsi="Century"/>
          <w:lang w:val="en-CA"/>
        </w:rPr>
        <w:t xml:space="preserve"> describes the rule of the report, and </w:t>
      </w:r>
      <w:r w:rsidRPr="00C600B1">
        <w:rPr>
          <w:rFonts w:ascii="Century" w:hAnsi="Century" w:hint="eastAsia"/>
          <w:lang w:val="en-CA"/>
        </w:rPr>
        <w:t>s</w:t>
      </w:r>
      <w:r w:rsidRPr="00C600B1">
        <w:rPr>
          <w:rFonts w:ascii="Century" w:hAnsi="Century"/>
          <w:lang w:val="en-CA"/>
        </w:rPr>
        <w:t xml:space="preserve">ection </w:t>
      </w:r>
      <w:r w:rsidRPr="00C600B1">
        <w:rPr>
          <w:rFonts w:ascii="Century" w:hAnsi="Century" w:hint="eastAsia"/>
          <w:lang w:val="en-CA"/>
        </w:rPr>
        <w:t>5</w:t>
      </w:r>
      <w:r w:rsidRPr="00C600B1">
        <w:rPr>
          <w:rFonts w:ascii="Century" w:hAnsi="Century"/>
          <w:lang w:val="en-CA"/>
        </w:rPr>
        <w:t xml:space="preserve"> describes how to obtain the EPS verification scores.</w:t>
      </w:r>
      <w:r w:rsidRPr="00C600B1">
        <w:rPr>
          <w:rFonts w:ascii="Century" w:hAnsi="Century" w:hint="eastAsia"/>
          <w:lang w:val="en-CA"/>
        </w:rPr>
        <w:t xml:space="preserve">  S</w:t>
      </w:r>
      <w:r w:rsidRPr="00C600B1">
        <w:rPr>
          <w:rFonts w:ascii="Century" w:hAnsi="Century"/>
          <w:lang w:val="en-CA"/>
        </w:rPr>
        <w:t xml:space="preserve">ection </w:t>
      </w:r>
      <w:r w:rsidRPr="00C600B1">
        <w:rPr>
          <w:rFonts w:ascii="Century" w:hAnsi="Century" w:hint="eastAsia"/>
          <w:lang w:val="en-CA"/>
        </w:rPr>
        <w:t>6</w:t>
      </w:r>
      <w:r w:rsidRPr="00C600B1">
        <w:rPr>
          <w:rFonts w:ascii="Century" w:hAnsi="Century"/>
          <w:lang w:val="en-CA"/>
        </w:rPr>
        <w:t xml:space="preserve"> describes how to post the statistics on the FTP site</w:t>
      </w:r>
      <w:r w:rsidRPr="00C600B1">
        <w:rPr>
          <w:rFonts w:ascii="Century" w:hAnsi="Century" w:hint="eastAsia"/>
          <w:lang w:val="en-CA"/>
        </w:rPr>
        <w:t xml:space="preserve"> only for EPS producers</w:t>
      </w:r>
      <w:r w:rsidRPr="00C600B1">
        <w:rPr>
          <w:rFonts w:ascii="Century" w:hAnsi="Century"/>
          <w:lang w:val="en-CA"/>
        </w:rPr>
        <w:t>.</w:t>
      </w:r>
    </w:p>
    <w:p w:rsidR="00433740" w:rsidRPr="00C600B1" w:rsidRDefault="00433740" w:rsidP="00433740">
      <w:pPr>
        <w:rPr>
          <w:rFonts w:ascii="Century" w:hAnsi="Century"/>
          <w:lang w:val="en-CA"/>
        </w:rPr>
      </w:pPr>
    </w:p>
    <w:p w:rsidR="00433740" w:rsidRPr="00C600B1" w:rsidRDefault="00433740" w:rsidP="00433740">
      <w:pPr>
        <w:rPr>
          <w:rFonts w:ascii="Century" w:hAnsi="Century"/>
          <w:lang w:val="en-CA"/>
        </w:rPr>
      </w:pPr>
      <w:r w:rsidRPr="00C600B1">
        <w:rPr>
          <w:rFonts w:ascii="Century" w:hAnsi="Century"/>
          <w:lang w:val="en-CA"/>
        </w:rPr>
        <w:t xml:space="preserve">2. </w:t>
      </w:r>
      <w:r w:rsidRPr="00C600B1">
        <w:rPr>
          <w:rFonts w:ascii="Century" w:hAnsi="Century" w:hint="eastAsia"/>
          <w:lang w:val="en-CA"/>
        </w:rPr>
        <w:t>Definition</w:t>
      </w:r>
      <w:r w:rsidRPr="00C600B1">
        <w:rPr>
          <w:rFonts w:ascii="Century" w:hAnsi="Century"/>
          <w:lang w:val="en-CA"/>
        </w:rPr>
        <w:t xml:space="preserve"> of </w:t>
      </w:r>
      <w:r w:rsidRPr="00C600B1">
        <w:rPr>
          <w:rFonts w:ascii="Century" w:hAnsi="Century" w:hint="eastAsia"/>
          <w:lang w:val="en-CA"/>
        </w:rPr>
        <w:t xml:space="preserve">standard </w:t>
      </w:r>
      <w:r w:rsidRPr="00C600B1">
        <w:rPr>
          <w:rFonts w:ascii="Century" w:hAnsi="Century"/>
          <w:lang w:val="en-CA"/>
        </w:rPr>
        <w:t>EPS verification</w:t>
      </w:r>
    </w:p>
    <w:p w:rsidR="00433740" w:rsidRPr="00C600B1" w:rsidRDefault="00433740" w:rsidP="00433740">
      <w:pPr>
        <w:ind w:firstLineChars="150" w:firstLine="330"/>
        <w:rPr>
          <w:rFonts w:ascii="Century" w:hAnsi="Century"/>
          <w:lang w:val="en-CA"/>
        </w:rPr>
      </w:pPr>
      <w:r w:rsidRPr="00C600B1">
        <w:rPr>
          <w:rFonts w:ascii="Century" w:hAnsi="Century" w:hint="eastAsia"/>
          <w:lang w:val="en-CA"/>
        </w:rPr>
        <w:t>I</w:t>
      </w:r>
      <w:r w:rsidRPr="00C600B1">
        <w:rPr>
          <w:rFonts w:ascii="Century" w:hAnsi="Century"/>
          <w:lang w:val="en-CA"/>
        </w:rPr>
        <w:t xml:space="preserve">t is defined at </w:t>
      </w:r>
      <w:r w:rsidRPr="00C600B1">
        <w:rPr>
          <w:rFonts w:ascii="Century" w:hAnsi="Century"/>
          <w:i/>
          <w:lang w:val="en-CA"/>
        </w:rPr>
        <w:t xml:space="preserve">the Attachment II.7, Table F, Section III of the </w:t>
      </w:r>
      <w:r w:rsidRPr="00C600B1">
        <w:rPr>
          <w:rFonts w:ascii="Century" w:hAnsi="Century" w:hint="eastAsia"/>
          <w:i/>
          <w:lang w:val="en-CA"/>
        </w:rPr>
        <w:t xml:space="preserve">Manual on the </w:t>
      </w:r>
      <w:r w:rsidRPr="00C600B1">
        <w:rPr>
          <w:rFonts w:ascii="Century" w:hAnsi="Century"/>
          <w:i/>
          <w:lang w:val="en-CA"/>
        </w:rPr>
        <w:t>GDP</w:t>
      </w:r>
      <w:r w:rsidRPr="00C600B1">
        <w:rPr>
          <w:rFonts w:ascii="Century" w:hAnsi="Century" w:hint="eastAsia"/>
          <w:i/>
          <w:lang w:val="en-CA"/>
        </w:rPr>
        <w:t>F</w:t>
      </w:r>
      <w:r w:rsidRPr="00C600B1">
        <w:rPr>
          <w:rFonts w:ascii="Century" w:hAnsi="Century"/>
          <w:i/>
          <w:lang w:val="en-CA"/>
        </w:rPr>
        <w:t>S</w:t>
      </w:r>
      <w:r w:rsidRPr="00C600B1">
        <w:rPr>
          <w:rFonts w:ascii="Century" w:hAnsi="Century"/>
          <w:lang w:val="en-CA"/>
        </w:rPr>
        <w:t xml:space="preserve"> </w:t>
      </w:r>
      <w:r w:rsidRPr="00C600B1">
        <w:rPr>
          <w:rFonts w:ascii="Century" w:hAnsi="Century" w:hint="eastAsia"/>
          <w:lang w:val="en-CA"/>
        </w:rPr>
        <w:t xml:space="preserve">(See Appendix A) </w:t>
      </w:r>
      <w:r w:rsidRPr="00C600B1">
        <w:rPr>
          <w:rFonts w:ascii="Century" w:hAnsi="Century"/>
          <w:lang w:val="en-CA"/>
        </w:rPr>
        <w:t xml:space="preserve">that standard verification of </w:t>
      </w:r>
      <w:r w:rsidRPr="00C600B1">
        <w:rPr>
          <w:rFonts w:ascii="Century" w:hAnsi="Century" w:hint="eastAsia"/>
          <w:lang w:val="en-CA"/>
        </w:rPr>
        <w:t>an</w:t>
      </w:r>
      <w:r w:rsidRPr="00C600B1">
        <w:rPr>
          <w:rFonts w:ascii="Century" w:hAnsi="Century"/>
          <w:lang w:val="en-CA"/>
        </w:rPr>
        <w:t xml:space="preserve"> EPS are </w:t>
      </w:r>
      <w:r w:rsidRPr="00C600B1">
        <w:rPr>
          <w:rFonts w:ascii="Century" w:hAnsi="Century" w:hint="eastAsia"/>
          <w:lang w:val="en-CA"/>
        </w:rPr>
        <w:t xml:space="preserve">exchanged monthly to measure the forecast skill of </w:t>
      </w:r>
      <w:r w:rsidRPr="00C600B1">
        <w:rPr>
          <w:rFonts w:ascii="Century" w:hAnsi="Century"/>
          <w:lang w:val="en-CA"/>
        </w:rPr>
        <w:t>ensemble mean, spread and probability with respect to the analysis and/or climatology.</w:t>
      </w:r>
      <w:r w:rsidRPr="00C600B1">
        <w:rPr>
          <w:rFonts w:ascii="Century" w:hAnsi="Century" w:hint="eastAsia"/>
          <w:lang w:val="en-CA"/>
        </w:rPr>
        <w:t xml:space="preserve">  The factors and definitions of the measure are also</w:t>
      </w:r>
      <w:r w:rsidRPr="00C600B1">
        <w:rPr>
          <w:rFonts w:ascii="Century" w:hAnsi="Century"/>
          <w:lang w:val="en-CA"/>
        </w:rPr>
        <w:t xml:space="preserve"> explained in Table </w:t>
      </w:r>
      <w:r w:rsidRPr="00C600B1">
        <w:rPr>
          <w:rFonts w:ascii="Century" w:hAnsi="Century" w:hint="eastAsia"/>
          <w:lang w:val="en-CA"/>
        </w:rPr>
        <w:t>1</w:t>
      </w:r>
      <w:r w:rsidRPr="00C600B1">
        <w:rPr>
          <w:rFonts w:ascii="Century" w:hAnsi="Century"/>
          <w:lang w:val="en-CA"/>
        </w:rPr>
        <w:t>.</w:t>
      </w:r>
    </w:p>
    <w:p w:rsidR="00433740" w:rsidRPr="00C600B1" w:rsidRDefault="00433740" w:rsidP="00433740">
      <w:pPr>
        <w:rPr>
          <w:rFonts w:ascii="Century" w:hAnsi="Century"/>
          <w:lang w:val="en-CA"/>
        </w:rPr>
      </w:pPr>
    </w:p>
    <w:p w:rsidR="00433740" w:rsidRPr="00C600B1" w:rsidRDefault="00433740" w:rsidP="00433740">
      <w:pPr>
        <w:rPr>
          <w:rFonts w:ascii="Century" w:hAnsi="Century"/>
          <w:lang w:val="en-CA"/>
        </w:rPr>
      </w:pPr>
      <w:r w:rsidRPr="00C600B1">
        <w:rPr>
          <w:rFonts w:ascii="Century" w:hAnsi="Century"/>
          <w:lang w:val="en-CA"/>
        </w:rPr>
        <w:t>3. The statistics of EPS verification</w:t>
      </w:r>
    </w:p>
    <w:p w:rsidR="00433740" w:rsidRPr="00C600B1" w:rsidRDefault="00433740" w:rsidP="00433740">
      <w:pPr>
        <w:rPr>
          <w:rFonts w:ascii="Century" w:hAnsi="Century"/>
          <w:lang w:val="en-CA"/>
        </w:rPr>
      </w:pPr>
      <w:r w:rsidRPr="00C600B1">
        <w:rPr>
          <w:rFonts w:ascii="Century" w:hAnsi="Century"/>
          <w:lang w:val="en-CA"/>
        </w:rPr>
        <w:t>3.1 The verification table of ensemble mean and spread</w:t>
      </w:r>
    </w:p>
    <w:p w:rsidR="00433740" w:rsidRPr="00C600B1" w:rsidRDefault="00433740" w:rsidP="00433740">
      <w:pPr>
        <w:pStyle w:val="BodyTextIndent"/>
        <w:rPr>
          <w:rFonts w:ascii="Century" w:hAnsi="Century"/>
          <w:lang w:val="en-CA"/>
        </w:rPr>
      </w:pPr>
      <w:r w:rsidRPr="00C600B1">
        <w:rPr>
          <w:rFonts w:ascii="Century" w:hAnsi="Century"/>
          <w:lang w:val="en-CA"/>
        </w:rPr>
        <w:t>The verification table, called the deterministic table here, is defined as follows:</w:t>
      </w:r>
    </w:p>
    <w:p w:rsidR="00433740" w:rsidRPr="00C600B1" w:rsidRDefault="00433740" w:rsidP="00433740">
      <w:pPr>
        <w:pStyle w:val="BodyTextIndent"/>
        <w:rPr>
          <w:rFonts w:ascii="Century" w:hAnsi="Century"/>
          <w:lang w:val="en-CA"/>
        </w:rPr>
      </w:pPr>
      <w:r w:rsidRPr="00C600B1">
        <w:rPr>
          <w:rFonts w:ascii="Century" w:hAnsi="Century"/>
          <w:lang w:val="en-CA"/>
        </w:rPr>
        <w:t xml:space="preserve">A header line, which starts </w:t>
      </w:r>
      <w:r w:rsidRPr="00C600B1">
        <w:rPr>
          <w:rFonts w:ascii="Century" w:hAnsi="Century" w:hint="eastAsia"/>
          <w:lang w:val="en-CA"/>
        </w:rPr>
        <w:t>with</w:t>
      </w:r>
      <w:r w:rsidRPr="00C600B1">
        <w:rPr>
          <w:rFonts w:ascii="Century" w:hAnsi="Century"/>
          <w:lang w:val="en-CA"/>
        </w:rPr>
        <w:t xml:space="preserve"> “#”, should be put at the head of the deterministic table.  The header line should consist of 5 elements as follows;</w:t>
      </w:r>
    </w:p>
    <w:p w:rsidR="00433740" w:rsidRPr="00C600B1" w:rsidRDefault="00433740" w:rsidP="00433740">
      <w:pPr>
        <w:rPr>
          <w:rFonts w:ascii="Century" w:hAnsi="Century"/>
          <w:lang w:val="en-CA"/>
        </w:rPr>
      </w:pPr>
      <w:r w:rsidRPr="00C600B1">
        <w:rPr>
          <w:rFonts w:ascii="Century" w:hAnsi="Century" w:hint="eastAsia"/>
          <w:lang w:val="en-CA"/>
        </w:rPr>
        <w:t xml:space="preserve"> </w:t>
      </w:r>
    </w:p>
    <w:p w:rsidR="00433740" w:rsidRPr="00C600B1" w:rsidRDefault="00433740" w:rsidP="00433740">
      <w:pPr>
        <w:rPr>
          <w:rFonts w:ascii="Century" w:hAnsi="Century"/>
          <w:lang w:val="en-CA"/>
        </w:rPr>
      </w:pPr>
      <w:proofErr w:type="gramStart"/>
      <w:r w:rsidRPr="00C600B1">
        <w:rPr>
          <w:rFonts w:ascii="Century" w:hAnsi="Century"/>
          <w:lang w:val="en-CA"/>
        </w:rPr>
        <w:t>#  &lt;</w:t>
      </w:r>
      <w:proofErr w:type="spellStart"/>
      <w:proofErr w:type="gramEnd"/>
      <w:r w:rsidRPr="00C600B1">
        <w:rPr>
          <w:rFonts w:ascii="Century" w:eastAsia="MS Mincho" w:hAnsi="Century" w:hint="eastAsia"/>
          <w:strike/>
          <w:color w:val="FF0000"/>
          <w:lang w:val="en-CA" w:eastAsia="ja-JP"/>
        </w:rPr>
        <w:t>Center</w:t>
      </w:r>
      <w:r w:rsidRPr="00C600B1">
        <w:rPr>
          <w:rFonts w:ascii="Century" w:hAnsi="Century" w:hint="eastAsia"/>
          <w:color w:val="FF0000"/>
          <w:u w:val="single"/>
          <w:lang w:val="en-CA"/>
        </w:rPr>
        <w:t>EPS</w:t>
      </w:r>
      <w:proofErr w:type="spellEnd"/>
      <w:r w:rsidRPr="00C600B1">
        <w:rPr>
          <w:rFonts w:ascii="Century" w:hAnsi="Century" w:hint="eastAsia"/>
          <w:color w:val="FF0000"/>
          <w:u w:val="single"/>
          <w:lang w:val="en-CA"/>
        </w:rPr>
        <w:t xml:space="preserve"> c</w:t>
      </w:r>
      <w:r w:rsidRPr="00C600B1">
        <w:rPr>
          <w:rFonts w:ascii="Century" w:hAnsi="Century"/>
          <w:color w:val="FF0000"/>
          <w:u w:val="single"/>
          <w:lang w:val="en-CA"/>
        </w:rPr>
        <w:t>ent</w:t>
      </w:r>
      <w:r w:rsidRPr="00C600B1">
        <w:rPr>
          <w:rFonts w:ascii="Century" w:hAnsi="Century" w:hint="eastAsia"/>
          <w:color w:val="FF0000"/>
          <w:u w:val="single"/>
          <w:lang w:val="en-CA"/>
        </w:rPr>
        <w:t>re</w:t>
      </w:r>
      <w:r w:rsidRPr="00C600B1">
        <w:rPr>
          <w:rFonts w:ascii="Century" w:hAnsi="Century"/>
          <w:lang w:val="en-CA"/>
        </w:rPr>
        <w:t xml:space="preserve"> name&gt;  &lt;Element&gt;  &lt;Year&gt;  &lt;Month&gt;  &lt;Area&gt;</w:t>
      </w:r>
    </w:p>
    <w:p w:rsidR="00433740" w:rsidRPr="00C600B1" w:rsidRDefault="00433740" w:rsidP="00433740">
      <w:pPr>
        <w:rPr>
          <w:rFonts w:ascii="Century" w:hAnsi="Century"/>
          <w:lang w:val="en-CA"/>
        </w:rPr>
      </w:pPr>
      <w:proofErr w:type="gramStart"/>
      <w:r w:rsidRPr="00C600B1">
        <w:rPr>
          <w:rFonts w:ascii="Century" w:hAnsi="Century"/>
          <w:lang w:val="en-CA"/>
        </w:rPr>
        <w:t>where</w:t>
      </w:r>
      <w:proofErr w:type="gramEnd"/>
      <w:r w:rsidRPr="00C600B1">
        <w:rPr>
          <w:rFonts w:ascii="Century" w:hAnsi="Century"/>
          <w:lang w:val="en-CA"/>
        </w:rPr>
        <w:t xml:space="preserve"> &lt;term&gt; indicates a keyword which is listed up in Table </w:t>
      </w:r>
      <w:r w:rsidRPr="00C600B1">
        <w:rPr>
          <w:rFonts w:ascii="Century" w:hAnsi="Century" w:hint="eastAsia"/>
          <w:lang w:val="en-CA"/>
        </w:rPr>
        <w:t>2</w:t>
      </w:r>
      <w:r w:rsidRPr="00C600B1">
        <w:rPr>
          <w:rFonts w:ascii="Century" w:hAnsi="Century"/>
          <w:lang w:val="en-CA"/>
        </w:rPr>
        <w:t>.</w:t>
      </w:r>
    </w:p>
    <w:p w:rsidR="00433740" w:rsidRPr="00C600B1" w:rsidRDefault="00433740" w:rsidP="00433740">
      <w:pPr>
        <w:rPr>
          <w:rFonts w:ascii="Century" w:hAnsi="Century"/>
          <w:lang w:val="en-CA"/>
        </w:rPr>
      </w:pPr>
      <w:r w:rsidRPr="00C600B1">
        <w:rPr>
          <w:rFonts w:ascii="Century" w:hAnsi="Century" w:hint="eastAsia"/>
          <w:lang w:val="en-CA"/>
        </w:rPr>
        <w:t xml:space="preserve"> </w:t>
      </w:r>
    </w:p>
    <w:p w:rsidR="00433740" w:rsidRPr="00C600B1" w:rsidRDefault="00433740" w:rsidP="00433740">
      <w:pPr>
        <w:rPr>
          <w:rFonts w:ascii="Century" w:hAnsi="Century"/>
          <w:lang w:val="en-CA"/>
        </w:rPr>
      </w:pPr>
      <w:r w:rsidRPr="00C600B1">
        <w:rPr>
          <w:rFonts w:ascii="Century" w:hAnsi="Century"/>
          <w:lang w:val="en-CA"/>
        </w:rPr>
        <w:t xml:space="preserve">   The first, second, third, fo</w:t>
      </w:r>
      <w:r w:rsidRPr="00C600B1">
        <w:rPr>
          <w:rFonts w:ascii="Century" w:hAnsi="Century" w:hint="eastAsia"/>
          <w:lang w:val="en-CA"/>
        </w:rPr>
        <w:t>u</w:t>
      </w:r>
      <w:r w:rsidRPr="00C600B1">
        <w:rPr>
          <w:rFonts w:ascii="Century" w:hAnsi="Century"/>
          <w:lang w:val="en-CA"/>
        </w:rPr>
        <w:t>rth and fifth column of the table following the header line indicates the number, forecast time, anomaly correlation coefficient of the ensemble mean, root-mean-square</w:t>
      </w:r>
      <w:r w:rsidRPr="00C600B1">
        <w:rPr>
          <w:rFonts w:ascii="Century" w:hAnsi="Century" w:hint="eastAsia"/>
          <w:lang w:val="en-CA"/>
        </w:rPr>
        <w:t xml:space="preserve"> </w:t>
      </w:r>
      <w:r w:rsidRPr="00C600B1">
        <w:rPr>
          <w:rFonts w:ascii="Century" w:hAnsi="Century"/>
          <w:lang w:val="en-CA"/>
        </w:rPr>
        <w:t xml:space="preserve">(RMS) error of the ensemble mean and </w:t>
      </w:r>
      <w:r w:rsidRPr="00C600B1">
        <w:rPr>
          <w:rFonts w:ascii="Century" w:hAnsi="Century" w:hint="eastAsia"/>
          <w:lang w:val="en-CA"/>
        </w:rPr>
        <w:t>spread (</w:t>
      </w:r>
      <w:r w:rsidRPr="00C600B1">
        <w:rPr>
          <w:rFonts w:ascii="Century" w:hAnsi="Century"/>
          <w:lang w:val="en-CA"/>
        </w:rPr>
        <w:t>standard deviation</w:t>
      </w:r>
      <w:r w:rsidRPr="00C600B1">
        <w:rPr>
          <w:rFonts w:ascii="Century" w:hAnsi="Century" w:hint="eastAsia"/>
          <w:lang w:val="en-CA"/>
        </w:rPr>
        <w:t>)</w:t>
      </w:r>
      <w:r w:rsidRPr="00C600B1">
        <w:rPr>
          <w:rFonts w:ascii="Century" w:hAnsi="Century"/>
          <w:lang w:val="en-CA"/>
        </w:rPr>
        <w:t>, respectively.</w:t>
      </w:r>
    </w:p>
    <w:p w:rsidR="00433740" w:rsidRPr="00C600B1" w:rsidRDefault="00433740" w:rsidP="00433740">
      <w:pPr>
        <w:rPr>
          <w:rFonts w:ascii="Century" w:hAnsi="Century"/>
          <w:lang w:val="en-CA"/>
        </w:rPr>
      </w:pPr>
      <w:r w:rsidRPr="00C600B1">
        <w:rPr>
          <w:rFonts w:ascii="Century" w:hAnsi="Century"/>
          <w:lang w:val="en-CA"/>
        </w:rPr>
        <w:t xml:space="preserve">   Some spaces, at least one, are necessary among each column as a separator.</w:t>
      </w:r>
    </w:p>
    <w:p w:rsidR="00433740" w:rsidRPr="00C600B1" w:rsidRDefault="00433740" w:rsidP="00433740">
      <w:pPr>
        <w:rPr>
          <w:rFonts w:ascii="Century" w:hAnsi="Century"/>
          <w:lang w:val="en-CA"/>
        </w:rPr>
      </w:pPr>
      <w:r w:rsidRPr="00C600B1">
        <w:rPr>
          <w:rFonts w:ascii="Century" w:hAnsi="Century"/>
          <w:lang w:val="en-CA"/>
        </w:rPr>
        <w:t xml:space="preserve">   A comment line, which starts </w:t>
      </w:r>
      <w:r w:rsidRPr="00C600B1">
        <w:rPr>
          <w:rFonts w:ascii="Century" w:hAnsi="Century" w:hint="eastAsia"/>
          <w:lang w:val="en-CA"/>
        </w:rPr>
        <w:t>with</w:t>
      </w:r>
      <w:r w:rsidRPr="00C600B1">
        <w:rPr>
          <w:rFonts w:ascii="Century" w:hAnsi="Century"/>
          <w:lang w:val="en-CA"/>
        </w:rPr>
        <w:t xml:space="preserve"> “!”, can be put anywhere.</w:t>
      </w:r>
    </w:p>
    <w:p w:rsidR="00433740" w:rsidRPr="00C600B1" w:rsidRDefault="00433740" w:rsidP="00433740">
      <w:pPr>
        <w:rPr>
          <w:rFonts w:ascii="Century" w:hAnsi="Century"/>
          <w:lang w:val="en-CA"/>
        </w:rPr>
      </w:pPr>
      <w:r w:rsidRPr="00C600B1">
        <w:rPr>
          <w:rFonts w:ascii="Century" w:hAnsi="Century" w:hint="eastAsia"/>
          <w:lang w:val="en-CA"/>
        </w:rPr>
        <w:t xml:space="preserve"> </w:t>
      </w:r>
    </w:p>
    <w:p w:rsidR="00433740" w:rsidRPr="00C600B1" w:rsidRDefault="00433740" w:rsidP="00433740">
      <w:pPr>
        <w:rPr>
          <w:rFonts w:ascii="Century" w:hAnsi="Century"/>
          <w:lang w:val="en-CA"/>
        </w:rPr>
      </w:pPr>
      <w:r w:rsidRPr="00C600B1">
        <w:rPr>
          <w:rFonts w:ascii="Century" w:hAnsi="Century"/>
          <w:lang w:val="en-CA"/>
        </w:rPr>
        <w:t>3.2 Reliability table</w:t>
      </w:r>
    </w:p>
    <w:p w:rsidR="00433740" w:rsidRPr="00C600B1" w:rsidRDefault="00433740" w:rsidP="00433740">
      <w:pPr>
        <w:pStyle w:val="BodyTextIndent"/>
        <w:rPr>
          <w:rFonts w:ascii="Century" w:hAnsi="Century"/>
          <w:lang w:val="en-CA"/>
        </w:rPr>
      </w:pPr>
      <w:r w:rsidRPr="00C600B1">
        <w:rPr>
          <w:rFonts w:ascii="Century" w:hAnsi="Century"/>
          <w:lang w:val="en-CA"/>
        </w:rPr>
        <w:t>The table is complied with Standardized</w:t>
      </w:r>
      <w:r w:rsidRPr="00C600B1">
        <w:rPr>
          <w:rFonts w:ascii="Century" w:hAnsi="Century" w:hint="eastAsia"/>
          <w:lang w:val="en-CA"/>
        </w:rPr>
        <w:t xml:space="preserve"> Verification System (</w:t>
      </w:r>
      <w:r w:rsidRPr="00C600B1">
        <w:rPr>
          <w:rFonts w:ascii="Century" w:hAnsi="Century"/>
          <w:lang w:val="en-CA"/>
        </w:rPr>
        <w:t>SVS</w:t>
      </w:r>
      <w:r w:rsidRPr="00C600B1">
        <w:rPr>
          <w:rFonts w:ascii="Century" w:hAnsi="Century" w:hint="eastAsia"/>
          <w:lang w:val="en-CA"/>
        </w:rPr>
        <w:t>)</w:t>
      </w:r>
      <w:r w:rsidRPr="00C600B1">
        <w:rPr>
          <w:rFonts w:ascii="Century" w:hAnsi="Century"/>
          <w:lang w:val="en-CA"/>
        </w:rPr>
        <w:t xml:space="preserve"> for long-range forecast</w:t>
      </w:r>
      <w:r w:rsidRPr="00C600B1">
        <w:rPr>
          <w:rFonts w:ascii="Century" w:hAnsi="Century" w:hint="eastAsia"/>
          <w:lang w:val="en-CA"/>
        </w:rPr>
        <w:t>s (LRF)</w:t>
      </w:r>
      <w:r w:rsidRPr="00C600B1">
        <w:rPr>
          <w:rFonts w:ascii="Century" w:hAnsi="Century"/>
          <w:lang w:val="en-CA"/>
        </w:rPr>
        <w:t xml:space="preserve"> (</w:t>
      </w:r>
      <w:r w:rsidRPr="00C600B1">
        <w:rPr>
          <w:rFonts w:ascii="Century" w:hAnsi="Century"/>
          <w:i/>
          <w:lang w:val="en-CA"/>
        </w:rPr>
        <w:t>Table 6 in Attachment II.</w:t>
      </w:r>
      <w:r w:rsidRPr="00C600B1">
        <w:rPr>
          <w:rFonts w:ascii="Century" w:hAnsi="Century" w:hint="eastAsia"/>
          <w:i/>
          <w:lang w:val="en-CA"/>
        </w:rPr>
        <w:t>8</w:t>
      </w:r>
      <w:r w:rsidRPr="00C600B1">
        <w:rPr>
          <w:rFonts w:ascii="Century" w:hAnsi="Century"/>
          <w:i/>
          <w:lang w:val="en-CA"/>
        </w:rPr>
        <w:t xml:space="preserve"> of the Manual on </w:t>
      </w:r>
      <w:r w:rsidRPr="00C600B1">
        <w:rPr>
          <w:rFonts w:ascii="Century" w:hAnsi="Century" w:hint="eastAsia"/>
          <w:i/>
          <w:lang w:val="en-CA"/>
        </w:rPr>
        <w:t xml:space="preserve">the </w:t>
      </w:r>
      <w:r w:rsidRPr="00C600B1">
        <w:rPr>
          <w:rFonts w:ascii="Century" w:hAnsi="Century"/>
          <w:i/>
          <w:lang w:val="en-CA"/>
        </w:rPr>
        <w:t>GDP</w:t>
      </w:r>
      <w:r w:rsidRPr="00C600B1">
        <w:rPr>
          <w:rFonts w:ascii="Century" w:hAnsi="Century" w:hint="eastAsia"/>
          <w:i/>
          <w:lang w:val="en-CA"/>
        </w:rPr>
        <w:t>F</w:t>
      </w:r>
      <w:r w:rsidRPr="00C600B1">
        <w:rPr>
          <w:rFonts w:ascii="Century" w:hAnsi="Century"/>
          <w:i/>
          <w:lang w:val="en-CA"/>
        </w:rPr>
        <w:t>S</w:t>
      </w:r>
      <w:r w:rsidRPr="00C600B1">
        <w:rPr>
          <w:rFonts w:ascii="Century" w:hAnsi="Century"/>
          <w:lang w:val="en-CA"/>
        </w:rPr>
        <w:t>).</w:t>
      </w:r>
      <w:r w:rsidRPr="00C600B1">
        <w:rPr>
          <w:rFonts w:ascii="Century" w:hAnsi="Century" w:hint="eastAsia"/>
          <w:lang w:val="en-CA"/>
        </w:rPr>
        <w:t xml:space="preserve">  The table is quoted</w:t>
      </w:r>
      <w:r w:rsidRPr="00C600B1">
        <w:rPr>
          <w:rFonts w:ascii="Century" w:hAnsi="Century"/>
          <w:lang w:val="en-CA"/>
        </w:rPr>
        <w:t xml:space="preserve"> </w:t>
      </w:r>
      <w:r w:rsidRPr="00C600B1">
        <w:rPr>
          <w:rFonts w:ascii="Century" w:hAnsi="Century" w:hint="eastAsia"/>
          <w:lang w:val="en-CA"/>
        </w:rPr>
        <w:t>as</w:t>
      </w:r>
      <w:r w:rsidRPr="00C600B1">
        <w:rPr>
          <w:rFonts w:ascii="Century" w:hAnsi="Century"/>
          <w:lang w:val="en-CA"/>
        </w:rPr>
        <w:t xml:space="preserve"> Table </w:t>
      </w:r>
      <w:r w:rsidRPr="00C600B1">
        <w:rPr>
          <w:rFonts w:ascii="Century" w:hAnsi="Century" w:hint="eastAsia"/>
          <w:lang w:val="en-CA"/>
        </w:rPr>
        <w:t>3 in the document</w:t>
      </w:r>
      <w:r w:rsidRPr="00C600B1">
        <w:rPr>
          <w:rFonts w:ascii="Century" w:hAnsi="Century"/>
          <w:lang w:val="en-CA"/>
        </w:rPr>
        <w:t>.</w:t>
      </w:r>
    </w:p>
    <w:p w:rsidR="00433740" w:rsidRPr="00C600B1" w:rsidRDefault="00433740" w:rsidP="00433740">
      <w:pPr>
        <w:rPr>
          <w:rFonts w:ascii="Century" w:hAnsi="Century"/>
          <w:lang w:val="en-CA"/>
        </w:rPr>
      </w:pPr>
      <w:r w:rsidRPr="00C600B1">
        <w:rPr>
          <w:rFonts w:ascii="Century" w:hAnsi="Century"/>
          <w:lang w:val="en-CA"/>
        </w:rPr>
        <w:t xml:space="preserve">  A header line, which starts </w:t>
      </w:r>
      <w:r w:rsidRPr="00C600B1">
        <w:rPr>
          <w:rFonts w:ascii="Century" w:hAnsi="Century" w:hint="eastAsia"/>
          <w:lang w:val="en-CA"/>
        </w:rPr>
        <w:t>with</w:t>
      </w:r>
      <w:r w:rsidRPr="00C600B1">
        <w:rPr>
          <w:rFonts w:ascii="Century" w:hAnsi="Century"/>
          <w:lang w:val="en-CA"/>
        </w:rPr>
        <w:t xml:space="preserve"> “#”, should be put at the head of the reliability table.  The header line should consist of 7 elements as follows;</w:t>
      </w:r>
    </w:p>
    <w:p w:rsidR="00433740" w:rsidRPr="00C600B1" w:rsidRDefault="00433740" w:rsidP="00433740">
      <w:pPr>
        <w:rPr>
          <w:rFonts w:ascii="Century" w:hAnsi="Century"/>
          <w:lang w:val="en-CA"/>
        </w:rPr>
      </w:pPr>
      <w:r w:rsidRPr="00C600B1">
        <w:rPr>
          <w:rFonts w:ascii="Century" w:hAnsi="Century" w:hint="eastAsia"/>
          <w:lang w:val="en-CA"/>
        </w:rPr>
        <w:lastRenderedPageBreak/>
        <w:t xml:space="preserve"> </w:t>
      </w:r>
    </w:p>
    <w:p w:rsidR="00433740" w:rsidRPr="00C600B1" w:rsidRDefault="00433740" w:rsidP="00433740">
      <w:pPr>
        <w:rPr>
          <w:rFonts w:ascii="Century" w:hAnsi="Century"/>
          <w:lang w:val="en-CA"/>
        </w:rPr>
      </w:pPr>
      <w:proofErr w:type="gramStart"/>
      <w:r w:rsidRPr="00C600B1">
        <w:rPr>
          <w:rFonts w:ascii="Century" w:hAnsi="Century"/>
          <w:lang w:val="en-CA"/>
        </w:rPr>
        <w:t>#  &lt;</w:t>
      </w:r>
      <w:proofErr w:type="gramEnd"/>
      <w:r w:rsidRPr="00C600B1">
        <w:rPr>
          <w:rFonts w:ascii="Century" w:eastAsia="MS Mincho" w:hAnsi="Century" w:hint="eastAsia"/>
          <w:strike/>
          <w:color w:val="FF0000"/>
          <w:lang w:val="en-CA" w:eastAsia="ja-JP"/>
        </w:rPr>
        <w:t xml:space="preserve"> </w:t>
      </w:r>
      <w:proofErr w:type="spellStart"/>
      <w:r w:rsidRPr="00C600B1">
        <w:rPr>
          <w:rFonts w:ascii="Century" w:eastAsia="MS Mincho" w:hAnsi="Century" w:hint="eastAsia"/>
          <w:strike/>
          <w:color w:val="FF0000"/>
          <w:lang w:val="en-CA" w:eastAsia="ja-JP"/>
        </w:rPr>
        <w:t>Center</w:t>
      </w:r>
      <w:r w:rsidRPr="00C600B1">
        <w:rPr>
          <w:rFonts w:ascii="Century" w:hAnsi="Century" w:hint="eastAsia"/>
          <w:color w:val="FF0000"/>
          <w:u w:val="single"/>
          <w:lang w:val="en-CA"/>
        </w:rPr>
        <w:t>EPS</w:t>
      </w:r>
      <w:proofErr w:type="spellEnd"/>
      <w:r w:rsidRPr="00C600B1">
        <w:rPr>
          <w:rFonts w:ascii="Century" w:hAnsi="Century" w:hint="eastAsia"/>
          <w:color w:val="FF0000"/>
          <w:u w:val="single"/>
          <w:lang w:val="en-CA"/>
        </w:rPr>
        <w:t xml:space="preserve"> c</w:t>
      </w:r>
      <w:r w:rsidRPr="00C600B1">
        <w:rPr>
          <w:rFonts w:ascii="Century" w:hAnsi="Century"/>
          <w:color w:val="FF0000"/>
          <w:u w:val="single"/>
          <w:lang w:val="en-CA"/>
        </w:rPr>
        <w:t>ent</w:t>
      </w:r>
      <w:r w:rsidRPr="00C600B1">
        <w:rPr>
          <w:rFonts w:ascii="Century" w:hAnsi="Century" w:hint="eastAsia"/>
          <w:color w:val="FF0000"/>
          <w:u w:val="single"/>
          <w:lang w:val="en-CA"/>
        </w:rPr>
        <w:t>re</w:t>
      </w:r>
      <w:r w:rsidRPr="00C600B1">
        <w:rPr>
          <w:rFonts w:ascii="Century" w:hAnsi="Century"/>
          <w:lang w:val="en-CA"/>
        </w:rPr>
        <w:t xml:space="preserve"> name&gt;  &lt;Element&gt;  &lt;Threshold&gt;  &lt;Year&gt;  &lt;Month&gt;  &lt;Area&gt;  &lt;Forecast time&gt;</w:t>
      </w:r>
    </w:p>
    <w:p w:rsidR="00433740" w:rsidRPr="00C600B1" w:rsidRDefault="00433740" w:rsidP="00433740">
      <w:pPr>
        <w:rPr>
          <w:rFonts w:ascii="Century" w:hAnsi="Century"/>
          <w:lang w:val="en-CA"/>
        </w:rPr>
      </w:pPr>
      <w:proofErr w:type="gramStart"/>
      <w:r w:rsidRPr="00C600B1">
        <w:rPr>
          <w:rFonts w:ascii="Century" w:hAnsi="Century"/>
          <w:lang w:val="en-CA"/>
        </w:rPr>
        <w:t>where</w:t>
      </w:r>
      <w:proofErr w:type="gramEnd"/>
      <w:r w:rsidRPr="00C600B1">
        <w:rPr>
          <w:rFonts w:ascii="Century" w:hAnsi="Century"/>
          <w:lang w:val="en-CA"/>
        </w:rPr>
        <w:t xml:space="preserve"> &lt;term&gt; indicates a keyword which is listed up in Table </w:t>
      </w:r>
      <w:r w:rsidRPr="00C600B1">
        <w:rPr>
          <w:rFonts w:ascii="Century" w:hAnsi="Century" w:hint="eastAsia"/>
          <w:lang w:val="en-CA"/>
        </w:rPr>
        <w:t>2</w:t>
      </w:r>
      <w:r w:rsidRPr="00C600B1">
        <w:rPr>
          <w:rFonts w:ascii="Century" w:hAnsi="Century"/>
          <w:lang w:val="en-CA"/>
        </w:rPr>
        <w:t>.</w:t>
      </w:r>
    </w:p>
    <w:p w:rsidR="00433740" w:rsidRPr="00C600B1" w:rsidRDefault="00433740" w:rsidP="00433740">
      <w:pPr>
        <w:rPr>
          <w:rFonts w:ascii="Century" w:hAnsi="Century"/>
          <w:lang w:val="en-CA"/>
        </w:rPr>
      </w:pPr>
      <w:r w:rsidRPr="00C600B1">
        <w:rPr>
          <w:rFonts w:ascii="Century" w:hAnsi="Century" w:hint="eastAsia"/>
          <w:lang w:val="en-CA"/>
        </w:rPr>
        <w:t xml:space="preserve"> </w:t>
      </w:r>
    </w:p>
    <w:p w:rsidR="00433740" w:rsidRPr="00C600B1" w:rsidRDefault="00433740" w:rsidP="00433740">
      <w:pPr>
        <w:rPr>
          <w:rFonts w:ascii="Century" w:hAnsi="Century"/>
          <w:lang w:val="en-CA"/>
        </w:rPr>
      </w:pPr>
      <w:r w:rsidRPr="00C600B1">
        <w:rPr>
          <w:rFonts w:ascii="Century" w:hAnsi="Century"/>
          <w:lang w:val="en-CA"/>
        </w:rPr>
        <w:t xml:space="preserve">   The first, second, third, fo</w:t>
      </w:r>
      <w:r w:rsidRPr="00C600B1">
        <w:rPr>
          <w:rFonts w:ascii="Century" w:hAnsi="Century" w:hint="eastAsia"/>
          <w:lang w:val="en-CA"/>
        </w:rPr>
        <w:t>u</w:t>
      </w:r>
      <w:r w:rsidRPr="00C600B1">
        <w:rPr>
          <w:rFonts w:ascii="Century" w:hAnsi="Century"/>
          <w:lang w:val="en-CA"/>
        </w:rPr>
        <w:t>rth and fifth column of the table following the header line indicates the bin number, the number of members forecasting occurrence of the event, the number of members forecasting non occurrence of the event, observed occurrences and observed non-occurrences, respectively.</w:t>
      </w:r>
    </w:p>
    <w:p w:rsidR="00433740" w:rsidRPr="00C600B1" w:rsidRDefault="00433740" w:rsidP="00433740">
      <w:pPr>
        <w:rPr>
          <w:rFonts w:ascii="Century" w:hAnsi="Century"/>
          <w:lang w:val="en-CA"/>
        </w:rPr>
      </w:pPr>
      <w:r w:rsidRPr="00C600B1">
        <w:rPr>
          <w:rFonts w:ascii="Century" w:hAnsi="Century"/>
          <w:lang w:val="en-CA"/>
        </w:rPr>
        <w:t xml:space="preserve">   Some spaces, at least one, are necessary among each column as a separator.</w:t>
      </w:r>
    </w:p>
    <w:p w:rsidR="00433740" w:rsidRPr="00C600B1" w:rsidRDefault="00433740" w:rsidP="00433740">
      <w:pPr>
        <w:rPr>
          <w:rFonts w:ascii="Century" w:hAnsi="Century"/>
          <w:lang w:val="en-CA"/>
        </w:rPr>
      </w:pPr>
      <w:r w:rsidRPr="00C600B1">
        <w:rPr>
          <w:rFonts w:ascii="Century" w:hAnsi="Century"/>
          <w:lang w:val="en-CA"/>
        </w:rPr>
        <w:t xml:space="preserve">   A comment line, which starts </w:t>
      </w:r>
      <w:r w:rsidRPr="00C600B1">
        <w:rPr>
          <w:rFonts w:ascii="Century" w:hAnsi="Century" w:hint="eastAsia"/>
          <w:lang w:val="en-CA"/>
        </w:rPr>
        <w:t>with</w:t>
      </w:r>
      <w:r w:rsidRPr="00C600B1">
        <w:rPr>
          <w:rFonts w:ascii="Century" w:hAnsi="Century"/>
          <w:lang w:val="en-CA"/>
        </w:rPr>
        <w:t xml:space="preserve"> “!”, can be put anywhere.</w:t>
      </w:r>
    </w:p>
    <w:p w:rsidR="00433740" w:rsidRPr="00C600B1" w:rsidRDefault="00433740" w:rsidP="00433740">
      <w:pPr>
        <w:rPr>
          <w:rFonts w:ascii="Century" w:hAnsi="Century"/>
          <w:lang w:val="en-CA"/>
        </w:rPr>
      </w:pPr>
      <w:r w:rsidRPr="00C600B1">
        <w:rPr>
          <w:rFonts w:ascii="Century" w:hAnsi="Century" w:hint="eastAsia"/>
          <w:lang w:val="en-CA"/>
        </w:rPr>
        <w:t xml:space="preserve"> </w:t>
      </w:r>
    </w:p>
    <w:p w:rsidR="00433740" w:rsidRPr="00C600B1" w:rsidRDefault="00433740" w:rsidP="00433740">
      <w:pPr>
        <w:rPr>
          <w:rFonts w:ascii="Century" w:hAnsi="Century"/>
          <w:lang w:val="en-CA"/>
        </w:rPr>
      </w:pPr>
      <w:r w:rsidRPr="00C600B1">
        <w:rPr>
          <w:rFonts w:ascii="Century" w:hAnsi="Century" w:hint="eastAsia"/>
          <w:lang w:val="en-CA"/>
        </w:rPr>
        <w:t xml:space="preserve">3.3 The verification table of continuous rank </w:t>
      </w:r>
      <w:r w:rsidRPr="00C600B1">
        <w:rPr>
          <w:rFonts w:ascii="Century" w:hAnsi="Century"/>
          <w:lang w:val="en-CA"/>
        </w:rPr>
        <w:t>probability</w:t>
      </w:r>
      <w:r w:rsidRPr="00C600B1">
        <w:rPr>
          <w:rFonts w:ascii="Century" w:hAnsi="Century" w:hint="eastAsia"/>
          <w:lang w:val="en-CA"/>
        </w:rPr>
        <w:t xml:space="preserve"> score (CRPS)</w:t>
      </w:r>
    </w:p>
    <w:p w:rsidR="00433740" w:rsidRPr="00C600B1" w:rsidRDefault="00433740" w:rsidP="00433740">
      <w:pPr>
        <w:rPr>
          <w:rFonts w:ascii="Century" w:hAnsi="Century"/>
          <w:lang w:val="en-CA"/>
        </w:rPr>
      </w:pPr>
      <w:r w:rsidRPr="00C600B1">
        <w:rPr>
          <w:rFonts w:ascii="Century" w:hAnsi="Century" w:hint="eastAsia"/>
          <w:lang w:val="en-CA"/>
        </w:rPr>
        <w:t xml:space="preserve">   The verification table, called the CRPS table here, is defined as follows: A header line, which starts with </w:t>
      </w:r>
      <w:r w:rsidRPr="00C600B1">
        <w:rPr>
          <w:rFonts w:ascii="Century" w:hAnsi="Century"/>
          <w:lang w:val="en-CA"/>
        </w:rPr>
        <w:t>“</w:t>
      </w:r>
      <w:r w:rsidRPr="00C600B1">
        <w:rPr>
          <w:rFonts w:ascii="Century" w:hAnsi="Century" w:hint="eastAsia"/>
          <w:lang w:val="en-CA"/>
        </w:rPr>
        <w:t>#</w:t>
      </w:r>
      <w:r w:rsidRPr="00C600B1">
        <w:rPr>
          <w:rFonts w:ascii="Century" w:hAnsi="Century"/>
          <w:lang w:val="en-CA"/>
        </w:rPr>
        <w:t>”</w:t>
      </w:r>
      <w:r w:rsidRPr="00C600B1">
        <w:rPr>
          <w:rFonts w:ascii="Century" w:hAnsi="Century" w:hint="eastAsia"/>
          <w:lang w:val="en-CA"/>
        </w:rPr>
        <w:t xml:space="preserve">, should be put at the head of the CRPS table.  The header line should </w:t>
      </w:r>
      <w:r w:rsidRPr="00C600B1">
        <w:rPr>
          <w:rFonts w:ascii="Century" w:hAnsi="Century"/>
          <w:lang w:val="en-CA"/>
        </w:rPr>
        <w:t>consist</w:t>
      </w:r>
      <w:r w:rsidRPr="00C600B1">
        <w:rPr>
          <w:rFonts w:ascii="Century" w:hAnsi="Century" w:hint="eastAsia"/>
          <w:lang w:val="en-CA"/>
        </w:rPr>
        <w:t xml:space="preserve"> of 5 elements as follows;</w:t>
      </w:r>
    </w:p>
    <w:p w:rsidR="00433740" w:rsidRPr="00C600B1" w:rsidRDefault="00433740" w:rsidP="00433740">
      <w:pPr>
        <w:rPr>
          <w:rFonts w:ascii="Century" w:hAnsi="Century"/>
          <w:lang w:val="en-CA"/>
        </w:rPr>
      </w:pPr>
    </w:p>
    <w:p w:rsidR="00433740" w:rsidRPr="00C600B1" w:rsidRDefault="00433740" w:rsidP="00433740">
      <w:pPr>
        <w:rPr>
          <w:rFonts w:ascii="Century" w:hAnsi="Century"/>
          <w:lang w:val="en-CA"/>
        </w:rPr>
      </w:pPr>
      <w:proofErr w:type="gramStart"/>
      <w:r w:rsidRPr="00C600B1">
        <w:rPr>
          <w:rFonts w:ascii="Century" w:hAnsi="Century" w:hint="eastAsia"/>
          <w:lang w:val="en-CA"/>
        </w:rPr>
        <w:t>#  &lt;</w:t>
      </w:r>
      <w:proofErr w:type="gramEnd"/>
      <w:r w:rsidRPr="00C600B1">
        <w:rPr>
          <w:rFonts w:ascii="Century" w:hAnsi="Century" w:hint="eastAsia"/>
          <w:lang w:val="en-CA"/>
        </w:rPr>
        <w:t>EPS centre name&gt;  &lt;Element&gt;  &lt;Year&gt;  &lt;Month&gt;  &lt;Area&gt;</w:t>
      </w:r>
    </w:p>
    <w:p w:rsidR="00433740" w:rsidRPr="00C600B1" w:rsidRDefault="00433740" w:rsidP="00433740">
      <w:pPr>
        <w:rPr>
          <w:rFonts w:ascii="Century" w:hAnsi="Century"/>
          <w:lang w:val="en-CA"/>
        </w:rPr>
      </w:pPr>
      <w:proofErr w:type="gramStart"/>
      <w:r w:rsidRPr="00C600B1">
        <w:rPr>
          <w:rFonts w:ascii="Century" w:hAnsi="Century"/>
          <w:lang w:val="en-CA"/>
        </w:rPr>
        <w:t>where</w:t>
      </w:r>
      <w:proofErr w:type="gramEnd"/>
      <w:r w:rsidRPr="00C600B1">
        <w:rPr>
          <w:rFonts w:ascii="Century" w:hAnsi="Century" w:hint="eastAsia"/>
          <w:lang w:val="en-CA"/>
        </w:rPr>
        <w:t xml:space="preserve"> &lt;term&gt; </w:t>
      </w:r>
      <w:r w:rsidRPr="00C600B1">
        <w:rPr>
          <w:rFonts w:ascii="Century" w:hAnsi="Century"/>
          <w:lang w:val="en-CA"/>
        </w:rPr>
        <w:t>indicates</w:t>
      </w:r>
      <w:r w:rsidRPr="00C600B1">
        <w:rPr>
          <w:rFonts w:ascii="Century" w:hAnsi="Century" w:hint="eastAsia"/>
          <w:lang w:val="en-CA"/>
        </w:rPr>
        <w:t xml:space="preserve"> a keyword which is listed up in Table2.</w:t>
      </w:r>
    </w:p>
    <w:p w:rsidR="00433740" w:rsidRPr="00C600B1" w:rsidRDefault="00433740" w:rsidP="00433740">
      <w:pPr>
        <w:rPr>
          <w:rFonts w:ascii="Century" w:hAnsi="Century"/>
          <w:lang w:val="en-CA"/>
        </w:rPr>
      </w:pPr>
    </w:p>
    <w:p w:rsidR="00433740" w:rsidRPr="00C600B1" w:rsidRDefault="00433740" w:rsidP="00433740">
      <w:pPr>
        <w:rPr>
          <w:rFonts w:ascii="Century" w:hAnsi="Century"/>
          <w:lang w:val="en-CA"/>
        </w:rPr>
      </w:pPr>
      <w:r w:rsidRPr="00C600B1">
        <w:rPr>
          <w:rFonts w:ascii="Century" w:hAnsi="Century" w:hint="eastAsia"/>
          <w:lang w:val="en-CA"/>
        </w:rPr>
        <w:t xml:space="preserve">   The first, second, third and fourth column of the table following the header line indicates the number, forecast time, CRPS for EPS forecast distribution, CRPS for the control forecast in EPS, respectively.  CRPS for deterministic forecast is equal to the mean absolute error.  If CRPS for the </w:t>
      </w:r>
      <w:r w:rsidRPr="00C600B1">
        <w:rPr>
          <w:rFonts w:ascii="Century" w:hAnsi="Century"/>
          <w:lang w:val="en-CA"/>
        </w:rPr>
        <w:t>control</w:t>
      </w:r>
      <w:r w:rsidRPr="00C600B1">
        <w:rPr>
          <w:rFonts w:ascii="Century" w:hAnsi="Century" w:hint="eastAsia"/>
          <w:lang w:val="en-CA"/>
        </w:rPr>
        <w:t xml:space="preserve"> forecast in EPS is not being reported, the fourth column has to be set </w:t>
      </w:r>
      <w:r w:rsidRPr="00C600B1">
        <w:rPr>
          <w:rFonts w:ascii="Century" w:hAnsi="Century"/>
          <w:lang w:val="en-CA"/>
        </w:rPr>
        <w:t>“-1”</w:t>
      </w:r>
      <w:r w:rsidRPr="00C600B1">
        <w:rPr>
          <w:rFonts w:ascii="Century" w:hAnsi="Century" w:hint="eastAsia"/>
          <w:lang w:val="en-CA"/>
        </w:rPr>
        <w:t xml:space="preserve"> instead.</w:t>
      </w:r>
    </w:p>
    <w:p w:rsidR="00433740" w:rsidRPr="00C600B1" w:rsidRDefault="00433740" w:rsidP="00433740">
      <w:pPr>
        <w:rPr>
          <w:rFonts w:ascii="Century" w:hAnsi="Century"/>
          <w:lang w:val="en-CA"/>
        </w:rPr>
      </w:pPr>
      <w:r w:rsidRPr="00C600B1">
        <w:rPr>
          <w:rFonts w:ascii="Century" w:hAnsi="Century" w:hint="eastAsia"/>
          <w:lang w:val="en-CA"/>
        </w:rPr>
        <w:t xml:space="preserve">   Some spaces, at least one, are necessary among each column as a separator.</w:t>
      </w:r>
    </w:p>
    <w:p w:rsidR="00433740" w:rsidRPr="00C600B1" w:rsidRDefault="00433740" w:rsidP="00433740">
      <w:pPr>
        <w:rPr>
          <w:rFonts w:ascii="Century" w:hAnsi="Century"/>
          <w:lang w:val="en-CA"/>
        </w:rPr>
      </w:pPr>
      <w:r w:rsidRPr="00C600B1">
        <w:rPr>
          <w:rFonts w:ascii="Century" w:hAnsi="Century" w:hint="eastAsia"/>
          <w:lang w:val="en-CA"/>
        </w:rPr>
        <w:t xml:space="preserve">   A comment line, which starts with </w:t>
      </w:r>
      <w:r w:rsidRPr="00C600B1">
        <w:rPr>
          <w:rFonts w:ascii="Century" w:hAnsi="Century"/>
          <w:lang w:val="en-CA"/>
        </w:rPr>
        <w:t>“</w:t>
      </w:r>
      <w:r w:rsidRPr="00C600B1">
        <w:rPr>
          <w:rFonts w:ascii="Century" w:hAnsi="Century" w:hint="eastAsia"/>
          <w:lang w:val="en-CA"/>
        </w:rPr>
        <w:t>!</w:t>
      </w:r>
      <w:r w:rsidRPr="00C600B1">
        <w:rPr>
          <w:rFonts w:ascii="Century" w:hAnsi="Century"/>
          <w:lang w:val="en-CA"/>
        </w:rPr>
        <w:t>”</w:t>
      </w:r>
      <w:r w:rsidRPr="00C600B1">
        <w:rPr>
          <w:rFonts w:ascii="Century" w:hAnsi="Century" w:hint="eastAsia"/>
          <w:lang w:val="en-CA"/>
        </w:rPr>
        <w:t>, can be put anywhere.</w:t>
      </w:r>
    </w:p>
    <w:p w:rsidR="00433740" w:rsidRPr="00C600B1" w:rsidRDefault="00433740" w:rsidP="00433740">
      <w:pPr>
        <w:rPr>
          <w:rFonts w:ascii="Century" w:hAnsi="Century"/>
          <w:lang w:val="en-CA"/>
        </w:rPr>
      </w:pPr>
    </w:p>
    <w:p w:rsidR="00433740" w:rsidRPr="00C600B1" w:rsidRDefault="00433740" w:rsidP="00433740">
      <w:pPr>
        <w:rPr>
          <w:rFonts w:ascii="Century" w:hAnsi="Century"/>
          <w:lang w:val="en-CA"/>
        </w:rPr>
      </w:pPr>
      <w:r w:rsidRPr="00C600B1">
        <w:rPr>
          <w:rFonts w:ascii="Century" w:hAnsi="Century"/>
          <w:lang w:val="en-CA"/>
        </w:rPr>
        <w:t>4. Rule of the report on the verification table</w:t>
      </w:r>
    </w:p>
    <w:p w:rsidR="00433740" w:rsidRPr="00C600B1" w:rsidRDefault="00433740" w:rsidP="00433740">
      <w:pPr>
        <w:rPr>
          <w:rFonts w:ascii="Century" w:hAnsi="Century"/>
          <w:lang w:val="en-CA"/>
        </w:rPr>
      </w:pPr>
      <w:r w:rsidRPr="00C600B1">
        <w:rPr>
          <w:rFonts w:ascii="Century" w:hAnsi="Century"/>
          <w:lang w:val="en-CA"/>
        </w:rPr>
        <w:t xml:space="preserve">   The reliability table</w:t>
      </w:r>
      <w:r w:rsidRPr="00C600B1">
        <w:rPr>
          <w:rFonts w:ascii="Century" w:hAnsi="Century" w:hint="eastAsia"/>
          <w:lang w:val="en-CA"/>
        </w:rPr>
        <w:t>, the CRPS table</w:t>
      </w:r>
      <w:r w:rsidRPr="00C600B1">
        <w:rPr>
          <w:rFonts w:ascii="Century" w:hAnsi="Century"/>
          <w:lang w:val="en-CA"/>
        </w:rPr>
        <w:t xml:space="preserve"> and the deterministic table should </w:t>
      </w:r>
      <w:r w:rsidRPr="00C600B1">
        <w:rPr>
          <w:rFonts w:ascii="Century" w:hAnsi="Century" w:hint="eastAsia"/>
          <w:color w:val="FF0000"/>
          <w:u w:val="single"/>
          <w:lang w:val="en-CA"/>
        </w:rPr>
        <w:t>include verification results only for one EPS</w:t>
      </w:r>
      <w:r w:rsidRPr="00C600B1">
        <w:rPr>
          <w:rFonts w:ascii="Century" w:hAnsi="Century"/>
          <w:lang w:val="en-CA"/>
        </w:rPr>
        <w:t xml:space="preserve"> </w:t>
      </w:r>
      <w:r w:rsidRPr="00C600B1">
        <w:rPr>
          <w:rFonts w:ascii="Century" w:eastAsia="MS Mincho" w:hAnsi="Century" w:hint="eastAsia"/>
          <w:strike/>
          <w:color w:val="FF0000"/>
          <w:lang w:val="en-CA" w:eastAsia="ja-JP"/>
        </w:rPr>
        <w:t xml:space="preserve">be </w:t>
      </w:r>
      <w:r w:rsidRPr="00C600B1">
        <w:rPr>
          <w:rFonts w:ascii="Century" w:hAnsi="Century"/>
          <w:lang w:val="en-CA"/>
        </w:rPr>
        <w:t xml:space="preserve">reported with an </w:t>
      </w:r>
      <w:proofErr w:type="spellStart"/>
      <w:r w:rsidRPr="00C600B1">
        <w:rPr>
          <w:rFonts w:ascii="Century" w:hAnsi="Century"/>
          <w:lang w:val="en-CA"/>
        </w:rPr>
        <w:t>ascii</w:t>
      </w:r>
      <w:proofErr w:type="spellEnd"/>
      <w:r w:rsidRPr="00C600B1">
        <w:rPr>
          <w:rFonts w:ascii="Century" w:hAnsi="Century"/>
          <w:lang w:val="en-CA"/>
        </w:rPr>
        <w:t xml:space="preserve"> file(s</w:t>
      </w:r>
      <w:proofErr w:type="gramStart"/>
      <w:r w:rsidRPr="00C600B1">
        <w:rPr>
          <w:rFonts w:ascii="Century" w:hAnsi="Century"/>
          <w:lang w:val="en-CA"/>
        </w:rPr>
        <w:t>)(</w:t>
      </w:r>
      <w:proofErr w:type="gramEnd"/>
      <w:r w:rsidRPr="00C600B1">
        <w:rPr>
          <w:rFonts w:ascii="Century" w:hAnsi="Century"/>
          <w:lang w:val="en-CA"/>
        </w:rPr>
        <w:t xml:space="preserve">See Appendix </w:t>
      </w:r>
      <w:r w:rsidRPr="00C600B1">
        <w:rPr>
          <w:rFonts w:ascii="Century" w:hAnsi="Century" w:hint="eastAsia"/>
          <w:lang w:val="en-CA"/>
        </w:rPr>
        <w:t>B, C</w:t>
      </w:r>
      <w:r w:rsidRPr="00C600B1">
        <w:rPr>
          <w:rFonts w:ascii="Century" w:hAnsi="Century"/>
          <w:lang w:val="en-CA"/>
        </w:rPr>
        <w:t xml:space="preserve"> and </w:t>
      </w:r>
      <w:r w:rsidRPr="00C600B1">
        <w:rPr>
          <w:rFonts w:ascii="Century" w:hAnsi="Century" w:hint="eastAsia"/>
          <w:lang w:val="en-CA"/>
        </w:rPr>
        <w:t>D</w:t>
      </w:r>
      <w:r w:rsidRPr="00C600B1">
        <w:rPr>
          <w:rFonts w:ascii="Century" w:hAnsi="Century"/>
          <w:lang w:val="en-CA"/>
        </w:rPr>
        <w:t>).  The file name of the verification table should comply with the following rule;</w:t>
      </w:r>
    </w:p>
    <w:p w:rsidR="00433740" w:rsidRPr="00C600B1" w:rsidRDefault="00433740" w:rsidP="00433740">
      <w:pPr>
        <w:rPr>
          <w:rFonts w:ascii="Century" w:hAnsi="Century"/>
          <w:color w:val="FF0000"/>
          <w:u w:val="single"/>
          <w:lang w:val="en-CA"/>
        </w:rPr>
      </w:pPr>
      <w:r w:rsidRPr="00C600B1">
        <w:rPr>
          <w:rFonts w:ascii="Century" w:hAnsi="Century" w:hint="eastAsia"/>
          <w:color w:val="FF0000"/>
          <w:u w:val="single"/>
          <w:lang w:val="en-CA"/>
        </w:rPr>
        <w:t xml:space="preserve"> </w:t>
      </w:r>
      <w:r w:rsidRPr="00C600B1">
        <w:rPr>
          <w:rFonts w:ascii="Century" w:hAnsi="Century"/>
          <w:color w:val="FF0000"/>
          <w:u w:val="single"/>
          <w:lang w:val="en-CA"/>
        </w:rPr>
        <w:t xml:space="preserve">- </w:t>
      </w:r>
      <w:proofErr w:type="gramStart"/>
      <w:r w:rsidRPr="00C600B1">
        <w:rPr>
          <w:rFonts w:ascii="Century" w:hAnsi="Century"/>
          <w:color w:val="FF0000"/>
          <w:u w:val="single"/>
          <w:lang w:val="en-CA"/>
        </w:rPr>
        <w:t>in</w:t>
      </w:r>
      <w:proofErr w:type="gramEnd"/>
      <w:r w:rsidRPr="00C600B1">
        <w:rPr>
          <w:rFonts w:ascii="Century" w:hAnsi="Century"/>
          <w:color w:val="FF0000"/>
          <w:u w:val="single"/>
          <w:lang w:val="en-CA"/>
        </w:rPr>
        <w:t xml:space="preserve"> case </w:t>
      </w:r>
      <w:r w:rsidRPr="00C600B1">
        <w:rPr>
          <w:rFonts w:ascii="Century" w:hAnsi="Century" w:hint="eastAsia"/>
          <w:color w:val="FF0000"/>
          <w:u w:val="single"/>
          <w:lang w:val="en-CA"/>
        </w:rPr>
        <w:t>of reporting verification results for own EPS,</w:t>
      </w:r>
    </w:p>
    <w:p w:rsidR="00433740" w:rsidRPr="00C600B1" w:rsidRDefault="00433740" w:rsidP="00433740">
      <w:pPr>
        <w:rPr>
          <w:rFonts w:ascii="Century" w:hAnsi="Century"/>
          <w:lang w:val="en-CA"/>
        </w:rPr>
      </w:pPr>
      <w:r w:rsidRPr="00C600B1">
        <w:rPr>
          <w:rFonts w:ascii="Century" w:hAnsi="Century"/>
          <w:lang w:val="en-CA"/>
        </w:rPr>
        <w:t>&lt;</w:t>
      </w:r>
      <w:proofErr w:type="spellStart"/>
      <w:r w:rsidRPr="00C600B1">
        <w:rPr>
          <w:rFonts w:ascii="Century" w:eastAsia="MS Mincho" w:hAnsi="Century" w:hint="eastAsia"/>
          <w:strike/>
          <w:color w:val="FF0000"/>
          <w:lang w:val="en-CA" w:eastAsia="ja-JP"/>
        </w:rPr>
        <w:t>Center</w:t>
      </w:r>
      <w:r w:rsidRPr="00C600B1">
        <w:rPr>
          <w:rFonts w:ascii="Century" w:hAnsi="Century" w:hint="eastAsia"/>
          <w:color w:val="FF0000"/>
          <w:u w:val="single"/>
          <w:lang w:val="en-CA"/>
        </w:rPr>
        <w:t>Reporting</w:t>
      </w:r>
      <w:proofErr w:type="spellEnd"/>
      <w:r w:rsidRPr="00C600B1">
        <w:rPr>
          <w:rFonts w:ascii="Century" w:hAnsi="Century" w:hint="eastAsia"/>
          <w:color w:val="FF0000"/>
          <w:u w:val="single"/>
          <w:lang w:val="en-CA"/>
        </w:rPr>
        <w:t xml:space="preserve"> c</w:t>
      </w:r>
      <w:r w:rsidRPr="00C600B1">
        <w:rPr>
          <w:rFonts w:ascii="Century" w:hAnsi="Century"/>
          <w:color w:val="FF0000"/>
          <w:u w:val="single"/>
          <w:lang w:val="en-CA"/>
        </w:rPr>
        <w:t>ent</w:t>
      </w:r>
      <w:r w:rsidRPr="00C600B1">
        <w:rPr>
          <w:rFonts w:ascii="Century" w:hAnsi="Century" w:hint="eastAsia"/>
          <w:color w:val="FF0000"/>
          <w:u w:val="single"/>
          <w:lang w:val="en-CA"/>
        </w:rPr>
        <w:t>re</w:t>
      </w:r>
      <w:r w:rsidRPr="00C600B1">
        <w:rPr>
          <w:rFonts w:ascii="Century" w:hAnsi="Century"/>
          <w:lang w:val="en-CA"/>
        </w:rPr>
        <w:t xml:space="preserve"> name&gt;_&lt;Classification&gt;_&lt;Year&gt;&lt;Month&gt;.txt </w:t>
      </w:r>
    </w:p>
    <w:p w:rsidR="00433740" w:rsidRPr="00C600B1" w:rsidRDefault="00433740" w:rsidP="00433740">
      <w:pPr>
        <w:ind w:firstLineChars="50" w:firstLine="110"/>
        <w:rPr>
          <w:rFonts w:ascii="Century" w:hAnsi="Century"/>
          <w:color w:val="FF0000"/>
          <w:u w:val="single"/>
          <w:lang w:val="en-CA"/>
        </w:rPr>
      </w:pPr>
      <w:r w:rsidRPr="00C600B1">
        <w:rPr>
          <w:rFonts w:ascii="Century" w:hAnsi="Century"/>
          <w:color w:val="FF0000"/>
          <w:u w:val="single"/>
          <w:lang w:val="en-CA"/>
        </w:rPr>
        <w:t xml:space="preserve">- </w:t>
      </w:r>
      <w:proofErr w:type="gramStart"/>
      <w:r w:rsidRPr="00C600B1">
        <w:rPr>
          <w:rFonts w:ascii="Century" w:hAnsi="Century" w:hint="eastAsia"/>
          <w:color w:val="FF0000"/>
          <w:u w:val="single"/>
          <w:lang w:val="en-CA"/>
        </w:rPr>
        <w:t>otherwise</w:t>
      </w:r>
      <w:proofErr w:type="gramEnd"/>
      <w:r w:rsidRPr="00C600B1">
        <w:rPr>
          <w:rFonts w:ascii="Century" w:hAnsi="Century" w:hint="eastAsia"/>
          <w:color w:val="FF0000"/>
          <w:u w:val="single"/>
          <w:lang w:val="en-CA"/>
        </w:rPr>
        <w:t>,</w:t>
      </w:r>
    </w:p>
    <w:p w:rsidR="00433740" w:rsidRPr="00C600B1" w:rsidRDefault="00433740" w:rsidP="00433740">
      <w:pPr>
        <w:rPr>
          <w:rFonts w:ascii="Century" w:hAnsi="Century"/>
          <w:color w:val="FF0000"/>
          <w:u w:val="single"/>
          <w:lang w:val="en-CA"/>
        </w:rPr>
      </w:pPr>
      <w:r w:rsidRPr="00C600B1">
        <w:rPr>
          <w:rFonts w:ascii="Century" w:hAnsi="Century"/>
          <w:color w:val="FF0000"/>
          <w:u w:val="single"/>
          <w:lang w:val="en-CA"/>
        </w:rPr>
        <w:t>&lt;</w:t>
      </w:r>
      <w:r w:rsidRPr="00C600B1">
        <w:rPr>
          <w:rFonts w:ascii="Century" w:hAnsi="Century" w:hint="eastAsia"/>
          <w:color w:val="FF0000"/>
          <w:u w:val="single"/>
          <w:lang w:val="en-CA"/>
        </w:rPr>
        <w:t>Reporting c</w:t>
      </w:r>
      <w:r w:rsidRPr="00C600B1">
        <w:rPr>
          <w:rFonts w:ascii="Century" w:hAnsi="Century"/>
          <w:color w:val="FF0000"/>
          <w:u w:val="single"/>
          <w:lang w:val="en-CA"/>
        </w:rPr>
        <w:t>ent</w:t>
      </w:r>
      <w:r w:rsidRPr="00C600B1">
        <w:rPr>
          <w:rFonts w:ascii="Century" w:hAnsi="Century" w:hint="eastAsia"/>
          <w:color w:val="FF0000"/>
          <w:u w:val="single"/>
          <w:lang w:val="en-CA"/>
        </w:rPr>
        <w:t>re</w:t>
      </w:r>
      <w:r w:rsidRPr="00C600B1">
        <w:rPr>
          <w:rFonts w:ascii="Century" w:hAnsi="Century"/>
          <w:color w:val="FF0000"/>
          <w:u w:val="single"/>
          <w:lang w:val="en-CA"/>
        </w:rPr>
        <w:t xml:space="preserve"> name&gt;_&lt;Classification&gt;_&lt;Year&gt;&lt;Month&gt;.</w:t>
      </w:r>
      <w:proofErr w:type="spellStart"/>
      <w:r w:rsidRPr="00C600B1">
        <w:rPr>
          <w:rFonts w:ascii="Century" w:hAnsi="Century"/>
          <w:color w:val="FF0000"/>
          <w:u w:val="single"/>
          <w:lang w:val="en-CA"/>
        </w:rPr>
        <w:t>txt</w:t>
      </w:r>
      <w:r w:rsidRPr="00C600B1">
        <w:rPr>
          <w:rFonts w:ascii="Century" w:hAnsi="Century" w:hint="eastAsia"/>
          <w:color w:val="FF0000"/>
          <w:u w:val="single"/>
          <w:lang w:val="en-CA"/>
        </w:rPr>
        <w:t>.for</w:t>
      </w:r>
      <w:proofErr w:type="spellEnd"/>
      <w:r w:rsidRPr="00C600B1">
        <w:rPr>
          <w:rFonts w:ascii="Century" w:hAnsi="Century" w:hint="eastAsia"/>
          <w:color w:val="FF0000"/>
          <w:u w:val="single"/>
          <w:lang w:val="en-CA"/>
        </w:rPr>
        <w:t>_&lt;EPS centre name&gt;</w:t>
      </w:r>
    </w:p>
    <w:p w:rsidR="00433740" w:rsidRPr="00C600B1" w:rsidRDefault="00433740" w:rsidP="00433740">
      <w:pPr>
        <w:rPr>
          <w:rFonts w:ascii="Century" w:hAnsi="Century"/>
          <w:lang w:val="en-CA"/>
        </w:rPr>
      </w:pPr>
      <w:proofErr w:type="gramStart"/>
      <w:r w:rsidRPr="00C600B1">
        <w:rPr>
          <w:rFonts w:ascii="Century" w:hAnsi="Century"/>
          <w:lang w:val="en-CA"/>
        </w:rPr>
        <w:t>where</w:t>
      </w:r>
      <w:proofErr w:type="gramEnd"/>
      <w:r w:rsidRPr="00C600B1">
        <w:rPr>
          <w:rFonts w:ascii="Century" w:hAnsi="Century"/>
          <w:lang w:val="en-CA"/>
        </w:rPr>
        <w:t xml:space="preserve"> &lt;term&gt; indicates a keyword which is listed up in Table </w:t>
      </w:r>
      <w:r w:rsidRPr="00C600B1">
        <w:rPr>
          <w:rFonts w:ascii="Century" w:hAnsi="Century" w:hint="eastAsia"/>
          <w:lang w:val="en-CA"/>
        </w:rPr>
        <w:t>2</w:t>
      </w:r>
      <w:r w:rsidRPr="00C600B1">
        <w:rPr>
          <w:rFonts w:ascii="Century" w:hAnsi="Century"/>
          <w:lang w:val="en-CA"/>
        </w:rPr>
        <w:t>.</w:t>
      </w:r>
    </w:p>
    <w:p w:rsidR="00433740" w:rsidRPr="00C600B1" w:rsidRDefault="00433740" w:rsidP="00433740">
      <w:pPr>
        <w:rPr>
          <w:rFonts w:ascii="Century" w:hAnsi="Century"/>
          <w:lang w:val="en-CA"/>
        </w:rPr>
      </w:pPr>
      <w:r w:rsidRPr="00C600B1">
        <w:rPr>
          <w:rFonts w:ascii="Century" w:hAnsi="Century" w:hint="eastAsia"/>
          <w:lang w:val="en-CA"/>
        </w:rPr>
        <w:t xml:space="preserve"> </w:t>
      </w:r>
    </w:p>
    <w:p w:rsidR="00433740" w:rsidRPr="00C600B1" w:rsidRDefault="00433740" w:rsidP="00433740">
      <w:pPr>
        <w:rPr>
          <w:rFonts w:ascii="Century" w:hAnsi="Century"/>
          <w:lang w:val="en-CA"/>
        </w:rPr>
      </w:pPr>
      <w:r w:rsidRPr="00C600B1">
        <w:rPr>
          <w:rFonts w:ascii="Century" w:hAnsi="Century"/>
          <w:lang w:val="en-CA"/>
        </w:rPr>
        <w:t xml:space="preserve">   If EPS producer would like to add and/or update the verification table after reporting it, she/he has to overwrite it using the same file name.</w:t>
      </w:r>
    </w:p>
    <w:p w:rsidR="00433740" w:rsidRPr="00C600B1" w:rsidRDefault="00433740" w:rsidP="00433740">
      <w:pPr>
        <w:rPr>
          <w:rFonts w:ascii="Century" w:hAnsi="Century"/>
          <w:lang w:val="en-CA"/>
        </w:rPr>
      </w:pPr>
      <w:r w:rsidRPr="00C600B1">
        <w:rPr>
          <w:rFonts w:ascii="Century" w:hAnsi="Century" w:hint="eastAsia"/>
          <w:lang w:val="en-CA"/>
        </w:rPr>
        <w:t xml:space="preserve"> </w:t>
      </w:r>
    </w:p>
    <w:p w:rsidR="00433740" w:rsidRPr="00C600B1" w:rsidRDefault="00433740" w:rsidP="00433740">
      <w:pPr>
        <w:rPr>
          <w:rFonts w:ascii="Century" w:hAnsi="Century"/>
          <w:lang w:val="en-CA"/>
        </w:rPr>
      </w:pPr>
      <w:r w:rsidRPr="00C600B1">
        <w:rPr>
          <w:rFonts w:ascii="Century" w:hAnsi="Century" w:hint="eastAsia"/>
          <w:lang w:val="en-CA"/>
        </w:rPr>
        <w:t>5</w:t>
      </w:r>
      <w:r w:rsidRPr="00C600B1">
        <w:rPr>
          <w:rFonts w:ascii="Century" w:hAnsi="Century"/>
          <w:lang w:val="en-CA"/>
        </w:rPr>
        <w:t>. How to get the verification table</w:t>
      </w:r>
    </w:p>
    <w:p w:rsidR="00433740" w:rsidRPr="00C600B1" w:rsidRDefault="00433740" w:rsidP="00433740">
      <w:pPr>
        <w:rPr>
          <w:rFonts w:ascii="Century" w:hAnsi="Century"/>
          <w:lang w:val="en-CA"/>
        </w:rPr>
      </w:pPr>
      <w:r w:rsidRPr="00C600B1">
        <w:rPr>
          <w:rFonts w:ascii="Century" w:hAnsi="Century"/>
          <w:lang w:val="en-CA"/>
        </w:rPr>
        <w:t xml:space="preserve">   JMA </w:t>
      </w:r>
      <w:r w:rsidRPr="00C600B1">
        <w:rPr>
          <w:rFonts w:ascii="Century" w:hAnsi="Century" w:hint="eastAsia"/>
          <w:lang w:val="en-CA"/>
        </w:rPr>
        <w:t>operates</w:t>
      </w:r>
      <w:r w:rsidRPr="00C600B1">
        <w:rPr>
          <w:rFonts w:ascii="Century" w:hAnsi="Century"/>
          <w:lang w:val="en-CA"/>
        </w:rPr>
        <w:t xml:space="preserve"> a Web site for both </w:t>
      </w:r>
      <w:r w:rsidRPr="00C600B1">
        <w:rPr>
          <w:rFonts w:ascii="Century" w:hAnsi="Century" w:hint="eastAsia"/>
          <w:lang w:val="en-CA"/>
        </w:rPr>
        <w:t xml:space="preserve">exchanging </w:t>
      </w:r>
      <w:r w:rsidRPr="00C600B1">
        <w:rPr>
          <w:rFonts w:ascii="Century" w:hAnsi="Century"/>
          <w:lang w:val="en-CA"/>
        </w:rPr>
        <w:t xml:space="preserve">the </w:t>
      </w:r>
      <w:r w:rsidRPr="00C600B1">
        <w:rPr>
          <w:rFonts w:ascii="Century" w:hAnsi="Century" w:hint="eastAsia"/>
          <w:lang w:val="en-CA"/>
        </w:rPr>
        <w:t>statistics</w:t>
      </w:r>
      <w:r w:rsidRPr="00C600B1">
        <w:rPr>
          <w:rFonts w:ascii="Century" w:hAnsi="Century"/>
          <w:lang w:val="en-CA"/>
        </w:rPr>
        <w:t xml:space="preserve"> and </w:t>
      </w:r>
      <w:r w:rsidRPr="00C600B1">
        <w:rPr>
          <w:rFonts w:ascii="Century" w:hAnsi="Century" w:hint="eastAsia"/>
          <w:lang w:val="en-CA"/>
        </w:rPr>
        <w:t>publishing</w:t>
      </w:r>
      <w:r w:rsidRPr="00C600B1">
        <w:rPr>
          <w:rFonts w:ascii="Century" w:hAnsi="Century"/>
          <w:lang w:val="en-CA"/>
        </w:rPr>
        <w:t xml:space="preserve"> them.  The name and address of the Web site are EPSV and </w:t>
      </w:r>
      <w:r w:rsidRPr="00C600B1">
        <w:rPr>
          <w:rFonts w:ascii="Century" w:hAnsi="Century"/>
          <w:u w:val="single"/>
          <w:lang w:val="en-CA"/>
        </w:rPr>
        <w:t>http://epsv.kishou.go.jp</w:t>
      </w:r>
      <w:r w:rsidRPr="00C600B1">
        <w:rPr>
          <w:rFonts w:ascii="Century" w:hAnsi="Century" w:hint="eastAsia"/>
          <w:u w:val="single"/>
          <w:lang w:val="en-CA"/>
        </w:rPr>
        <w:t>/EPSv/</w:t>
      </w:r>
      <w:r w:rsidRPr="00C600B1">
        <w:rPr>
          <w:rFonts w:ascii="Century" w:hAnsi="Century"/>
          <w:lang w:val="en-CA"/>
        </w:rPr>
        <w:t>, respectively.</w:t>
      </w:r>
    </w:p>
    <w:p w:rsidR="00433740" w:rsidRPr="00C600B1" w:rsidRDefault="00433740" w:rsidP="00433740">
      <w:pPr>
        <w:rPr>
          <w:rFonts w:ascii="Century" w:hAnsi="Century"/>
          <w:lang w:val="en-CA"/>
        </w:rPr>
      </w:pPr>
    </w:p>
    <w:p w:rsidR="00433740" w:rsidRPr="00C600B1" w:rsidRDefault="00433740" w:rsidP="00433740">
      <w:pPr>
        <w:rPr>
          <w:rFonts w:ascii="Century" w:hAnsi="Century"/>
          <w:lang w:val="en-CA"/>
        </w:rPr>
      </w:pPr>
      <w:r w:rsidRPr="00C600B1">
        <w:rPr>
          <w:rFonts w:ascii="Century" w:hAnsi="Century" w:hint="eastAsia"/>
          <w:lang w:val="en-CA"/>
        </w:rPr>
        <w:t>6</w:t>
      </w:r>
      <w:r w:rsidRPr="00C600B1">
        <w:rPr>
          <w:rFonts w:ascii="Century" w:hAnsi="Century"/>
          <w:lang w:val="en-CA"/>
        </w:rPr>
        <w:t>. How to post the verification table</w:t>
      </w:r>
    </w:p>
    <w:p w:rsidR="00433740" w:rsidRPr="00C600B1" w:rsidRDefault="00433740" w:rsidP="00433740">
      <w:pPr>
        <w:rPr>
          <w:rFonts w:ascii="Century" w:hAnsi="Century"/>
          <w:lang w:val="en-CA"/>
        </w:rPr>
      </w:pPr>
      <w:r w:rsidRPr="00C600B1">
        <w:rPr>
          <w:rFonts w:ascii="Century" w:hAnsi="Century"/>
          <w:lang w:val="en-CA"/>
        </w:rPr>
        <w:t xml:space="preserve">   JMA </w:t>
      </w:r>
      <w:r w:rsidRPr="00C600B1">
        <w:rPr>
          <w:rFonts w:ascii="Century" w:hAnsi="Century" w:hint="eastAsia"/>
          <w:lang w:val="en-CA"/>
        </w:rPr>
        <w:t>operates a</w:t>
      </w:r>
      <w:r w:rsidRPr="00C600B1">
        <w:rPr>
          <w:rFonts w:ascii="Century" w:hAnsi="Century"/>
          <w:lang w:val="en-CA"/>
        </w:rPr>
        <w:t xml:space="preserve"> FTP site </w:t>
      </w:r>
      <w:r w:rsidRPr="00C600B1">
        <w:rPr>
          <w:rFonts w:ascii="Century" w:hAnsi="Century" w:hint="eastAsia"/>
          <w:lang w:val="en-CA"/>
        </w:rPr>
        <w:t xml:space="preserve">which is used </w:t>
      </w:r>
      <w:r w:rsidRPr="00C600B1">
        <w:rPr>
          <w:rFonts w:ascii="Century" w:hAnsi="Century"/>
          <w:lang w:val="en-CA"/>
        </w:rPr>
        <w:t xml:space="preserve">for </w:t>
      </w:r>
      <w:r w:rsidRPr="00C600B1">
        <w:rPr>
          <w:rFonts w:ascii="Century" w:hAnsi="Century" w:hint="eastAsia"/>
          <w:lang w:val="en-CA"/>
        </w:rPr>
        <w:t>EPS producers to report their</w:t>
      </w:r>
      <w:r w:rsidRPr="00C600B1">
        <w:rPr>
          <w:rFonts w:ascii="Century" w:hAnsi="Century"/>
          <w:lang w:val="en-CA"/>
        </w:rPr>
        <w:t xml:space="preserve"> statistics of EPS verification.  The name and address of the ftp site are FTPEPSV and </w:t>
      </w:r>
      <w:r w:rsidRPr="00C600B1">
        <w:rPr>
          <w:rFonts w:ascii="Century" w:hAnsi="Century"/>
          <w:u w:val="single"/>
          <w:lang w:val="en-CA"/>
        </w:rPr>
        <w:t>ftp://ftpepsv.kishou.go.jp</w:t>
      </w:r>
      <w:r w:rsidRPr="00C600B1">
        <w:rPr>
          <w:rFonts w:ascii="Century" w:hAnsi="Century"/>
          <w:lang w:val="en-CA"/>
        </w:rPr>
        <w:t>, respectively.</w:t>
      </w:r>
    </w:p>
    <w:p w:rsidR="00433740" w:rsidRPr="00C600B1" w:rsidRDefault="00433740" w:rsidP="00433740">
      <w:pPr>
        <w:rPr>
          <w:rFonts w:ascii="Century" w:hAnsi="Century"/>
          <w:lang w:val="en-CA"/>
        </w:rPr>
      </w:pPr>
      <w:r w:rsidRPr="00C600B1">
        <w:rPr>
          <w:rFonts w:ascii="Century" w:hAnsi="Century" w:hint="eastAsia"/>
          <w:lang w:val="en-CA"/>
        </w:rPr>
        <w:t>6</w:t>
      </w:r>
      <w:r w:rsidRPr="00C600B1">
        <w:rPr>
          <w:rFonts w:ascii="Century" w:hAnsi="Century"/>
          <w:lang w:val="en-CA"/>
        </w:rPr>
        <w:t>.1 Registration</w:t>
      </w:r>
    </w:p>
    <w:p w:rsidR="00433740" w:rsidRPr="00AE3B0D" w:rsidRDefault="00433740" w:rsidP="00433740">
      <w:pPr>
        <w:rPr>
          <w:rFonts w:ascii="Century" w:hAnsi="Century"/>
          <w:lang w:val="en-CA"/>
        </w:rPr>
      </w:pPr>
      <w:r w:rsidRPr="00C600B1">
        <w:rPr>
          <w:rFonts w:ascii="Century" w:hAnsi="Century"/>
          <w:lang w:val="en-CA"/>
        </w:rPr>
        <w:lastRenderedPageBreak/>
        <w:t xml:space="preserve">   The ftp site is allowed to access only from the registered site.  </w:t>
      </w:r>
      <w:r w:rsidRPr="00AE3B0D">
        <w:rPr>
          <w:rFonts w:ascii="Century" w:hAnsi="Century"/>
          <w:lang w:val="en-CA"/>
        </w:rPr>
        <w:t xml:space="preserve">The EPS producer should notify the administrator </w:t>
      </w:r>
      <w:r w:rsidR="003540CB">
        <w:rPr>
          <w:rFonts w:ascii="Century" w:hAnsi="Century"/>
          <w:noProof/>
          <w:lang w:val="en-US" w:eastAsia="zh-TW"/>
        </w:rPr>
        <w:drawing>
          <wp:inline distT="0" distB="0" distL="0" distR="0">
            <wp:extent cx="2102485" cy="1873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02485" cy="187325"/>
                    </a:xfrm>
                    <a:prstGeom prst="rect">
                      <a:avLst/>
                    </a:prstGeom>
                    <a:noFill/>
                    <a:ln>
                      <a:noFill/>
                    </a:ln>
                  </pic:spPr>
                </pic:pic>
              </a:graphicData>
            </a:graphic>
          </wp:inline>
        </w:drawing>
      </w:r>
      <w:r w:rsidRPr="00AE3B0D">
        <w:rPr>
          <w:rFonts w:ascii="Century" w:hAnsi="Century"/>
          <w:lang w:val="en-CA"/>
        </w:rPr>
        <w:t xml:space="preserve"> of the </w:t>
      </w:r>
      <w:r w:rsidRPr="00AE3B0D">
        <w:rPr>
          <w:rFonts w:ascii="Century" w:hAnsi="Century" w:hint="eastAsia"/>
          <w:lang w:val="en-CA"/>
        </w:rPr>
        <w:t xml:space="preserve">global </w:t>
      </w:r>
      <w:r w:rsidRPr="00AE3B0D">
        <w:rPr>
          <w:rFonts w:ascii="Century" w:hAnsi="Century"/>
          <w:lang w:val="en-CA"/>
        </w:rPr>
        <w:t xml:space="preserve">IP </w:t>
      </w:r>
      <w:proofErr w:type="gramStart"/>
      <w:r w:rsidRPr="00AE3B0D">
        <w:rPr>
          <w:rFonts w:ascii="Century" w:hAnsi="Century"/>
          <w:lang w:val="en-CA"/>
        </w:rPr>
        <w:t>address(</w:t>
      </w:r>
      <w:proofErr w:type="spellStart"/>
      <w:proofErr w:type="gramEnd"/>
      <w:r w:rsidRPr="00AE3B0D">
        <w:rPr>
          <w:rFonts w:ascii="Century" w:hAnsi="Century"/>
          <w:lang w:val="en-CA"/>
        </w:rPr>
        <w:t>es</w:t>
      </w:r>
      <w:proofErr w:type="spellEnd"/>
      <w:r w:rsidRPr="00AE3B0D">
        <w:rPr>
          <w:rFonts w:ascii="Century" w:hAnsi="Century"/>
          <w:lang w:val="en-CA"/>
        </w:rPr>
        <w:t>) (for example, 11.22.33.44) of her/his own site.</w:t>
      </w:r>
    </w:p>
    <w:p w:rsidR="00433740" w:rsidRPr="00C600B1" w:rsidRDefault="00433740" w:rsidP="00433740">
      <w:pPr>
        <w:rPr>
          <w:rFonts w:ascii="Century" w:hAnsi="Century"/>
          <w:lang w:val="en-CA"/>
        </w:rPr>
      </w:pPr>
      <w:r w:rsidRPr="00AE3B0D">
        <w:rPr>
          <w:rFonts w:ascii="Century" w:hAnsi="Century"/>
          <w:lang w:val="en-CA"/>
        </w:rPr>
        <w:t xml:space="preserve">   </w:t>
      </w:r>
      <w:r w:rsidRPr="00C600B1">
        <w:rPr>
          <w:rFonts w:ascii="Century" w:hAnsi="Century"/>
          <w:lang w:val="en-CA"/>
        </w:rPr>
        <w:t>JMA will send the EPS producer the login information of FTPEPSV, such as user name, at least in one month after the notification.</w:t>
      </w:r>
    </w:p>
    <w:p w:rsidR="00433740" w:rsidRPr="00C600B1" w:rsidRDefault="00433740" w:rsidP="00433740">
      <w:pPr>
        <w:rPr>
          <w:rFonts w:ascii="Century" w:hAnsi="Century"/>
          <w:lang w:val="en-CA"/>
        </w:rPr>
      </w:pPr>
      <w:r w:rsidRPr="00C600B1">
        <w:rPr>
          <w:rFonts w:ascii="Century" w:hAnsi="Century" w:hint="eastAsia"/>
          <w:lang w:val="en-CA"/>
        </w:rPr>
        <w:t xml:space="preserve"> </w:t>
      </w:r>
    </w:p>
    <w:p w:rsidR="00433740" w:rsidRPr="00C600B1" w:rsidRDefault="00433740" w:rsidP="00433740">
      <w:pPr>
        <w:rPr>
          <w:rFonts w:ascii="Century" w:hAnsi="Century"/>
          <w:lang w:val="en-CA"/>
        </w:rPr>
      </w:pPr>
      <w:r w:rsidRPr="00C600B1">
        <w:rPr>
          <w:rFonts w:ascii="Century" w:hAnsi="Century" w:hint="eastAsia"/>
          <w:lang w:val="en-CA"/>
        </w:rPr>
        <w:t>6</w:t>
      </w:r>
      <w:r w:rsidRPr="00C600B1">
        <w:rPr>
          <w:rFonts w:ascii="Century" w:hAnsi="Century"/>
          <w:lang w:val="en-CA"/>
        </w:rPr>
        <w:t>.2 Post</w:t>
      </w:r>
    </w:p>
    <w:p w:rsidR="00433740" w:rsidRPr="00C600B1" w:rsidRDefault="00433740" w:rsidP="00433740">
      <w:pPr>
        <w:rPr>
          <w:rFonts w:ascii="Century" w:hAnsi="Century"/>
          <w:lang w:val="en-CA"/>
        </w:rPr>
      </w:pPr>
      <w:r w:rsidRPr="00C600B1">
        <w:rPr>
          <w:rFonts w:ascii="Century" w:hAnsi="Century"/>
          <w:lang w:val="en-CA"/>
        </w:rPr>
        <w:t xml:space="preserve">   The EPS producer is able to login FTPEPSV with the user name and the password provided.</w:t>
      </w:r>
      <w:r w:rsidRPr="004B2183">
        <w:rPr>
          <w:rFonts w:ascii="Century" w:hAnsi="Century"/>
        </w:rPr>
        <w:t xml:space="preserve">　　</w:t>
      </w:r>
      <w:proofErr w:type="spellStart"/>
      <w:r w:rsidRPr="00C600B1">
        <w:rPr>
          <w:rFonts w:ascii="Century" w:hAnsi="Century"/>
          <w:lang w:val="en-CA"/>
        </w:rPr>
        <w:t>She/He</w:t>
      </w:r>
      <w:proofErr w:type="spellEnd"/>
      <w:r w:rsidRPr="00C600B1">
        <w:rPr>
          <w:rFonts w:ascii="Century" w:hAnsi="Century"/>
          <w:lang w:val="en-CA"/>
        </w:rPr>
        <w:t xml:space="preserve"> put the monthly verification table on her/his home directory of FTPEPSV.</w:t>
      </w:r>
    </w:p>
    <w:p w:rsidR="00433740" w:rsidRPr="00C600B1" w:rsidRDefault="00433740" w:rsidP="00433740">
      <w:pPr>
        <w:rPr>
          <w:rFonts w:ascii="Century" w:hAnsi="Century"/>
          <w:lang w:val="en-CA"/>
        </w:rPr>
      </w:pPr>
      <w:r w:rsidRPr="00C600B1">
        <w:rPr>
          <w:rFonts w:ascii="Century" w:hAnsi="Century"/>
          <w:lang w:val="en-CA"/>
        </w:rPr>
        <w:t xml:space="preserve">   The verification table is available by accessing EPSV (see section 5) in a day after they are put on FTPEPSV.</w:t>
      </w:r>
      <w:r w:rsidRPr="00C600B1">
        <w:rPr>
          <w:rFonts w:ascii="Century" w:hAnsi="Century" w:hint="eastAsia"/>
          <w:lang w:val="en-CA"/>
        </w:rPr>
        <w:t xml:space="preserve">  And, old date verification tables on FTPEPSV may be deleted due to the limitation of disk resources.</w:t>
      </w:r>
    </w:p>
    <w:p w:rsidR="00433740" w:rsidRPr="00C600B1" w:rsidRDefault="00433740" w:rsidP="00433740">
      <w:pPr>
        <w:rPr>
          <w:rFonts w:ascii="Century" w:hAnsi="Century"/>
          <w:lang w:val="en-CA"/>
        </w:rPr>
      </w:pPr>
      <w:r w:rsidRPr="00C600B1">
        <w:rPr>
          <w:rFonts w:ascii="Century" w:hAnsi="Century" w:hint="eastAsia"/>
          <w:lang w:val="en-CA"/>
        </w:rPr>
        <w:t xml:space="preserve"> </w:t>
      </w:r>
    </w:p>
    <w:p w:rsidR="00433740" w:rsidRPr="003E6B95" w:rsidRDefault="00433740" w:rsidP="00433740">
      <w:pPr>
        <w:pStyle w:val="PlainText"/>
        <w:tabs>
          <w:tab w:val="left" w:pos="284"/>
          <w:tab w:val="left" w:pos="1134"/>
          <w:tab w:val="right" w:pos="9639"/>
        </w:tabs>
        <w:rPr>
          <w:rFonts w:ascii="Century" w:hAnsi="Century"/>
          <w:sz w:val="22"/>
          <w:szCs w:val="22"/>
        </w:rPr>
      </w:pPr>
      <w:r>
        <w:rPr>
          <w:rFonts w:ascii="Century" w:hAnsi="Century"/>
        </w:rPr>
        <w:br w:type="page"/>
      </w:r>
      <w:r>
        <w:rPr>
          <w:rFonts w:ascii="Century" w:hAnsi="Century"/>
          <w:sz w:val="22"/>
          <w:szCs w:val="22"/>
        </w:rPr>
        <w:lastRenderedPageBreak/>
        <w:t xml:space="preserve">Table </w:t>
      </w:r>
      <w:r>
        <w:rPr>
          <w:rFonts w:ascii="Century" w:hAnsi="Century" w:hint="eastAsia"/>
          <w:sz w:val="22"/>
          <w:szCs w:val="22"/>
        </w:rPr>
        <w:t>1:</w:t>
      </w:r>
      <w:r w:rsidRPr="003E6B95">
        <w:rPr>
          <w:rFonts w:ascii="Century" w:hAnsi="Century"/>
          <w:sz w:val="22"/>
          <w:szCs w:val="22"/>
        </w:rPr>
        <w:t xml:space="preserve"> </w:t>
      </w:r>
      <w:r>
        <w:rPr>
          <w:rFonts w:ascii="Century" w:hAnsi="Century" w:hint="eastAsia"/>
          <w:sz w:val="22"/>
          <w:szCs w:val="22"/>
        </w:rPr>
        <w:t>Factors and definitions used in the EPS verification</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5811"/>
      </w:tblGrid>
      <w:tr w:rsidR="00433740" w:rsidRPr="0079634A" w:rsidTr="000E3CF6">
        <w:trPr>
          <w:trHeight w:val="700"/>
        </w:trPr>
        <w:tc>
          <w:tcPr>
            <w:tcW w:w="2694" w:type="dxa"/>
            <w:tcBorders>
              <w:bottom w:val="single" w:sz="4" w:space="0" w:color="auto"/>
            </w:tcBorders>
            <w:vAlign w:val="center"/>
          </w:tcPr>
          <w:p w:rsidR="00433740" w:rsidRPr="003E6B95" w:rsidRDefault="00433740" w:rsidP="000E3CF6">
            <w:pPr>
              <w:pStyle w:val="PlainText"/>
              <w:tabs>
                <w:tab w:val="left" w:pos="284"/>
                <w:tab w:val="left" w:pos="1134"/>
                <w:tab w:val="right" w:pos="9639"/>
              </w:tabs>
              <w:jc w:val="center"/>
              <w:rPr>
                <w:rFonts w:ascii="Century" w:eastAsia="Mincho" w:hAnsi="Century"/>
                <w:sz w:val="22"/>
                <w:szCs w:val="22"/>
              </w:rPr>
            </w:pPr>
            <w:r>
              <w:rPr>
                <w:rFonts w:ascii="Century" w:eastAsia="Mincho" w:hAnsi="Century" w:hint="eastAsia"/>
                <w:sz w:val="22"/>
                <w:szCs w:val="22"/>
              </w:rPr>
              <w:t>Area</w:t>
            </w:r>
          </w:p>
        </w:tc>
        <w:tc>
          <w:tcPr>
            <w:tcW w:w="5811" w:type="dxa"/>
            <w:tcBorders>
              <w:bottom w:val="single" w:sz="4" w:space="0" w:color="auto"/>
            </w:tcBorders>
            <w:vAlign w:val="center"/>
          </w:tcPr>
          <w:p w:rsidR="00433740" w:rsidRDefault="00433740" w:rsidP="000E3CF6">
            <w:pPr>
              <w:pStyle w:val="PlainText"/>
              <w:tabs>
                <w:tab w:val="left" w:pos="284"/>
                <w:tab w:val="left" w:pos="1134"/>
                <w:tab w:val="right" w:pos="9639"/>
              </w:tabs>
              <w:jc w:val="center"/>
              <w:rPr>
                <w:rFonts w:ascii="Century" w:hAnsi="Century"/>
                <w:sz w:val="22"/>
                <w:szCs w:val="22"/>
              </w:rPr>
            </w:pPr>
            <w:r>
              <w:rPr>
                <w:rFonts w:ascii="Century" w:hAnsi="Century" w:hint="eastAsia"/>
                <w:sz w:val="22"/>
                <w:szCs w:val="22"/>
              </w:rPr>
              <w:t xml:space="preserve">Northern hemisphere </w:t>
            </w:r>
            <w:proofErr w:type="spellStart"/>
            <w:r>
              <w:rPr>
                <w:rFonts w:ascii="Century" w:hAnsi="Century" w:hint="eastAsia"/>
                <w:sz w:val="22"/>
                <w:szCs w:val="22"/>
              </w:rPr>
              <w:t>extratropics</w:t>
            </w:r>
            <w:proofErr w:type="spellEnd"/>
            <w:r>
              <w:rPr>
                <w:rFonts w:ascii="Century" w:hAnsi="Century" w:hint="eastAsia"/>
                <w:sz w:val="22"/>
                <w:szCs w:val="22"/>
              </w:rPr>
              <w:t xml:space="preserve"> (90N-20N)</w:t>
            </w:r>
          </w:p>
          <w:p w:rsidR="00433740" w:rsidRDefault="00433740" w:rsidP="000E3CF6">
            <w:pPr>
              <w:pStyle w:val="PlainText"/>
              <w:tabs>
                <w:tab w:val="left" w:pos="284"/>
                <w:tab w:val="left" w:pos="1134"/>
                <w:tab w:val="right" w:pos="9639"/>
              </w:tabs>
              <w:jc w:val="center"/>
              <w:rPr>
                <w:rFonts w:ascii="Century" w:hAnsi="Century"/>
                <w:sz w:val="22"/>
                <w:szCs w:val="22"/>
              </w:rPr>
            </w:pPr>
            <w:r>
              <w:rPr>
                <w:rFonts w:ascii="Century" w:hAnsi="Century" w:hint="eastAsia"/>
                <w:sz w:val="22"/>
                <w:szCs w:val="22"/>
              </w:rPr>
              <w:t>Tropics (20N-20S)</w:t>
            </w:r>
          </w:p>
          <w:p w:rsidR="00433740" w:rsidRPr="0065632B" w:rsidRDefault="00433740" w:rsidP="000E3CF6">
            <w:pPr>
              <w:pStyle w:val="PlainText"/>
              <w:tabs>
                <w:tab w:val="left" w:pos="284"/>
                <w:tab w:val="left" w:pos="1134"/>
                <w:tab w:val="right" w:pos="9639"/>
              </w:tabs>
              <w:jc w:val="center"/>
              <w:rPr>
                <w:rFonts w:ascii="Century" w:hAnsi="Century"/>
                <w:sz w:val="22"/>
                <w:szCs w:val="22"/>
              </w:rPr>
            </w:pPr>
            <w:r>
              <w:rPr>
                <w:rFonts w:ascii="Century" w:hAnsi="Century" w:hint="eastAsia"/>
                <w:sz w:val="22"/>
                <w:szCs w:val="22"/>
              </w:rPr>
              <w:t xml:space="preserve">Southern hemisphere </w:t>
            </w:r>
            <w:proofErr w:type="spellStart"/>
            <w:r>
              <w:rPr>
                <w:rFonts w:ascii="Century" w:hAnsi="Century" w:hint="eastAsia"/>
                <w:sz w:val="22"/>
                <w:szCs w:val="22"/>
              </w:rPr>
              <w:t>extratropics</w:t>
            </w:r>
            <w:proofErr w:type="spellEnd"/>
            <w:r>
              <w:rPr>
                <w:rFonts w:ascii="Century" w:hAnsi="Century" w:hint="eastAsia"/>
                <w:sz w:val="22"/>
                <w:szCs w:val="22"/>
              </w:rPr>
              <w:t xml:space="preserve"> (20S-90S)</w:t>
            </w:r>
          </w:p>
        </w:tc>
      </w:tr>
      <w:tr w:rsidR="00433740" w:rsidRPr="0079634A" w:rsidTr="000E3CF6">
        <w:trPr>
          <w:trHeight w:val="260"/>
        </w:trPr>
        <w:tc>
          <w:tcPr>
            <w:tcW w:w="2694" w:type="dxa"/>
            <w:tcBorders>
              <w:bottom w:val="single" w:sz="4" w:space="0" w:color="auto"/>
            </w:tcBorders>
            <w:vAlign w:val="center"/>
          </w:tcPr>
          <w:p w:rsidR="00433740" w:rsidRDefault="00433740" w:rsidP="000E3CF6">
            <w:pPr>
              <w:pStyle w:val="PlainText"/>
              <w:tabs>
                <w:tab w:val="left" w:pos="284"/>
                <w:tab w:val="left" w:pos="1134"/>
                <w:tab w:val="right" w:pos="9639"/>
              </w:tabs>
              <w:jc w:val="center"/>
              <w:rPr>
                <w:rFonts w:ascii="Century" w:eastAsia="Mincho" w:hAnsi="Century"/>
                <w:sz w:val="22"/>
                <w:szCs w:val="22"/>
              </w:rPr>
            </w:pPr>
            <w:r>
              <w:rPr>
                <w:rFonts w:ascii="Century" w:eastAsia="Mincho" w:hAnsi="Century" w:hint="eastAsia"/>
                <w:sz w:val="22"/>
                <w:szCs w:val="22"/>
              </w:rPr>
              <w:t>Grid</w:t>
            </w:r>
          </w:p>
        </w:tc>
        <w:tc>
          <w:tcPr>
            <w:tcW w:w="5811" w:type="dxa"/>
            <w:tcBorders>
              <w:bottom w:val="single" w:sz="4" w:space="0" w:color="auto"/>
            </w:tcBorders>
            <w:vAlign w:val="center"/>
          </w:tcPr>
          <w:p w:rsidR="00433740" w:rsidRDefault="00433740" w:rsidP="000E3CF6">
            <w:pPr>
              <w:pStyle w:val="PlainText"/>
              <w:tabs>
                <w:tab w:val="left" w:pos="284"/>
                <w:tab w:val="left" w:pos="1134"/>
                <w:tab w:val="right" w:pos="9639"/>
              </w:tabs>
              <w:jc w:val="center"/>
              <w:rPr>
                <w:rFonts w:ascii="Century" w:hAnsi="Century"/>
                <w:sz w:val="22"/>
                <w:szCs w:val="22"/>
              </w:rPr>
            </w:pPr>
            <w:r>
              <w:rPr>
                <w:rFonts w:ascii="Century" w:hAnsi="Century" w:hint="eastAsia"/>
                <w:sz w:val="22"/>
                <w:szCs w:val="22"/>
              </w:rPr>
              <w:t xml:space="preserve">Verifying analysis and climatology are the </w:t>
            </w:r>
            <w:proofErr w:type="spellStart"/>
            <w:r>
              <w:rPr>
                <w:rFonts w:ascii="Century" w:hAnsi="Century" w:hint="eastAsia"/>
                <w:sz w:val="22"/>
                <w:szCs w:val="22"/>
              </w:rPr>
              <w:t>centre</w:t>
            </w:r>
            <w:r>
              <w:rPr>
                <w:rFonts w:ascii="Century" w:hAnsi="Century"/>
                <w:sz w:val="22"/>
                <w:szCs w:val="22"/>
              </w:rPr>
              <w:t>’</w:t>
            </w:r>
            <w:r>
              <w:rPr>
                <w:rFonts w:ascii="Century" w:hAnsi="Century" w:hint="eastAsia"/>
                <w:sz w:val="22"/>
                <w:szCs w:val="22"/>
              </w:rPr>
              <w:t>s</w:t>
            </w:r>
            <w:proofErr w:type="spellEnd"/>
            <w:r>
              <w:rPr>
                <w:rFonts w:ascii="Century" w:hAnsi="Century" w:hint="eastAsia"/>
                <w:sz w:val="22"/>
                <w:szCs w:val="22"/>
              </w:rPr>
              <w:t xml:space="preserve"> on a </w:t>
            </w:r>
            <w:r>
              <w:rPr>
                <w:rFonts w:ascii="Century" w:hAnsi="Century"/>
                <w:sz w:val="22"/>
                <w:szCs w:val="22"/>
              </w:rPr>
              <w:t>latitude</w:t>
            </w:r>
            <w:r>
              <w:rPr>
                <w:rFonts w:ascii="Century" w:hAnsi="Century" w:hint="eastAsia"/>
                <w:sz w:val="22"/>
                <w:szCs w:val="22"/>
              </w:rPr>
              <w:t>-longitude grid 2.5x2.5, 1.5x1.5, or 1.25x1.25</w:t>
            </w:r>
          </w:p>
          <w:p w:rsidR="00433740" w:rsidRDefault="00433740" w:rsidP="000E3CF6">
            <w:pPr>
              <w:pStyle w:val="PlainText"/>
              <w:tabs>
                <w:tab w:val="left" w:pos="284"/>
                <w:tab w:val="left" w:pos="1134"/>
                <w:tab w:val="right" w:pos="9639"/>
              </w:tabs>
              <w:jc w:val="left"/>
              <w:rPr>
                <w:rFonts w:ascii="Century" w:hAnsi="Century"/>
                <w:sz w:val="22"/>
                <w:szCs w:val="22"/>
                <w:highlight w:val="yellow"/>
              </w:rPr>
            </w:pPr>
          </w:p>
          <w:p w:rsidR="00433740" w:rsidRDefault="00433740" w:rsidP="000E3CF6">
            <w:pPr>
              <w:pStyle w:val="PlainText"/>
              <w:tabs>
                <w:tab w:val="left" w:pos="284"/>
                <w:tab w:val="left" w:pos="1134"/>
                <w:tab w:val="right" w:pos="9639"/>
              </w:tabs>
              <w:jc w:val="left"/>
              <w:rPr>
                <w:rFonts w:ascii="Century" w:hAnsi="Century"/>
                <w:sz w:val="22"/>
                <w:szCs w:val="22"/>
                <w:highlight w:val="yellow"/>
              </w:rPr>
            </w:pPr>
            <w:r>
              <w:rPr>
                <w:rFonts w:ascii="Century" w:hAnsi="Century" w:hint="eastAsia"/>
                <w:sz w:val="22"/>
                <w:szCs w:val="22"/>
                <w:highlight w:val="yellow"/>
              </w:rPr>
              <w:t>-</w:t>
            </w:r>
            <w:r w:rsidRPr="004D2071">
              <w:rPr>
                <w:rFonts w:ascii="Century" w:hAnsi="Century" w:hint="eastAsia"/>
                <w:sz w:val="22"/>
                <w:szCs w:val="22"/>
                <w:highlight w:val="yellow"/>
              </w:rPr>
              <w:t xml:space="preserve">Note that </w:t>
            </w:r>
            <w:r w:rsidRPr="004D2071">
              <w:rPr>
                <w:rFonts w:ascii="Century" w:hAnsi="Century"/>
                <w:sz w:val="22"/>
                <w:szCs w:val="22"/>
                <w:highlight w:val="yellow"/>
              </w:rPr>
              <w:t xml:space="preserve">the </w:t>
            </w:r>
            <w:r w:rsidRPr="004D2071">
              <w:rPr>
                <w:rFonts w:ascii="Century" w:hAnsi="Century" w:hint="eastAsia"/>
                <w:sz w:val="22"/>
                <w:szCs w:val="22"/>
                <w:highlight w:val="yellow"/>
              </w:rPr>
              <w:t>next</w:t>
            </w:r>
            <w:r w:rsidRPr="004D2071">
              <w:rPr>
                <w:rFonts w:ascii="Century" w:hAnsi="Century"/>
                <w:sz w:val="22"/>
                <w:szCs w:val="22"/>
                <w:highlight w:val="yellow"/>
              </w:rPr>
              <w:t xml:space="preserve"> Manual</w:t>
            </w:r>
            <w:r>
              <w:rPr>
                <w:rFonts w:ascii="Century" w:hAnsi="Century" w:hint="eastAsia"/>
                <w:sz w:val="22"/>
                <w:szCs w:val="22"/>
                <w:highlight w:val="yellow"/>
              </w:rPr>
              <w:t xml:space="preserve"> on the GDPFS</w:t>
            </w:r>
            <w:r w:rsidRPr="004D2071">
              <w:rPr>
                <w:rFonts w:ascii="Century" w:hAnsi="Century"/>
                <w:sz w:val="22"/>
                <w:szCs w:val="22"/>
                <w:highlight w:val="yellow"/>
              </w:rPr>
              <w:t xml:space="preserve"> will specify </w:t>
            </w:r>
            <w:r>
              <w:rPr>
                <w:rFonts w:ascii="Century" w:hAnsi="Century" w:hint="eastAsia"/>
                <w:sz w:val="22"/>
                <w:szCs w:val="22"/>
                <w:highlight w:val="yellow"/>
              </w:rPr>
              <w:t xml:space="preserve">only </w:t>
            </w:r>
            <w:r w:rsidRPr="004D2071">
              <w:rPr>
                <w:rFonts w:ascii="Century" w:hAnsi="Century"/>
                <w:sz w:val="22"/>
                <w:szCs w:val="22"/>
                <w:highlight w:val="yellow"/>
              </w:rPr>
              <w:t xml:space="preserve">1.5x1.5 as is </w:t>
            </w:r>
            <w:r>
              <w:rPr>
                <w:rFonts w:ascii="Century" w:hAnsi="Century" w:hint="eastAsia"/>
                <w:sz w:val="22"/>
                <w:szCs w:val="22"/>
                <w:highlight w:val="yellow"/>
              </w:rPr>
              <w:t>currently described</w:t>
            </w:r>
            <w:r w:rsidRPr="004D2071">
              <w:rPr>
                <w:rFonts w:ascii="Century" w:hAnsi="Century"/>
                <w:sz w:val="22"/>
                <w:szCs w:val="22"/>
                <w:highlight w:val="yellow"/>
              </w:rPr>
              <w:t xml:space="preserve"> for the deterministic scores.</w:t>
            </w:r>
          </w:p>
          <w:p w:rsidR="00433740" w:rsidRDefault="00433740" w:rsidP="000E3CF6">
            <w:pPr>
              <w:pStyle w:val="PlainText"/>
              <w:tabs>
                <w:tab w:val="left" w:pos="284"/>
                <w:tab w:val="left" w:pos="1134"/>
                <w:tab w:val="right" w:pos="9639"/>
              </w:tabs>
              <w:jc w:val="left"/>
              <w:rPr>
                <w:rFonts w:ascii="Century" w:hAnsi="Century"/>
                <w:sz w:val="22"/>
                <w:szCs w:val="22"/>
              </w:rPr>
            </w:pPr>
            <w:r>
              <w:rPr>
                <w:rFonts w:ascii="Century" w:hAnsi="Century" w:hint="eastAsia"/>
                <w:sz w:val="22"/>
                <w:szCs w:val="22"/>
                <w:highlight w:val="yellow"/>
              </w:rPr>
              <w:t>-</w:t>
            </w:r>
            <w:r w:rsidRPr="004D2071">
              <w:rPr>
                <w:rFonts w:ascii="Century" w:hAnsi="Century"/>
                <w:sz w:val="22"/>
                <w:szCs w:val="22"/>
                <w:highlight w:val="yellow"/>
              </w:rPr>
              <w:t>Note also that the climatology provided by the LC-DNV is on the 1.5x1.5 grid.</w:t>
            </w:r>
          </w:p>
        </w:tc>
      </w:tr>
      <w:tr w:rsidR="00433740" w:rsidRPr="003E6B95" w:rsidTr="000E3CF6">
        <w:trPr>
          <w:trHeight w:val="805"/>
        </w:trPr>
        <w:tc>
          <w:tcPr>
            <w:tcW w:w="2694" w:type="dxa"/>
            <w:tcBorders>
              <w:bottom w:val="single" w:sz="4" w:space="0" w:color="auto"/>
            </w:tcBorders>
            <w:vAlign w:val="center"/>
          </w:tcPr>
          <w:p w:rsidR="00433740" w:rsidRDefault="00433740" w:rsidP="000E3CF6">
            <w:pPr>
              <w:pStyle w:val="PlainText"/>
              <w:tabs>
                <w:tab w:val="left" w:pos="284"/>
                <w:tab w:val="left" w:pos="1134"/>
                <w:tab w:val="right" w:pos="9639"/>
              </w:tabs>
              <w:jc w:val="center"/>
              <w:rPr>
                <w:rFonts w:ascii="Century" w:eastAsia="Mincho" w:hAnsi="Century"/>
                <w:sz w:val="22"/>
                <w:szCs w:val="22"/>
              </w:rPr>
            </w:pPr>
            <w:r>
              <w:rPr>
                <w:rFonts w:ascii="Century" w:eastAsia="Mincho" w:hAnsi="Century" w:hint="eastAsia"/>
                <w:sz w:val="22"/>
                <w:szCs w:val="22"/>
              </w:rPr>
              <w:t>Ensemble mean</w:t>
            </w:r>
          </w:p>
        </w:tc>
        <w:tc>
          <w:tcPr>
            <w:tcW w:w="5811" w:type="dxa"/>
            <w:tcBorders>
              <w:bottom w:val="single" w:sz="4" w:space="0" w:color="auto"/>
            </w:tcBorders>
            <w:vAlign w:val="center"/>
          </w:tcPr>
          <w:p w:rsidR="00433740" w:rsidRDefault="00433740" w:rsidP="000E3CF6">
            <w:pPr>
              <w:pStyle w:val="PlainText"/>
              <w:tabs>
                <w:tab w:val="left" w:pos="284"/>
                <w:tab w:val="left" w:pos="1134"/>
                <w:tab w:val="right" w:pos="9639"/>
              </w:tabs>
              <w:jc w:val="center"/>
              <w:rPr>
                <w:rFonts w:ascii="Century" w:hAnsi="Century"/>
                <w:sz w:val="22"/>
                <w:szCs w:val="22"/>
              </w:rPr>
            </w:pPr>
            <w:r w:rsidRPr="00533CC2">
              <w:rPr>
                <w:rFonts w:ascii="Century" w:hAnsi="Century"/>
                <w:position w:val="-30"/>
                <w:sz w:val="22"/>
                <w:szCs w:val="22"/>
              </w:rPr>
              <w:object w:dxaOrig="14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35.25pt" o:ole="" fillcolor="window">
                  <v:imagedata r:id="rId16" o:title=""/>
                </v:shape>
                <o:OLEObject Type="Embed" ProgID="Equation.3" ShapeID="_x0000_i1025" DrawAspect="Content" ObjectID="_1524042059" r:id="rId17"/>
              </w:object>
            </w:r>
          </w:p>
        </w:tc>
      </w:tr>
      <w:tr w:rsidR="00433740" w:rsidRPr="003E6B95" w:rsidTr="000E3CF6">
        <w:trPr>
          <w:trHeight w:val="160"/>
        </w:trPr>
        <w:tc>
          <w:tcPr>
            <w:tcW w:w="2694" w:type="dxa"/>
            <w:tcBorders>
              <w:bottom w:val="single" w:sz="4" w:space="0" w:color="auto"/>
            </w:tcBorders>
            <w:vAlign w:val="center"/>
          </w:tcPr>
          <w:p w:rsidR="00433740" w:rsidRDefault="00433740" w:rsidP="000E3CF6">
            <w:pPr>
              <w:pStyle w:val="PlainText"/>
              <w:tabs>
                <w:tab w:val="left" w:pos="284"/>
                <w:tab w:val="left" w:pos="1134"/>
                <w:tab w:val="right" w:pos="9639"/>
              </w:tabs>
              <w:jc w:val="center"/>
              <w:rPr>
                <w:rFonts w:ascii="Century" w:eastAsia="Mincho" w:hAnsi="Century"/>
                <w:sz w:val="22"/>
                <w:szCs w:val="22"/>
              </w:rPr>
            </w:pPr>
            <w:r>
              <w:rPr>
                <w:rFonts w:ascii="Century" w:eastAsia="Mincho" w:hAnsi="Century" w:hint="eastAsia"/>
                <w:sz w:val="22"/>
                <w:szCs w:val="22"/>
              </w:rPr>
              <w:t>Spread (</w:t>
            </w:r>
            <w:r>
              <w:rPr>
                <w:rFonts w:ascii="Century" w:eastAsia="Mincho" w:hAnsi="Century"/>
                <w:sz w:val="22"/>
                <w:szCs w:val="22"/>
              </w:rPr>
              <w:t>Stan</w:t>
            </w:r>
            <w:r>
              <w:rPr>
                <w:rFonts w:ascii="Century" w:eastAsia="Mincho" w:hAnsi="Century" w:hint="eastAsia"/>
                <w:sz w:val="22"/>
                <w:szCs w:val="22"/>
              </w:rPr>
              <w:t>dard</w:t>
            </w:r>
            <w:r w:rsidRPr="003E6B95">
              <w:rPr>
                <w:rFonts w:ascii="Century" w:eastAsia="Mincho" w:hAnsi="Century"/>
                <w:sz w:val="22"/>
                <w:szCs w:val="22"/>
              </w:rPr>
              <w:t xml:space="preserve"> Deviation</w:t>
            </w:r>
            <w:r>
              <w:rPr>
                <w:rFonts w:ascii="Century" w:eastAsia="Mincho" w:hAnsi="Century" w:hint="eastAsia"/>
                <w:sz w:val="22"/>
                <w:szCs w:val="22"/>
              </w:rPr>
              <w:t>)</w:t>
            </w:r>
          </w:p>
        </w:tc>
        <w:tc>
          <w:tcPr>
            <w:tcW w:w="5811" w:type="dxa"/>
            <w:tcBorders>
              <w:bottom w:val="single" w:sz="4" w:space="0" w:color="auto"/>
            </w:tcBorders>
            <w:vAlign w:val="center"/>
          </w:tcPr>
          <w:p w:rsidR="00433740" w:rsidRDefault="00433740" w:rsidP="000E3CF6">
            <w:pPr>
              <w:pStyle w:val="PlainText"/>
              <w:tabs>
                <w:tab w:val="left" w:pos="284"/>
                <w:tab w:val="left" w:pos="1134"/>
                <w:tab w:val="right" w:pos="9639"/>
              </w:tabs>
              <w:jc w:val="center"/>
              <w:rPr>
                <w:rFonts w:ascii="Century" w:hAnsi="Century"/>
                <w:sz w:val="22"/>
                <w:szCs w:val="22"/>
              </w:rPr>
            </w:pPr>
            <w:r w:rsidRPr="00533CC2">
              <w:rPr>
                <w:rFonts w:ascii="Century" w:hAnsi="Century"/>
                <w:position w:val="-32"/>
                <w:sz w:val="22"/>
                <w:szCs w:val="22"/>
              </w:rPr>
              <w:object w:dxaOrig="1840" w:dyaOrig="820">
                <v:shape id="_x0000_i1026" type="#_x0000_t75" style="width:91.5pt;height:40.5pt" o:ole="" fillcolor="window">
                  <v:imagedata r:id="rId18" o:title=""/>
                </v:shape>
                <o:OLEObject Type="Embed" ProgID="Equation.3" ShapeID="_x0000_i1026" DrawAspect="Content" ObjectID="_1524042060" r:id="rId19"/>
              </w:object>
            </w:r>
          </w:p>
        </w:tc>
      </w:tr>
      <w:tr w:rsidR="00433740" w:rsidRPr="003E6B95" w:rsidTr="000E3CF6">
        <w:trPr>
          <w:trHeight w:val="646"/>
        </w:trPr>
        <w:tc>
          <w:tcPr>
            <w:tcW w:w="2694" w:type="dxa"/>
            <w:tcBorders>
              <w:bottom w:val="single" w:sz="4" w:space="0" w:color="auto"/>
            </w:tcBorders>
            <w:vAlign w:val="center"/>
          </w:tcPr>
          <w:p w:rsidR="00433740" w:rsidRPr="003E6B95" w:rsidRDefault="00433740" w:rsidP="000E3CF6">
            <w:pPr>
              <w:pStyle w:val="PlainText"/>
              <w:tabs>
                <w:tab w:val="left" w:pos="284"/>
                <w:tab w:val="left" w:pos="1134"/>
                <w:tab w:val="right" w:pos="9639"/>
              </w:tabs>
              <w:jc w:val="center"/>
              <w:rPr>
                <w:rFonts w:ascii="Century" w:eastAsia="Mincho" w:hAnsi="Century"/>
                <w:sz w:val="22"/>
                <w:szCs w:val="22"/>
              </w:rPr>
            </w:pPr>
            <w:r w:rsidRPr="003E6B95">
              <w:rPr>
                <w:rFonts w:ascii="Century" w:eastAsia="Mincho" w:hAnsi="Century"/>
                <w:sz w:val="22"/>
                <w:szCs w:val="22"/>
              </w:rPr>
              <w:t>Root Mean Square Error</w:t>
            </w:r>
          </w:p>
        </w:tc>
        <w:tc>
          <w:tcPr>
            <w:tcW w:w="5811" w:type="dxa"/>
            <w:tcBorders>
              <w:bottom w:val="single" w:sz="4" w:space="0" w:color="auto"/>
            </w:tcBorders>
            <w:vAlign w:val="center"/>
          </w:tcPr>
          <w:p w:rsidR="00433740" w:rsidRDefault="00433740" w:rsidP="000E3CF6">
            <w:pPr>
              <w:pStyle w:val="PlainText"/>
              <w:tabs>
                <w:tab w:val="left" w:pos="284"/>
                <w:tab w:val="left" w:pos="1134"/>
                <w:tab w:val="right" w:pos="9639"/>
              </w:tabs>
              <w:jc w:val="center"/>
              <w:rPr>
                <w:rFonts w:ascii="Century" w:hAnsi="Century"/>
                <w:sz w:val="22"/>
                <w:szCs w:val="22"/>
              </w:rPr>
            </w:pPr>
            <w:r w:rsidRPr="00AF11C1">
              <w:rPr>
                <w:rFonts w:ascii="Century" w:hAnsi="Century"/>
                <w:position w:val="-14"/>
                <w:sz w:val="22"/>
                <w:szCs w:val="22"/>
              </w:rPr>
              <w:object w:dxaOrig="580" w:dyaOrig="499">
                <v:shape id="_x0000_i1027" type="#_x0000_t75" style="width:29.25pt;height:25.5pt" o:ole="" fillcolor="window">
                  <v:imagedata r:id="rId20" o:title=""/>
                </v:shape>
                <o:OLEObject Type="Embed" ProgID="Equation.3" ShapeID="_x0000_i1027" DrawAspect="Content" ObjectID="_1524042061" r:id="rId21"/>
              </w:object>
            </w:r>
          </w:p>
        </w:tc>
      </w:tr>
      <w:tr w:rsidR="00433740" w:rsidRPr="003E6B95" w:rsidTr="000E3CF6">
        <w:trPr>
          <w:trHeight w:val="698"/>
        </w:trPr>
        <w:tc>
          <w:tcPr>
            <w:tcW w:w="2694" w:type="dxa"/>
            <w:tcBorders>
              <w:bottom w:val="single" w:sz="4" w:space="0" w:color="auto"/>
            </w:tcBorders>
            <w:vAlign w:val="center"/>
          </w:tcPr>
          <w:p w:rsidR="00433740" w:rsidRPr="003E6B95" w:rsidRDefault="00433740" w:rsidP="000E3CF6">
            <w:pPr>
              <w:pStyle w:val="PlainText"/>
              <w:tabs>
                <w:tab w:val="left" w:pos="284"/>
                <w:tab w:val="left" w:pos="1134"/>
                <w:tab w:val="right" w:pos="9639"/>
              </w:tabs>
              <w:jc w:val="center"/>
              <w:rPr>
                <w:rFonts w:ascii="Century" w:eastAsia="Mincho" w:hAnsi="Century"/>
                <w:sz w:val="22"/>
                <w:szCs w:val="22"/>
              </w:rPr>
            </w:pPr>
            <w:r>
              <w:rPr>
                <w:rFonts w:ascii="Century" w:eastAsia="Mincho" w:hAnsi="Century" w:hint="eastAsia"/>
                <w:sz w:val="22"/>
                <w:szCs w:val="22"/>
              </w:rPr>
              <w:t>Mean Absolute Error</w:t>
            </w:r>
          </w:p>
        </w:tc>
        <w:tc>
          <w:tcPr>
            <w:tcW w:w="5811" w:type="dxa"/>
            <w:tcBorders>
              <w:bottom w:val="single" w:sz="4" w:space="0" w:color="auto"/>
            </w:tcBorders>
            <w:vAlign w:val="center"/>
          </w:tcPr>
          <w:p w:rsidR="00433740" w:rsidRPr="003E6B95" w:rsidRDefault="00433740" w:rsidP="000E3CF6">
            <w:pPr>
              <w:pStyle w:val="PlainText"/>
              <w:tabs>
                <w:tab w:val="left" w:pos="284"/>
                <w:tab w:val="left" w:pos="1134"/>
                <w:tab w:val="right" w:pos="9639"/>
              </w:tabs>
              <w:jc w:val="center"/>
              <w:rPr>
                <w:rFonts w:ascii="Century" w:hAnsi="Century"/>
                <w:sz w:val="22"/>
                <w:szCs w:val="22"/>
              </w:rPr>
            </w:pPr>
            <w:r w:rsidRPr="00AF11C1">
              <w:rPr>
                <w:rFonts w:ascii="Century" w:hAnsi="Century"/>
                <w:position w:val="-12"/>
                <w:sz w:val="22"/>
                <w:szCs w:val="22"/>
              </w:rPr>
              <w:object w:dxaOrig="540" w:dyaOrig="400">
                <v:shape id="_x0000_i1028" type="#_x0000_t75" style="width:27pt;height:19.5pt" o:ole="" fillcolor="window">
                  <v:imagedata r:id="rId22" o:title=""/>
                </v:shape>
                <o:OLEObject Type="Embed" ProgID="Equation.3" ShapeID="_x0000_i1028" DrawAspect="Content" ObjectID="_1524042062" r:id="rId23"/>
              </w:object>
            </w:r>
          </w:p>
        </w:tc>
      </w:tr>
      <w:tr w:rsidR="00433740" w:rsidRPr="003E6B95" w:rsidTr="000E3CF6">
        <w:trPr>
          <w:trHeight w:val="1233"/>
        </w:trPr>
        <w:tc>
          <w:tcPr>
            <w:tcW w:w="2694" w:type="dxa"/>
            <w:tcBorders>
              <w:bottom w:val="single" w:sz="4" w:space="0" w:color="auto"/>
            </w:tcBorders>
            <w:vAlign w:val="center"/>
          </w:tcPr>
          <w:p w:rsidR="00433740" w:rsidRPr="003E6B95" w:rsidRDefault="00433740" w:rsidP="000E3CF6">
            <w:pPr>
              <w:pStyle w:val="PlainText"/>
              <w:tabs>
                <w:tab w:val="left" w:pos="284"/>
                <w:tab w:val="left" w:pos="1134"/>
                <w:tab w:val="right" w:pos="9639"/>
              </w:tabs>
              <w:jc w:val="center"/>
              <w:rPr>
                <w:rFonts w:ascii="Century" w:eastAsia="Mincho" w:hAnsi="Century"/>
                <w:sz w:val="22"/>
                <w:szCs w:val="22"/>
              </w:rPr>
            </w:pPr>
            <w:r w:rsidRPr="003E6B95">
              <w:rPr>
                <w:rFonts w:ascii="Century" w:eastAsia="Mincho" w:hAnsi="Century"/>
                <w:sz w:val="22"/>
                <w:szCs w:val="22"/>
              </w:rPr>
              <w:t>Anomaly Correlation</w:t>
            </w:r>
            <w:r>
              <w:rPr>
                <w:rFonts w:ascii="Century" w:eastAsia="Mincho" w:hAnsi="Century" w:hint="eastAsia"/>
                <w:sz w:val="22"/>
                <w:szCs w:val="22"/>
              </w:rPr>
              <w:t xml:space="preserve"> Coefficient</w:t>
            </w:r>
          </w:p>
        </w:tc>
        <w:tc>
          <w:tcPr>
            <w:tcW w:w="5811" w:type="dxa"/>
            <w:tcBorders>
              <w:bottom w:val="single" w:sz="4" w:space="0" w:color="auto"/>
            </w:tcBorders>
            <w:vAlign w:val="center"/>
          </w:tcPr>
          <w:p w:rsidR="00433740" w:rsidRPr="003E6B95" w:rsidRDefault="00433740" w:rsidP="000E3CF6">
            <w:pPr>
              <w:pStyle w:val="PlainText"/>
              <w:tabs>
                <w:tab w:val="left" w:pos="284"/>
                <w:tab w:val="left" w:pos="1134"/>
                <w:tab w:val="right" w:pos="9639"/>
              </w:tabs>
              <w:jc w:val="center"/>
              <w:rPr>
                <w:rFonts w:ascii="Century" w:eastAsia="Mincho" w:hAnsi="Century"/>
                <w:sz w:val="22"/>
                <w:szCs w:val="22"/>
              </w:rPr>
            </w:pPr>
            <w:r w:rsidRPr="00457EE5">
              <w:rPr>
                <w:rFonts w:ascii="Century" w:hAnsi="Century"/>
                <w:position w:val="-74"/>
                <w:sz w:val="22"/>
                <w:szCs w:val="22"/>
              </w:rPr>
              <w:object w:dxaOrig="4120" w:dyaOrig="1480">
                <v:shape id="_x0000_i1029" type="#_x0000_t75" style="width:205.5pt;height:73.5pt" o:ole="" fillcolor="window">
                  <v:imagedata r:id="rId24" o:title=""/>
                </v:shape>
                <o:OLEObject Type="Embed" ProgID="Equation.3" ShapeID="_x0000_i1029" DrawAspect="Content" ObjectID="_1524042063" r:id="rId25"/>
              </w:object>
            </w:r>
          </w:p>
        </w:tc>
      </w:tr>
      <w:tr w:rsidR="00433740" w:rsidRPr="003E6B95" w:rsidTr="000E3CF6">
        <w:trPr>
          <w:trHeight w:val="336"/>
        </w:trPr>
        <w:tc>
          <w:tcPr>
            <w:tcW w:w="2694" w:type="dxa"/>
            <w:vAlign w:val="center"/>
          </w:tcPr>
          <w:p w:rsidR="00433740" w:rsidRPr="003E6B95" w:rsidRDefault="00433740" w:rsidP="000E3CF6">
            <w:pPr>
              <w:pStyle w:val="PlainText"/>
              <w:tabs>
                <w:tab w:val="left" w:pos="284"/>
                <w:tab w:val="left" w:pos="1134"/>
                <w:tab w:val="right" w:pos="9639"/>
              </w:tabs>
              <w:jc w:val="center"/>
              <w:rPr>
                <w:rFonts w:ascii="Century" w:eastAsia="Mincho" w:hAnsi="Century"/>
                <w:sz w:val="22"/>
                <w:szCs w:val="22"/>
              </w:rPr>
            </w:pPr>
            <w:r>
              <w:rPr>
                <w:rFonts w:ascii="Century" w:eastAsia="Mincho" w:hAnsi="Century" w:hint="eastAsia"/>
                <w:sz w:val="22"/>
                <w:szCs w:val="22"/>
              </w:rPr>
              <w:t>Brier Score</w:t>
            </w:r>
          </w:p>
        </w:tc>
        <w:tc>
          <w:tcPr>
            <w:tcW w:w="5811" w:type="dxa"/>
            <w:vAlign w:val="center"/>
          </w:tcPr>
          <w:p w:rsidR="00433740" w:rsidRDefault="00433740" w:rsidP="000E3CF6">
            <w:pPr>
              <w:pStyle w:val="PlainText"/>
              <w:tabs>
                <w:tab w:val="left" w:pos="284"/>
                <w:tab w:val="left" w:pos="1134"/>
                <w:tab w:val="right" w:pos="9639"/>
              </w:tabs>
              <w:jc w:val="center"/>
              <w:rPr>
                <w:rFonts w:ascii="Century" w:hAnsi="Century"/>
                <w:sz w:val="22"/>
                <w:szCs w:val="22"/>
              </w:rPr>
            </w:pPr>
            <w:r w:rsidRPr="00483345">
              <w:rPr>
                <w:rFonts w:ascii="Century" w:hAnsi="Century"/>
                <w:position w:val="-12"/>
                <w:sz w:val="22"/>
                <w:szCs w:val="22"/>
              </w:rPr>
              <w:object w:dxaOrig="1100" w:dyaOrig="440">
                <v:shape id="_x0000_i1030" type="#_x0000_t75" style="width:55.5pt;height:21.75pt" o:ole="" fillcolor="window">
                  <v:imagedata r:id="rId26" o:title=""/>
                </v:shape>
                <o:OLEObject Type="Embed" ProgID="Equation.3" ShapeID="_x0000_i1030" DrawAspect="Content" ObjectID="_1524042064" r:id="rId27"/>
              </w:object>
            </w:r>
          </w:p>
        </w:tc>
      </w:tr>
      <w:tr w:rsidR="00433740" w:rsidRPr="003E6B95" w:rsidTr="000E3CF6">
        <w:trPr>
          <w:trHeight w:val="336"/>
        </w:trPr>
        <w:tc>
          <w:tcPr>
            <w:tcW w:w="2694" w:type="dxa"/>
            <w:vAlign w:val="center"/>
          </w:tcPr>
          <w:p w:rsidR="00433740" w:rsidRDefault="00433740" w:rsidP="000E3CF6">
            <w:pPr>
              <w:pStyle w:val="PlainText"/>
              <w:tabs>
                <w:tab w:val="left" w:pos="284"/>
                <w:tab w:val="left" w:pos="1134"/>
                <w:tab w:val="right" w:pos="9639"/>
              </w:tabs>
              <w:jc w:val="center"/>
              <w:rPr>
                <w:rFonts w:ascii="Century" w:eastAsia="Mincho" w:hAnsi="Century"/>
                <w:sz w:val="22"/>
                <w:szCs w:val="22"/>
              </w:rPr>
            </w:pPr>
            <w:r>
              <w:rPr>
                <w:rFonts w:ascii="Century" w:eastAsia="Mincho" w:hAnsi="Century" w:hint="eastAsia"/>
                <w:sz w:val="22"/>
                <w:szCs w:val="22"/>
              </w:rPr>
              <w:t>Continuous Rank Probability Score</w:t>
            </w:r>
          </w:p>
        </w:tc>
        <w:tc>
          <w:tcPr>
            <w:tcW w:w="5811" w:type="dxa"/>
            <w:vAlign w:val="center"/>
          </w:tcPr>
          <w:p w:rsidR="00433740" w:rsidRPr="00F34161" w:rsidRDefault="00433740" w:rsidP="000E3CF6">
            <w:pPr>
              <w:pStyle w:val="PlainText"/>
              <w:tabs>
                <w:tab w:val="left" w:pos="284"/>
                <w:tab w:val="left" w:pos="1134"/>
                <w:tab w:val="right" w:pos="9639"/>
              </w:tabs>
              <w:jc w:val="center"/>
              <w:rPr>
                <w:rFonts w:ascii="Century" w:hAnsi="Century"/>
                <w:sz w:val="22"/>
                <w:szCs w:val="22"/>
              </w:rPr>
            </w:pPr>
            <w:r w:rsidRPr="002B045A">
              <w:rPr>
                <w:rFonts w:ascii="Century" w:hAnsi="Century"/>
                <w:position w:val="-18"/>
                <w:sz w:val="22"/>
                <w:szCs w:val="22"/>
              </w:rPr>
              <w:object w:dxaOrig="2200" w:dyaOrig="580">
                <v:shape id="_x0000_i1031" type="#_x0000_t75" style="width:109.5pt;height:29.25pt" o:ole="">
                  <v:imagedata r:id="rId28" o:title=""/>
                </v:shape>
                <o:OLEObject Type="Embed" ProgID="Equation.3" ShapeID="_x0000_i1031" DrawAspect="Content" ObjectID="_1524042065" r:id="rId29"/>
              </w:object>
            </w:r>
            <w:r>
              <w:rPr>
                <w:rFonts w:ascii="Century" w:hAnsi="Century" w:hint="eastAsia"/>
                <w:sz w:val="22"/>
                <w:szCs w:val="22"/>
              </w:rPr>
              <w:t xml:space="preserve"> </w:t>
            </w:r>
            <w:r>
              <w:rPr>
                <w:rStyle w:val="FootnoteReference"/>
                <w:rFonts w:ascii="Century" w:hAnsi="Century" w:hint="eastAsia"/>
                <w:sz w:val="22"/>
                <w:szCs w:val="22"/>
              </w:rPr>
              <w:footnoteReference w:customMarkFollows="1" w:id="1"/>
              <w:t>†</w:t>
            </w:r>
          </w:p>
        </w:tc>
      </w:tr>
    </w:tbl>
    <w:p w:rsidR="00433740" w:rsidRDefault="00433740" w:rsidP="00433740">
      <w:pPr>
        <w:pStyle w:val="PlainText"/>
        <w:tabs>
          <w:tab w:val="left" w:pos="284"/>
          <w:tab w:val="left" w:pos="1134"/>
          <w:tab w:val="right" w:pos="9639"/>
        </w:tabs>
        <w:spacing w:line="280" w:lineRule="exact"/>
        <w:jc w:val="center"/>
        <w:rPr>
          <w:rFonts w:ascii="Century" w:eastAsia="Mincho" w:hAnsi="Century"/>
          <w:sz w:val="22"/>
          <w:szCs w:val="22"/>
        </w:rPr>
      </w:pPr>
      <w:proofErr w:type="gramStart"/>
      <w:r w:rsidRPr="003E6B95">
        <w:rPr>
          <w:rFonts w:ascii="Century" w:eastAsia="Mincho" w:hAnsi="Century"/>
          <w:sz w:val="22"/>
          <w:szCs w:val="22"/>
        </w:rPr>
        <w:t xml:space="preserve">where  </w:t>
      </w:r>
      <w:r w:rsidRPr="003E6B95">
        <w:rPr>
          <w:rFonts w:ascii="Century" w:eastAsia="Mincho" w:hAnsi="Century"/>
          <w:i/>
          <w:sz w:val="22"/>
          <w:szCs w:val="22"/>
        </w:rPr>
        <w:t>F</w:t>
      </w:r>
      <w:r w:rsidRPr="003E6B95">
        <w:rPr>
          <w:rFonts w:ascii="Century" w:eastAsia="Mincho" w:hAnsi="Century"/>
          <w:i/>
          <w:sz w:val="22"/>
          <w:szCs w:val="22"/>
          <w:vertAlign w:val="subscript"/>
        </w:rPr>
        <w:t>i</w:t>
      </w:r>
      <w:proofErr w:type="gramEnd"/>
      <w:r w:rsidRPr="003E6B95">
        <w:rPr>
          <w:rFonts w:ascii="Century" w:eastAsia="Mincho" w:hAnsi="Century"/>
          <w:sz w:val="22"/>
          <w:szCs w:val="22"/>
        </w:rPr>
        <w:t xml:space="preserve">: forecast value, </w:t>
      </w:r>
      <w:r w:rsidRPr="003E6B95">
        <w:rPr>
          <w:rFonts w:ascii="Century" w:eastAsia="Mincho" w:hAnsi="Century"/>
          <w:i/>
          <w:sz w:val="22"/>
          <w:szCs w:val="22"/>
        </w:rPr>
        <w:t xml:space="preserve"> A</w:t>
      </w:r>
      <w:r w:rsidRPr="003E6B95">
        <w:rPr>
          <w:rFonts w:ascii="Century" w:eastAsia="Mincho" w:hAnsi="Century"/>
          <w:i/>
          <w:sz w:val="22"/>
          <w:szCs w:val="22"/>
          <w:vertAlign w:val="subscript"/>
        </w:rPr>
        <w:t>i</w:t>
      </w:r>
      <w:r w:rsidRPr="003E6B95">
        <w:rPr>
          <w:rFonts w:ascii="Century" w:eastAsia="Mincho" w:hAnsi="Century"/>
          <w:sz w:val="22"/>
          <w:szCs w:val="22"/>
        </w:rPr>
        <w:t xml:space="preserve">: </w:t>
      </w:r>
      <w:r>
        <w:rPr>
          <w:rFonts w:ascii="Century" w:eastAsia="Mincho" w:hAnsi="Century" w:hint="eastAsia"/>
          <w:sz w:val="22"/>
          <w:szCs w:val="22"/>
        </w:rPr>
        <w:t>corresponding verifying value</w:t>
      </w:r>
      <w:r w:rsidRPr="003E6B95">
        <w:rPr>
          <w:rFonts w:ascii="Century" w:eastAsia="Mincho" w:hAnsi="Century"/>
          <w:sz w:val="22"/>
          <w:szCs w:val="22"/>
        </w:rPr>
        <w:t>,</w:t>
      </w:r>
    </w:p>
    <w:p w:rsidR="00433740" w:rsidRDefault="00433740" w:rsidP="00433740">
      <w:pPr>
        <w:pStyle w:val="PlainText"/>
        <w:tabs>
          <w:tab w:val="left" w:pos="284"/>
          <w:tab w:val="left" w:pos="1134"/>
          <w:tab w:val="right" w:pos="9639"/>
        </w:tabs>
        <w:spacing w:line="280" w:lineRule="exact"/>
        <w:jc w:val="center"/>
        <w:rPr>
          <w:rFonts w:ascii="Century" w:eastAsia="Mincho" w:hAnsi="Century"/>
          <w:sz w:val="22"/>
          <w:szCs w:val="22"/>
        </w:rPr>
      </w:pPr>
      <w:r w:rsidRPr="003E6B95">
        <w:rPr>
          <w:rFonts w:ascii="Century" w:eastAsia="Mincho" w:hAnsi="Century"/>
          <w:sz w:val="22"/>
          <w:szCs w:val="22"/>
        </w:rPr>
        <w:t xml:space="preserve"> </w:t>
      </w:r>
      <w:r w:rsidRPr="003E6B95">
        <w:rPr>
          <w:rFonts w:ascii="Century" w:eastAsia="Mincho" w:hAnsi="Century"/>
          <w:i/>
          <w:sz w:val="22"/>
          <w:szCs w:val="22"/>
        </w:rPr>
        <w:t>C</w:t>
      </w:r>
      <w:r w:rsidRPr="003E6B95">
        <w:rPr>
          <w:rFonts w:ascii="Century" w:eastAsia="Mincho" w:hAnsi="Century"/>
          <w:i/>
          <w:sz w:val="22"/>
          <w:szCs w:val="22"/>
          <w:vertAlign w:val="subscript"/>
        </w:rPr>
        <w:t>i</w:t>
      </w:r>
      <w:r>
        <w:rPr>
          <w:rFonts w:ascii="Century" w:eastAsia="Mincho" w:hAnsi="Century"/>
          <w:sz w:val="22"/>
          <w:szCs w:val="22"/>
        </w:rPr>
        <w:t xml:space="preserve">: </w:t>
      </w:r>
      <w:r>
        <w:rPr>
          <w:rFonts w:ascii="Century" w:eastAsia="Mincho" w:hAnsi="Century" w:hint="eastAsia"/>
          <w:sz w:val="22"/>
          <w:szCs w:val="22"/>
        </w:rPr>
        <w:t xml:space="preserve">corresponding </w:t>
      </w:r>
      <w:r>
        <w:rPr>
          <w:rFonts w:ascii="Century" w:eastAsia="Mincho" w:hAnsi="Century"/>
          <w:sz w:val="22"/>
          <w:szCs w:val="22"/>
        </w:rPr>
        <w:t>climat</w:t>
      </w:r>
      <w:r>
        <w:rPr>
          <w:rFonts w:ascii="Century" w:eastAsia="Mincho" w:hAnsi="Century" w:hint="eastAsia"/>
          <w:sz w:val="22"/>
          <w:szCs w:val="22"/>
        </w:rPr>
        <w:t>ological value</w:t>
      </w:r>
      <w:proofErr w:type="gramStart"/>
      <w:r w:rsidRPr="003E6B95">
        <w:rPr>
          <w:rFonts w:ascii="Century" w:eastAsia="Mincho" w:hAnsi="Century"/>
          <w:sz w:val="22"/>
          <w:szCs w:val="22"/>
        </w:rPr>
        <w:t>,</w:t>
      </w:r>
      <w:proofErr w:type="gramEnd"/>
      <w:r w:rsidRPr="003E6B95">
        <w:rPr>
          <w:rFonts w:ascii="Century" w:eastAsia="Mincho" w:hAnsi="Century"/>
          <w:sz w:val="22"/>
          <w:szCs w:val="22"/>
        </w:rPr>
        <w:br/>
      </w:r>
      <w:r w:rsidRPr="003E6B95">
        <w:rPr>
          <w:rFonts w:ascii="Century" w:eastAsia="Mincho" w:hAnsi="Century"/>
          <w:i/>
          <w:sz w:val="22"/>
          <w:szCs w:val="22"/>
        </w:rPr>
        <w:t>P</w:t>
      </w:r>
      <w:r w:rsidRPr="003E6B95">
        <w:rPr>
          <w:rFonts w:ascii="Century" w:eastAsia="Mincho" w:hAnsi="Century"/>
          <w:i/>
          <w:sz w:val="22"/>
          <w:szCs w:val="22"/>
          <w:vertAlign w:val="subscript"/>
        </w:rPr>
        <w:t>i</w:t>
      </w:r>
      <w:r>
        <w:rPr>
          <w:rFonts w:ascii="Century" w:eastAsia="Mincho" w:hAnsi="Century"/>
          <w:sz w:val="22"/>
          <w:szCs w:val="22"/>
        </w:rPr>
        <w:t xml:space="preserve">: </w:t>
      </w:r>
      <w:r w:rsidRPr="003E6B95">
        <w:rPr>
          <w:rFonts w:ascii="Century" w:eastAsia="Mincho" w:hAnsi="Century"/>
          <w:sz w:val="22"/>
          <w:szCs w:val="22"/>
        </w:rPr>
        <w:t xml:space="preserve">probability,  </w:t>
      </w:r>
      <w:r w:rsidRPr="003E6B95">
        <w:rPr>
          <w:rFonts w:ascii="Century" w:eastAsia="Mincho" w:hAnsi="Century"/>
          <w:i/>
          <w:sz w:val="22"/>
          <w:szCs w:val="22"/>
        </w:rPr>
        <w:t>O</w:t>
      </w:r>
      <w:r w:rsidRPr="003E6B95">
        <w:rPr>
          <w:rFonts w:ascii="Century" w:eastAsia="Mincho" w:hAnsi="Century"/>
          <w:i/>
          <w:sz w:val="22"/>
          <w:szCs w:val="22"/>
          <w:vertAlign w:val="subscript"/>
        </w:rPr>
        <w:t>i</w:t>
      </w:r>
      <w:r w:rsidRPr="003E6B95">
        <w:rPr>
          <w:rFonts w:ascii="Century" w:eastAsia="Mincho" w:hAnsi="Century"/>
          <w:sz w:val="22"/>
          <w:szCs w:val="22"/>
        </w:rPr>
        <w:t>: {observed:1, or not-observed:0}</w:t>
      </w:r>
      <w:r>
        <w:rPr>
          <w:rFonts w:ascii="Century" w:eastAsia="Mincho" w:hAnsi="Century" w:hint="eastAsia"/>
          <w:sz w:val="22"/>
          <w:szCs w:val="22"/>
        </w:rPr>
        <w:t>,</w:t>
      </w:r>
    </w:p>
    <w:p w:rsidR="00433740" w:rsidRDefault="00433740" w:rsidP="00433740">
      <w:pPr>
        <w:pStyle w:val="PlainText"/>
        <w:tabs>
          <w:tab w:val="left" w:pos="284"/>
          <w:tab w:val="left" w:pos="1134"/>
          <w:tab w:val="right" w:pos="9639"/>
        </w:tabs>
        <w:spacing w:line="280" w:lineRule="exact"/>
        <w:jc w:val="center"/>
        <w:rPr>
          <w:rFonts w:ascii="Century" w:eastAsia="Mincho" w:hAnsi="Century"/>
          <w:sz w:val="22"/>
          <w:szCs w:val="22"/>
        </w:rPr>
      </w:pPr>
      <w:proofErr w:type="gramStart"/>
      <w:r>
        <w:rPr>
          <w:rFonts w:ascii="Century" w:eastAsia="Mincho" w:hAnsi="Century" w:hint="eastAsia"/>
          <w:i/>
          <w:sz w:val="22"/>
          <w:szCs w:val="22"/>
        </w:rPr>
        <w:t>m</w:t>
      </w:r>
      <w:r>
        <w:rPr>
          <w:rFonts w:ascii="Century" w:eastAsia="Mincho" w:hAnsi="Century" w:hint="eastAsia"/>
          <w:sz w:val="22"/>
          <w:szCs w:val="22"/>
        </w:rPr>
        <w:t xml:space="preserve"> :</w:t>
      </w:r>
      <w:proofErr w:type="gramEnd"/>
      <w:r>
        <w:rPr>
          <w:rFonts w:ascii="Century" w:eastAsia="Mincho" w:hAnsi="Century" w:hint="eastAsia"/>
          <w:sz w:val="22"/>
          <w:szCs w:val="22"/>
        </w:rPr>
        <w:t xml:space="preserve"> the ensemble size,</w:t>
      </w:r>
    </w:p>
    <w:p w:rsidR="00433740" w:rsidRDefault="00433740" w:rsidP="00433740">
      <w:pPr>
        <w:pStyle w:val="PlainText"/>
        <w:tabs>
          <w:tab w:val="left" w:pos="284"/>
          <w:tab w:val="left" w:pos="1134"/>
          <w:tab w:val="right" w:pos="9639"/>
        </w:tabs>
        <w:spacing w:line="280" w:lineRule="exact"/>
        <w:jc w:val="center"/>
        <w:rPr>
          <w:rFonts w:ascii="Century" w:eastAsia="Mincho" w:hAnsi="Century"/>
          <w:sz w:val="22"/>
          <w:szCs w:val="22"/>
        </w:rPr>
      </w:pPr>
      <w:proofErr w:type="gramStart"/>
      <w:r>
        <w:rPr>
          <w:rFonts w:ascii="Century" w:eastAsia="Mincho" w:hAnsi="Century" w:hint="eastAsia"/>
          <w:i/>
          <w:sz w:val="22"/>
          <w:szCs w:val="22"/>
        </w:rPr>
        <w:t>n</w:t>
      </w:r>
      <w:r>
        <w:rPr>
          <w:rFonts w:ascii="Century" w:eastAsia="Mincho" w:hAnsi="Century" w:hint="eastAsia"/>
          <w:sz w:val="22"/>
          <w:szCs w:val="22"/>
        </w:rPr>
        <w:t xml:space="preserve"> :</w:t>
      </w:r>
      <w:proofErr w:type="gramEnd"/>
      <w:r>
        <w:rPr>
          <w:rFonts w:ascii="Century" w:eastAsia="Mincho" w:hAnsi="Century" w:hint="eastAsia"/>
          <w:sz w:val="22"/>
          <w:szCs w:val="22"/>
        </w:rPr>
        <w:t xml:space="preserve"> the number of grid points in the verification area,</w:t>
      </w:r>
    </w:p>
    <w:p w:rsidR="00433740" w:rsidRPr="003E6B95" w:rsidRDefault="00433740" w:rsidP="00433740">
      <w:pPr>
        <w:pStyle w:val="PlainText"/>
        <w:tabs>
          <w:tab w:val="left" w:pos="284"/>
          <w:tab w:val="left" w:pos="1134"/>
          <w:tab w:val="right" w:pos="9639"/>
        </w:tabs>
        <w:spacing w:line="280" w:lineRule="exact"/>
        <w:jc w:val="center"/>
        <w:rPr>
          <w:rFonts w:ascii="Century" w:eastAsia="Mincho" w:hAnsi="Century"/>
          <w:sz w:val="22"/>
          <w:szCs w:val="22"/>
        </w:rPr>
      </w:pPr>
      <w:r w:rsidRPr="00AF11C1">
        <w:rPr>
          <w:position w:val="-12"/>
        </w:rPr>
        <w:object w:dxaOrig="660" w:dyaOrig="360">
          <v:shape id="_x0000_i1032" type="#_x0000_t75" style="width:33pt;height:18.75pt" o:ole="">
            <v:imagedata r:id="rId30" o:title=""/>
          </v:shape>
          <o:OLEObject Type="Embed" ProgID="Equation.3" ShapeID="_x0000_i1032" DrawAspect="Content" ObjectID="_1524042066" r:id="rId31"/>
        </w:object>
      </w:r>
      <w:r>
        <w:rPr>
          <w:rFonts w:hint="eastAsia"/>
        </w:rPr>
        <w:t xml:space="preserve">: </w:t>
      </w:r>
      <w:proofErr w:type="gramStart"/>
      <w:r>
        <w:rPr>
          <w:rFonts w:ascii="Century" w:eastAsia="Mincho" w:hAnsi="Century" w:hint="eastAsia"/>
          <w:szCs w:val="22"/>
        </w:rPr>
        <w:t>cosine</w:t>
      </w:r>
      <w:proofErr w:type="gramEnd"/>
      <w:r>
        <w:rPr>
          <w:rFonts w:ascii="Century" w:eastAsia="Mincho" w:hAnsi="Century" w:hint="eastAsia"/>
          <w:szCs w:val="22"/>
        </w:rPr>
        <w:t xml:space="preserve"> of </w:t>
      </w:r>
      <w:r>
        <w:rPr>
          <w:rFonts w:ascii="Century" w:eastAsia="Mincho" w:hAnsi="Century"/>
          <w:szCs w:val="22"/>
        </w:rPr>
        <w:t>latitude</w:t>
      </w:r>
      <w:r>
        <w:rPr>
          <w:rFonts w:ascii="Century" w:eastAsia="Mincho" w:hAnsi="Century" w:hint="eastAsia"/>
          <w:szCs w:val="22"/>
        </w:rPr>
        <w:t xml:space="preserve"> of grid point </w:t>
      </w:r>
      <w:r w:rsidRPr="00995BDA">
        <w:rPr>
          <w:rFonts w:ascii="Century" w:eastAsia="Mincho" w:hAnsi="Century" w:hint="eastAsia"/>
          <w:i/>
          <w:szCs w:val="22"/>
        </w:rPr>
        <w:t>i</w:t>
      </w:r>
    </w:p>
    <w:p w:rsidR="00433740" w:rsidRDefault="00433740" w:rsidP="00433740">
      <w:pPr>
        <w:pStyle w:val="PlainText"/>
        <w:tabs>
          <w:tab w:val="left" w:pos="284"/>
          <w:tab w:val="left" w:pos="1134"/>
          <w:tab w:val="right" w:pos="9639"/>
        </w:tabs>
        <w:jc w:val="center"/>
        <w:rPr>
          <w:szCs w:val="22"/>
        </w:rPr>
      </w:pPr>
      <w:r w:rsidRPr="00781672">
        <w:rPr>
          <w:rFonts w:ascii="Century" w:hAnsi="Century"/>
          <w:position w:val="-154"/>
          <w:sz w:val="22"/>
          <w:szCs w:val="22"/>
        </w:rPr>
        <w:object w:dxaOrig="5140" w:dyaOrig="3200">
          <v:shape id="_x0000_i1033" type="#_x0000_t75" style="width:243pt;height:151.5pt" o:ole="">
            <v:imagedata r:id="rId32" o:title=""/>
          </v:shape>
          <o:OLEObject Type="Embed" ProgID="Equation.3" ShapeID="_x0000_i1033" DrawAspect="Content" ObjectID="_1524042067" r:id="rId33"/>
        </w:object>
      </w:r>
    </w:p>
    <w:p w:rsidR="00433740" w:rsidRPr="00457528" w:rsidRDefault="00433740" w:rsidP="00433740">
      <w:pPr>
        <w:pStyle w:val="PlainText"/>
        <w:tabs>
          <w:tab w:val="left" w:pos="284"/>
          <w:tab w:val="left" w:pos="1134"/>
          <w:tab w:val="right" w:pos="9639"/>
        </w:tabs>
        <w:jc w:val="left"/>
        <w:rPr>
          <w:rFonts w:ascii="Century" w:eastAsia="Mincho" w:hAnsi="Century"/>
          <w:sz w:val="22"/>
          <w:szCs w:val="22"/>
        </w:rPr>
      </w:pPr>
      <w:r w:rsidRPr="004B2183">
        <w:br w:type="page"/>
      </w:r>
      <w:r w:rsidRPr="00457528">
        <w:rPr>
          <w:rFonts w:ascii="Century" w:hAnsi="Century"/>
          <w:sz w:val="22"/>
          <w:szCs w:val="22"/>
        </w:rPr>
        <w:lastRenderedPageBreak/>
        <w:t xml:space="preserve">Table </w:t>
      </w:r>
      <w:proofErr w:type="gramStart"/>
      <w:r w:rsidRPr="00457528">
        <w:rPr>
          <w:rFonts w:ascii="Century" w:hAnsi="Century"/>
          <w:sz w:val="22"/>
          <w:szCs w:val="22"/>
        </w:rPr>
        <w:t>2 :</w:t>
      </w:r>
      <w:proofErr w:type="gramEnd"/>
      <w:r w:rsidRPr="00457528">
        <w:rPr>
          <w:rFonts w:ascii="Century" w:hAnsi="Century"/>
          <w:sz w:val="22"/>
          <w:szCs w:val="22"/>
        </w:rPr>
        <w:t xml:space="preserve"> List of keywords</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620"/>
        <w:gridCol w:w="1620"/>
        <w:gridCol w:w="720"/>
        <w:gridCol w:w="180"/>
        <w:gridCol w:w="360"/>
        <w:gridCol w:w="2880"/>
      </w:tblGrid>
      <w:tr w:rsidR="00433740" w:rsidRPr="004B2183" w:rsidTr="000E3CF6">
        <w:trPr>
          <w:trHeight w:val="179"/>
        </w:trPr>
        <w:tc>
          <w:tcPr>
            <w:tcW w:w="1260" w:type="dxa"/>
          </w:tcPr>
          <w:p w:rsidR="00433740" w:rsidRPr="004B2183" w:rsidRDefault="00433740" w:rsidP="000E3CF6">
            <w:pPr>
              <w:ind w:left="-3"/>
              <w:jc w:val="center"/>
              <w:rPr>
                <w:rFonts w:ascii="Century" w:hAnsi="Century"/>
              </w:rPr>
            </w:pPr>
            <w:r w:rsidRPr="004B2183">
              <w:rPr>
                <w:rFonts w:ascii="Century" w:hAnsi="Century"/>
              </w:rPr>
              <w:t>Element</w:t>
            </w:r>
          </w:p>
        </w:tc>
        <w:tc>
          <w:tcPr>
            <w:tcW w:w="3240" w:type="dxa"/>
            <w:gridSpan w:val="2"/>
          </w:tcPr>
          <w:p w:rsidR="00433740" w:rsidRPr="004B2183" w:rsidRDefault="00433740" w:rsidP="000E3CF6">
            <w:pPr>
              <w:pStyle w:val="Heading1"/>
              <w:rPr>
                <w:rFonts w:ascii="Century" w:hAnsi="Century"/>
              </w:rPr>
            </w:pPr>
            <w:r w:rsidRPr="004B2183">
              <w:rPr>
                <w:rFonts w:ascii="Century" w:hAnsi="Century"/>
              </w:rPr>
              <w:t>Keyword (Bold)</w:t>
            </w:r>
          </w:p>
        </w:tc>
        <w:tc>
          <w:tcPr>
            <w:tcW w:w="4140" w:type="dxa"/>
            <w:gridSpan w:val="4"/>
          </w:tcPr>
          <w:p w:rsidR="00433740" w:rsidRPr="004B2183" w:rsidRDefault="00433740" w:rsidP="000E3CF6">
            <w:pPr>
              <w:jc w:val="center"/>
              <w:rPr>
                <w:rFonts w:ascii="Century" w:hAnsi="Century"/>
              </w:rPr>
            </w:pPr>
            <w:r>
              <w:rPr>
                <w:rFonts w:ascii="Century" w:hAnsi="Century" w:hint="eastAsia"/>
              </w:rPr>
              <w:t xml:space="preserve"> </w:t>
            </w:r>
          </w:p>
        </w:tc>
      </w:tr>
      <w:tr w:rsidR="00433740" w:rsidRPr="004B2183" w:rsidTr="000E3CF6">
        <w:trPr>
          <w:trHeight w:val="80"/>
        </w:trPr>
        <w:tc>
          <w:tcPr>
            <w:tcW w:w="1260" w:type="dxa"/>
          </w:tcPr>
          <w:p w:rsidR="00433740" w:rsidRPr="009D720F" w:rsidRDefault="00433740" w:rsidP="000E3CF6">
            <w:pPr>
              <w:ind w:left="-3"/>
              <w:rPr>
                <w:rFonts w:ascii="Century" w:hAnsi="Century"/>
                <w:color w:val="FF0000"/>
                <w:u w:val="single"/>
              </w:rPr>
            </w:pPr>
            <w:r w:rsidRPr="009D720F">
              <w:rPr>
                <w:rFonts w:ascii="Century" w:hAnsi="Century"/>
                <w:color w:val="FF0000"/>
                <w:u w:val="single"/>
              </w:rPr>
              <w:t>&lt;</w:t>
            </w:r>
            <w:r w:rsidRPr="009D720F">
              <w:rPr>
                <w:rFonts w:ascii="Century" w:hAnsi="Century" w:hint="eastAsia"/>
                <w:color w:val="FF0000"/>
                <w:u w:val="single"/>
              </w:rPr>
              <w:t>Reporting c</w:t>
            </w:r>
            <w:r w:rsidRPr="009D720F">
              <w:rPr>
                <w:rFonts w:ascii="Century" w:hAnsi="Century"/>
                <w:color w:val="FF0000"/>
                <w:u w:val="single"/>
              </w:rPr>
              <w:t>ent</w:t>
            </w:r>
            <w:r w:rsidRPr="009D720F">
              <w:rPr>
                <w:rFonts w:ascii="Century" w:hAnsi="Century" w:hint="eastAsia"/>
                <w:color w:val="FF0000"/>
                <w:u w:val="single"/>
              </w:rPr>
              <w:t>re</w:t>
            </w:r>
            <w:r w:rsidRPr="009D720F">
              <w:rPr>
                <w:rFonts w:ascii="Century" w:hAnsi="Century"/>
                <w:color w:val="FF0000"/>
                <w:u w:val="single"/>
              </w:rPr>
              <w:t xml:space="preserve"> name&gt;</w:t>
            </w:r>
          </w:p>
        </w:tc>
        <w:tc>
          <w:tcPr>
            <w:tcW w:w="3240" w:type="dxa"/>
            <w:gridSpan w:val="2"/>
          </w:tcPr>
          <w:p w:rsidR="00433740" w:rsidRPr="009D720F" w:rsidRDefault="00433740" w:rsidP="000E3CF6">
            <w:pPr>
              <w:rPr>
                <w:rFonts w:ascii="Century" w:hAnsi="Century"/>
                <w:b/>
                <w:color w:val="FF0000"/>
                <w:u w:val="single"/>
              </w:rPr>
            </w:pPr>
            <w:r w:rsidRPr="009D720F">
              <w:rPr>
                <w:rFonts w:ascii="Century" w:hAnsi="Century"/>
                <w:b/>
                <w:color w:val="FF0000"/>
                <w:u w:val="single"/>
              </w:rPr>
              <w:t>B</w:t>
            </w:r>
            <w:r w:rsidRPr="009D720F">
              <w:rPr>
                <w:rFonts w:ascii="Century" w:hAnsi="Century" w:hint="eastAsia"/>
                <w:b/>
                <w:color w:val="FF0000"/>
                <w:u w:val="single"/>
              </w:rPr>
              <w:t>O</w:t>
            </w:r>
            <w:r w:rsidRPr="009D720F">
              <w:rPr>
                <w:rFonts w:ascii="Century" w:hAnsi="Century"/>
                <w:b/>
                <w:color w:val="FF0000"/>
                <w:u w:val="single"/>
              </w:rPr>
              <w:t>M,CMA,CMC,CPTEC,ECMWF,JMA,KMA,</w:t>
            </w:r>
            <w:r w:rsidRPr="009D720F">
              <w:rPr>
                <w:rFonts w:ascii="Century" w:hAnsi="Century" w:hint="eastAsia"/>
                <w:b/>
                <w:color w:val="FF0000"/>
                <w:u w:val="single"/>
              </w:rPr>
              <w:t>MF,</w:t>
            </w:r>
            <w:r w:rsidRPr="009D720F">
              <w:rPr>
                <w:rFonts w:ascii="Century" w:hAnsi="Century"/>
                <w:b/>
                <w:color w:val="FF0000"/>
                <w:u w:val="single"/>
              </w:rPr>
              <w:t>NCEP,</w:t>
            </w:r>
            <w:r w:rsidRPr="009D720F">
              <w:rPr>
                <w:rFonts w:ascii="Century" w:hAnsi="Century" w:hint="eastAsia"/>
                <w:b/>
                <w:color w:val="FF0000"/>
                <w:u w:val="single"/>
              </w:rPr>
              <w:t>RUMS,UKMO</w:t>
            </w:r>
          </w:p>
        </w:tc>
        <w:tc>
          <w:tcPr>
            <w:tcW w:w="4140" w:type="dxa"/>
            <w:gridSpan w:val="4"/>
          </w:tcPr>
          <w:p w:rsidR="00433740" w:rsidRPr="009D720F" w:rsidRDefault="00433740" w:rsidP="000E3CF6">
            <w:pPr>
              <w:rPr>
                <w:rFonts w:ascii="Century" w:hAnsi="Century"/>
                <w:color w:val="FF0000"/>
                <w:u w:val="single"/>
              </w:rPr>
            </w:pPr>
            <w:r w:rsidRPr="009D720F">
              <w:rPr>
                <w:rFonts w:ascii="Century" w:hAnsi="Century"/>
                <w:color w:val="FF0000"/>
                <w:u w:val="single"/>
              </w:rPr>
              <w:t xml:space="preserve">Abbreviation of </w:t>
            </w:r>
            <w:r w:rsidRPr="009D720F">
              <w:rPr>
                <w:rFonts w:ascii="Century" w:hAnsi="Century" w:hint="eastAsia"/>
                <w:color w:val="FF0000"/>
                <w:u w:val="single"/>
              </w:rPr>
              <w:t>reporting centre</w:t>
            </w:r>
          </w:p>
        </w:tc>
      </w:tr>
      <w:tr w:rsidR="00433740" w:rsidRPr="004B2183" w:rsidTr="000E3CF6">
        <w:trPr>
          <w:trHeight w:val="80"/>
        </w:trPr>
        <w:tc>
          <w:tcPr>
            <w:tcW w:w="1260" w:type="dxa"/>
          </w:tcPr>
          <w:p w:rsidR="00433740" w:rsidRPr="004B2183" w:rsidRDefault="00433740" w:rsidP="000E3CF6">
            <w:pPr>
              <w:ind w:left="-3"/>
              <w:rPr>
                <w:rFonts w:ascii="Century" w:hAnsi="Century"/>
              </w:rPr>
            </w:pPr>
            <w:r w:rsidRPr="004B2183">
              <w:rPr>
                <w:rFonts w:ascii="Century" w:hAnsi="Century"/>
              </w:rPr>
              <w:t>&lt;</w:t>
            </w:r>
            <w:r w:rsidRPr="009D720F">
              <w:rPr>
                <w:rFonts w:ascii="Century" w:eastAsia="MS Mincho" w:hAnsi="Century" w:hint="eastAsia"/>
                <w:strike/>
                <w:color w:val="FF0000"/>
                <w:lang w:eastAsia="ja-JP"/>
              </w:rPr>
              <w:t>Center</w:t>
            </w:r>
            <w:r w:rsidRPr="009D720F">
              <w:rPr>
                <w:rFonts w:ascii="Century" w:hAnsi="Century" w:hint="eastAsia"/>
                <w:color w:val="FF0000"/>
                <w:u w:val="single"/>
              </w:rPr>
              <w:t>EPS c</w:t>
            </w:r>
            <w:r w:rsidRPr="009D720F">
              <w:rPr>
                <w:rFonts w:ascii="Century" w:hAnsi="Century"/>
                <w:color w:val="FF0000"/>
                <w:u w:val="single"/>
              </w:rPr>
              <w:t>ent</w:t>
            </w:r>
            <w:r w:rsidRPr="009D720F">
              <w:rPr>
                <w:rFonts w:ascii="Century" w:hAnsi="Century" w:hint="eastAsia"/>
                <w:color w:val="FF0000"/>
                <w:u w:val="single"/>
              </w:rPr>
              <w:t>re</w:t>
            </w:r>
            <w:r w:rsidRPr="004B2183">
              <w:rPr>
                <w:rFonts w:ascii="Century" w:hAnsi="Century"/>
              </w:rPr>
              <w:t xml:space="preserve"> name&gt;</w:t>
            </w:r>
          </w:p>
        </w:tc>
        <w:tc>
          <w:tcPr>
            <w:tcW w:w="3240" w:type="dxa"/>
            <w:gridSpan w:val="2"/>
          </w:tcPr>
          <w:p w:rsidR="00433740" w:rsidRPr="004B2183" w:rsidRDefault="00433740" w:rsidP="000E3CF6">
            <w:pPr>
              <w:rPr>
                <w:rFonts w:ascii="Century" w:hAnsi="Century"/>
                <w:b/>
              </w:rPr>
            </w:pPr>
            <w:r>
              <w:rPr>
                <w:rFonts w:ascii="Century" w:hAnsi="Century"/>
                <w:b/>
              </w:rPr>
              <w:t>B</w:t>
            </w:r>
            <w:r>
              <w:rPr>
                <w:rFonts w:ascii="Century" w:hAnsi="Century" w:hint="eastAsia"/>
                <w:b/>
              </w:rPr>
              <w:t>O</w:t>
            </w:r>
            <w:r w:rsidRPr="004B2183">
              <w:rPr>
                <w:rFonts w:ascii="Century" w:hAnsi="Century"/>
                <w:b/>
              </w:rPr>
              <w:t>M,CMA,CMC,CPTEC,ECMWF,JMA,KMA,</w:t>
            </w:r>
            <w:r>
              <w:rPr>
                <w:rFonts w:ascii="Century" w:hAnsi="Century" w:hint="eastAsia"/>
                <w:b/>
              </w:rPr>
              <w:t>MF,</w:t>
            </w:r>
            <w:r w:rsidRPr="004B2183">
              <w:rPr>
                <w:rFonts w:ascii="Century" w:hAnsi="Century"/>
                <w:b/>
              </w:rPr>
              <w:t>NCEP,</w:t>
            </w:r>
            <w:r>
              <w:rPr>
                <w:rFonts w:ascii="Century" w:hAnsi="Century" w:hint="eastAsia"/>
                <w:b/>
              </w:rPr>
              <w:t>RUMS,UKMO</w:t>
            </w:r>
          </w:p>
        </w:tc>
        <w:tc>
          <w:tcPr>
            <w:tcW w:w="4140" w:type="dxa"/>
            <w:gridSpan w:val="4"/>
          </w:tcPr>
          <w:p w:rsidR="00433740" w:rsidRPr="004B2183" w:rsidRDefault="00433740" w:rsidP="000E3CF6">
            <w:pPr>
              <w:rPr>
                <w:rFonts w:ascii="Century" w:hAnsi="Century"/>
              </w:rPr>
            </w:pPr>
            <w:r w:rsidRPr="004B2183">
              <w:rPr>
                <w:rFonts w:ascii="Century" w:hAnsi="Century"/>
              </w:rPr>
              <w:t>Abbreviation of EPS producer</w:t>
            </w:r>
          </w:p>
        </w:tc>
      </w:tr>
      <w:tr w:rsidR="00433740" w:rsidRPr="004B2183" w:rsidTr="000E3CF6">
        <w:trPr>
          <w:cantSplit/>
          <w:trHeight w:val="210"/>
        </w:trPr>
        <w:tc>
          <w:tcPr>
            <w:tcW w:w="1260" w:type="dxa"/>
            <w:vMerge w:val="restart"/>
          </w:tcPr>
          <w:p w:rsidR="00433740" w:rsidRPr="004B2183" w:rsidRDefault="00433740" w:rsidP="000E3CF6">
            <w:pPr>
              <w:ind w:left="-3"/>
              <w:rPr>
                <w:rFonts w:ascii="Century" w:hAnsi="Century"/>
              </w:rPr>
            </w:pPr>
            <w:r w:rsidRPr="004B2183">
              <w:rPr>
                <w:rFonts w:ascii="Century" w:hAnsi="Century"/>
              </w:rPr>
              <w:t>&lt;Classification&gt;</w:t>
            </w:r>
          </w:p>
          <w:p w:rsidR="00433740" w:rsidRPr="004B2183" w:rsidRDefault="00433740" w:rsidP="000E3CF6">
            <w:pPr>
              <w:ind w:left="-3"/>
              <w:rPr>
                <w:rFonts w:ascii="Century" w:hAnsi="Century"/>
              </w:rPr>
            </w:pPr>
          </w:p>
        </w:tc>
        <w:tc>
          <w:tcPr>
            <w:tcW w:w="3240" w:type="dxa"/>
            <w:gridSpan w:val="2"/>
            <w:vMerge w:val="restart"/>
          </w:tcPr>
          <w:p w:rsidR="00433740" w:rsidRPr="004B2183" w:rsidRDefault="00433740" w:rsidP="000E3CF6">
            <w:pPr>
              <w:rPr>
                <w:rFonts w:ascii="Century" w:hAnsi="Century"/>
                <w:b/>
              </w:rPr>
            </w:pPr>
            <w:proofErr w:type="gramStart"/>
            <w:r w:rsidRPr="004B2183">
              <w:rPr>
                <w:rFonts w:ascii="Century" w:hAnsi="Century"/>
                <w:b/>
              </w:rPr>
              <w:t xml:space="preserve">RELTBL </w:t>
            </w:r>
            <w:r>
              <w:rPr>
                <w:rFonts w:ascii="Century" w:hAnsi="Century" w:hint="eastAsia"/>
                <w:b/>
              </w:rPr>
              <w:t>,</w:t>
            </w:r>
            <w:proofErr w:type="gramEnd"/>
            <w:r>
              <w:rPr>
                <w:rFonts w:ascii="Century" w:hAnsi="Century" w:hint="eastAsia"/>
                <w:b/>
              </w:rPr>
              <w:t xml:space="preserve"> </w:t>
            </w:r>
            <w:r w:rsidRPr="004B2183">
              <w:rPr>
                <w:rFonts w:ascii="Century" w:hAnsi="Century"/>
                <w:b/>
              </w:rPr>
              <w:t>ACCERRSPD</w:t>
            </w:r>
            <w:r>
              <w:rPr>
                <w:rFonts w:ascii="Century" w:hAnsi="Century" w:hint="eastAsia"/>
                <w:b/>
              </w:rPr>
              <w:t xml:space="preserve"> or CRPS</w:t>
            </w:r>
          </w:p>
          <w:p w:rsidR="00433740" w:rsidRPr="004B2183" w:rsidRDefault="00433740" w:rsidP="000E3CF6">
            <w:pPr>
              <w:rPr>
                <w:rFonts w:ascii="Century" w:hAnsi="Century"/>
              </w:rPr>
            </w:pPr>
          </w:p>
        </w:tc>
        <w:tc>
          <w:tcPr>
            <w:tcW w:w="1260" w:type="dxa"/>
            <w:gridSpan w:val="3"/>
          </w:tcPr>
          <w:p w:rsidR="00433740" w:rsidRPr="004B2183" w:rsidRDefault="00433740" w:rsidP="000E3CF6">
            <w:pPr>
              <w:rPr>
                <w:rFonts w:ascii="Century" w:hAnsi="Century"/>
              </w:rPr>
            </w:pPr>
            <w:r w:rsidRPr="004B2183">
              <w:rPr>
                <w:rFonts w:ascii="Century" w:hAnsi="Century"/>
              </w:rPr>
              <w:t>RELTBL</w:t>
            </w:r>
          </w:p>
        </w:tc>
        <w:tc>
          <w:tcPr>
            <w:tcW w:w="2880" w:type="dxa"/>
          </w:tcPr>
          <w:p w:rsidR="00433740" w:rsidRPr="004B2183" w:rsidRDefault="00433740" w:rsidP="000E3CF6">
            <w:pPr>
              <w:rPr>
                <w:rFonts w:ascii="Century" w:hAnsi="Century"/>
              </w:rPr>
            </w:pPr>
            <w:r w:rsidRPr="004B2183">
              <w:rPr>
                <w:rFonts w:ascii="Century" w:hAnsi="Century"/>
              </w:rPr>
              <w:t>The reliability table</w:t>
            </w:r>
          </w:p>
        </w:tc>
      </w:tr>
      <w:tr w:rsidR="00433740" w:rsidRPr="0079634A" w:rsidTr="000E3CF6">
        <w:trPr>
          <w:cantSplit/>
          <w:trHeight w:val="569"/>
        </w:trPr>
        <w:tc>
          <w:tcPr>
            <w:tcW w:w="1260" w:type="dxa"/>
            <w:vMerge/>
          </w:tcPr>
          <w:p w:rsidR="00433740" w:rsidRPr="004B2183" w:rsidRDefault="00433740" w:rsidP="000E3CF6">
            <w:pPr>
              <w:ind w:left="-3"/>
              <w:rPr>
                <w:rFonts w:ascii="Century" w:hAnsi="Century"/>
              </w:rPr>
            </w:pPr>
          </w:p>
        </w:tc>
        <w:tc>
          <w:tcPr>
            <w:tcW w:w="3240" w:type="dxa"/>
            <w:gridSpan w:val="2"/>
            <w:vMerge/>
          </w:tcPr>
          <w:p w:rsidR="00433740" w:rsidRPr="004B2183" w:rsidRDefault="00433740" w:rsidP="000E3CF6">
            <w:pPr>
              <w:rPr>
                <w:rFonts w:ascii="Century" w:hAnsi="Century"/>
                <w:b/>
              </w:rPr>
            </w:pPr>
          </w:p>
        </w:tc>
        <w:tc>
          <w:tcPr>
            <w:tcW w:w="1260" w:type="dxa"/>
            <w:gridSpan w:val="3"/>
          </w:tcPr>
          <w:p w:rsidR="00433740" w:rsidRPr="004B2183" w:rsidRDefault="00433740" w:rsidP="000E3CF6">
            <w:pPr>
              <w:rPr>
                <w:rFonts w:ascii="Century" w:hAnsi="Century"/>
              </w:rPr>
            </w:pPr>
            <w:r w:rsidRPr="004B2183">
              <w:rPr>
                <w:rFonts w:ascii="Century" w:hAnsi="Century"/>
              </w:rPr>
              <w:t>ACCERRSPD</w:t>
            </w:r>
          </w:p>
        </w:tc>
        <w:tc>
          <w:tcPr>
            <w:tcW w:w="2880" w:type="dxa"/>
          </w:tcPr>
          <w:p w:rsidR="00433740" w:rsidRPr="00C600B1" w:rsidRDefault="00433740" w:rsidP="000E3CF6">
            <w:pPr>
              <w:rPr>
                <w:rFonts w:ascii="Century" w:hAnsi="Century"/>
                <w:lang w:val="en-CA"/>
              </w:rPr>
            </w:pPr>
            <w:r w:rsidRPr="00C600B1">
              <w:rPr>
                <w:rFonts w:ascii="Century" w:hAnsi="Century"/>
                <w:lang w:val="en-CA"/>
              </w:rPr>
              <w:t>The scores of ensemble mean forecast and the spread</w:t>
            </w:r>
          </w:p>
        </w:tc>
      </w:tr>
      <w:tr w:rsidR="00433740" w:rsidRPr="0079634A" w:rsidTr="000E3CF6">
        <w:trPr>
          <w:cantSplit/>
          <w:trHeight w:val="569"/>
        </w:trPr>
        <w:tc>
          <w:tcPr>
            <w:tcW w:w="1260" w:type="dxa"/>
            <w:vMerge/>
          </w:tcPr>
          <w:p w:rsidR="00433740" w:rsidRPr="00C600B1" w:rsidRDefault="00433740" w:rsidP="000E3CF6">
            <w:pPr>
              <w:ind w:left="-3"/>
              <w:rPr>
                <w:rFonts w:ascii="Century" w:hAnsi="Century"/>
                <w:lang w:val="en-CA"/>
              </w:rPr>
            </w:pPr>
          </w:p>
        </w:tc>
        <w:tc>
          <w:tcPr>
            <w:tcW w:w="3240" w:type="dxa"/>
            <w:gridSpan w:val="2"/>
            <w:vMerge/>
          </w:tcPr>
          <w:p w:rsidR="00433740" w:rsidRPr="00C600B1" w:rsidRDefault="00433740" w:rsidP="000E3CF6">
            <w:pPr>
              <w:rPr>
                <w:rFonts w:ascii="Century" w:hAnsi="Century"/>
                <w:b/>
                <w:lang w:val="en-CA"/>
              </w:rPr>
            </w:pPr>
          </w:p>
        </w:tc>
        <w:tc>
          <w:tcPr>
            <w:tcW w:w="1260" w:type="dxa"/>
            <w:gridSpan w:val="3"/>
          </w:tcPr>
          <w:p w:rsidR="00433740" w:rsidRPr="004B2183" w:rsidRDefault="00433740" w:rsidP="000E3CF6">
            <w:pPr>
              <w:rPr>
                <w:rFonts w:ascii="Century" w:hAnsi="Century"/>
              </w:rPr>
            </w:pPr>
            <w:r>
              <w:rPr>
                <w:rFonts w:ascii="Century" w:hAnsi="Century" w:hint="eastAsia"/>
              </w:rPr>
              <w:t>CRPS</w:t>
            </w:r>
          </w:p>
        </w:tc>
        <w:tc>
          <w:tcPr>
            <w:tcW w:w="2880" w:type="dxa"/>
          </w:tcPr>
          <w:p w:rsidR="00433740" w:rsidRPr="00C600B1" w:rsidRDefault="00433740" w:rsidP="000E3CF6">
            <w:pPr>
              <w:rPr>
                <w:rFonts w:ascii="Century" w:hAnsi="Century"/>
                <w:lang w:val="en-CA"/>
              </w:rPr>
            </w:pPr>
            <w:r w:rsidRPr="00C600B1">
              <w:rPr>
                <w:rFonts w:ascii="Century" w:hAnsi="Century" w:hint="eastAsia"/>
                <w:lang w:val="en-CA"/>
              </w:rPr>
              <w:t>The continuous rank probability scores of ensemble forecast and deterministic forecast</w:t>
            </w:r>
          </w:p>
        </w:tc>
      </w:tr>
      <w:tr w:rsidR="00433740" w:rsidRPr="0079634A" w:rsidTr="000E3CF6">
        <w:trPr>
          <w:cantSplit/>
          <w:trHeight w:val="180"/>
        </w:trPr>
        <w:tc>
          <w:tcPr>
            <w:tcW w:w="1260" w:type="dxa"/>
            <w:vMerge w:val="restart"/>
          </w:tcPr>
          <w:p w:rsidR="00433740" w:rsidRPr="004B2183" w:rsidRDefault="00433740" w:rsidP="000E3CF6">
            <w:pPr>
              <w:ind w:left="-3"/>
              <w:rPr>
                <w:rFonts w:ascii="Century" w:hAnsi="Century"/>
              </w:rPr>
            </w:pPr>
            <w:r w:rsidRPr="004B2183">
              <w:rPr>
                <w:rFonts w:ascii="Century" w:hAnsi="Century"/>
              </w:rPr>
              <w:t>&lt;</w:t>
            </w:r>
            <w:proofErr w:type="spellStart"/>
            <w:r w:rsidRPr="004B2183">
              <w:rPr>
                <w:rFonts w:ascii="Century" w:hAnsi="Century"/>
              </w:rPr>
              <w:t>Element</w:t>
            </w:r>
            <w:proofErr w:type="spellEnd"/>
            <w:r w:rsidRPr="004B2183">
              <w:rPr>
                <w:rFonts w:ascii="Century" w:hAnsi="Century"/>
              </w:rPr>
              <w:t>&gt;</w:t>
            </w:r>
          </w:p>
        </w:tc>
        <w:tc>
          <w:tcPr>
            <w:tcW w:w="3240" w:type="dxa"/>
            <w:gridSpan w:val="2"/>
            <w:vMerge w:val="restart"/>
          </w:tcPr>
          <w:p w:rsidR="00433740" w:rsidRPr="004B2183" w:rsidRDefault="00433740" w:rsidP="000E3CF6">
            <w:pPr>
              <w:rPr>
                <w:rFonts w:ascii="Century" w:hAnsi="Century"/>
                <w:b/>
              </w:rPr>
            </w:pPr>
            <w:r w:rsidRPr="004B2183">
              <w:rPr>
                <w:rFonts w:ascii="Century" w:hAnsi="Century"/>
                <w:b/>
              </w:rPr>
              <w:t>Z500anm</w:t>
            </w:r>
          </w:p>
          <w:p w:rsidR="00433740" w:rsidRPr="004B2183" w:rsidRDefault="00433740" w:rsidP="000E3CF6">
            <w:pPr>
              <w:rPr>
                <w:rFonts w:ascii="Century" w:hAnsi="Century"/>
                <w:b/>
              </w:rPr>
            </w:pPr>
            <w:r w:rsidRPr="004B2183">
              <w:rPr>
                <w:rFonts w:ascii="Century" w:hAnsi="Century"/>
                <w:b/>
              </w:rPr>
              <w:t>T850anm</w:t>
            </w:r>
          </w:p>
          <w:p w:rsidR="00433740" w:rsidRPr="004B2183" w:rsidRDefault="00433740" w:rsidP="000E3CF6">
            <w:pPr>
              <w:rPr>
                <w:rFonts w:ascii="Century" w:hAnsi="Century"/>
                <w:b/>
              </w:rPr>
            </w:pPr>
            <w:r w:rsidRPr="004B2183">
              <w:rPr>
                <w:rFonts w:ascii="Century" w:hAnsi="Century"/>
                <w:b/>
              </w:rPr>
              <w:t>PMSLanm</w:t>
            </w:r>
          </w:p>
          <w:p w:rsidR="00433740" w:rsidRPr="004B2183" w:rsidRDefault="00433740" w:rsidP="000E3CF6">
            <w:pPr>
              <w:rPr>
                <w:rFonts w:ascii="Century" w:hAnsi="Century"/>
                <w:b/>
              </w:rPr>
            </w:pPr>
            <w:r w:rsidRPr="004B2183">
              <w:rPr>
                <w:rFonts w:ascii="Century" w:hAnsi="Century"/>
                <w:b/>
              </w:rPr>
              <w:t>Z500</w:t>
            </w:r>
          </w:p>
          <w:p w:rsidR="00433740" w:rsidRPr="004B2183" w:rsidRDefault="00433740" w:rsidP="000E3CF6">
            <w:pPr>
              <w:rPr>
                <w:rFonts w:ascii="Century" w:hAnsi="Century"/>
                <w:b/>
              </w:rPr>
            </w:pPr>
            <w:r w:rsidRPr="004B2183">
              <w:rPr>
                <w:rFonts w:ascii="Century" w:hAnsi="Century"/>
                <w:b/>
              </w:rPr>
              <w:t>T850</w:t>
            </w:r>
          </w:p>
          <w:p w:rsidR="00433740" w:rsidRPr="004B2183" w:rsidRDefault="00433740" w:rsidP="000E3CF6">
            <w:pPr>
              <w:rPr>
                <w:rFonts w:ascii="Century" w:hAnsi="Century"/>
                <w:b/>
              </w:rPr>
            </w:pPr>
            <w:r w:rsidRPr="004B2183">
              <w:rPr>
                <w:rFonts w:ascii="Century" w:hAnsi="Century"/>
                <w:b/>
              </w:rPr>
              <w:t>PMSL</w:t>
            </w:r>
          </w:p>
          <w:p w:rsidR="00433740" w:rsidRPr="004B2183" w:rsidRDefault="00433740" w:rsidP="000E3CF6">
            <w:pPr>
              <w:rPr>
                <w:rFonts w:ascii="Century" w:hAnsi="Century"/>
                <w:b/>
              </w:rPr>
            </w:pPr>
            <w:r w:rsidRPr="004B2183">
              <w:rPr>
                <w:rFonts w:ascii="Century" w:hAnsi="Century"/>
                <w:b/>
              </w:rPr>
              <w:t>W850</w:t>
            </w:r>
          </w:p>
          <w:p w:rsidR="00433740" w:rsidRPr="004B2183" w:rsidRDefault="00433740" w:rsidP="000E3CF6">
            <w:pPr>
              <w:rPr>
                <w:rFonts w:ascii="Century" w:hAnsi="Century"/>
                <w:b/>
              </w:rPr>
            </w:pPr>
            <w:r w:rsidRPr="004B2183">
              <w:rPr>
                <w:rFonts w:ascii="Century" w:hAnsi="Century"/>
                <w:b/>
              </w:rPr>
              <w:t>U850</w:t>
            </w:r>
          </w:p>
          <w:p w:rsidR="00433740" w:rsidRPr="004B2183" w:rsidRDefault="00433740" w:rsidP="000E3CF6">
            <w:pPr>
              <w:rPr>
                <w:rFonts w:ascii="Century" w:hAnsi="Century"/>
                <w:b/>
              </w:rPr>
            </w:pPr>
            <w:r w:rsidRPr="004B2183">
              <w:rPr>
                <w:rFonts w:ascii="Century" w:hAnsi="Century"/>
                <w:b/>
              </w:rPr>
              <w:t>V850</w:t>
            </w:r>
          </w:p>
          <w:p w:rsidR="00433740" w:rsidRPr="004B2183" w:rsidRDefault="00433740" w:rsidP="000E3CF6">
            <w:pPr>
              <w:rPr>
                <w:rFonts w:ascii="Century" w:hAnsi="Century"/>
                <w:b/>
              </w:rPr>
            </w:pPr>
            <w:r w:rsidRPr="004B2183">
              <w:rPr>
                <w:rFonts w:ascii="Century" w:hAnsi="Century"/>
                <w:b/>
              </w:rPr>
              <w:t>U250</w:t>
            </w:r>
          </w:p>
          <w:p w:rsidR="00433740" w:rsidRPr="004B2183" w:rsidRDefault="00433740" w:rsidP="000E3CF6">
            <w:pPr>
              <w:rPr>
                <w:rFonts w:ascii="Century" w:hAnsi="Century"/>
                <w:b/>
              </w:rPr>
            </w:pPr>
            <w:r w:rsidRPr="004B2183">
              <w:rPr>
                <w:rFonts w:ascii="Century" w:hAnsi="Century"/>
                <w:b/>
              </w:rPr>
              <w:t>V250</w:t>
            </w:r>
          </w:p>
          <w:p w:rsidR="00433740" w:rsidRDefault="00433740" w:rsidP="000E3CF6">
            <w:pPr>
              <w:rPr>
                <w:rFonts w:ascii="Century" w:hAnsi="Century"/>
                <w:b/>
              </w:rPr>
            </w:pPr>
            <w:r w:rsidRPr="004B2183">
              <w:rPr>
                <w:rFonts w:ascii="Century" w:hAnsi="Century"/>
                <w:b/>
              </w:rPr>
              <w:t>PR24</w:t>
            </w:r>
          </w:p>
          <w:p w:rsidR="00433740" w:rsidRPr="000D00A3" w:rsidRDefault="00433740" w:rsidP="000E3CF6">
            <w:pPr>
              <w:rPr>
                <w:rFonts w:ascii="Century" w:hAnsi="Century"/>
              </w:rPr>
            </w:pPr>
          </w:p>
        </w:tc>
        <w:tc>
          <w:tcPr>
            <w:tcW w:w="1260" w:type="dxa"/>
            <w:gridSpan w:val="3"/>
          </w:tcPr>
          <w:p w:rsidR="00433740" w:rsidRPr="004B2183" w:rsidRDefault="00433740" w:rsidP="000E3CF6">
            <w:pPr>
              <w:rPr>
                <w:rFonts w:ascii="Century" w:hAnsi="Century"/>
              </w:rPr>
            </w:pPr>
            <w:r w:rsidRPr="004B2183">
              <w:rPr>
                <w:rFonts w:ascii="Century" w:hAnsi="Century"/>
              </w:rPr>
              <w:t>Z500anm</w:t>
            </w:r>
          </w:p>
        </w:tc>
        <w:tc>
          <w:tcPr>
            <w:tcW w:w="2880" w:type="dxa"/>
          </w:tcPr>
          <w:p w:rsidR="00433740" w:rsidRPr="00C600B1" w:rsidRDefault="00433740" w:rsidP="000E3CF6">
            <w:pPr>
              <w:rPr>
                <w:rFonts w:ascii="Century" w:hAnsi="Century"/>
                <w:lang w:val="en-CA"/>
              </w:rPr>
            </w:pPr>
            <w:r w:rsidRPr="00C600B1">
              <w:rPr>
                <w:rFonts w:ascii="Century" w:hAnsi="Century"/>
                <w:lang w:val="en-CA"/>
              </w:rPr>
              <w:t xml:space="preserve">Anomaly for 500hPa </w:t>
            </w:r>
            <w:proofErr w:type="spellStart"/>
            <w:r w:rsidRPr="00C600B1">
              <w:rPr>
                <w:rFonts w:ascii="Century" w:hAnsi="Century"/>
                <w:lang w:val="en-CA"/>
              </w:rPr>
              <w:t>geopotential</w:t>
            </w:r>
            <w:proofErr w:type="spellEnd"/>
            <w:r w:rsidRPr="00C600B1">
              <w:rPr>
                <w:rFonts w:ascii="Century" w:hAnsi="Century"/>
                <w:lang w:val="en-CA"/>
              </w:rPr>
              <w:t xml:space="preserve"> height </w:t>
            </w:r>
            <w:r w:rsidRPr="00C600B1">
              <w:rPr>
                <w:rFonts w:ascii="Century" w:hAnsi="Century" w:hint="eastAsia"/>
                <w:lang w:val="en-CA"/>
              </w:rPr>
              <w:t xml:space="preserve"> (</w:t>
            </w:r>
            <w:proofErr w:type="spellStart"/>
            <w:r w:rsidRPr="00C600B1">
              <w:rPr>
                <w:rFonts w:ascii="Century" w:hAnsi="Century" w:hint="eastAsia"/>
                <w:lang w:val="en-CA"/>
              </w:rPr>
              <w:t>unit:m</w:t>
            </w:r>
            <w:proofErr w:type="spellEnd"/>
            <w:r w:rsidRPr="00C600B1">
              <w:rPr>
                <w:rFonts w:ascii="Century" w:hAnsi="Century" w:hint="eastAsia"/>
                <w:lang w:val="en-CA"/>
              </w:rPr>
              <w:t>)</w:t>
            </w:r>
          </w:p>
        </w:tc>
      </w:tr>
      <w:tr w:rsidR="00433740" w:rsidRPr="0079634A" w:rsidTr="000E3CF6">
        <w:trPr>
          <w:cantSplit/>
          <w:trHeight w:val="347"/>
        </w:trPr>
        <w:tc>
          <w:tcPr>
            <w:tcW w:w="1260" w:type="dxa"/>
            <w:vMerge/>
          </w:tcPr>
          <w:p w:rsidR="00433740" w:rsidRPr="00C600B1" w:rsidRDefault="00433740" w:rsidP="000E3CF6">
            <w:pPr>
              <w:ind w:left="-3"/>
              <w:rPr>
                <w:rFonts w:ascii="Century" w:hAnsi="Century"/>
                <w:lang w:val="en-CA"/>
              </w:rPr>
            </w:pPr>
          </w:p>
        </w:tc>
        <w:tc>
          <w:tcPr>
            <w:tcW w:w="3240" w:type="dxa"/>
            <w:gridSpan w:val="2"/>
            <w:vMerge/>
          </w:tcPr>
          <w:p w:rsidR="00433740" w:rsidRPr="00C600B1" w:rsidRDefault="00433740" w:rsidP="000E3CF6">
            <w:pPr>
              <w:rPr>
                <w:rFonts w:ascii="Century" w:hAnsi="Century"/>
                <w:lang w:val="en-CA"/>
              </w:rPr>
            </w:pPr>
          </w:p>
        </w:tc>
        <w:tc>
          <w:tcPr>
            <w:tcW w:w="1260" w:type="dxa"/>
            <w:gridSpan w:val="3"/>
          </w:tcPr>
          <w:p w:rsidR="00433740" w:rsidRPr="004B2183" w:rsidRDefault="00433740" w:rsidP="000E3CF6">
            <w:pPr>
              <w:rPr>
                <w:rFonts w:ascii="Century" w:hAnsi="Century"/>
              </w:rPr>
            </w:pPr>
            <w:r w:rsidRPr="004B2183">
              <w:rPr>
                <w:rFonts w:ascii="Century" w:hAnsi="Century"/>
              </w:rPr>
              <w:t>T850anm</w:t>
            </w:r>
          </w:p>
        </w:tc>
        <w:tc>
          <w:tcPr>
            <w:tcW w:w="2880" w:type="dxa"/>
          </w:tcPr>
          <w:p w:rsidR="00433740" w:rsidRPr="00C600B1" w:rsidRDefault="00433740" w:rsidP="000E3CF6">
            <w:pPr>
              <w:rPr>
                <w:rFonts w:ascii="Century" w:hAnsi="Century"/>
                <w:lang w:val="en-CA"/>
              </w:rPr>
            </w:pPr>
            <w:r w:rsidRPr="00C600B1">
              <w:rPr>
                <w:rFonts w:ascii="Century" w:hAnsi="Century"/>
                <w:lang w:val="en-CA"/>
              </w:rPr>
              <w:t>Anomaly for 850hPa temperature</w:t>
            </w:r>
            <w:r w:rsidRPr="00C600B1">
              <w:rPr>
                <w:rFonts w:ascii="Century" w:hAnsi="Century" w:hint="eastAsia"/>
                <w:lang w:val="en-CA"/>
              </w:rPr>
              <w:t xml:space="preserve">  (</w:t>
            </w:r>
            <w:proofErr w:type="spellStart"/>
            <w:r w:rsidRPr="00C600B1">
              <w:rPr>
                <w:rFonts w:ascii="Century" w:hAnsi="Century" w:hint="eastAsia"/>
                <w:lang w:val="en-CA"/>
              </w:rPr>
              <w:t>unit:K</w:t>
            </w:r>
            <w:proofErr w:type="spellEnd"/>
            <w:r w:rsidRPr="00C600B1">
              <w:rPr>
                <w:rFonts w:ascii="Century" w:hAnsi="Century" w:hint="eastAsia"/>
                <w:lang w:val="en-CA"/>
              </w:rPr>
              <w:t>)</w:t>
            </w:r>
          </w:p>
        </w:tc>
      </w:tr>
      <w:tr w:rsidR="00433740" w:rsidRPr="0079634A" w:rsidTr="000E3CF6">
        <w:trPr>
          <w:cantSplit/>
          <w:trHeight w:val="383"/>
        </w:trPr>
        <w:tc>
          <w:tcPr>
            <w:tcW w:w="1260" w:type="dxa"/>
            <w:vMerge/>
          </w:tcPr>
          <w:p w:rsidR="00433740" w:rsidRPr="00C600B1" w:rsidRDefault="00433740" w:rsidP="000E3CF6">
            <w:pPr>
              <w:ind w:left="-3"/>
              <w:rPr>
                <w:rFonts w:ascii="Century" w:hAnsi="Century"/>
                <w:lang w:val="en-CA"/>
              </w:rPr>
            </w:pPr>
          </w:p>
        </w:tc>
        <w:tc>
          <w:tcPr>
            <w:tcW w:w="3240" w:type="dxa"/>
            <w:gridSpan w:val="2"/>
            <w:vMerge/>
          </w:tcPr>
          <w:p w:rsidR="00433740" w:rsidRPr="00C600B1" w:rsidRDefault="00433740" w:rsidP="000E3CF6">
            <w:pPr>
              <w:rPr>
                <w:rFonts w:ascii="Century" w:hAnsi="Century"/>
                <w:lang w:val="en-CA"/>
              </w:rPr>
            </w:pPr>
          </w:p>
        </w:tc>
        <w:tc>
          <w:tcPr>
            <w:tcW w:w="1260" w:type="dxa"/>
            <w:gridSpan w:val="3"/>
          </w:tcPr>
          <w:p w:rsidR="00433740" w:rsidRPr="004B2183" w:rsidRDefault="00433740" w:rsidP="000E3CF6">
            <w:pPr>
              <w:rPr>
                <w:rFonts w:ascii="Century" w:hAnsi="Century"/>
              </w:rPr>
            </w:pPr>
            <w:proofErr w:type="spellStart"/>
            <w:r w:rsidRPr="004B2183">
              <w:rPr>
                <w:rFonts w:ascii="Century" w:hAnsi="Century"/>
              </w:rPr>
              <w:t>PMSLanm</w:t>
            </w:r>
            <w:proofErr w:type="spellEnd"/>
          </w:p>
        </w:tc>
        <w:tc>
          <w:tcPr>
            <w:tcW w:w="2880" w:type="dxa"/>
          </w:tcPr>
          <w:p w:rsidR="00433740" w:rsidRPr="00C600B1" w:rsidRDefault="00433740" w:rsidP="000E3CF6">
            <w:pPr>
              <w:rPr>
                <w:rFonts w:ascii="Century" w:hAnsi="Century"/>
                <w:lang w:val="en-CA"/>
              </w:rPr>
            </w:pPr>
            <w:r w:rsidRPr="00C600B1">
              <w:rPr>
                <w:rFonts w:ascii="Century" w:hAnsi="Century"/>
                <w:lang w:val="en-CA"/>
              </w:rPr>
              <w:t>Anomaly for mean sea-level pressure</w:t>
            </w:r>
            <w:r w:rsidRPr="00C600B1">
              <w:rPr>
                <w:rFonts w:ascii="Century" w:hAnsi="Century" w:hint="eastAsia"/>
                <w:lang w:val="en-CA"/>
              </w:rPr>
              <w:t xml:space="preserve">  (</w:t>
            </w:r>
            <w:proofErr w:type="spellStart"/>
            <w:r w:rsidRPr="00C600B1">
              <w:rPr>
                <w:rFonts w:ascii="Century" w:hAnsi="Century" w:hint="eastAsia"/>
                <w:lang w:val="en-CA"/>
              </w:rPr>
              <w:t>unit:hPa</w:t>
            </w:r>
            <w:proofErr w:type="spellEnd"/>
            <w:r w:rsidRPr="00C600B1">
              <w:rPr>
                <w:rFonts w:ascii="Century" w:hAnsi="Century" w:hint="eastAsia"/>
                <w:lang w:val="en-CA"/>
              </w:rPr>
              <w:t>)</w:t>
            </w:r>
          </w:p>
        </w:tc>
      </w:tr>
      <w:tr w:rsidR="00433740" w:rsidRPr="0079634A" w:rsidTr="000E3CF6">
        <w:trPr>
          <w:cantSplit/>
          <w:trHeight w:val="270"/>
        </w:trPr>
        <w:tc>
          <w:tcPr>
            <w:tcW w:w="1260" w:type="dxa"/>
            <w:vMerge/>
          </w:tcPr>
          <w:p w:rsidR="00433740" w:rsidRPr="00C600B1" w:rsidRDefault="00433740" w:rsidP="000E3CF6">
            <w:pPr>
              <w:ind w:left="-3"/>
              <w:rPr>
                <w:rFonts w:ascii="Century" w:hAnsi="Century"/>
                <w:lang w:val="en-CA"/>
              </w:rPr>
            </w:pPr>
          </w:p>
        </w:tc>
        <w:tc>
          <w:tcPr>
            <w:tcW w:w="3240" w:type="dxa"/>
            <w:gridSpan w:val="2"/>
            <w:vMerge/>
          </w:tcPr>
          <w:p w:rsidR="00433740" w:rsidRPr="00C600B1" w:rsidRDefault="00433740" w:rsidP="000E3CF6">
            <w:pPr>
              <w:rPr>
                <w:rFonts w:ascii="Century" w:hAnsi="Century"/>
                <w:lang w:val="en-CA"/>
              </w:rPr>
            </w:pPr>
          </w:p>
        </w:tc>
        <w:tc>
          <w:tcPr>
            <w:tcW w:w="1260" w:type="dxa"/>
            <w:gridSpan w:val="3"/>
          </w:tcPr>
          <w:p w:rsidR="00433740" w:rsidRPr="004B2183" w:rsidRDefault="00433740" w:rsidP="000E3CF6">
            <w:pPr>
              <w:rPr>
                <w:rFonts w:ascii="Century" w:hAnsi="Century"/>
              </w:rPr>
            </w:pPr>
            <w:r w:rsidRPr="004B2183">
              <w:rPr>
                <w:rFonts w:ascii="Century" w:hAnsi="Century"/>
              </w:rPr>
              <w:t>Z500</w:t>
            </w:r>
          </w:p>
        </w:tc>
        <w:tc>
          <w:tcPr>
            <w:tcW w:w="2880" w:type="dxa"/>
          </w:tcPr>
          <w:p w:rsidR="00433740" w:rsidRPr="00C600B1" w:rsidRDefault="00433740" w:rsidP="000E3CF6">
            <w:pPr>
              <w:rPr>
                <w:rFonts w:ascii="Century" w:hAnsi="Century"/>
                <w:lang w:val="en-CA"/>
              </w:rPr>
            </w:pPr>
            <w:r w:rsidRPr="00C600B1">
              <w:rPr>
                <w:rFonts w:ascii="Century" w:hAnsi="Century"/>
                <w:lang w:val="en-CA"/>
              </w:rPr>
              <w:t xml:space="preserve">500hPa </w:t>
            </w:r>
            <w:proofErr w:type="spellStart"/>
            <w:r w:rsidRPr="00C600B1">
              <w:rPr>
                <w:rFonts w:ascii="Century" w:hAnsi="Century"/>
                <w:lang w:val="en-CA"/>
              </w:rPr>
              <w:t>geopotential</w:t>
            </w:r>
            <w:proofErr w:type="spellEnd"/>
            <w:r w:rsidRPr="00C600B1">
              <w:rPr>
                <w:rFonts w:ascii="Century" w:hAnsi="Century"/>
                <w:lang w:val="en-CA"/>
              </w:rPr>
              <w:t xml:space="preserve"> height</w:t>
            </w:r>
            <w:r w:rsidRPr="00C600B1">
              <w:rPr>
                <w:rFonts w:ascii="Century" w:hAnsi="Century" w:hint="eastAsia"/>
                <w:lang w:val="en-CA"/>
              </w:rPr>
              <w:t xml:space="preserve"> (</w:t>
            </w:r>
            <w:proofErr w:type="spellStart"/>
            <w:r w:rsidRPr="00C600B1">
              <w:rPr>
                <w:rFonts w:ascii="Century" w:hAnsi="Century" w:hint="eastAsia"/>
                <w:lang w:val="en-CA"/>
              </w:rPr>
              <w:t>unit:m</w:t>
            </w:r>
            <w:proofErr w:type="spellEnd"/>
            <w:r w:rsidRPr="00C600B1">
              <w:rPr>
                <w:rFonts w:ascii="Century" w:hAnsi="Century" w:hint="eastAsia"/>
                <w:lang w:val="en-CA"/>
              </w:rPr>
              <w:t>)</w:t>
            </w:r>
          </w:p>
        </w:tc>
      </w:tr>
      <w:tr w:rsidR="00433740" w:rsidRPr="004B2183" w:rsidTr="000E3CF6">
        <w:trPr>
          <w:cantSplit/>
          <w:trHeight w:val="70"/>
        </w:trPr>
        <w:tc>
          <w:tcPr>
            <w:tcW w:w="1260" w:type="dxa"/>
            <w:vMerge/>
          </w:tcPr>
          <w:p w:rsidR="00433740" w:rsidRPr="00C600B1" w:rsidRDefault="00433740" w:rsidP="000E3CF6">
            <w:pPr>
              <w:ind w:left="-3"/>
              <w:rPr>
                <w:rFonts w:ascii="Century" w:hAnsi="Century"/>
                <w:lang w:val="en-CA"/>
              </w:rPr>
            </w:pPr>
          </w:p>
        </w:tc>
        <w:tc>
          <w:tcPr>
            <w:tcW w:w="3240" w:type="dxa"/>
            <w:gridSpan w:val="2"/>
            <w:vMerge/>
          </w:tcPr>
          <w:p w:rsidR="00433740" w:rsidRPr="00C600B1" w:rsidRDefault="00433740" w:rsidP="000E3CF6">
            <w:pPr>
              <w:rPr>
                <w:rFonts w:ascii="Century" w:hAnsi="Century"/>
                <w:lang w:val="en-CA"/>
              </w:rPr>
            </w:pPr>
          </w:p>
        </w:tc>
        <w:tc>
          <w:tcPr>
            <w:tcW w:w="1260" w:type="dxa"/>
            <w:gridSpan w:val="3"/>
          </w:tcPr>
          <w:p w:rsidR="00433740" w:rsidRPr="004B2183" w:rsidRDefault="00433740" w:rsidP="000E3CF6">
            <w:pPr>
              <w:rPr>
                <w:rFonts w:ascii="Century" w:hAnsi="Century"/>
              </w:rPr>
            </w:pPr>
            <w:r w:rsidRPr="004B2183">
              <w:rPr>
                <w:rFonts w:ascii="Century" w:hAnsi="Century"/>
              </w:rPr>
              <w:t>T850</w:t>
            </w:r>
          </w:p>
        </w:tc>
        <w:tc>
          <w:tcPr>
            <w:tcW w:w="2880" w:type="dxa"/>
          </w:tcPr>
          <w:p w:rsidR="00433740" w:rsidRPr="00A263AF" w:rsidRDefault="00433740" w:rsidP="000E3CF6">
            <w:pPr>
              <w:rPr>
                <w:rFonts w:ascii="Century" w:hAnsi="Century"/>
              </w:rPr>
            </w:pPr>
            <w:r w:rsidRPr="00A263AF">
              <w:rPr>
                <w:rFonts w:ascii="Century" w:hAnsi="Century"/>
              </w:rPr>
              <w:t>850hPa temperature</w:t>
            </w:r>
            <w:r w:rsidRPr="00A263AF">
              <w:rPr>
                <w:rFonts w:ascii="Century" w:hAnsi="Century" w:hint="eastAsia"/>
              </w:rPr>
              <w:t xml:space="preserve"> (unit:K)</w:t>
            </w:r>
          </w:p>
        </w:tc>
      </w:tr>
      <w:tr w:rsidR="00433740" w:rsidRPr="0079634A" w:rsidTr="000E3CF6">
        <w:trPr>
          <w:cantSplit/>
          <w:trHeight w:val="210"/>
        </w:trPr>
        <w:tc>
          <w:tcPr>
            <w:tcW w:w="1260" w:type="dxa"/>
            <w:vMerge/>
          </w:tcPr>
          <w:p w:rsidR="00433740" w:rsidRPr="004B2183" w:rsidRDefault="00433740" w:rsidP="000E3CF6">
            <w:pPr>
              <w:ind w:left="-3"/>
              <w:rPr>
                <w:rFonts w:ascii="Century" w:hAnsi="Century"/>
              </w:rPr>
            </w:pPr>
          </w:p>
        </w:tc>
        <w:tc>
          <w:tcPr>
            <w:tcW w:w="3240" w:type="dxa"/>
            <w:gridSpan w:val="2"/>
            <w:vMerge/>
          </w:tcPr>
          <w:p w:rsidR="00433740" w:rsidRPr="004B2183" w:rsidRDefault="00433740" w:rsidP="000E3CF6">
            <w:pPr>
              <w:rPr>
                <w:rFonts w:ascii="Century" w:hAnsi="Century"/>
              </w:rPr>
            </w:pPr>
          </w:p>
        </w:tc>
        <w:tc>
          <w:tcPr>
            <w:tcW w:w="1260" w:type="dxa"/>
            <w:gridSpan w:val="3"/>
          </w:tcPr>
          <w:p w:rsidR="00433740" w:rsidRPr="004B2183" w:rsidRDefault="00433740" w:rsidP="000E3CF6">
            <w:pPr>
              <w:rPr>
                <w:rFonts w:ascii="Century" w:hAnsi="Century"/>
              </w:rPr>
            </w:pPr>
            <w:r w:rsidRPr="004B2183">
              <w:rPr>
                <w:rFonts w:ascii="Century" w:hAnsi="Century"/>
              </w:rPr>
              <w:t>PMSL</w:t>
            </w:r>
          </w:p>
        </w:tc>
        <w:tc>
          <w:tcPr>
            <w:tcW w:w="2880" w:type="dxa"/>
            <w:tcBorders>
              <w:bottom w:val="single" w:sz="4" w:space="0" w:color="auto"/>
            </w:tcBorders>
          </w:tcPr>
          <w:p w:rsidR="00433740" w:rsidRPr="00C600B1" w:rsidRDefault="00433740" w:rsidP="000E3CF6">
            <w:pPr>
              <w:rPr>
                <w:rFonts w:ascii="Century" w:hAnsi="Century"/>
                <w:lang w:val="en-CA"/>
              </w:rPr>
            </w:pPr>
            <w:r w:rsidRPr="00C600B1">
              <w:rPr>
                <w:rFonts w:ascii="Century" w:hAnsi="Century"/>
                <w:lang w:val="en-CA"/>
              </w:rPr>
              <w:t>Mean sea-level pressure</w:t>
            </w:r>
            <w:r w:rsidRPr="00C600B1">
              <w:rPr>
                <w:rFonts w:ascii="Century" w:hAnsi="Century" w:hint="eastAsia"/>
                <w:lang w:val="en-CA"/>
              </w:rPr>
              <w:t xml:space="preserve"> (</w:t>
            </w:r>
            <w:proofErr w:type="spellStart"/>
            <w:r w:rsidRPr="00C600B1">
              <w:rPr>
                <w:rFonts w:ascii="Century" w:hAnsi="Century" w:hint="eastAsia"/>
                <w:lang w:val="en-CA"/>
              </w:rPr>
              <w:t>unit:hPa</w:t>
            </w:r>
            <w:proofErr w:type="spellEnd"/>
            <w:r w:rsidRPr="00C600B1">
              <w:rPr>
                <w:rFonts w:ascii="Century" w:hAnsi="Century" w:hint="eastAsia"/>
                <w:lang w:val="en-CA"/>
              </w:rPr>
              <w:t>)</w:t>
            </w:r>
          </w:p>
        </w:tc>
      </w:tr>
      <w:tr w:rsidR="00433740" w:rsidRPr="0079634A" w:rsidTr="000E3CF6">
        <w:trPr>
          <w:cantSplit/>
          <w:trHeight w:val="135"/>
        </w:trPr>
        <w:tc>
          <w:tcPr>
            <w:tcW w:w="1260" w:type="dxa"/>
            <w:vMerge/>
          </w:tcPr>
          <w:p w:rsidR="00433740" w:rsidRPr="00C600B1" w:rsidRDefault="00433740" w:rsidP="000E3CF6">
            <w:pPr>
              <w:ind w:left="-3"/>
              <w:rPr>
                <w:rFonts w:ascii="Century" w:hAnsi="Century"/>
                <w:lang w:val="en-CA"/>
              </w:rPr>
            </w:pPr>
          </w:p>
        </w:tc>
        <w:tc>
          <w:tcPr>
            <w:tcW w:w="3240" w:type="dxa"/>
            <w:gridSpan w:val="2"/>
            <w:vMerge/>
          </w:tcPr>
          <w:p w:rsidR="00433740" w:rsidRPr="00C600B1" w:rsidRDefault="00433740" w:rsidP="000E3CF6">
            <w:pPr>
              <w:rPr>
                <w:rFonts w:ascii="Century" w:hAnsi="Century"/>
                <w:lang w:val="en-CA"/>
              </w:rPr>
            </w:pPr>
          </w:p>
        </w:tc>
        <w:tc>
          <w:tcPr>
            <w:tcW w:w="1260" w:type="dxa"/>
            <w:gridSpan w:val="3"/>
          </w:tcPr>
          <w:p w:rsidR="00433740" w:rsidRPr="004B2183" w:rsidRDefault="00433740" w:rsidP="000E3CF6">
            <w:pPr>
              <w:rPr>
                <w:rFonts w:ascii="Century" w:hAnsi="Century"/>
              </w:rPr>
            </w:pPr>
            <w:r w:rsidRPr="004B2183">
              <w:rPr>
                <w:rFonts w:ascii="Century" w:hAnsi="Century"/>
              </w:rPr>
              <w:t>W850</w:t>
            </w:r>
          </w:p>
        </w:tc>
        <w:tc>
          <w:tcPr>
            <w:tcW w:w="2880" w:type="dxa"/>
            <w:tcBorders>
              <w:bottom w:val="single" w:sz="4" w:space="0" w:color="auto"/>
            </w:tcBorders>
          </w:tcPr>
          <w:p w:rsidR="00433740" w:rsidRPr="00C600B1" w:rsidRDefault="00433740" w:rsidP="000E3CF6">
            <w:pPr>
              <w:rPr>
                <w:rFonts w:ascii="Century" w:hAnsi="Century"/>
                <w:lang w:val="en-CA"/>
              </w:rPr>
            </w:pPr>
            <w:r w:rsidRPr="00C600B1">
              <w:rPr>
                <w:rFonts w:ascii="Century" w:hAnsi="Century"/>
                <w:lang w:val="en-CA"/>
              </w:rPr>
              <w:t>850hPa wind speed</w:t>
            </w:r>
            <w:r w:rsidRPr="00C600B1">
              <w:rPr>
                <w:rFonts w:ascii="Century" w:hAnsi="Century" w:hint="eastAsia"/>
                <w:lang w:val="en-CA"/>
              </w:rPr>
              <w:t xml:space="preserve"> (</w:t>
            </w:r>
            <w:proofErr w:type="spellStart"/>
            <w:r w:rsidRPr="00C600B1">
              <w:rPr>
                <w:rFonts w:ascii="Century" w:hAnsi="Century" w:hint="eastAsia"/>
                <w:lang w:val="en-CA"/>
              </w:rPr>
              <w:t>unit:m</w:t>
            </w:r>
            <w:proofErr w:type="spellEnd"/>
            <w:r w:rsidRPr="00C600B1">
              <w:rPr>
                <w:rFonts w:ascii="Century" w:hAnsi="Century" w:hint="eastAsia"/>
                <w:lang w:val="en-CA"/>
              </w:rPr>
              <w:t>/s)</w:t>
            </w:r>
          </w:p>
        </w:tc>
      </w:tr>
      <w:tr w:rsidR="00433740" w:rsidRPr="0079634A" w:rsidTr="000E3CF6">
        <w:trPr>
          <w:cantSplit/>
          <w:trHeight w:val="240"/>
        </w:trPr>
        <w:tc>
          <w:tcPr>
            <w:tcW w:w="1260" w:type="dxa"/>
            <w:vMerge/>
          </w:tcPr>
          <w:p w:rsidR="00433740" w:rsidRPr="00C600B1" w:rsidRDefault="00433740" w:rsidP="000E3CF6">
            <w:pPr>
              <w:ind w:left="-3"/>
              <w:rPr>
                <w:rFonts w:ascii="Century" w:hAnsi="Century"/>
                <w:lang w:val="en-CA"/>
              </w:rPr>
            </w:pPr>
          </w:p>
        </w:tc>
        <w:tc>
          <w:tcPr>
            <w:tcW w:w="3240" w:type="dxa"/>
            <w:gridSpan w:val="2"/>
            <w:vMerge/>
          </w:tcPr>
          <w:p w:rsidR="00433740" w:rsidRPr="00C600B1" w:rsidRDefault="00433740" w:rsidP="000E3CF6">
            <w:pPr>
              <w:rPr>
                <w:rFonts w:ascii="Century" w:hAnsi="Century"/>
                <w:lang w:val="en-CA"/>
              </w:rPr>
            </w:pPr>
          </w:p>
        </w:tc>
        <w:tc>
          <w:tcPr>
            <w:tcW w:w="1260" w:type="dxa"/>
            <w:gridSpan w:val="3"/>
          </w:tcPr>
          <w:p w:rsidR="00433740" w:rsidRPr="004B2183" w:rsidRDefault="00433740" w:rsidP="000E3CF6">
            <w:pPr>
              <w:rPr>
                <w:rFonts w:ascii="Century" w:hAnsi="Century"/>
              </w:rPr>
            </w:pPr>
            <w:r w:rsidRPr="004B2183">
              <w:rPr>
                <w:rFonts w:ascii="Century" w:hAnsi="Century"/>
              </w:rPr>
              <w:t>U(V</w:t>
            </w:r>
            <w:proofErr w:type="gramStart"/>
            <w:r w:rsidRPr="004B2183">
              <w:rPr>
                <w:rFonts w:ascii="Century" w:hAnsi="Century"/>
              </w:rPr>
              <w:t>)850</w:t>
            </w:r>
            <w:proofErr w:type="gramEnd"/>
          </w:p>
        </w:tc>
        <w:tc>
          <w:tcPr>
            <w:tcW w:w="2880" w:type="dxa"/>
            <w:tcBorders>
              <w:bottom w:val="single" w:sz="4" w:space="0" w:color="auto"/>
            </w:tcBorders>
          </w:tcPr>
          <w:p w:rsidR="00433740" w:rsidRPr="00C600B1" w:rsidRDefault="00433740" w:rsidP="000E3CF6">
            <w:pPr>
              <w:rPr>
                <w:rFonts w:ascii="Century" w:hAnsi="Century"/>
                <w:lang w:val="en-CA"/>
              </w:rPr>
            </w:pPr>
            <w:r w:rsidRPr="00C600B1">
              <w:rPr>
                <w:rFonts w:ascii="Century" w:hAnsi="Century"/>
                <w:lang w:val="en-CA"/>
              </w:rPr>
              <w:t>850hPa u(v) wind component</w:t>
            </w:r>
            <w:r w:rsidRPr="00C600B1">
              <w:rPr>
                <w:rFonts w:ascii="Century" w:hAnsi="Century" w:hint="eastAsia"/>
                <w:lang w:val="en-CA"/>
              </w:rPr>
              <w:t xml:space="preserve"> (</w:t>
            </w:r>
            <w:proofErr w:type="spellStart"/>
            <w:r w:rsidRPr="00C600B1">
              <w:rPr>
                <w:rFonts w:ascii="Century" w:hAnsi="Century" w:hint="eastAsia"/>
                <w:lang w:val="en-CA"/>
              </w:rPr>
              <w:t>unit:m</w:t>
            </w:r>
            <w:proofErr w:type="spellEnd"/>
            <w:r w:rsidRPr="00C600B1">
              <w:rPr>
                <w:rFonts w:ascii="Century" w:hAnsi="Century" w:hint="eastAsia"/>
                <w:lang w:val="en-CA"/>
              </w:rPr>
              <w:t>/s)</w:t>
            </w:r>
          </w:p>
        </w:tc>
      </w:tr>
      <w:tr w:rsidR="00433740" w:rsidRPr="0079634A" w:rsidTr="000E3CF6">
        <w:trPr>
          <w:cantSplit/>
          <w:trHeight w:val="165"/>
        </w:trPr>
        <w:tc>
          <w:tcPr>
            <w:tcW w:w="1260" w:type="dxa"/>
            <w:vMerge/>
          </w:tcPr>
          <w:p w:rsidR="00433740" w:rsidRPr="00C600B1" w:rsidRDefault="00433740" w:rsidP="000E3CF6">
            <w:pPr>
              <w:ind w:left="-3"/>
              <w:rPr>
                <w:rFonts w:ascii="Century" w:hAnsi="Century"/>
                <w:lang w:val="en-CA"/>
              </w:rPr>
            </w:pPr>
          </w:p>
        </w:tc>
        <w:tc>
          <w:tcPr>
            <w:tcW w:w="3240" w:type="dxa"/>
            <w:gridSpan w:val="2"/>
            <w:vMerge/>
          </w:tcPr>
          <w:p w:rsidR="00433740" w:rsidRPr="00C600B1" w:rsidRDefault="00433740" w:rsidP="000E3CF6">
            <w:pPr>
              <w:rPr>
                <w:rFonts w:ascii="Century" w:hAnsi="Century"/>
                <w:lang w:val="en-CA"/>
              </w:rPr>
            </w:pPr>
          </w:p>
        </w:tc>
        <w:tc>
          <w:tcPr>
            <w:tcW w:w="1260" w:type="dxa"/>
            <w:gridSpan w:val="3"/>
            <w:tcBorders>
              <w:bottom w:val="single" w:sz="4" w:space="0" w:color="auto"/>
            </w:tcBorders>
          </w:tcPr>
          <w:p w:rsidR="00433740" w:rsidRPr="004B2183" w:rsidRDefault="00433740" w:rsidP="000E3CF6">
            <w:pPr>
              <w:rPr>
                <w:rFonts w:ascii="Century" w:hAnsi="Century"/>
              </w:rPr>
            </w:pPr>
            <w:r w:rsidRPr="004B2183">
              <w:rPr>
                <w:rFonts w:ascii="Century" w:hAnsi="Century"/>
              </w:rPr>
              <w:t>U(V</w:t>
            </w:r>
            <w:proofErr w:type="gramStart"/>
            <w:r w:rsidRPr="004B2183">
              <w:rPr>
                <w:rFonts w:ascii="Century" w:hAnsi="Century"/>
              </w:rPr>
              <w:t>)250</w:t>
            </w:r>
            <w:proofErr w:type="gramEnd"/>
          </w:p>
        </w:tc>
        <w:tc>
          <w:tcPr>
            <w:tcW w:w="2880" w:type="dxa"/>
            <w:tcBorders>
              <w:bottom w:val="single" w:sz="4" w:space="0" w:color="auto"/>
            </w:tcBorders>
          </w:tcPr>
          <w:p w:rsidR="00433740" w:rsidRPr="00C600B1" w:rsidRDefault="00433740" w:rsidP="000E3CF6">
            <w:pPr>
              <w:rPr>
                <w:rFonts w:ascii="Century" w:hAnsi="Century"/>
                <w:lang w:val="en-CA"/>
              </w:rPr>
            </w:pPr>
            <w:r w:rsidRPr="00C600B1">
              <w:rPr>
                <w:rFonts w:ascii="Century" w:hAnsi="Century"/>
                <w:lang w:val="en-CA"/>
              </w:rPr>
              <w:t>250hPa u(v) wind component</w:t>
            </w:r>
            <w:r w:rsidRPr="00C600B1">
              <w:rPr>
                <w:rFonts w:ascii="Century" w:hAnsi="Century" w:hint="eastAsia"/>
                <w:lang w:val="en-CA"/>
              </w:rPr>
              <w:t xml:space="preserve"> (</w:t>
            </w:r>
            <w:proofErr w:type="spellStart"/>
            <w:r w:rsidRPr="00C600B1">
              <w:rPr>
                <w:rFonts w:ascii="Century" w:hAnsi="Century" w:hint="eastAsia"/>
                <w:lang w:val="en-CA"/>
              </w:rPr>
              <w:t>unit:m</w:t>
            </w:r>
            <w:proofErr w:type="spellEnd"/>
            <w:r w:rsidRPr="00C600B1">
              <w:rPr>
                <w:rFonts w:ascii="Century" w:hAnsi="Century" w:hint="eastAsia"/>
                <w:lang w:val="en-CA"/>
              </w:rPr>
              <w:t>/s)</w:t>
            </w:r>
          </w:p>
        </w:tc>
      </w:tr>
      <w:tr w:rsidR="00433740" w:rsidRPr="0079634A" w:rsidTr="000E3CF6">
        <w:trPr>
          <w:cantSplit/>
          <w:trHeight w:val="81"/>
        </w:trPr>
        <w:tc>
          <w:tcPr>
            <w:tcW w:w="1260" w:type="dxa"/>
            <w:vMerge/>
            <w:tcBorders>
              <w:bottom w:val="single" w:sz="4" w:space="0" w:color="auto"/>
            </w:tcBorders>
          </w:tcPr>
          <w:p w:rsidR="00433740" w:rsidRPr="00C600B1" w:rsidRDefault="00433740" w:rsidP="000E3CF6">
            <w:pPr>
              <w:ind w:left="-3"/>
              <w:rPr>
                <w:rFonts w:ascii="Century" w:hAnsi="Century"/>
                <w:lang w:val="en-CA"/>
              </w:rPr>
            </w:pPr>
          </w:p>
        </w:tc>
        <w:tc>
          <w:tcPr>
            <w:tcW w:w="3240" w:type="dxa"/>
            <w:gridSpan w:val="2"/>
            <w:vMerge/>
            <w:tcBorders>
              <w:bottom w:val="single" w:sz="4" w:space="0" w:color="auto"/>
            </w:tcBorders>
          </w:tcPr>
          <w:p w:rsidR="00433740" w:rsidRPr="00C600B1" w:rsidRDefault="00433740" w:rsidP="000E3CF6">
            <w:pPr>
              <w:rPr>
                <w:rFonts w:ascii="Century" w:hAnsi="Century"/>
                <w:lang w:val="en-CA"/>
              </w:rPr>
            </w:pPr>
          </w:p>
        </w:tc>
        <w:tc>
          <w:tcPr>
            <w:tcW w:w="1260" w:type="dxa"/>
            <w:gridSpan w:val="3"/>
            <w:tcBorders>
              <w:bottom w:val="single" w:sz="4" w:space="0" w:color="auto"/>
            </w:tcBorders>
          </w:tcPr>
          <w:p w:rsidR="00433740" w:rsidRPr="004B2183" w:rsidRDefault="00433740" w:rsidP="000E3CF6">
            <w:pPr>
              <w:rPr>
                <w:rFonts w:ascii="Century" w:hAnsi="Century"/>
              </w:rPr>
            </w:pPr>
            <w:r w:rsidRPr="004B2183">
              <w:rPr>
                <w:rFonts w:ascii="Century" w:hAnsi="Century"/>
              </w:rPr>
              <w:t>PR24</w:t>
            </w:r>
          </w:p>
        </w:tc>
        <w:tc>
          <w:tcPr>
            <w:tcW w:w="2880" w:type="dxa"/>
            <w:tcBorders>
              <w:bottom w:val="single" w:sz="4" w:space="0" w:color="auto"/>
            </w:tcBorders>
          </w:tcPr>
          <w:p w:rsidR="00433740" w:rsidRPr="00C600B1" w:rsidRDefault="00433740" w:rsidP="000E3CF6">
            <w:pPr>
              <w:rPr>
                <w:rFonts w:ascii="Century" w:hAnsi="Century"/>
                <w:lang w:val="en-CA"/>
              </w:rPr>
            </w:pPr>
            <w:r w:rsidRPr="00C600B1">
              <w:rPr>
                <w:rFonts w:ascii="Century" w:hAnsi="Century"/>
                <w:lang w:val="en-CA"/>
              </w:rPr>
              <w:t xml:space="preserve">24-hour accumulated precipitation </w:t>
            </w:r>
            <w:r w:rsidRPr="00C600B1">
              <w:rPr>
                <w:rFonts w:ascii="Century" w:hAnsi="Century" w:hint="eastAsia"/>
                <w:lang w:val="en-CA"/>
              </w:rPr>
              <w:t>(</w:t>
            </w:r>
            <w:proofErr w:type="spellStart"/>
            <w:r w:rsidRPr="00C600B1">
              <w:rPr>
                <w:rFonts w:ascii="Century" w:hAnsi="Century" w:hint="eastAsia"/>
                <w:lang w:val="en-CA"/>
              </w:rPr>
              <w:t>unit:mm</w:t>
            </w:r>
            <w:proofErr w:type="spellEnd"/>
            <w:r w:rsidRPr="00C600B1">
              <w:rPr>
                <w:rFonts w:ascii="Century" w:hAnsi="Century" w:hint="eastAsia"/>
                <w:lang w:val="en-CA"/>
              </w:rPr>
              <w:t>)</w:t>
            </w:r>
          </w:p>
        </w:tc>
      </w:tr>
      <w:tr w:rsidR="00433740" w:rsidRPr="004B2183" w:rsidTr="000E3CF6">
        <w:trPr>
          <w:cantSplit/>
          <w:trHeight w:val="270"/>
        </w:trPr>
        <w:tc>
          <w:tcPr>
            <w:tcW w:w="1260" w:type="dxa"/>
            <w:vMerge w:val="restart"/>
          </w:tcPr>
          <w:p w:rsidR="00433740" w:rsidRPr="004B2183" w:rsidRDefault="00433740" w:rsidP="000E3CF6">
            <w:pPr>
              <w:ind w:left="-3"/>
              <w:rPr>
                <w:rFonts w:ascii="Century" w:hAnsi="Century"/>
              </w:rPr>
            </w:pPr>
            <w:r w:rsidRPr="004B2183">
              <w:rPr>
                <w:rFonts w:ascii="Century" w:hAnsi="Century"/>
              </w:rPr>
              <w:t>&lt;</w:t>
            </w:r>
            <w:proofErr w:type="spellStart"/>
            <w:r w:rsidRPr="004B2183">
              <w:rPr>
                <w:rFonts w:ascii="Century" w:hAnsi="Century"/>
              </w:rPr>
              <w:t>Threshold</w:t>
            </w:r>
            <w:proofErr w:type="spellEnd"/>
            <w:r w:rsidRPr="004B2183">
              <w:rPr>
                <w:rFonts w:ascii="Century" w:hAnsi="Century"/>
              </w:rPr>
              <w:t>&gt;</w:t>
            </w:r>
          </w:p>
        </w:tc>
        <w:tc>
          <w:tcPr>
            <w:tcW w:w="1620" w:type="dxa"/>
            <w:vMerge w:val="restart"/>
          </w:tcPr>
          <w:p w:rsidR="00433740" w:rsidRPr="004B2183" w:rsidRDefault="00433740" w:rsidP="000E3CF6">
            <w:pPr>
              <w:rPr>
                <w:rFonts w:ascii="Century" w:hAnsi="Century"/>
              </w:rPr>
            </w:pPr>
            <w:r w:rsidRPr="004B2183">
              <w:rPr>
                <w:rFonts w:ascii="Century" w:hAnsi="Century"/>
              </w:rPr>
              <w:t>Z500anm, T850anm or PMSLanm</w:t>
            </w:r>
          </w:p>
        </w:tc>
        <w:tc>
          <w:tcPr>
            <w:tcW w:w="1620" w:type="dxa"/>
            <w:vMerge w:val="restart"/>
          </w:tcPr>
          <w:p w:rsidR="00433740" w:rsidRPr="00C600B1" w:rsidRDefault="00433740" w:rsidP="000E3CF6">
            <w:pPr>
              <w:rPr>
                <w:rFonts w:ascii="Century" w:hAnsi="Century"/>
                <w:b/>
                <w:lang w:val="en-CA"/>
              </w:rPr>
            </w:pPr>
            <w:r w:rsidRPr="00C600B1">
              <w:rPr>
                <w:rFonts w:ascii="Century" w:hAnsi="Century"/>
                <w:b/>
                <w:lang w:val="en-CA"/>
              </w:rPr>
              <w:t xml:space="preserve">gt1sd,gt1.5sd,gt2sd,lt-1sd,lt-1.5sd </w:t>
            </w:r>
            <w:r w:rsidRPr="00C600B1">
              <w:rPr>
                <w:rFonts w:ascii="Century" w:hAnsi="Century"/>
                <w:bCs/>
                <w:lang w:val="en-CA"/>
              </w:rPr>
              <w:t>or</w:t>
            </w:r>
            <w:r w:rsidRPr="00C600B1">
              <w:rPr>
                <w:rFonts w:ascii="Century" w:hAnsi="Century"/>
                <w:b/>
                <w:lang w:val="en-CA"/>
              </w:rPr>
              <w:t xml:space="preserve"> lt-2sd</w:t>
            </w:r>
          </w:p>
        </w:tc>
        <w:tc>
          <w:tcPr>
            <w:tcW w:w="900" w:type="dxa"/>
            <w:gridSpan w:val="2"/>
          </w:tcPr>
          <w:p w:rsidR="00433740" w:rsidRPr="004B2183" w:rsidRDefault="00433740" w:rsidP="000E3CF6">
            <w:pPr>
              <w:ind w:left="-3"/>
              <w:rPr>
                <w:rFonts w:ascii="Century" w:hAnsi="Century"/>
              </w:rPr>
            </w:pPr>
            <w:r w:rsidRPr="004B2183">
              <w:rPr>
                <w:rFonts w:ascii="Century" w:hAnsi="Century"/>
              </w:rPr>
              <w:t>gt</w:t>
            </w:r>
          </w:p>
        </w:tc>
        <w:tc>
          <w:tcPr>
            <w:tcW w:w="3240" w:type="dxa"/>
            <w:gridSpan w:val="2"/>
          </w:tcPr>
          <w:p w:rsidR="00433740" w:rsidRPr="004B2183" w:rsidRDefault="00433740" w:rsidP="000E3CF6">
            <w:pPr>
              <w:rPr>
                <w:rFonts w:ascii="Century" w:hAnsi="Century"/>
              </w:rPr>
            </w:pPr>
            <w:r w:rsidRPr="004B2183">
              <w:rPr>
                <w:rFonts w:ascii="Century" w:hAnsi="Century"/>
              </w:rPr>
              <w:t>Abbreviation of ‘greater than’</w:t>
            </w:r>
          </w:p>
        </w:tc>
      </w:tr>
      <w:tr w:rsidR="00433740" w:rsidRPr="004B2183" w:rsidTr="000E3CF6">
        <w:trPr>
          <w:cantSplit/>
          <w:trHeight w:val="70"/>
        </w:trPr>
        <w:tc>
          <w:tcPr>
            <w:tcW w:w="1260" w:type="dxa"/>
            <w:vMerge/>
          </w:tcPr>
          <w:p w:rsidR="00433740" w:rsidRPr="004B2183" w:rsidRDefault="00433740" w:rsidP="000E3CF6">
            <w:pPr>
              <w:ind w:left="-3"/>
              <w:rPr>
                <w:rFonts w:ascii="Century" w:hAnsi="Century"/>
              </w:rPr>
            </w:pPr>
          </w:p>
        </w:tc>
        <w:tc>
          <w:tcPr>
            <w:tcW w:w="1620" w:type="dxa"/>
            <w:vMerge/>
          </w:tcPr>
          <w:p w:rsidR="00433740" w:rsidRPr="004B2183" w:rsidRDefault="00433740" w:rsidP="000E3CF6">
            <w:pPr>
              <w:rPr>
                <w:rFonts w:ascii="Century" w:hAnsi="Century"/>
              </w:rPr>
            </w:pPr>
          </w:p>
        </w:tc>
        <w:tc>
          <w:tcPr>
            <w:tcW w:w="1620" w:type="dxa"/>
            <w:vMerge/>
          </w:tcPr>
          <w:p w:rsidR="00433740" w:rsidRPr="004B2183" w:rsidRDefault="00433740" w:rsidP="000E3CF6">
            <w:pPr>
              <w:rPr>
                <w:rFonts w:ascii="Century" w:hAnsi="Century"/>
              </w:rPr>
            </w:pPr>
          </w:p>
        </w:tc>
        <w:tc>
          <w:tcPr>
            <w:tcW w:w="900" w:type="dxa"/>
            <w:gridSpan w:val="2"/>
          </w:tcPr>
          <w:p w:rsidR="00433740" w:rsidRPr="004B2183" w:rsidRDefault="00433740" w:rsidP="000E3CF6">
            <w:pPr>
              <w:ind w:left="-3"/>
              <w:rPr>
                <w:rFonts w:ascii="Century" w:hAnsi="Century"/>
              </w:rPr>
            </w:pPr>
            <w:r w:rsidRPr="004B2183">
              <w:rPr>
                <w:rFonts w:ascii="Century" w:hAnsi="Century"/>
              </w:rPr>
              <w:t>lt</w:t>
            </w:r>
          </w:p>
        </w:tc>
        <w:tc>
          <w:tcPr>
            <w:tcW w:w="3240" w:type="dxa"/>
            <w:gridSpan w:val="2"/>
          </w:tcPr>
          <w:p w:rsidR="00433740" w:rsidRPr="004B2183" w:rsidRDefault="00433740" w:rsidP="000E3CF6">
            <w:pPr>
              <w:rPr>
                <w:rFonts w:ascii="Century" w:hAnsi="Century"/>
              </w:rPr>
            </w:pPr>
            <w:r w:rsidRPr="004B2183">
              <w:rPr>
                <w:rFonts w:ascii="Century" w:hAnsi="Century"/>
              </w:rPr>
              <w:t>Abbreviation of ‘less than’</w:t>
            </w:r>
          </w:p>
        </w:tc>
      </w:tr>
      <w:tr w:rsidR="00433740" w:rsidRPr="004B2183" w:rsidTr="000E3CF6">
        <w:trPr>
          <w:cantSplit/>
          <w:trHeight w:val="243"/>
        </w:trPr>
        <w:tc>
          <w:tcPr>
            <w:tcW w:w="1260" w:type="dxa"/>
            <w:vMerge/>
          </w:tcPr>
          <w:p w:rsidR="00433740" w:rsidRPr="004B2183" w:rsidRDefault="00433740" w:rsidP="000E3CF6">
            <w:pPr>
              <w:ind w:left="-3"/>
              <w:rPr>
                <w:rFonts w:ascii="Century" w:hAnsi="Century"/>
              </w:rPr>
            </w:pPr>
          </w:p>
        </w:tc>
        <w:tc>
          <w:tcPr>
            <w:tcW w:w="1620" w:type="dxa"/>
            <w:vMerge/>
          </w:tcPr>
          <w:p w:rsidR="00433740" w:rsidRPr="004B2183" w:rsidRDefault="00433740" w:rsidP="000E3CF6">
            <w:pPr>
              <w:rPr>
                <w:rFonts w:ascii="Century" w:hAnsi="Century"/>
              </w:rPr>
            </w:pPr>
          </w:p>
        </w:tc>
        <w:tc>
          <w:tcPr>
            <w:tcW w:w="1620" w:type="dxa"/>
            <w:vMerge/>
          </w:tcPr>
          <w:p w:rsidR="00433740" w:rsidRPr="004B2183" w:rsidRDefault="00433740" w:rsidP="000E3CF6">
            <w:pPr>
              <w:rPr>
                <w:rFonts w:ascii="Century" w:hAnsi="Century"/>
              </w:rPr>
            </w:pPr>
          </w:p>
        </w:tc>
        <w:tc>
          <w:tcPr>
            <w:tcW w:w="900" w:type="dxa"/>
            <w:gridSpan w:val="2"/>
          </w:tcPr>
          <w:p w:rsidR="00433740" w:rsidRPr="004B2183" w:rsidRDefault="00433740" w:rsidP="000E3CF6">
            <w:pPr>
              <w:ind w:left="-3"/>
              <w:rPr>
                <w:rFonts w:ascii="Century" w:hAnsi="Century"/>
              </w:rPr>
            </w:pPr>
            <w:r w:rsidRPr="004B2183">
              <w:rPr>
                <w:rFonts w:ascii="Century" w:hAnsi="Century"/>
              </w:rPr>
              <w:t>sd</w:t>
            </w:r>
          </w:p>
        </w:tc>
        <w:tc>
          <w:tcPr>
            <w:tcW w:w="3240" w:type="dxa"/>
            <w:gridSpan w:val="2"/>
          </w:tcPr>
          <w:p w:rsidR="00433740" w:rsidRPr="004B2183" w:rsidRDefault="00433740" w:rsidP="000E3CF6">
            <w:pPr>
              <w:rPr>
                <w:rFonts w:ascii="Century" w:hAnsi="Century"/>
              </w:rPr>
            </w:pPr>
            <w:r w:rsidRPr="004B2183">
              <w:rPr>
                <w:rFonts w:ascii="Century" w:hAnsi="Century"/>
              </w:rPr>
              <w:t>Abbreviation of ‘Standard deviation’</w:t>
            </w:r>
          </w:p>
        </w:tc>
      </w:tr>
      <w:tr w:rsidR="00433740" w:rsidRPr="004B2183" w:rsidTr="000E3CF6">
        <w:trPr>
          <w:cantSplit/>
          <w:trHeight w:val="281"/>
        </w:trPr>
        <w:tc>
          <w:tcPr>
            <w:tcW w:w="1260" w:type="dxa"/>
            <w:vMerge/>
          </w:tcPr>
          <w:p w:rsidR="00433740" w:rsidRPr="004B2183" w:rsidRDefault="00433740" w:rsidP="000E3CF6">
            <w:pPr>
              <w:ind w:left="-3"/>
              <w:rPr>
                <w:rFonts w:ascii="Century" w:hAnsi="Century"/>
              </w:rPr>
            </w:pPr>
          </w:p>
        </w:tc>
        <w:tc>
          <w:tcPr>
            <w:tcW w:w="1620" w:type="dxa"/>
          </w:tcPr>
          <w:p w:rsidR="00433740" w:rsidRPr="004B2183" w:rsidRDefault="00433740" w:rsidP="000E3CF6">
            <w:pPr>
              <w:rPr>
                <w:rFonts w:ascii="Century" w:hAnsi="Century"/>
              </w:rPr>
            </w:pPr>
            <w:r w:rsidRPr="004B2183">
              <w:rPr>
                <w:rFonts w:ascii="Century" w:hAnsi="Century"/>
              </w:rPr>
              <w:t>W850</w:t>
            </w:r>
          </w:p>
        </w:tc>
        <w:tc>
          <w:tcPr>
            <w:tcW w:w="1620" w:type="dxa"/>
          </w:tcPr>
          <w:p w:rsidR="00433740" w:rsidRPr="004B2183" w:rsidRDefault="00433740" w:rsidP="000E3CF6">
            <w:pPr>
              <w:rPr>
                <w:rFonts w:ascii="Century" w:hAnsi="Century"/>
              </w:rPr>
            </w:pPr>
            <w:r w:rsidRPr="004B2183">
              <w:rPr>
                <w:rFonts w:ascii="Century" w:hAnsi="Century"/>
                <w:b/>
              </w:rPr>
              <w:t>gt10mps</w:t>
            </w:r>
            <w:proofErr w:type="gramStart"/>
            <w:r w:rsidRPr="004B2183">
              <w:rPr>
                <w:rFonts w:ascii="Century" w:hAnsi="Century"/>
                <w:b/>
              </w:rPr>
              <w:t>,gt15mps</w:t>
            </w:r>
            <w:proofErr w:type="gramEnd"/>
            <w:r w:rsidRPr="004B2183">
              <w:rPr>
                <w:rFonts w:ascii="Century" w:hAnsi="Century"/>
                <w:bCs/>
              </w:rPr>
              <w:t xml:space="preserve"> or</w:t>
            </w:r>
            <w:r w:rsidRPr="004B2183">
              <w:rPr>
                <w:rFonts w:ascii="Century" w:hAnsi="Century"/>
                <w:b/>
              </w:rPr>
              <w:t xml:space="preserve"> gt25mps</w:t>
            </w:r>
          </w:p>
        </w:tc>
        <w:tc>
          <w:tcPr>
            <w:tcW w:w="900" w:type="dxa"/>
            <w:gridSpan w:val="2"/>
          </w:tcPr>
          <w:p w:rsidR="00433740" w:rsidRPr="004B2183" w:rsidRDefault="00433740" w:rsidP="000E3CF6">
            <w:pPr>
              <w:ind w:left="-3"/>
              <w:rPr>
                <w:rFonts w:ascii="Century" w:hAnsi="Century"/>
              </w:rPr>
            </w:pPr>
            <w:r w:rsidRPr="004B2183">
              <w:rPr>
                <w:rFonts w:ascii="Century" w:hAnsi="Century"/>
              </w:rPr>
              <w:t>mps</w:t>
            </w:r>
          </w:p>
        </w:tc>
        <w:tc>
          <w:tcPr>
            <w:tcW w:w="3240" w:type="dxa"/>
            <w:gridSpan w:val="2"/>
            <w:tcBorders>
              <w:bottom w:val="single" w:sz="4" w:space="0" w:color="auto"/>
            </w:tcBorders>
          </w:tcPr>
          <w:p w:rsidR="00433740" w:rsidRPr="004B2183" w:rsidRDefault="00433740" w:rsidP="000E3CF6">
            <w:pPr>
              <w:rPr>
                <w:rFonts w:ascii="Century" w:hAnsi="Century"/>
              </w:rPr>
            </w:pPr>
            <w:r w:rsidRPr="004B2183">
              <w:rPr>
                <w:rFonts w:ascii="Century" w:hAnsi="Century"/>
              </w:rPr>
              <w:t>Abbreviation of ‘m/s’</w:t>
            </w:r>
          </w:p>
        </w:tc>
      </w:tr>
      <w:tr w:rsidR="00433740" w:rsidRPr="0079634A" w:rsidTr="000E3CF6">
        <w:trPr>
          <w:cantSplit/>
          <w:trHeight w:val="121"/>
        </w:trPr>
        <w:tc>
          <w:tcPr>
            <w:tcW w:w="1260" w:type="dxa"/>
            <w:vMerge/>
          </w:tcPr>
          <w:p w:rsidR="00433740" w:rsidRPr="004B2183" w:rsidRDefault="00433740" w:rsidP="000E3CF6">
            <w:pPr>
              <w:ind w:left="-3"/>
              <w:rPr>
                <w:rFonts w:ascii="Century" w:hAnsi="Century"/>
              </w:rPr>
            </w:pPr>
          </w:p>
        </w:tc>
        <w:tc>
          <w:tcPr>
            <w:tcW w:w="1620" w:type="dxa"/>
          </w:tcPr>
          <w:p w:rsidR="00433740" w:rsidRPr="004B2183" w:rsidRDefault="00433740" w:rsidP="000E3CF6">
            <w:pPr>
              <w:rPr>
                <w:rFonts w:ascii="Century" w:hAnsi="Century"/>
              </w:rPr>
            </w:pPr>
            <w:r w:rsidRPr="004B2183">
              <w:rPr>
                <w:rFonts w:ascii="Century" w:hAnsi="Century"/>
              </w:rPr>
              <w:t xml:space="preserve">U850, V850, U250 or V250 </w:t>
            </w:r>
          </w:p>
        </w:tc>
        <w:tc>
          <w:tcPr>
            <w:tcW w:w="1620" w:type="dxa"/>
          </w:tcPr>
          <w:p w:rsidR="00433740" w:rsidRPr="004B2183" w:rsidRDefault="00433740" w:rsidP="000E3CF6">
            <w:pPr>
              <w:rPr>
                <w:rFonts w:ascii="Century" w:hAnsi="Century"/>
                <w:b/>
              </w:rPr>
            </w:pPr>
            <w:r w:rsidRPr="004B2183">
              <w:rPr>
                <w:rFonts w:ascii="Century" w:hAnsi="Century"/>
                <w:b/>
              </w:rPr>
              <w:t>gt10P, gt25P</w:t>
            </w:r>
            <w:proofErr w:type="gramStart"/>
            <w:r w:rsidRPr="004B2183">
              <w:rPr>
                <w:rFonts w:ascii="Century" w:hAnsi="Century"/>
                <w:b/>
              </w:rPr>
              <w:t>,gt75P</w:t>
            </w:r>
            <w:proofErr w:type="gramEnd"/>
            <w:r w:rsidRPr="004B2183">
              <w:rPr>
                <w:rFonts w:ascii="Century" w:hAnsi="Century"/>
                <w:b/>
              </w:rPr>
              <w:t xml:space="preserve"> </w:t>
            </w:r>
            <w:r w:rsidRPr="004B2183">
              <w:rPr>
                <w:rFonts w:ascii="Century" w:hAnsi="Century"/>
                <w:bCs/>
              </w:rPr>
              <w:t>or</w:t>
            </w:r>
            <w:r w:rsidRPr="004B2183">
              <w:rPr>
                <w:rFonts w:ascii="Century" w:hAnsi="Century"/>
                <w:b/>
              </w:rPr>
              <w:t xml:space="preserve"> gt 90P</w:t>
            </w:r>
          </w:p>
        </w:tc>
        <w:tc>
          <w:tcPr>
            <w:tcW w:w="900" w:type="dxa"/>
            <w:gridSpan w:val="2"/>
          </w:tcPr>
          <w:p w:rsidR="00433740" w:rsidRPr="004B2183" w:rsidRDefault="00433740" w:rsidP="000E3CF6">
            <w:pPr>
              <w:ind w:left="-3"/>
              <w:rPr>
                <w:rFonts w:ascii="Century" w:hAnsi="Century"/>
              </w:rPr>
            </w:pPr>
            <w:r w:rsidRPr="004B2183">
              <w:rPr>
                <w:rFonts w:ascii="Century" w:hAnsi="Century"/>
              </w:rPr>
              <w:t>P</w:t>
            </w:r>
          </w:p>
        </w:tc>
        <w:tc>
          <w:tcPr>
            <w:tcW w:w="3240" w:type="dxa"/>
            <w:gridSpan w:val="2"/>
            <w:tcBorders>
              <w:bottom w:val="single" w:sz="4" w:space="0" w:color="auto"/>
            </w:tcBorders>
          </w:tcPr>
          <w:p w:rsidR="00433740" w:rsidRPr="00C600B1" w:rsidRDefault="00433740" w:rsidP="000E3CF6">
            <w:pPr>
              <w:rPr>
                <w:rFonts w:ascii="Century" w:hAnsi="Century"/>
                <w:lang w:val="en-CA"/>
              </w:rPr>
            </w:pPr>
            <w:r w:rsidRPr="00C600B1">
              <w:rPr>
                <w:rFonts w:ascii="Century" w:hAnsi="Century"/>
                <w:lang w:val="en-CA"/>
              </w:rPr>
              <w:t>Abbreviation of ‘percentile point of climatological chance (%)’</w:t>
            </w:r>
          </w:p>
        </w:tc>
      </w:tr>
      <w:tr w:rsidR="00433740" w:rsidRPr="004B2183" w:rsidTr="000E3CF6">
        <w:trPr>
          <w:cantSplit/>
          <w:trHeight w:val="433"/>
        </w:trPr>
        <w:tc>
          <w:tcPr>
            <w:tcW w:w="1260" w:type="dxa"/>
            <w:vMerge/>
          </w:tcPr>
          <w:p w:rsidR="00433740" w:rsidRPr="00C600B1" w:rsidRDefault="00433740" w:rsidP="000E3CF6">
            <w:pPr>
              <w:ind w:left="-3"/>
              <w:rPr>
                <w:rFonts w:ascii="Century" w:hAnsi="Century"/>
                <w:lang w:val="en-CA"/>
              </w:rPr>
            </w:pPr>
          </w:p>
        </w:tc>
        <w:tc>
          <w:tcPr>
            <w:tcW w:w="1620" w:type="dxa"/>
          </w:tcPr>
          <w:p w:rsidR="00433740" w:rsidRPr="004B2183" w:rsidRDefault="00433740" w:rsidP="000E3CF6">
            <w:pPr>
              <w:rPr>
                <w:rFonts w:ascii="Century" w:hAnsi="Century"/>
              </w:rPr>
            </w:pPr>
            <w:r w:rsidRPr="004B2183">
              <w:rPr>
                <w:rFonts w:ascii="Century" w:hAnsi="Century"/>
              </w:rPr>
              <w:t>PR24</w:t>
            </w:r>
          </w:p>
        </w:tc>
        <w:tc>
          <w:tcPr>
            <w:tcW w:w="1620" w:type="dxa"/>
          </w:tcPr>
          <w:p w:rsidR="00433740" w:rsidRPr="004B2183" w:rsidRDefault="00433740" w:rsidP="000E3CF6">
            <w:pPr>
              <w:rPr>
                <w:rFonts w:ascii="Century" w:hAnsi="Century"/>
                <w:b/>
              </w:rPr>
            </w:pPr>
            <w:r w:rsidRPr="004B2183">
              <w:rPr>
                <w:rFonts w:ascii="Century" w:hAnsi="Century"/>
                <w:b/>
              </w:rPr>
              <w:t>gt1mm</w:t>
            </w:r>
            <w:proofErr w:type="gramStart"/>
            <w:r w:rsidRPr="004B2183">
              <w:rPr>
                <w:rFonts w:ascii="Century" w:hAnsi="Century"/>
                <w:b/>
              </w:rPr>
              <w:t>,gt5mm</w:t>
            </w:r>
            <w:proofErr w:type="gramEnd"/>
            <w:r w:rsidRPr="004B2183">
              <w:rPr>
                <w:rFonts w:ascii="Century" w:hAnsi="Century"/>
                <w:b/>
              </w:rPr>
              <w:t xml:space="preserve">, gt10mm </w:t>
            </w:r>
            <w:r w:rsidRPr="004B2183">
              <w:rPr>
                <w:rFonts w:ascii="Century" w:hAnsi="Century"/>
                <w:bCs/>
              </w:rPr>
              <w:t>or</w:t>
            </w:r>
            <w:r>
              <w:rPr>
                <w:rFonts w:ascii="Century" w:hAnsi="Century"/>
                <w:b/>
              </w:rPr>
              <w:t xml:space="preserve"> gt</w:t>
            </w:r>
            <w:r>
              <w:rPr>
                <w:rFonts w:ascii="Century" w:hAnsi="Century" w:hint="eastAsia"/>
                <w:b/>
              </w:rPr>
              <w:t>2</w:t>
            </w:r>
            <w:r w:rsidRPr="004B2183">
              <w:rPr>
                <w:rFonts w:ascii="Century" w:hAnsi="Century"/>
                <w:b/>
              </w:rPr>
              <w:t>5mm</w:t>
            </w:r>
          </w:p>
        </w:tc>
        <w:tc>
          <w:tcPr>
            <w:tcW w:w="900" w:type="dxa"/>
            <w:gridSpan w:val="2"/>
          </w:tcPr>
          <w:p w:rsidR="00433740" w:rsidRPr="004B2183" w:rsidRDefault="00433740" w:rsidP="000E3CF6">
            <w:pPr>
              <w:ind w:left="-3"/>
              <w:rPr>
                <w:rFonts w:ascii="Century" w:hAnsi="Century"/>
              </w:rPr>
            </w:pPr>
            <w:r w:rsidRPr="004B2183">
              <w:rPr>
                <w:rFonts w:ascii="Century" w:hAnsi="Century"/>
              </w:rPr>
              <w:t>mm</w:t>
            </w:r>
          </w:p>
        </w:tc>
        <w:tc>
          <w:tcPr>
            <w:tcW w:w="3240" w:type="dxa"/>
            <w:gridSpan w:val="2"/>
            <w:tcBorders>
              <w:bottom w:val="single" w:sz="4" w:space="0" w:color="auto"/>
            </w:tcBorders>
          </w:tcPr>
          <w:p w:rsidR="00433740" w:rsidRPr="004B2183" w:rsidRDefault="00433740" w:rsidP="000E3CF6">
            <w:pPr>
              <w:rPr>
                <w:rFonts w:ascii="Century" w:hAnsi="Century"/>
              </w:rPr>
            </w:pPr>
            <w:r w:rsidRPr="004B2183">
              <w:rPr>
                <w:rFonts w:ascii="Century" w:hAnsi="Century"/>
              </w:rPr>
              <w:t>Unit of precipitation</w:t>
            </w:r>
          </w:p>
        </w:tc>
      </w:tr>
      <w:tr w:rsidR="00433740" w:rsidRPr="004B2183" w:rsidTr="000E3CF6">
        <w:trPr>
          <w:trHeight w:val="70"/>
        </w:trPr>
        <w:tc>
          <w:tcPr>
            <w:tcW w:w="1260" w:type="dxa"/>
          </w:tcPr>
          <w:p w:rsidR="00433740" w:rsidRPr="004B2183" w:rsidRDefault="00433740" w:rsidP="000E3CF6">
            <w:pPr>
              <w:ind w:left="-3"/>
              <w:rPr>
                <w:rFonts w:ascii="Century" w:hAnsi="Century"/>
              </w:rPr>
            </w:pPr>
            <w:r w:rsidRPr="004B2183">
              <w:rPr>
                <w:rFonts w:ascii="Century" w:hAnsi="Century"/>
              </w:rPr>
              <w:t>&lt;Year&gt;</w:t>
            </w:r>
          </w:p>
        </w:tc>
        <w:tc>
          <w:tcPr>
            <w:tcW w:w="3240" w:type="dxa"/>
            <w:gridSpan w:val="2"/>
          </w:tcPr>
          <w:p w:rsidR="00433740" w:rsidRPr="004B2183" w:rsidRDefault="00433740" w:rsidP="000E3CF6">
            <w:pPr>
              <w:rPr>
                <w:rFonts w:ascii="Century" w:hAnsi="Century"/>
              </w:rPr>
            </w:pPr>
            <w:r w:rsidRPr="004B2183">
              <w:rPr>
                <w:rFonts w:ascii="Century" w:hAnsi="Century"/>
                <w:b/>
              </w:rPr>
              <w:t>2003, 2004</w:t>
            </w:r>
            <w:r w:rsidRPr="004B2183">
              <w:rPr>
                <w:rFonts w:ascii="Century" w:hAnsi="Century"/>
              </w:rPr>
              <w:t>, …</w:t>
            </w:r>
          </w:p>
        </w:tc>
        <w:tc>
          <w:tcPr>
            <w:tcW w:w="4140" w:type="dxa"/>
            <w:gridSpan w:val="4"/>
          </w:tcPr>
          <w:p w:rsidR="00433740" w:rsidRPr="004B2183" w:rsidRDefault="00433740" w:rsidP="000E3CF6">
            <w:pPr>
              <w:ind w:left="-3"/>
              <w:rPr>
                <w:rFonts w:ascii="Century" w:hAnsi="Century"/>
              </w:rPr>
            </w:pPr>
            <w:r w:rsidRPr="004B2183">
              <w:rPr>
                <w:rFonts w:ascii="Century" w:hAnsi="Century"/>
              </w:rPr>
              <w:t>(Numeric) Target year</w:t>
            </w:r>
          </w:p>
        </w:tc>
      </w:tr>
      <w:tr w:rsidR="00433740" w:rsidRPr="004B2183" w:rsidTr="000E3CF6">
        <w:trPr>
          <w:trHeight w:val="187"/>
        </w:trPr>
        <w:tc>
          <w:tcPr>
            <w:tcW w:w="1260" w:type="dxa"/>
          </w:tcPr>
          <w:p w:rsidR="00433740" w:rsidRPr="004B2183" w:rsidRDefault="00433740" w:rsidP="000E3CF6">
            <w:pPr>
              <w:ind w:left="-3"/>
              <w:rPr>
                <w:rFonts w:ascii="Century" w:hAnsi="Century"/>
              </w:rPr>
            </w:pPr>
            <w:r w:rsidRPr="004B2183">
              <w:rPr>
                <w:rFonts w:ascii="Century" w:hAnsi="Century"/>
              </w:rPr>
              <w:t>&lt;Month&gt;</w:t>
            </w:r>
          </w:p>
        </w:tc>
        <w:tc>
          <w:tcPr>
            <w:tcW w:w="3240" w:type="dxa"/>
            <w:gridSpan w:val="2"/>
          </w:tcPr>
          <w:p w:rsidR="00433740" w:rsidRPr="004B2183" w:rsidRDefault="00433740" w:rsidP="000E3CF6">
            <w:pPr>
              <w:rPr>
                <w:rFonts w:ascii="Century" w:hAnsi="Century"/>
              </w:rPr>
            </w:pPr>
            <w:r w:rsidRPr="004B2183">
              <w:rPr>
                <w:rFonts w:ascii="Century" w:hAnsi="Century"/>
                <w:b/>
              </w:rPr>
              <w:t xml:space="preserve">01, 02, 03, 04, 05, 06, 07, 08, </w:t>
            </w:r>
            <w:r w:rsidRPr="004B2183">
              <w:rPr>
                <w:rFonts w:ascii="Century" w:hAnsi="Century"/>
                <w:b/>
              </w:rPr>
              <w:lastRenderedPageBreak/>
              <w:t>09, 10, 11</w:t>
            </w:r>
            <w:r w:rsidRPr="004B2183">
              <w:rPr>
                <w:rFonts w:ascii="Century" w:hAnsi="Century"/>
              </w:rPr>
              <w:t xml:space="preserve"> or</w:t>
            </w:r>
            <w:r w:rsidRPr="004B2183">
              <w:rPr>
                <w:rFonts w:ascii="Century" w:hAnsi="Century"/>
                <w:b/>
              </w:rPr>
              <w:t xml:space="preserve"> 12</w:t>
            </w:r>
            <w:r w:rsidRPr="004B2183">
              <w:rPr>
                <w:rFonts w:ascii="Century" w:hAnsi="Century"/>
              </w:rPr>
              <w:t xml:space="preserve"> </w:t>
            </w:r>
          </w:p>
        </w:tc>
        <w:tc>
          <w:tcPr>
            <w:tcW w:w="4140" w:type="dxa"/>
            <w:gridSpan w:val="4"/>
          </w:tcPr>
          <w:p w:rsidR="00433740" w:rsidRPr="004B2183" w:rsidRDefault="00433740" w:rsidP="000E3CF6">
            <w:pPr>
              <w:ind w:left="-3"/>
              <w:rPr>
                <w:rFonts w:ascii="Century" w:hAnsi="Century"/>
                <w:b/>
              </w:rPr>
            </w:pPr>
            <w:r w:rsidRPr="004B2183">
              <w:rPr>
                <w:rFonts w:ascii="Century" w:hAnsi="Century"/>
              </w:rPr>
              <w:lastRenderedPageBreak/>
              <w:t>(Numeric) Target month</w:t>
            </w:r>
          </w:p>
        </w:tc>
      </w:tr>
      <w:tr w:rsidR="00433740" w:rsidRPr="0079634A" w:rsidTr="000E3CF6">
        <w:trPr>
          <w:cantSplit/>
          <w:trHeight w:val="240"/>
        </w:trPr>
        <w:tc>
          <w:tcPr>
            <w:tcW w:w="1260" w:type="dxa"/>
            <w:vMerge w:val="restart"/>
          </w:tcPr>
          <w:p w:rsidR="00433740" w:rsidRPr="004B2183" w:rsidRDefault="00433740" w:rsidP="000E3CF6">
            <w:pPr>
              <w:ind w:left="-3"/>
              <w:rPr>
                <w:rFonts w:ascii="Century" w:hAnsi="Century"/>
              </w:rPr>
            </w:pPr>
            <w:r w:rsidRPr="004B2183">
              <w:rPr>
                <w:rFonts w:ascii="Century" w:hAnsi="Century"/>
              </w:rPr>
              <w:lastRenderedPageBreak/>
              <w:t>&lt;Area&gt;</w:t>
            </w:r>
          </w:p>
        </w:tc>
        <w:tc>
          <w:tcPr>
            <w:tcW w:w="3240" w:type="dxa"/>
            <w:gridSpan w:val="2"/>
            <w:vMerge w:val="restart"/>
          </w:tcPr>
          <w:p w:rsidR="00433740" w:rsidRPr="004B2183" w:rsidRDefault="00433740" w:rsidP="000E3CF6">
            <w:pPr>
              <w:rPr>
                <w:rFonts w:ascii="Century" w:hAnsi="Century"/>
              </w:rPr>
            </w:pPr>
            <w:r w:rsidRPr="004B2183">
              <w:rPr>
                <w:rFonts w:ascii="Century" w:hAnsi="Century"/>
                <w:b/>
              </w:rPr>
              <w:t>NH</w:t>
            </w:r>
            <w:r w:rsidRPr="004B2183">
              <w:rPr>
                <w:rFonts w:ascii="Century" w:hAnsi="Century"/>
              </w:rPr>
              <w:t xml:space="preserve">, </w:t>
            </w:r>
            <w:r w:rsidRPr="004B2183">
              <w:rPr>
                <w:rFonts w:ascii="Century" w:hAnsi="Century"/>
                <w:b/>
              </w:rPr>
              <w:t>SH</w:t>
            </w:r>
            <w:r w:rsidRPr="004B2183">
              <w:rPr>
                <w:rFonts w:ascii="Century" w:hAnsi="Century"/>
              </w:rPr>
              <w:t xml:space="preserve"> or </w:t>
            </w:r>
            <w:r w:rsidRPr="004B2183">
              <w:rPr>
                <w:rFonts w:ascii="Century" w:hAnsi="Century"/>
                <w:b/>
              </w:rPr>
              <w:t>TR</w:t>
            </w:r>
          </w:p>
        </w:tc>
        <w:tc>
          <w:tcPr>
            <w:tcW w:w="720" w:type="dxa"/>
          </w:tcPr>
          <w:p w:rsidR="00433740" w:rsidRPr="004B2183" w:rsidRDefault="00433740" w:rsidP="000E3CF6">
            <w:pPr>
              <w:rPr>
                <w:rFonts w:ascii="Century" w:hAnsi="Century"/>
              </w:rPr>
            </w:pPr>
            <w:r w:rsidRPr="004B2183">
              <w:rPr>
                <w:rFonts w:ascii="Century" w:hAnsi="Century"/>
              </w:rPr>
              <w:t>NH</w:t>
            </w:r>
          </w:p>
        </w:tc>
        <w:tc>
          <w:tcPr>
            <w:tcW w:w="3420" w:type="dxa"/>
            <w:gridSpan w:val="3"/>
          </w:tcPr>
          <w:p w:rsidR="00433740" w:rsidRPr="00C600B1" w:rsidRDefault="00433740" w:rsidP="000E3CF6">
            <w:pPr>
              <w:rPr>
                <w:rFonts w:ascii="Century" w:hAnsi="Century"/>
                <w:lang w:val="en-CA"/>
              </w:rPr>
            </w:pPr>
            <w:r w:rsidRPr="00C600B1">
              <w:rPr>
                <w:rFonts w:ascii="Century" w:hAnsi="Century"/>
                <w:lang w:val="en-CA"/>
              </w:rPr>
              <w:t xml:space="preserve">Northern </w:t>
            </w:r>
            <w:r w:rsidRPr="00C600B1">
              <w:rPr>
                <w:rFonts w:ascii="Century" w:hAnsi="Century" w:hint="eastAsia"/>
                <w:lang w:val="en-CA"/>
              </w:rPr>
              <w:t>H</w:t>
            </w:r>
            <w:r w:rsidRPr="00C600B1">
              <w:rPr>
                <w:rFonts w:ascii="Century" w:hAnsi="Century"/>
                <w:lang w:val="en-CA"/>
              </w:rPr>
              <w:t>emisphere</w:t>
            </w:r>
            <w:r w:rsidRPr="00C600B1">
              <w:rPr>
                <w:rFonts w:ascii="Century" w:hAnsi="Century" w:hint="eastAsia"/>
                <w:lang w:val="en-CA"/>
              </w:rPr>
              <w:t xml:space="preserve"> </w:t>
            </w:r>
            <w:proofErr w:type="spellStart"/>
            <w:r w:rsidRPr="00C600B1">
              <w:rPr>
                <w:rFonts w:ascii="Century" w:hAnsi="Century" w:hint="eastAsia"/>
                <w:lang w:val="en-CA"/>
              </w:rPr>
              <w:t>extratropics</w:t>
            </w:r>
            <w:proofErr w:type="spellEnd"/>
            <w:r w:rsidRPr="00C600B1">
              <w:rPr>
                <w:rFonts w:ascii="Century" w:hAnsi="Century" w:hint="eastAsia"/>
                <w:lang w:val="en-CA"/>
              </w:rPr>
              <w:t xml:space="preserve">  </w:t>
            </w:r>
            <w:r w:rsidRPr="00C600B1">
              <w:rPr>
                <w:rFonts w:ascii="Century" w:hAnsi="Century"/>
                <w:lang w:val="en-CA"/>
              </w:rPr>
              <w:t>(20N-90N)</w:t>
            </w:r>
          </w:p>
        </w:tc>
      </w:tr>
      <w:tr w:rsidR="00433740" w:rsidRPr="0079634A" w:rsidTr="000E3CF6">
        <w:trPr>
          <w:cantSplit/>
          <w:trHeight w:val="120"/>
        </w:trPr>
        <w:tc>
          <w:tcPr>
            <w:tcW w:w="1260" w:type="dxa"/>
            <w:vMerge/>
          </w:tcPr>
          <w:p w:rsidR="00433740" w:rsidRPr="00C600B1" w:rsidRDefault="00433740" w:rsidP="000E3CF6">
            <w:pPr>
              <w:ind w:left="-3"/>
              <w:rPr>
                <w:rFonts w:ascii="Century" w:hAnsi="Century"/>
                <w:lang w:val="en-CA"/>
              </w:rPr>
            </w:pPr>
          </w:p>
        </w:tc>
        <w:tc>
          <w:tcPr>
            <w:tcW w:w="3240" w:type="dxa"/>
            <w:gridSpan w:val="2"/>
            <w:vMerge/>
          </w:tcPr>
          <w:p w:rsidR="00433740" w:rsidRPr="00C600B1" w:rsidRDefault="00433740" w:rsidP="000E3CF6">
            <w:pPr>
              <w:rPr>
                <w:rFonts w:ascii="Century" w:hAnsi="Century"/>
                <w:lang w:val="en-CA"/>
              </w:rPr>
            </w:pPr>
          </w:p>
        </w:tc>
        <w:tc>
          <w:tcPr>
            <w:tcW w:w="720" w:type="dxa"/>
          </w:tcPr>
          <w:p w:rsidR="00433740" w:rsidRPr="004B2183" w:rsidRDefault="00433740" w:rsidP="000E3CF6">
            <w:pPr>
              <w:ind w:left="-3"/>
              <w:rPr>
                <w:rFonts w:ascii="Century" w:hAnsi="Century"/>
              </w:rPr>
            </w:pPr>
            <w:r w:rsidRPr="004B2183">
              <w:rPr>
                <w:rFonts w:ascii="Century" w:hAnsi="Century"/>
              </w:rPr>
              <w:t>SH</w:t>
            </w:r>
          </w:p>
        </w:tc>
        <w:tc>
          <w:tcPr>
            <w:tcW w:w="3420" w:type="dxa"/>
            <w:gridSpan w:val="3"/>
          </w:tcPr>
          <w:p w:rsidR="00433740" w:rsidRPr="00C600B1" w:rsidRDefault="00433740" w:rsidP="000E3CF6">
            <w:pPr>
              <w:ind w:left="-3"/>
              <w:rPr>
                <w:rFonts w:ascii="Century" w:hAnsi="Century"/>
                <w:lang w:val="en-CA"/>
              </w:rPr>
            </w:pPr>
            <w:r w:rsidRPr="00C600B1">
              <w:rPr>
                <w:rFonts w:ascii="Century" w:hAnsi="Century"/>
                <w:lang w:val="en-CA"/>
              </w:rPr>
              <w:t xml:space="preserve">Southern </w:t>
            </w:r>
            <w:r w:rsidRPr="00C600B1">
              <w:rPr>
                <w:rFonts w:ascii="Century" w:hAnsi="Century" w:hint="eastAsia"/>
                <w:lang w:val="en-CA"/>
              </w:rPr>
              <w:t>H</w:t>
            </w:r>
            <w:r w:rsidRPr="00C600B1">
              <w:rPr>
                <w:rFonts w:ascii="Century" w:hAnsi="Century"/>
                <w:lang w:val="en-CA"/>
              </w:rPr>
              <w:t xml:space="preserve">emisphere </w:t>
            </w:r>
            <w:proofErr w:type="spellStart"/>
            <w:r w:rsidRPr="00C600B1">
              <w:rPr>
                <w:rFonts w:ascii="Century" w:hAnsi="Century" w:hint="eastAsia"/>
                <w:lang w:val="en-CA"/>
              </w:rPr>
              <w:t>extratropics</w:t>
            </w:r>
            <w:proofErr w:type="spellEnd"/>
            <w:r w:rsidRPr="00C600B1">
              <w:rPr>
                <w:rFonts w:ascii="Century" w:hAnsi="Century" w:hint="eastAsia"/>
                <w:lang w:val="en-CA"/>
              </w:rPr>
              <w:t xml:space="preserve">  </w:t>
            </w:r>
            <w:r w:rsidRPr="00C600B1">
              <w:rPr>
                <w:rFonts w:ascii="Century" w:hAnsi="Century"/>
                <w:lang w:val="en-CA"/>
              </w:rPr>
              <w:t>(20S-90S)</w:t>
            </w:r>
          </w:p>
        </w:tc>
      </w:tr>
      <w:tr w:rsidR="00433740" w:rsidRPr="004B2183" w:rsidTr="000E3CF6">
        <w:trPr>
          <w:cantSplit/>
          <w:trHeight w:val="70"/>
        </w:trPr>
        <w:tc>
          <w:tcPr>
            <w:tcW w:w="1260" w:type="dxa"/>
            <w:vMerge/>
          </w:tcPr>
          <w:p w:rsidR="00433740" w:rsidRPr="00C600B1" w:rsidRDefault="00433740" w:rsidP="000E3CF6">
            <w:pPr>
              <w:ind w:left="-3"/>
              <w:rPr>
                <w:rFonts w:ascii="Century" w:hAnsi="Century"/>
                <w:lang w:val="en-CA"/>
              </w:rPr>
            </w:pPr>
          </w:p>
        </w:tc>
        <w:tc>
          <w:tcPr>
            <w:tcW w:w="3240" w:type="dxa"/>
            <w:gridSpan w:val="2"/>
            <w:vMerge/>
          </w:tcPr>
          <w:p w:rsidR="00433740" w:rsidRPr="00C600B1" w:rsidRDefault="00433740" w:rsidP="000E3CF6">
            <w:pPr>
              <w:rPr>
                <w:rFonts w:ascii="Century" w:hAnsi="Century"/>
                <w:lang w:val="en-CA"/>
              </w:rPr>
            </w:pPr>
          </w:p>
        </w:tc>
        <w:tc>
          <w:tcPr>
            <w:tcW w:w="720" w:type="dxa"/>
          </w:tcPr>
          <w:p w:rsidR="00433740" w:rsidRPr="004B2183" w:rsidRDefault="00433740" w:rsidP="000E3CF6">
            <w:pPr>
              <w:ind w:left="-3"/>
              <w:rPr>
                <w:rFonts w:ascii="Century" w:hAnsi="Century"/>
              </w:rPr>
            </w:pPr>
            <w:r w:rsidRPr="004B2183">
              <w:rPr>
                <w:rFonts w:ascii="Century" w:hAnsi="Century"/>
              </w:rPr>
              <w:t>TR</w:t>
            </w:r>
          </w:p>
        </w:tc>
        <w:tc>
          <w:tcPr>
            <w:tcW w:w="3420" w:type="dxa"/>
            <w:gridSpan w:val="3"/>
          </w:tcPr>
          <w:p w:rsidR="00433740" w:rsidRPr="004B2183" w:rsidRDefault="00433740" w:rsidP="000E3CF6">
            <w:pPr>
              <w:ind w:left="-3"/>
              <w:rPr>
                <w:rFonts w:ascii="Century" w:hAnsi="Century"/>
              </w:rPr>
            </w:pPr>
            <w:r w:rsidRPr="004B2183">
              <w:rPr>
                <w:rFonts w:ascii="Century" w:hAnsi="Century"/>
              </w:rPr>
              <w:t>Tropics (20S-20N)</w:t>
            </w:r>
          </w:p>
        </w:tc>
      </w:tr>
      <w:tr w:rsidR="00433740" w:rsidRPr="0079634A" w:rsidTr="000E3CF6">
        <w:trPr>
          <w:trHeight w:val="70"/>
        </w:trPr>
        <w:tc>
          <w:tcPr>
            <w:tcW w:w="1260" w:type="dxa"/>
          </w:tcPr>
          <w:p w:rsidR="00433740" w:rsidRPr="004B2183" w:rsidRDefault="00433740" w:rsidP="000E3CF6">
            <w:pPr>
              <w:ind w:left="-3"/>
              <w:rPr>
                <w:rFonts w:ascii="Century" w:hAnsi="Century"/>
              </w:rPr>
            </w:pPr>
            <w:r w:rsidRPr="004B2183">
              <w:rPr>
                <w:rFonts w:ascii="Century" w:hAnsi="Century"/>
              </w:rPr>
              <w:t>&lt;Forecast time&gt;</w:t>
            </w:r>
          </w:p>
        </w:tc>
        <w:tc>
          <w:tcPr>
            <w:tcW w:w="3240" w:type="dxa"/>
            <w:gridSpan w:val="2"/>
          </w:tcPr>
          <w:p w:rsidR="00433740" w:rsidRPr="004B2183" w:rsidRDefault="00433740" w:rsidP="000E3CF6">
            <w:pPr>
              <w:rPr>
                <w:rFonts w:ascii="Century" w:hAnsi="Century"/>
              </w:rPr>
            </w:pPr>
            <w:r w:rsidRPr="004B2183">
              <w:rPr>
                <w:rFonts w:ascii="Century" w:hAnsi="Century"/>
                <w:b/>
              </w:rPr>
              <w:t>24, 48, 72, 96, 120</w:t>
            </w:r>
            <w:r w:rsidRPr="004B2183">
              <w:rPr>
                <w:rFonts w:ascii="Century" w:hAnsi="Century"/>
              </w:rPr>
              <w:t>, …</w:t>
            </w:r>
          </w:p>
        </w:tc>
        <w:tc>
          <w:tcPr>
            <w:tcW w:w="4140" w:type="dxa"/>
            <w:gridSpan w:val="4"/>
          </w:tcPr>
          <w:p w:rsidR="00433740" w:rsidRPr="00C600B1" w:rsidRDefault="00433740" w:rsidP="000E3CF6">
            <w:pPr>
              <w:ind w:left="-3"/>
              <w:rPr>
                <w:rFonts w:ascii="Century" w:hAnsi="Century"/>
                <w:lang w:val="en-CA"/>
              </w:rPr>
            </w:pPr>
            <w:r w:rsidRPr="00C600B1">
              <w:rPr>
                <w:rFonts w:ascii="Century" w:hAnsi="Century"/>
                <w:lang w:val="en-CA"/>
              </w:rPr>
              <w:t>(Numeric) forecast time (</w:t>
            </w:r>
            <w:proofErr w:type="spellStart"/>
            <w:r w:rsidRPr="00C600B1">
              <w:rPr>
                <w:rFonts w:ascii="Century" w:hAnsi="Century"/>
                <w:lang w:val="en-CA"/>
              </w:rPr>
              <w:t>unit:hour</w:t>
            </w:r>
            <w:proofErr w:type="spellEnd"/>
            <w:r w:rsidRPr="00C600B1">
              <w:rPr>
                <w:rFonts w:ascii="Century" w:hAnsi="Century"/>
                <w:lang w:val="en-CA"/>
              </w:rPr>
              <w:t>)</w:t>
            </w:r>
          </w:p>
        </w:tc>
      </w:tr>
    </w:tbl>
    <w:p w:rsidR="00433740" w:rsidRPr="00515654" w:rsidRDefault="00433740" w:rsidP="00433740">
      <w:pPr>
        <w:pStyle w:val="PlainText"/>
        <w:tabs>
          <w:tab w:val="left" w:pos="284"/>
          <w:tab w:val="left" w:pos="1134"/>
          <w:tab w:val="right" w:pos="9639"/>
        </w:tabs>
        <w:rPr>
          <w:rFonts w:ascii="Century" w:hAnsi="Century"/>
        </w:rPr>
      </w:pPr>
    </w:p>
    <w:p w:rsidR="00433740" w:rsidRDefault="00433740" w:rsidP="00433740">
      <w:pPr>
        <w:pStyle w:val="PlainText"/>
        <w:tabs>
          <w:tab w:val="left" w:pos="284"/>
          <w:tab w:val="left" w:pos="1134"/>
          <w:tab w:val="right" w:pos="9639"/>
        </w:tabs>
        <w:rPr>
          <w:rFonts w:ascii="Century" w:hAnsi="Century"/>
          <w:sz w:val="22"/>
          <w:szCs w:val="22"/>
        </w:rPr>
      </w:pPr>
      <w:r w:rsidRPr="004B2183">
        <w:rPr>
          <w:rFonts w:ascii="Century" w:hAnsi="Century"/>
        </w:rPr>
        <w:br w:type="page"/>
      </w:r>
      <w:r>
        <w:rPr>
          <w:rFonts w:ascii="Century" w:hAnsi="Century"/>
          <w:sz w:val="22"/>
          <w:szCs w:val="22"/>
        </w:rPr>
        <w:lastRenderedPageBreak/>
        <w:t xml:space="preserve">Table </w:t>
      </w:r>
      <w:r>
        <w:rPr>
          <w:rFonts w:ascii="Century" w:hAnsi="Century" w:hint="eastAsia"/>
          <w:sz w:val="22"/>
          <w:szCs w:val="22"/>
        </w:rPr>
        <w:t>3:</w:t>
      </w:r>
      <w:r w:rsidRPr="003E6B95">
        <w:rPr>
          <w:rFonts w:ascii="Century" w:hAnsi="Century"/>
          <w:sz w:val="22"/>
          <w:szCs w:val="22"/>
        </w:rPr>
        <w:t xml:space="preserve"> </w:t>
      </w:r>
      <w:r>
        <w:rPr>
          <w:rFonts w:ascii="Century" w:hAnsi="Century" w:hint="eastAsia"/>
          <w:sz w:val="22"/>
          <w:szCs w:val="22"/>
        </w:rPr>
        <w:t>The definition of reliability table (Source:</w:t>
      </w:r>
      <w:r w:rsidRPr="00042D7E">
        <w:rPr>
          <w:rFonts w:ascii="Century" w:hAnsi="Century"/>
          <w:i/>
        </w:rPr>
        <w:t xml:space="preserve"> </w:t>
      </w:r>
      <w:r>
        <w:rPr>
          <w:rFonts w:ascii="Century" w:hAnsi="Century" w:hint="eastAsia"/>
          <w:i/>
        </w:rPr>
        <w:t xml:space="preserve">SVS for LRF of </w:t>
      </w:r>
      <w:r w:rsidRPr="00607E62">
        <w:rPr>
          <w:rFonts w:ascii="Century" w:hAnsi="Century"/>
          <w:i/>
        </w:rPr>
        <w:t xml:space="preserve">the Manual on </w:t>
      </w:r>
      <w:r>
        <w:rPr>
          <w:rFonts w:ascii="Century" w:hAnsi="Century" w:hint="eastAsia"/>
          <w:i/>
        </w:rPr>
        <w:t xml:space="preserve">the </w:t>
      </w:r>
      <w:r w:rsidRPr="00607E62">
        <w:rPr>
          <w:rFonts w:ascii="Century" w:hAnsi="Century"/>
          <w:i/>
        </w:rPr>
        <w:t>GDP</w:t>
      </w:r>
      <w:r>
        <w:rPr>
          <w:rFonts w:ascii="Century" w:hAnsi="Century" w:hint="eastAsia"/>
          <w:i/>
        </w:rPr>
        <w:t>F</w:t>
      </w:r>
      <w:r w:rsidRPr="00607E62">
        <w:rPr>
          <w:rFonts w:ascii="Century" w:hAnsi="Century"/>
          <w:i/>
        </w:rPr>
        <w:t>S</w:t>
      </w:r>
      <w:r>
        <w:rPr>
          <w:rFonts w:ascii="Century" w:hAnsi="Century" w:hint="eastAsia"/>
          <w:sz w:val="22"/>
          <w:szCs w:val="22"/>
        </w:rPr>
        <w:t>)</w:t>
      </w:r>
    </w:p>
    <w:p w:rsidR="00433740" w:rsidRDefault="00433740" w:rsidP="00433740">
      <w:pPr>
        <w:pStyle w:val="PlainText"/>
        <w:tabs>
          <w:tab w:val="left" w:pos="284"/>
          <w:tab w:val="left" w:pos="1134"/>
          <w:tab w:val="right" w:pos="9639"/>
        </w:tabs>
        <w:rPr>
          <w:rFonts w:ascii="Century" w:hAnsi="Century"/>
          <w:sz w:val="22"/>
          <w:szCs w:val="22"/>
        </w:rPr>
      </w:pPr>
    </w:p>
    <w:p w:rsidR="00433740" w:rsidRDefault="003540CB" w:rsidP="00433740">
      <w:pPr>
        <w:rPr>
          <w:rFonts w:ascii="Stone Serif" w:eastAsia="Stone Serif" w:hAnsi="Century" w:cs="Stone Serif"/>
          <w:color w:val="000000"/>
          <w:sz w:val="24"/>
          <w:szCs w:val="24"/>
        </w:rPr>
      </w:pPr>
      <w:r>
        <w:rPr>
          <w:rFonts w:ascii="Stone Serif" w:eastAsia="Stone Serif" w:hAnsi="Century" w:cs="Stone Serif"/>
          <w:noProof/>
          <w:color w:val="000000"/>
          <w:sz w:val="24"/>
          <w:szCs w:val="24"/>
          <w:lang w:val="en-US" w:eastAsia="zh-TW"/>
        </w:rPr>
        <w:drawing>
          <wp:inline distT="0" distB="0" distL="0" distR="0">
            <wp:extent cx="5392420" cy="197739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392420" cy="1977390"/>
                    </a:xfrm>
                    <a:prstGeom prst="rect">
                      <a:avLst/>
                    </a:prstGeom>
                    <a:noFill/>
                    <a:ln>
                      <a:noFill/>
                    </a:ln>
                  </pic:spPr>
                </pic:pic>
              </a:graphicData>
            </a:graphic>
          </wp:inline>
        </w:drawing>
      </w:r>
    </w:p>
    <w:p w:rsidR="00433740" w:rsidRPr="00C600B1" w:rsidRDefault="003540CB" w:rsidP="00433740">
      <w:pPr>
        <w:rPr>
          <w:rFonts w:ascii="Century" w:hAnsi="Century"/>
          <w:lang w:val="en-CA"/>
        </w:rPr>
      </w:pPr>
      <w:r>
        <w:rPr>
          <w:rFonts w:ascii="Century" w:hAnsi="Century"/>
          <w:noProof/>
          <w:lang w:val="en-US" w:eastAsia="zh-TW"/>
        </w:rPr>
        <w:drawing>
          <wp:inline distT="0" distB="0" distL="0" distR="0">
            <wp:extent cx="5392420" cy="16960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392420" cy="1696085"/>
                    </a:xfrm>
                    <a:prstGeom prst="rect">
                      <a:avLst/>
                    </a:prstGeom>
                    <a:noFill/>
                    <a:ln>
                      <a:noFill/>
                    </a:ln>
                  </pic:spPr>
                </pic:pic>
              </a:graphicData>
            </a:graphic>
          </wp:inline>
        </w:drawing>
      </w:r>
      <w:r w:rsidR="00433740" w:rsidRPr="00C600B1">
        <w:rPr>
          <w:rFonts w:ascii="Century" w:hAnsi="Century"/>
          <w:lang w:val="en-CA"/>
        </w:rPr>
        <w:br w:type="page"/>
      </w:r>
      <w:r w:rsidR="00433740" w:rsidRPr="00C600B1">
        <w:rPr>
          <w:rFonts w:ascii="Century" w:hAnsi="Century"/>
          <w:lang w:val="en-CA"/>
        </w:rPr>
        <w:lastRenderedPageBreak/>
        <w:t xml:space="preserve">Appendix </w:t>
      </w:r>
      <w:proofErr w:type="gramStart"/>
      <w:r w:rsidR="00433740" w:rsidRPr="00C600B1">
        <w:rPr>
          <w:rFonts w:ascii="Century" w:hAnsi="Century" w:hint="eastAsia"/>
          <w:lang w:val="en-CA"/>
        </w:rPr>
        <w:t>A</w:t>
      </w:r>
      <w:r w:rsidR="00433740" w:rsidRPr="00C600B1">
        <w:rPr>
          <w:rFonts w:ascii="Century" w:hAnsi="Century"/>
          <w:lang w:val="en-CA"/>
        </w:rPr>
        <w:t xml:space="preserve"> :</w:t>
      </w:r>
      <w:proofErr w:type="gramEnd"/>
      <w:r w:rsidR="00433740" w:rsidRPr="00C600B1">
        <w:rPr>
          <w:rFonts w:ascii="Century" w:hAnsi="Century"/>
          <w:lang w:val="en-CA"/>
        </w:rPr>
        <w:t xml:space="preserve"> </w:t>
      </w:r>
      <w:r w:rsidR="00433740" w:rsidRPr="00C600B1">
        <w:rPr>
          <w:rFonts w:ascii="Century" w:hAnsi="Century" w:hint="eastAsia"/>
          <w:lang w:val="en-CA"/>
        </w:rPr>
        <w:t>Latest standard verification measures of EPS (Source:</w:t>
      </w:r>
      <w:r w:rsidR="00433740" w:rsidRPr="00C600B1">
        <w:rPr>
          <w:rFonts w:ascii="Century" w:hAnsi="Century"/>
          <w:i/>
          <w:lang w:val="en-CA"/>
        </w:rPr>
        <w:t xml:space="preserve"> the Attachment II.7, Table F, Section III of the </w:t>
      </w:r>
      <w:r w:rsidR="00433740" w:rsidRPr="00C600B1">
        <w:rPr>
          <w:rFonts w:ascii="Century" w:hAnsi="Century" w:hint="eastAsia"/>
          <w:i/>
          <w:lang w:val="en-CA"/>
        </w:rPr>
        <w:t xml:space="preserve">Manual of the </w:t>
      </w:r>
      <w:r w:rsidR="00433740" w:rsidRPr="00C600B1">
        <w:rPr>
          <w:rFonts w:ascii="Century" w:hAnsi="Century"/>
          <w:i/>
          <w:lang w:val="en-CA"/>
        </w:rPr>
        <w:t>GDP</w:t>
      </w:r>
      <w:r w:rsidR="00433740" w:rsidRPr="00C600B1">
        <w:rPr>
          <w:rFonts w:ascii="Century" w:hAnsi="Century" w:hint="eastAsia"/>
          <w:i/>
          <w:lang w:val="en-CA"/>
        </w:rPr>
        <w:t>F</w:t>
      </w:r>
      <w:r w:rsidR="00433740" w:rsidRPr="00C600B1">
        <w:rPr>
          <w:rFonts w:ascii="Century" w:hAnsi="Century"/>
          <w:i/>
          <w:lang w:val="en-CA"/>
        </w:rPr>
        <w:t>S</w:t>
      </w:r>
      <w:r w:rsidR="00433740" w:rsidRPr="00C600B1">
        <w:rPr>
          <w:rFonts w:ascii="Century" w:hAnsi="Century" w:hint="eastAsia"/>
          <w:lang w:val="en-CA"/>
        </w:rPr>
        <w:t>) (To be modified to reflect the latest revision)</w:t>
      </w:r>
    </w:p>
    <w:p w:rsidR="00433740" w:rsidRPr="009C2411" w:rsidRDefault="00433740" w:rsidP="00433740">
      <w:pPr>
        <w:pStyle w:val="BodyText2"/>
        <w:rPr>
          <w:rFonts w:ascii="Century" w:hAnsi="Century"/>
          <w:lang w:val="en-GB"/>
        </w:rPr>
      </w:pPr>
    </w:p>
    <w:p w:rsidR="00433740" w:rsidRPr="00C600B1" w:rsidRDefault="00433740" w:rsidP="00433740">
      <w:pPr>
        <w:ind w:left="709"/>
        <w:rPr>
          <w:rFonts w:ascii="Century" w:hAnsi="Century"/>
          <w:b/>
          <w:bCs/>
          <w:sz w:val="19"/>
          <w:szCs w:val="19"/>
          <w:lang w:val="en-CA"/>
        </w:rPr>
      </w:pPr>
      <w:r w:rsidRPr="00C600B1">
        <w:rPr>
          <w:rFonts w:ascii="Century" w:hAnsi="Century"/>
          <w:b/>
          <w:bCs/>
          <w:sz w:val="19"/>
          <w:szCs w:val="19"/>
          <w:lang w:val="en-CA"/>
        </w:rPr>
        <w:t>III – STANDARD VERIFICATION MEASURES OF EPS</w:t>
      </w:r>
    </w:p>
    <w:p w:rsidR="00433740" w:rsidRPr="00C600B1" w:rsidRDefault="00433740" w:rsidP="00433740">
      <w:pPr>
        <w:ind w:left="709"/>
        <w:rPr>
          <w:rFonts w:ascii="Century" w:hAnsi="Century"/>
          <w:sz w:val="18"/>
          <w:szCs w:val="18"/>
          <w:lang w:val="en-CA"/>
        </w:rPr>
      </w:pPr>
      <w:r w:rsidRPr="00C600B1">
        <w:rPr>
          <w:rFonts w:ascii="Century" w:hAnsi="Century"/>
          <w:sz w:val="18"/>
          <w:szCs w:val="18"/>
          <w:lang w:val="en-CA"/>
        </w:rPr>
        <w:t>EXCHANGE OF SCORES</w:t>
      </w:r>
    </w:p>
    <w:p w:rsidR="00433740" w:rsidRPr="00C600B1" w:rsidRDefault="00433740" w:rsidP="00433740">
      <w:pPr>
        <w:ind w:left="709"/>
        <w:rPr>
          <w:rFonts w:ascii="Century" w:hAnsi="Century"/>
          <w:sz w:val="18"/>
          <w:szCs w:val="18"/>
          <w:lang w:val="en-CA"/>
        </w:rPr>
      </w:pPr>
      <w:r w:rsidRPr="00C600B1">
        <w:rPr>
          <w:rFonts w:ascii="Century" w:hAnsi="Century"/>
          <w:sz w:val="18"/>
          <w:szCs w:val="18"/>
          <w:lang w:val="en-CA"/>
        </w:rPr>
        <w:t>Monthly exchanges:</w:t>
      </w:r>
    </w:p>
    <w:p w:rsidR="00433740" w:rsidRPr="00C600B1" w:rsidRDefault="00433740" w:rsidP="00433740">
      <w:pPr>
        <w:ind w:left="709"/>
        <w:rPr>
          <w:rFonts w:ascii="Century" w:hAnsi="Century"/>
          <w:b/>
          <w:bCs/>
          <w:sz w:val="18"/>
          <w:szCs w:val="18"/>
          <w:lang w:val="en-CA"/>
        </w:rPr>
      </w:pPr>
      <w:r w:rsidRPr="00C600B1">
        <w:rPr>
          <w:rFonts w:ascii="Century" w:hAnsi="Century"/>
          <w:b/>
          <w:bCs/>
          <w:sz w:val="18"/>
          <w:szCs w:val="18"/>
          <w:lang w:val="en-CA"/>
        </w:rPr>
        <w:t>Ensemble mean</w:t>
      </w:r>
    </w:p>
    <w:p w:rsidR="00433740" w:rsidRPr="00C600B1" w:rsidRDefault="00433740" w:rsidP="00433740">
      <w:pPr>
        <w:ind w:left="709"/>
        <w:rPr>
          <w:rFonts w:ascii="Century" w:hAnsi="Century"/>
          <w:sz w:val="18"/>
          <w:szCs w:val="18"/>
          <w:lang w:val="en-CA"/>
        </w:rPr>
      </w:pPr>
      <w:r w:rsidRPr="00C600B1">
        <w:rPr>
          <w:rFonts w:ascii="Century" w:hAnsi="Century"/>
          <w:sz w:val="18"/>
          <w:szCs w:val="18"/>
          <w:lang w:val="en-CA"/>
        </w:rPr>
        <w:t>For verification of ensemble mean, the specifications in this table of the attachment for variables, levels, areas and verifications should be used.</w:t>
      </w:r>
    </w:p>
    <w:p w:rsidR="00433740" w:rsidRPr="00C600B1" w:rsidRDefault="00433740" w:rsidP="00433740">
      <w:pPr>
        <w:ind w:left="709"/>
        <w:rPr>
          <w:rFonts w:ascii="Century" w:hAnsi="Century"/>
          <w:b/>
          <w:bCs/>
          <w:sz w:val="18"/>
          <w:szCs w:val="18"/>
          <w:lang w:val="en-CA"/>
        </w:rPr>
      </w:pPr>
      <w:r w:rsidRPr="00C600B1">
        <w:rPr>
          <w:rFonts w:ascii="Century" w:hAnsi="Century"/>
          <w:b/>
          <w:bCs/>
          <w:sz w:val="18"/>
          <w:szCs w:val="18"/>
          <w:lang w:val="en-CA"/>
        </w:rPr>
        <w:t>Spread</w:t>
      </w:r>
    </w:p>
    <w:p w:rsidR="00433740" w:rsidRPr="00C600B1" w:rsidRDefault="00433740" w:rsidP="00433740">
      <w:pPr>
        <w:ind w:left="709"/>
        <w:rPr>
          <w:rFonts w:ascii="Century" w:hAnsi="Century"/>
          <w:sz w:val="18"/>
          <w:szCs w:val="18"/>
          <w:lang w:val="en-CA"/>
        </w:rPr>
      </w:pPr>
      <w:r w:rsidRPr="00C600B1">
        <w:rPr>
          <w:rFonts w:ascii="Century" w:hAnsi="Century"/>
          <w:sz w:val="18"/>
          <w:szCs w:val="18"/>
          <w:lang w:val="en-CA"/>
        </w:rPr>
        <w:t>Standard deviation of the ensemble averaged over the same regions and variables as used for</w:t>
      </w:r>
    </w:p>
    <w:p w:rsidR="00433740" w:rsidRPr="00C600B1" w:rsidRDefault="00433740" w:rsidP="00433740">
      <w:pPr>
        <w:ind w:left="709"/>
        <w:rPr>
          <w:rFonts w:ascii="Century" w:hAnsi="Century"/>
          <w:lang w:val="en-CA"/>
        </w:rPr>
      </w:pPr>
      <w:proofErr w:type="gramStart"/>
      <w:r w:rsidRPr="00C600B1">
        <w:rPr>
          <w:rFonts w:ascii="Century" w:hAnsi="Century"/>
          <w:sz w:val="18"/>
          <w:szCs w:val="18"/>
          <w:lang w:val="en-CA"/>
        </w:rPr>
        <w:t>the</w:t>
      </w:r>
      <w:proofErr w:type="gramEnd"/>
      <w:r w:rsidRPr="00C600B1">
        <w:rPr>
          <w:rFonts w:ascii="Century" w:hAnsi="Century"/>
          <w:sz w:val="18"/>
          <w:szCs w:val="18"/>
          <w:lang w:val="en-CA"/>
        </w:rPr>
        <w:t xml:space="preserve"> ensemble mean.</w:t>
      </w:r>
    </w:p>
    <w:p w:rsidR="00433740" w:rsidRPr="00C600B1" w:rsidRDefault="00433740" w:rsidP="00433740">
      <w:pPr>
        <w:ind w:left="709"/>
        <w:rPr>
          <w:rFonts w:ascii="Century" w:hAnsi="Century"/>
          <w:b/>
          <w:bCs/>
          <w:sz w:val="18"/>
          <w:szCs w:val="18"/>
          <w:lang w:val="en-CA"/>
        </w:rPr>
      </w:pPr>
    </w:p>
    <w:p w:rsidR="00433740" w:rsidRPr="00C600B1" w:rsidRDefault="00433740" w:rsidP="00433740">
      <w:pPr>
        <w:ind w:left="709"/>
        <w:rPr>
          <w:rFonts w:ascii="Century" w:hAnsi="Century"/>
          <w:b/>
          <w:bCs/>
          <w:sz w:val="18"/>
          <w:szCs w:val="18"/>
          <w:lang w:val="en-CA"/>
        </w:rPr>
      </w:pPr>
      <w:r w:rsidRPr="00C600B1">
        <w:rPr>
          <w:rFonts w:ascii="Century" w:hAnsi="Century"/>
          <w:b/>
          <w:bCs/>
          <w:sz w:val="18"/>
          <w:szCs w:val="18"/>
          <w:lang w:val="en-CA"/>
        </w:rPr>
        <w:t>Probabilities</w:t>
      </w:r>
    </w:p>
    <w:p w:rsidR="00433740" w:rsidRPr="00C600B1" w:rsidRDefault="00433740" w:rsidP="00433740">
      <w:pPr>
        <w:ind w:left="709"/>
        <w:rPr>
          <w:rFonts w:ascii="Century" w:hAnsi="Century"/>
          <w:sz w:val="18"/>
          <w:szCs w:val="18"/>
          <w:lang w:val="en-CA"/>
        </w:rPr>
      </w:pPr>
      <w:r w:rsidRPr="00C600B1">
        <w:rPr>
          <w:rFonts w:ascii="Century" w:hAnsi="Century"/>
          <w:sz w:val="18"/>
          <w:szCs w:val="18"/>
          <w:lang w:val="en-CA"/>
        </w:rPr>
        <w:t xml:space="preserve">Probabilistic scores </w:t>
      </w:r>
      <w:r w:rsidRPr="00C600B1">
        <w:rPr>
          <w:rFonts w:ascii="Century" w:hAnsi="Century" w:hint="eastAsia"/>
          <w:sz w:val="18"/>
          <w:szCs w:val="18"/>
          <w:lang w:val="en-CA"/>
        </w:rPr>
        <w:t xml:space="preserve">(excluding the CRPS) </w:t>
      </w:r>
      <w:r w:rsidRPr="00C600B1">
        <w:rPr>
          <w:rFonts w:ascii="Century" w:hAnsi="Century"/>
          <w:sz w:val="18"/>
          <w:szCs w:val="18"/>
          <w:lang w:val="en-CA"/>
        </w:rPr>
        <w:t xml:space="preserve">are exchanged in the form of reliability tables. Details of the format of the </w:t>
      </w:r>
      <w:r w:rsidRPr="00C600B1">
        <w:rPr>
          <w:rFonts w:ascii="Century" w:hAnsi="Century" w:hint="eastAsia"/>
          <w:sz w:val="18"/>
          <w:szCs w:val="18"/>
          <w:lang w:val="en-CA"/>
        </w:rPr>
        <w:t xml:space="preserve">exchange of verification data </w:t>
      </w:r>
      <w:r w:rsidRPr="00C600B1">
        <w:rPr>
          <w:rFonts w:ascii="Century" w:hAnsi="Century"/>
          <w:sz w:val="18"/>
          <w:szCs w:val="18"/>
          <w:lang w:val="en-CA"/>
        </w:rPr>
        <w:t>are provided on the website of the Lead Centre for verification of EPS.</w:t>
      </w:r>
    </w:p>
    <w:p w:rsidR="00433740" w:rsidRPr="00C600B1" w:rsidRDefault="00433740" w:rsidP="00433740">
      <w:pPr>
        <w:ind w:left="709"/>
        <w:rPr>
          <w:rFonts w:ascii="Century" w:hAnsi="Century"/>
          <w:i/>
          <w:iCs/>
          <w:sz w:val="18"/>
          <w:szCs w:val="18"/>
          <w:lang w:val="en-CA"/>
        </w:rPr>
      </w:pPr>
      <w:r w:rsidRPr="00C600B1">
        <w:rPr>
          <w:rFonts w:ascii="Century" w:hAnsi="Century"/>
          <w:i/>
          <w:iCs/>
          <w:sz w:val="18"/>
          <w:szCs w:val="18"/>
          <w:lang w:val="en-CA"/>
        </w:rPr>
        <w:t>List of parameters</w:t>
      </w:r>
    </w:p>
    <w:p w:rsidR="00433740" w:rsidRPr="00C600B1" w:rsidRDefault="00433740" w:rsidP="00433740">
      <w:pPr>
        <w:ind w:left="709"/>
        <w:rPr>
          <w:rFonts w:ascii="Century" w:hAnsi="Century"/>
          <w:sz w:val="18"/>
          <w:szCs w:val="18"/>
          <w:lang w:val="en-CA"/>
        </w:rPr>
      </w:pPr>
      <w:proofErr w:type="gramStart"/>
      <w:r w:rsidRPr="00C600B1">
        <w:rPr>
          <w:rFonts w:ascii="Century" w:hAnsi="Century"/>
          <w:sz w:val="18"/>
          <w:szCs w:val="18"/>
          <w:lang w:val="en-CA"/>
        </w:rPr>
        <w:t>PMSL anomaly ± 1, ± 1.5, ± 2 standard deviation with respect to a centre-specified climatology.</w:t>
      </w:r>
      <w:proofErr w:type="gramEnd"/>
      <w:r w:rsidRPr="00C600B1">
        <w:rPr>
          <w:rFonts w:ascii="Century" w:hAnsi="Century"/>
          <w:sz w:val="18"/>
          <w:szCs w:val="18"/>
          <w:lang w:val="en-CA"/>
        </w:rPr>
        <w:t xml:space="preserve"> </w:t>
      </w:r>
      <w:proofErr w:type="gramStart"/>
      <w:r w:rsidRPr="00C600B1">
        <w:rPr>
          <w:rFonts w:ascii="Century" w:hAnsi="Century"/>
          <w:sz w:val="18"/>
          <w:szCs w:val="18"/>
          <w:lang w:val="en-CA"/>
        </w:rPr>
        <w:t>Verified for areas defined for verification against analysis.</w:t>
      </w:r>
      <w:proofErr w:type="gramEnd"/>
    </w:p>
    <w:p w:rsidR="00433740" w:rsidRPr="00C600B1" w:rsidRDefault="00433740" w:rsidP="00433740">
      <w:pPr>
        <w:ind w:left="709"/>
        <w:rPr>
          <w:rFonts w:ascii="Century" w:hAnsi="Century"/>
          <w:sz w:val="18"/>
          <w:szCs w:val="18"/>
          <w:lang w:val="en-CA"/>
        </w:rPr>
      </w:pPr>
    </w:p>
    <w:p w:rsidR="00433740" w:rsidRPr="00C600B1" w:rsidRDefault="00433740" w:rsidP="00433740">
      <w:pPr>
        <w:ind w:left="709"/>
        <w:rPr>
          <w:rFonts w:ascii="Century" w:hAnsi="Century"/>
          <w:sz w:val="18"/>
          <w:szCs w:val="18"/>
          <w:lang w:val="en-CA"/>
        </w:rPr>
      </w:pPr>
      <w:proofErr w:type="gramStart"/>
      <w:r w:rsidRPr="00C600B1">
        <w:rPr>
          <w:rFonts w:ascii="Century" w:hAnsi="Century"/>
          <w:sz w:val="18"/>
          <w:szCs w:val="18"/>
          <w:lang w:val="en-CA"/>
        </w:rPr>
        <w:t>Z500 with thresholds as for PMSL.</w:t>
      </w:r>
      <w:proofErr w:type="gramEnd"/>
      <w:r w:rsidRPr="00C600B1">
        <w:rPr>
          <w:rFonts w:ascii="Century" w:hAnsi="Century"/>
          <w:sz w:val="18"/>
          <w:szCs w:val="18"/>
          <w:lang w:val="en-CA"/>
        </w:rPr>
        <w:t xml:space="preserve"> </w:t>
      </w:r>
      <w:proofErr w:type="gramStart"/>
      <w:r w:rsidRPr="00C600B1">
        <w:rPr>
          <w:rFonts w:ascii="Century" w:hAnsi="Century"/>
          <w:sz w:val="18"/>
          <w:szCs w:val="18"/>
          <w:lang w:val="en-CA"/>
        </w:rPr>
        <w:t>Verified for areas defined for verification against analysis.</w:t>
      </w:r>
      <w:proofErr w:type="gramEnd"/>
    </w:p>
    <w:p w:rsidR="00433740" w:rsidRPr="00C600B1" w:rsidRDefault="00433740" w:rsidP="00433740">
      <w:pPr>
        <w:ind w:left="709"/>
        <w:rPr>
          <w:rFonts w:ascii="Century" w:hAnsi="Century"/>
          <w:sz w:val="18"/>
          <w:szCs w:val="18"/>
          <w:lang w:val="en-CA"/>
        </w:rPr>
      </w:pPr>
    </w:p>
    <w:p w:rsidR="00433740" w:rsidRPr="00C600B1" w:rsidRDefault="00433740" w:rsidP="00433740">
      <w:pPr>
        <w:ind w:left="709"/>
        <w:rPr>
          <w:rFonts w:ascii="Century" w:hAnsi="Century"/>
          <w:sz w:val="18"/>
          <w:szCs w:val="18"/>
          <w:lang w:val="en-CA"/>
        </w:rPr>
      </w:pPr>
      <w:proofErr w:type="gramStart"/>
      <w:r w:rsidRPr="00C600B1">
        <w:rPr>
          <w:rFonts w:ascii="Century" w:hAnsi="Century"/>
          <w:sz w:val="18"/>
          <w:szCs w:val="18"/>
          <w:lang w:val="en-CA"/>
        </w:rPr>
        <w:t xml:space="preserve">850 </w:t>
      </w:r>
      <w:proofErr w:type="spellStart"/>
      <w:r w:rsidRPr="00C600B1">
        <w:rPr>
          <w:rFonts w:ascii="Century" w:hAnsi="Century"/>
          <w:sz w:val="18"/>
          <w:szCs w:val="18"/>
          <w:lang w:val="en-CA"/>
        </w:rPr>
        <w:t>hPa</w:t>
      </w:r>
      <w:proofErr w:type="spellEnd"/>
      <w:r w:rsidRPr="00C600B1">
        <w:rPr>
          <w:rFonts w:ascii="Century" w:hAnsi="Century"/>
          <w:sz w:val="18"/>
          <w:szCs w:val="18"/>
          <w:lang w:val="en-CA"/>
        </w:rPr>
        <w:t xml:space="preserve"> wind speed with thresholds of 10, 15, 25 m s</w:t>
      </w:r>
      <w:r w:rsidRPr="00C600B1">
        <w:rPr>
          <w:rFonts w:ascii="Century" w:hAnsi="Century"/>
          <w:sz w:val="14"/>
          <w:szCs w:val="14"/>
          <w:vertAlign w:val="superscript"/>
          <w:lang w:val="en-CA"/>
        </w:rPr>
        <w:t>–1</w:t>
      </w:r>
      <w:r w:rsidRPr="00C600B1">
        <w:rPr>
          <w:rFonts w:ascii="Century" w:hAnsi="Century"/>
          <w:sz w:val="18"/>
          <w:szCs w:val="18"/>
          <w:lang w:val="en-CA"/>
        </w:rPr>
        <w:t>.</w:t>
      </w:r>
      <w:proofErr w:type="gramEnd"/>
      <w:r w:rsidRPr="00C600B1">
        <w:rPr>
          <w:rFonts w:ascii="Century" w:hAnsi="Century"/>
          <w:sz w:val="18"/>
          <w:szCs w:val="18"/>
          <w:lang w:val="en-CA"/>
        </w:rPr>
        <w:t xml:space="preserve"> </w:t>
      </w:r>
      <w:proofErr w:type="gramStart"/>
      <w:r w:rsidRPr="00C600B1">
        <w:rPr>
          <w:rFonts w:ascii="Century" w:hAnsi="Century"/>
          <w:sz w:val="18"/>
          <w:szCs w:val="18"/>
          <w:lang w:val="en-CA"/>
        </w:rPr>
        <w:t>Verified for areas defined for verification against analysis.</w:t>
      </w:r>
      <w:proofErr w:type="gramEnd"/>
    </w:p>
    <w:p w:rsidR="00433740" w:rsidRPr="00C600B1" w:rsidRDefault="00433740" w:rsidP="00433740">
      <w:pPr>
        <w:ind w:left="709"/>
        <w:rPr>
          <w:rFonts w:ascii="Century" w:hAnsi="Century"/>
          <w:sz w:val="18"/>
          <w:szCs w:val="18"/>
          <w:lang w:val="en-CA"/>
        </w:rPr>
      </w:pPr>
    </w:p>
    <w:p w:rsidR="00433740" w:rsidRPr="00C600B1" w:rsidRDefault="00433740" w:rsidP="00433740">
      <w:pPr>
        <w:ind w:left="709"/>
        <w:rPr>
          <w:rFonts w:ascii="Century" w:hAnsi="Century"/>
          <w:sz w:val="18"/>
          <w:szCs w:val="18"/>
          <w:lang w:val="en-CA"/>
        </w:rPr>
      </w:pPr>
      <w:r w:rsidRPr="00C600B1">
        <w:rPr>
          <w:rFonts w:ascii="Century" w:hAnsi="Century"/>
          <w:sz w:val="18"/>
          <w:szCs w:val="18"/>
          <w:lang w:val="en-CA"/>
        </w:rPr>
        <w:t xml:space="preserve">850 </w:t>
      </w:r>
      <w:proofErr w:type="spellStart"/>
      <w:r w:rsidRPr="00C600B1">
        <w:rPr>
          <w:rFonts w:ascii="Century" w:hAnsi="Century"/>
          <w:sz w:val="18"/>
          <w:szCs w:val="18"/>
          <w:lang w:val="en-CA"/>
        </w:rPr>
        <w:t>hPa</w:t>
      </w:r>
      <w:proofErr w:type="spellEnd"/>
      <w:r w:rsidRPr="00C600B1">
        <w:rPr>
          <w:rFonts w:ascii="Century" w:hAnsi="Century"/>
          <w:sz w:val="18"/>
          <w:szCs w:val="18"/>
          <w:lang w:val="en-CA"/>
        </w:rPr>
        <w:t xml:space="preserve"> u and v wind components with thresholds of 10</w:t>
      </w:r>
      <w:r w:rsidRPr="00C600B1">
        <w:rPr>
          <w:rFonts w:ascii="Century" w:hAnsi="Century"/>
          <w:sz w:val="18"/>
          <w:szCs w:val="18"/>
          <w:vertAlign w:val="superscript"/>
          <w:lang w:val="en-CA"/>
        </w:rPr>
        <w:t>th</w:t>
      </w:r>
      <w:r w:rsidRPr="00C600B1">
        <w:rPr>
          <w:rFonts w:ascii="Century" w:hAnsi="Century"/>
          <w:sz w:val="18"/>
          <w:szCs w:val="18"/>
          <w:lang w:val="en-CA"/>
        </w:rPr>
        <w:t>, 25</w:t>
      </w:r>
      <w:r w:rsidRPr="00C600B1">
        <w:rPr>
          <w:rFonts w:ascii="Century" w:hAnsi="Century"/>
          <w:sz w:val="18"/>
          <w:szCs w:val="18"/>
          <w:vertAlign w:val="superscript"/>
          <w:lang w:val="en-CA"/>
        </w:rPr>
        <w:t>th</w:t>
      </w:r>
      <w:r w:rsidRPr="00C600B1">
        <w:rPr>
          <w:rFonts w:ascii="Century" w:hAnsi="Century"/>
          <w:sz w:val="18"/>
          <w:szCs w:val="18"/>
          <w:lang w:val="en-CA"/>
        </w:rPr>
        <w:t>, 75</w:t>
      </w:r>
      <w:r w:rsidRPr="00C600B1">
        <w:rPr>
          <w:rFonts w:ascii="Century" w:hAnsi="Century"/>
          <w:sz w:val="18"/>
          <w:szCs w:val="18"/>
          <w:vertAlign w:val="superscript"/>
          <w:lang w:val="en-CA"/>
        </w:rPr>
        <w:t>th</w:t>
      </w:r>
      <w:r w:rsidRPr="00C600B1">
        <w:rPr>
          <w:rFonts w:ascii="Century" w:hAnsi="Century"/>
          <w:sz w:val="18"/>
          <w:szCs w:val="18"/>
          <w:lang w:val="en-CA"/>
        </w:rPr>
        <w:t xml:space="preserve"> and 90</w:t>
      </w:r>
      <w:r w:rsidRPr="00C600B1">
        <w:rPr>
          <w:rFonts w:ascii="Century" w:hAnsi="Century"/>
          <w:sz w:val="18"/>
          <w:szCs w:val="18"/>
          <w:vertAlign w:val="superscript"/>
          <w:lang w:val="en-CA"/>
        </w:rPr>
        <w:t>th</w:t>
      </w:r>
      <w:r w:rsidRPr="00C600B1">
        <w:rPr>
          <w:rFonts w:ascii="Century" w:hAnsi="Century"/>
          <w:sz w:val="18"/>
          <w:szCs w:val="18"/>
          <w:lang w:val="en-CA"/>
        </w:rPr>
        <w:t xml:space="preserve"> percentile points with respect to a centre-specified climatology. </w:t>
      </w:r>
      <w:proofErr w:type="gramStart"/>
      <w:r w:rsidRPr="00C600B1">
        <w:rPr>
          <w:rFonts w:ascii="Century" w:hAnsi="Century"/>
          <w:sz w:val="18"/>
          <w:szCs w:val="18"/>
          <w:lang w:val="en-CA"/>
        </w:rPr>
        <w:t>Verified for areas defined for verification against analysis.</w:t>
      </w:r>
      <w:proofErr w:type="gramEnd"/>
    </w:p>
    <w:p w:rsidR="00433740" w:rsidRPr="00C600B1" w:rsidRDefault="00433740" w:rsidP="00433740">
      <w:pPr>
        <w:ind w:left="709"/>
        <w:rPr>
          <w:rFonts w:ascii="Century" w:hAnsi="Century"/>
          <w:sz w:val="18"/>
          <w:szCs w:val="18"/>
          <w:lang w:val="en-CA"/>
        </w:rPr>
      </w:pPr>
    </w:p>
    <w:p w:rsidR="00433740" w:rsidRPr="00C600B1" w:rsidRDefault="00433740" w:rsidP="00433740">
      <w:pPr>
        <w:ind w:left="709"/>
        <w:rPr>
          <w:rFonts w:ascii="Century" w:hAnsi="Century"/>
          <w:sz w:val="18"/>
          <w:szCs w:val="18"/>
          <w:lang w:val="en-CA"/>
        </w:rPr>
      </w:pPr>
      <w:r w:rsidRPr="00C600B1">
        <w:rPr>
          <w:rFonts w:ascii="Century" w:hAnsi="Century"/>
          <w:sz w:val="18"/>
          <w:szCs w:val="18"/>
          <w:lang w:val="en-CA"/>
        </w:rPr>
        <w:t xml:space="preserve">250 </w:t>
      </w:r>
      <w:proofErr w:type="spellStart"/>
      <w:r w:rsidRPr="00C600B1">
        <w:rPr>
          <w:rFonts w:ascii="Century" w:hAnsi="Century"/>
          <w:sz w:val="18"/>
          <w:szCs w:val="18"/>
          <w:lang w:val="en-CA"/>
        </w:rPr>
        <w:t>hPa</w:t>
      </w:r>
      <w:proofErr w:type="spellEnd"/>
      <w:r w:rsidRPr="00C600B1">
        <w:rPr>
          <w:rFonts w:ascii="Century" w:hAnsi="Century"/>
          <w:sz w:val="18"/>
          <w:szCs w:val="18"/>
          <w:lang w:val="en-CA"/>
        </w:rPr>
        <w:t xml:space="preserve"> u and v wind components with thresholds of 10</w:t>
      </w:r>
      <w:r w:rsidRPr="00C600B1">
        <w:rPr>
          <w:rFonts w:ascii="Century" w:hAnsi="Century"/>
          <w:sz w:val="18"/>
          <w:szCs w:val="18"/>
          <w:vertAlign w:val="superscript"/>
          <w:lang w:val="en-CA"/>
        </w:rPr>
        <w:t>th</w:t>
      </w:r>
      <w:r w:rsidRPr="00C600B1">
        <w:rPr>
          <w:rFonts w:ascii="Century" w:hAnsi="Century"/>
          <w:sz w:val="18"/>
          <w:szCs w:val="18"/>
          <w:lang w:val="en-CA"/>
        </w:rPr>
        <w:t>, 25</w:t>
      </w:r>
      <w:r w:rsidRPr="00C600B1">
        <w:rPr>
          <w:rFonts w:ascii="Century" w:hAnsi="Century"/>
          <w:sz w:val="18"/>
          <w:szCs w:val="18"/>
          <w:vertAlign w:val="superscript"/>
          <w:lang w:val="en-CA"/>
        </w:rPr>
        <w:t>th</w:t>
      </w:r>
      <w:r w:rsidRPr="00C600B1">
        <w:rPr>
          <w:rFonts w:ascii="Century" w:hAnsi="Century"/>
          <w:sz w:val="18"/>
          <w:szCs w:val="18"/>
          <w:lang w:val="en-CA"/>
        </w:rPr>
        <w:t>, 75</w:t>
      </w:r>
      <w:r w:rsidRPr="00C600B1">
        <w:rPr>
          <w:rFonts w:ascii="Century" w:hAnsi="Century"/>
          <w:sz w:val="18"/>
          <w:szCs w:val="18"/>
          <w:vertAlign w:val="superscript"/>
          <w:lang w:val="en-CA"/>
        </w:rPr>
        <w:t>th</w:t>
      </w:r>
      <w:r w:rsidRPr="00C600B1">
        <w:rPr>
          <w:rFonts w:ascii="Century" w:hAnsi="Century"/>
          <w:sz w:val="18"/>
          <w:szCs w:val="18"/>
          <w:lang w:val="en-CA"/>
        </w:rPr>
        <w:t xml:space="preserve"> and 90</w:t>
      </w:r>
      <w:r w:rsidRPr="00C600B1">
        <w:rPr>
          <w:rFonts w:ascii="Century" w:hAnsi="Century"/>
          <w:sz w:val="18"/>
          <w:szCs w:val="18"/>
          <w:vertAlign w:val="superscript"/>
          <w:lang w:val="en-CA"/>
        </w:rPr>
        <w:t>th</w:t>
      </w:r>
      <w:r w:rsidRPr="00C600B1">
        <w:rPr>
          <w:rFonts w:ascii="Century" w:hAnsi="Century"/>
          <w:sz w:val="18"/>
          <w:szCs w:val="18"/>
          <w:lang w:val="en-CA"/>
        </w:rPr>
        <w:t xml:space="preserve"> percentile points with respect to a centre-specified climatology. </w:t>
      </w:r>
      <w:proofErr w:type="gramStart"/>
      <w:r w:rsidRPr="00C600B1">
        <w:rPr>
          <w:rFonts w:ascii="Century" w:hAnsi="Century"/>
          <w:sz w:val="18"/>
          <w:szCs w:val="18"/>
          <w:lang w:val="en-CA"/>
        </w:rPr>
        <w:t>Verified for areas defined for verification against analysis.</w:t>
      </w:r>
      <w:proofErr w:type="gramEnd"/>
    </w:p>
    <w:p w:rsidR="00433740" w:rsidRPr="00C600B1" w:rsidRDefault="00433740" w:rsidP="00433740">
      <w:pPr>
        <w:ind w:left="709"/>
        <w:rPr>
          <w:rFonts w:ascii="Century" w:hAnsi="Century"/>
          <w:sz w:val="18"/>
          <w:szCs w:val="18"/>
          <w:lang w:val="en-CA"/>
        </w:rPr>
      </w:pPr>
    </w:p>
    <w:p w:rsidR="00433740" w:rsidRPr="00C600B1" w:rsidRDefault="00433740" w:rsidP="00433740">
      <w:pPr>
        <w:ind w:left="709"/>
        <w:rPr>
          <w:rFonts w:ascii="Century" w:hAnsi="Century"/>
          <w:sz w:val="18"/>
          <w:szCs w:val="18"/>
          <w:lang w:val="en-CA"/>
        </w:rPr>
      </w:pPr>
      <w:proofErr w:type="gramStart"/>
      <w:r w:rsidRPr="00C600B1">
        <w:rPr>
          <w:rFonts w:ascii="Century" w:hAnsi="Century"/>
          <w:sz w:val="18"/>
          <w:szCs w:val="18"/>
          <w:lang w:val="en-CA"/>
        </w:rPr>
        <w:t>T850 anomalies with thresholds ± 1, ± 1.5, ± 2 standard deviation with respect to a centre-specified climatology.</w:t>
      </w:r>
      <w:proofErr w:type="gramEnd"/>
      <w:r w:rsidRPr="00C600B1">
        <w:rPr>
          <w:rFonts w:ascii="Century" w:hAnsi="Century"/>
          <w:sz w:val="18"/>
          <w:szCs w:val="18"/>
          <w:lang w:val="en-CA"/>
        </w:rPr>
        <w:t xml:space="preserve"> </w:t>
      </w:r>
      <w:proofErr w:type="gramStart"/>
      <w:r w:rsidRPr="00C600B1">
        <w:rPr>
          <w:rFonts w:ascii="Century" w:hAnsi="Century"/>
          <w:sz w:val="18"/>
          <w:szCs w:val="18"/>
          <w:lang w:val="en-CA"/>
        </w:rPr>
        <w:t>Verified for areas defined for verification against analysis.</w:t>
      </w:r>
      <w:proofErr w:type="gramEnd"/>
    </w:p>
    <w:p w:rsidR="00433740" w:rsidRPr="00C600B1" w:rsidRDefault="00433740" w:rsidP="00433740">
      <w:pPr>
        <w:ind w:left="709"/>
        <w:rPr>
          <w:rFonts w:ascii="Century" w:hAnsi="Century"/>
          <w:sz w:val="18"/>
          <w:szCs w:val="18"/>
          <w:lang w:val="en-CA"/>
        </w:rPr>
      </w:pPr>
    </w:p>
    <w:p w:rsidR="00433740" w:rsidRPr="00C600B1" w:rsidRDefault="00433740" w:rsidP="00433740">
      <w:pPr>
        <w:ind w:left="709"/>
        <w:rPr>
          <w:rFonts w:ascii="Century" w:hAnsi="Century"/>
          <w:sz w:val="18"/>
          <w:szCs w:val="18"/>
          <w:lang w:val="en-CA"/>
        </w:rPr>
      </w:pPr>
      <w:proofErr w:type="gramStart"/>
      <w:r w:rsidRPr="00C600B1">
        <w:rPr>
          <w:rFonts w:ascii="Century" w:hAnsi="Century"/>
          <w:sz w:val="18"/>
          <w:szCs w:val="18"/>
          <w:lang w:val="en-CA"/>
        </w:rPr>
        <w:t>Precipitation with thresholds 1, 5, 10, and 25 mm/24 hours every 24 hours verified over areas defined for deterministic forecast verification against observations.</w:t>
      </w:r>
      <w:proofErr w:type="gramEnd"/>
    </w:p>
    <w:p w:rsidR="00433740" w:rsidRPr="00C600B1" w:rsidRDefault="00433740" w:rsidP="00433740">
      <w:pPr>
        <w:ind w:left="709"/>
        <w:rPr>
          <w:rFonts w:ascii="Century" w:hAnsi="Century"/>
          <w:sz w:val="18"/>
          <w:szCs w:val="18"/>
          <w:lang w:val="en-CA"/>
        </w:rPr>
      </w:pPr>
      <w:r w:rsidRPr="00C600B1">
        <w:rPr>
          <w:rFonts w:ascii="Century" w:hAnsi="Century"/>
          <w:sz w:val="18"/>
          <w:szCs w:val="18"/>
          <w:lang w:val="en-CA"/>
        </w:rPr>
        <w:t>Observations for EPS verification should be based on the GCOS list of surface network (GSN).</w:t>
      </w:r>
      <w:r w:rsidRPr="00C600B1">
        <w:rPr>
          <w:rFonts w:ascii="Century" w:hAnsi="Century" w:hint="eastAsia"/>
          <w:sz w:val="18"/>
          <w:szCs w:val="18"/>
          <w:lang w:val="en-CA"/>
        </w:rPr>
        <w:t xml:space="preserve">  Verification of precipitation may alternatively be against a proxy analysis i.e. short range forecast from the control or high-resolution deterministic forecast, e.g. 12-36h forecast to avoid spin-up problems.</w:t>
      </w:r>
    </w:p>
    <w:p w:rsidR="00433740" w:rsidRPr="00C600B1" w:rsidRDefault="00433740" w:rsidP="00433740">
      <w:pPr>
        <w:ind w:left="709"/>
        <w:rPr>
          <w:rFonts w:ascii="Century" w:hAnsi="Century"/>
          <w:sz w:val="18"/>
          <w:szCs w:val="18"/>
          <w:lang w:val="en-CA"/>
        </w:rPr>
      </w:pPr>
    </w:p>
    <w:p w:rsidR="00433740" w:rsidRPr="00C600B1" w:rsidRDefault="00433740" w:rsidP="00433740">
      <w:pPr>
        <w:ind w:left="709"/>
        <w:rPr>
          <w:rFonts w:ascii="Century" w:hAnsi="Century"/>
          <w:lang w:val="en-CA"/>
        </w:rPr>
      </w:pPr>
      <w:r w:rsidRPr="00C600B1">
        <w:rPr>
          <w:rFonts w:ascii="Century" w:hAnsi="Century"/>
          <w:sz w:val="18"/>
          <w:szCs w:val="18"/>
          <w:lang w:val="en-CA"/>
        </w:rPr>
        <w:t>NOTE: Where thresholds are defined with respect to climatology, the daily climate should be estimated.</w:t>
      </w:r>
    </w:p>
    <w:p w:rsidR="00433740" w:rsidRPr="00C600B1" w:rsidRDefault="00433740" w:rsidP="00433740">
      <w:pPr>
        <w:ind w:left="709"/>
        <w:rPr>
          <w:rFonts w:ascii="Century" w:hAnsi="Century"/>
          <w:sz w:val="18"/>
          <w:szCs w:val="18"/>
          <w:lang w:val="en-CA"/>
        </w:rPr>
      </w:pPr>
    </w:p>
    <w:p w:rsidR="00433740" w:rsidRPr="00C600B1" w:rsidRDefault="00433740" w:rsidP="00433740">
      <w:pPr>
        <w:ind w:left="709"/>
        <w:rPr>
          <w:rFonts w:ascii="Century" w:hAnsi="Century"/>
          <w:i/>
          <w:iCs/>
          <w:sz w:val="18"/>
          <w:szCs w:val="18"/>
          <w:lang w:val="en-CA"/>
        </w:rPr>
      </w:pPr>
      <w:r w:rsidRPr="00C600B1">
        <w:rPr>
          <w:rFonts w:ascii="Century" w:hAnsi="Century"/>
          <w:i/>
          <w:iCs/>
          <w:sz w:val="18"/>
          <w:szCs w:val="18"/>
          <w:lang w:val="en-CA"/>
        </w:rPr>
        <w:t>Scores</w:t>
      </w:r>
    </w:p>
    <w:p w:rsidR="00433740" w:rsidRPr="00C600B1" w:rsidRDefault="00433740" w:rsidP="00433740">
      <w:pPr>
        <w:ind w:left="709"/>
        <w:rPr>
          <w:rFonts w:ascii="Century" w:hAnsi="Century"/>
          <w:sz w:val="18"/>
          <w:szCs w:val="18"/>
          <w:lang w:val="en-CA"/>
        </w:rPr>
      </w:pPr>
      <w:r w:rsidRPr="00C600B1">
        <w:rPr>
          <w:rFonts w:ascii="Century" w:hAnsi="Century"/>
          <w:sz w:val="18"/>
          <w:szCs w:val="18"/>
          <w:lang w:val="en-CA"/>
        </w:rPr>
        <w:t>Brier Skill Score (with respect to climatology) (see definition below*)</w:t>
      </w:r>
    </w:p>
    <w:p w:rsidR="00433740" w:rsidRPr="00C600B1" w:rsidRDefault="00433740" w:rsidP="00433740">
      <w:pPr>
        <w:ind w:left="709"/>
        <w:rPr>
          <w:rFonts w:ascii="Century" w:hAnsi="Century"/>
          <w:sz w:val="18"/>
          <w:szCs w:val="18"/>
          <w:lang w:val="en-CA"/>
        </w:rPr>
      </w:pPr>
      <w:r w:rsidRPr="00C600B1">
        <w:rPr>
          <w:rFonts w:ascii="Century" w:hAnsi="Century"/>
          <w:sz w:val="18"/>
          <w:szCs w:val="18"/>
          <w:lang w:val="en-CA"/>
        </w:rPr>
        <w:t>Relative Operating Characteristic (ROC)</w:t>
      </w:r>
    </w:p>
    <w:p w:rsidR="00433740" w:rsidRPr="00C600B1" w:rsidRDefault="00433740" w:rsidP="00433740">
      <w:pPr>
        <w:ind w:left="709"/>
        <w:rPr>
          <w:rFonts w:ascii="Century" w:hAnsi="Century"/>
          <w:sz w:val="18"/>
          <w:szCs w:val="18"/>
          <w:lang w:val="en-CA"/>
        </w:rPr>
      </w:pPr>
      <w:r w:rsidRPr="00C600B1">
        <w:rPr>
          <w:rFonts w:ascii="Century" w:hAnsi="Century"/>
          <w:sz w:val="18"/>
          <w:szCs w:val="18"/>
          <w:lang w:val="en-CA"/>
        </w:rPr>
        <w:t>Relative economic value (C/L) diagrams</w:t>
      </w:r>
    </w:p>
    <w:p w:rsidR="00433740" w:rsidRPr="00C600B1" w:rsidRDefault="00433740" w:rsidP="00433740">
      <w:pPr>
        <w:ind w:left="709"/>
        <w:rPr>
          <w:rFonts w:ascii="Century" w:hAnsi="Century"/>
          <w:sz w:val="18"/>
          <w:szCs w:val="18"/>
          <w:lang w:val="en-CA"/>
        </w:rPr>
      </w:pPr>
      <w:r w:rsidRPr="00C600B1">
        <w:rPr>
          <w:rFonts w:ascii="Century" w:hAnsi="Century"/>
          <w:sz w:val="18"/>
          <w:szCs w:val="18"/>
          <w:lang w:val="en-CA"/>
        </w:rPr>
        <w:t>Reliability diagrams with frequency distribution</w:t>
      </w:r>
    </w:p>
    <w:p w:rsidR="00433740" w:rsidRPr="00C600B1" w:rsidRDefault="00433740" w:rsidP="00433740">
      <w:pPr>
        <w:ind w:left="709"/>
        <w:rPr>
          <w:rFonts w:ascii="Century" w:hAnsi="Century"/>
          <w:sz w:val="18"/>
          <w:szCs w:val="18"/>
          <w:lang w:val="en-CA"/>
        </w:rPr>
      </w:pPr>
      <w:r w:rsidRPr="00C600B1">
        <w:rPr>
          <w:rFonts w:ascii="Century" w:hAnsi="Century" w:hint="eastAsia"/>
          <w:sz w:val="18"/>
          <w:szCs w:val="18"/>
          <w:lang w:val="en-CA"/>
        </w:rPr>
        <w:t>Continuous Rank Probability Score (CRPS)</w:t>
      </w:r>
    </w:p>
    <w:p w:rsidR="00433740" w:rsidRPr="00C600B1" w:rsidRDefault="00433740" w:rsidP="00433740">
      <w:pPr>
        <w:ind w:left="709"/>
        <w:rPr>
          <w:rFonts w:ascii="Century" w:hAnsi="Century"/>
          <w:sz w:val="18"/>
          <w:szCs w:val="18"/>
          <w:lang w:val="en-CA"/>
        </w:rPr>
      </w:pPr>
    </w:p>
    <w:p w:rsidR="00433740" w:rsidRPr="00C600B1" w:rsidRDefault="00433740" w:rsidP="00433740">
      <w:pPr>
        <w:ind w:left="709"/>
        <w:rPr>
          <w:rFonts w:ascii="Century" w:hAnsi="Century"/>
          <w:sz w:val="18"/>
          <w:szCs w:val="18"/>
          <w:lang w:val="en-CA"/>
        </w:rPr>
      </w:pPr>
      <w:r w:rsidRPr="00C600B1">
        <w:rPr>
          <w:rFonts w:ascii="Century" w:hAnsi="Century"/>
          <w:sz w:val="18"/>
          <w:szCs w:val="18"/>
          <w:lang w:val="en-CA"/>
        </w:rPr>
        <w:t>NOTE</w:t>
      </w:r>
      <w:r w:rsidRPr="00C600B1">
        <w:rPr>
          <w:rFonts w:ascii="Century" w:hAnsi="Century" w:hint="eastAsia"/>
          <w:sz w:val="18"/>
          <w:szCs w:val="18"/>
          <w:lang w:val="en-CA"/>
        </w:rPr>
        <w:t>S</w:t>
      </w:r>
      <w:r w:rsidRPr="00C600B1">
        <w:rPr>
          <w:rFonts w:ascii="Century" w:hAnsi="Century"/>
          <w:sz w:val="18"/>
          <w:szCs w:val="18"/>
          <w:lang w:val="en-CA"/>
        </w:rPr>
        <w:t>: Annual and seasonal averages of the Brier Skill Score at 24, 72, 120, 168 and 240 hours for Z500 and T850 should be included in the yearly Technical Progress Report on the Global Data-processing System.</w:t>
      </w:r>
    </w:p>
    <w:p w:rsidR="00433740" w:rsidRPr="00C600B1" w:rsidRDefault="00433740" w:rsidP="00433740">
      <w:pPr>
        <w:ind w:left="709"/>
        <w:rPr>
          <w:rFonts w:ascii="Century" w:hAnsi="Century"/>
          <w:sz w:val="18"/>
          <w:szCs w:val="18"/>
          <w:lang w:val="en-CA"/>
        </w:rPr>
      </w:pPr>
    </w:p>
    <w:p w:rsidR="00433740" w:rsidRPr="00C600B1" w:rsidRDefault="00433740" w:rsidP="00433740">
      <w:pPr>
        <w:ind w:left="709"/>
        <w:rPr>
          <w:rFonts w:ascii="Century" w:hAnsi="Century"/>
          <w:sz w:val="18"/>
          <w:szCs w:val="18"/>
          <w:lang w:val="en-CA"/>
        </w:rPr>
      </w:pPr>
      <w:r w:rsidRPr="00C600B1">
        <w:rPr>
          <w:rFonts w:ascii="Century" w:hAnsi="Century" w:hint="eastAsia"/>
          <w:sz w:val="18"/>
          <w:szCs w:val="18"/>
          <w:lang w:val="en-CA"/>
        </w:rPr>
        <w:t xml:space="preserve">In the case of CRPS, centres are encouraged to submit this for both EPS and the deterministic (control and high-resolution) forecast as well </w:t>
      </w:r>
      <w:r w:rsidRPr="00C600B1">
        <w:rPr>
          <w:rFonts w:ascii="Century" w:hAnsi="Century"/>
          <w:sz w:val="18"/>
          <w:szCs w:val="18"/>
          <w:lang w:val="en-CA"/>
        </w:rPr>
        <w:t>–</w:t>
      </w:r>
      <w:r w:rsidRPr="00C600B1">
        <w:rPr>
          <w:rFonts w:ascii="Century" w:hAnsi="Century" w:hint="eastAsia"/>
          <w:sz w:val="18"/>
          <w:szCs w:val="18"/>
          <w:lang w:val="en-CA"/>
        </w:rPr>
        <w:t xml:space="preserve"> CRPS for deterministic forecast is equal to the mean absolute error.</w:t>
      </w:r>
    </w:p>
    <w:p w:rsidR="00433740" w:rsidRPr="00C600B1" w:rsidRDefault="00433740" w:rsidP="00433740">
      <w:pPr>
        <w:rPr>
          <w:rFonts w:ascii="Century" w:hAnsi="Century"/>
          <w:lang w:val="en-CA"/>
        </w:rPr>
      </w:pPr>
    </w:p>
    <w:p w:rsidR="00433740" w:rsidRPr="00C600B1" w:rsidRDefault="00433740" w:rsidP="00433740">
      <w:pPr>
        <w:rPr>
          <w:rFonts w:ascii="Century" w:hAnsi="Century"/>
          <w:lang w:val="en-CA"/>
        </w:rPr>
      </w:pPr>
      <w:r w:rsidRPr="00C600B1">
        <w:rPr>
          <w:rFonts w:ascii="Century" w:hAnsi="Century"/>
          <w:lang w:val="en-CA"/>
        </w:rPr>
        <w:br w:type="page"/>
      </w:r>
      <w:r w:rsidRPr="00C600B1">
        <w:rPr>
          <w:rFonts w:ascii="Century" w:hAnsi="Century"/>
          <w:lang w:val="en-CA"/>
        </w:rPr>
        <w:lastRenderedPageBreak/>
        <w:t xml:space="preserve">Appendix </w:t>
      </w:r>
      <w:proofErr w:type="gramStart"/>
      <w:r w:rsidRPr="00C600B1">
        <w:rPr>
          <w:rFonts w:ascii="Century" w:hAnsi="Century" w:hint="eastAsia"/>
          <w:lang w:val="en-CA"/>
        </w:rPr>
        <w:t>B</w:t>
      </w:r>
      <w:r w:rsidRPr="00C600B1">
        <w:rPr>
          <w:rFonts w:ascii="Century" w:hAnsi="Century"/>
          <w:lang w:val="en-CA"/>
        </w:rPr>
        <w:t xml:space="preserve"> :</w:t>
      </w:r>
      <w:proofErr w:type="gramEnd"/>
      <w:r w:rsidRPr="00C600B1">
        <w:rPr>
          <w:rFonts w:ascii="Century" w:hAnsi="Century"/>
          <w:lang w:val="en-CA"/>
        </w:rPr>
        <w:t xml:space="preserve"> A sample of the content of a deterministic table</w:t>
      </w:r>
    </w:p>
    <w:p w:rsidR="00433740" w:rsidRPr="00C600B1" w:rsidRDefault="00433740" w:rsidP="00433740">
      <w:pPr>
        <w:rPr>
          <w:rFonts w:ascii="Century" w:hAnsi="Century"/>
          <w:lang w:val="en-CA"/>
        </w:rPr>
      </w:pPr>
    </w:p>
    <w:p w:rsidR="00433740" w:rsidRPr="00C600B1" w:rsidRDefault="00433740" w:rsidP="00433740">
      <w:pPr>
        <w:rPr>
          <w:rFonts w:ascii="Century" w:hAnsi="Century"/>
          <w:lang w:val="en-CA"/>
        </w:rPr>
      </w:pPr>
      <w:r w:rsidRPr="00C600B1">
        <w:rPr>
          <w:rFonts w:ascii="Century" w:hAnsi="Century"/>
          <w:lang w:val="en-CA"/>
        </w:rPr>
        <w:t xml:space="preserve">--- </w:t>
      </w:r>
      <w:proofErr w:type="gramStart"/>
      <w:r w:rsidRPr="00C600B1">
        <w:rPr>
          <w:rFonts w:ascii="Century" w:hAnsi="Century"/>
          <w:lang w:val="en-CA"/>
        </w:rPr>
        <w:t>start</w:t>
      </w:r>
      <w:proofErr w:type="gramEnd"/>
      <w:r w:rsidRPr="00C600B1">
        <w:rPr>
          <w:rFonts w:ascii="Century" w:hAnsi="Century"/>
          <w:lang w:val="en-CA"/>
        </w:rPr>
        <w:t xml:space="preserve"> ---</w:t>
      </w:r>
    </w:p>
    <w:p w:rsidR="00433740" w:rsidRPr="00171E9F" w:rsidRDefault="00433740" w:rsidP="00433740">
      <w:pPr>
        <w:pStyle w:val="HTMLPreformatted"/>
        <w:rPr>
          <w:rFonts w:ascii="Century" w:hAnsi="Century"/>
          <w:sz w:val="22"/>
          <w:szCs w:val="22"/>
        </w:rPr>
      </w:pPr>
      <w:r w:rsidRPr="00171E9F">
        <w:rPr>
          <w:rFonts w:ascii="Century" w:hAnsi="Century"/>
          <w:sz w:val="22"/>
          <w:szCs w:val="22"/>
        </w:rPr>
        <w:t># JMA PMSL 2003 10 NH</w:t>
      </w:r>
    </w:p>
    <w:p w:rsidR="00433740" w:rsidRPr="00171E9F" w:rsidRDefault="00433740" w:rsidP="00433740">
      <w:pPr>
        <w:pStyle w:val="HTMLPreformatted"/>
        <w:rPr>
          <w:rFonts w:ascii="Century" w:hAnsi="Century"/>
          <w:sz w:val="22"/>
          <w:szCs w:val="22"/>
        </w:rPr>
      </w:pPr>
      <w:r w:rsidRPr="00171E9F">
        <w:rPr>
          <w:rFonts w:ascii="Century" w:hAnsi="Century"/>
          <w:sz w:val="22"/>
          <w:szCs w:val="22"/>
        </w:rPr>
        <w:t>1 24 0.977 1.727 2.126</w:t>
      </w:r>
    </w:p>
    <w:p w:rsidR="00433740" w:rsidRPr="00171E9F" w:rsidRDefault="00433740" w:rsidP="00433740">
      <w:pPr>
        <w:pStyle w:val="HTMLPreformatted"/>
        <w:rPr>
          <w:rFonts w:ascii="Century" w:hAnsi="Century"/>
          <w:sz w:val="22"/>
          <w:szCs w:val="22"/>
        </w:rPr>
      </w:pPr>
      <w:r w:rsidRPr="00171E9F">
        <w:rPr>
          <w:rFonts w:ascii="Century" w:hAnsi="Century"/>
          <w:sz w:val="22"/>
          <w:szCs w:val="22"/>
        </w:rPr>
        <w:t>2 48 0.944 2.673 2.929</w:t>
      </w:r>
    </w:p>
    <w:p w:rsidR="00433740" w:rsidRPr="00171E9F" w:rsidRDefault="00433740" w:rsidP="00433740">
      <w:pPr>
        <w:pStyle w:val="HTMLPreformatted"/>
        <w:rPr>
          <w:rFonts w:ascii="Century" w:hAnsi="Century"/>
          <w:sz w:val="22"/>
          <w:szCs w:val="22"/>
        </w:rPr>
      </w:pPr>
      <w:r w:rsidRPr="00171E9F">
        <w:rPr>
          <w:rFonts w:ascii="Century" w:hAnsi="Century"/>
          <w:sz w:val="22"/>
          <w:szCs w:val="22"/>
        </w:rPr>
        <w:t>3 72 0.892 3.659 3.791</w:t>
      </w:r>
    </w:p>
    <w:p w:rsidR="00433740" w:rsidRPr="00171E9F" w:rsidRDefault="00433740" w:rsidP="00433740">
      <w:pPr>
        <w:pStyle w:val="HTMLPreformatted"/>
        <w:rPr>
          <w:rFonts w:ascii="Century" w:hAnsi="Century"/>
          <w:sz w:val="22"/>
          <w:szCs w:val="22"/>
        </w:rPr>
      </w:pPr>
      <w:r w:rsidRPr="00171E9F">
        <w:rPr>
          <w:rFonts w:ascii="Century" w:hAnsi="Century"/>
          <w:sz w:val="22"/>
          <w:szCs w:val="22"/>
        </w:rPr>
        <w:t>4 96 0.829 4.566 4.673</w:t>
      </w:r>
    </w:p>
    <w:p w:rsidR="00433740" w:rsidRPr="00171E9F" w:rsidRDefault="00433740" w:rsidP="00433740">
      <w:pPr>
        <w:pStyle w:val="HTMLPreformatted"/>
        <w:rPr>
          <w:rFonts w:ascii="Century" w:hAnsi="Century"/>
          <w:sz w:val="22"/>
          <w:szCs w:val="22"/>
        </w:rPr>
      </w:pPr>
      <w:r w:rsidRPr="00171E9F">
        <w:rPr>
          <w:rFonts w:ascii="Century" w:hAnsi="Century"/>
          <w:sz w:val="22"/>
          <w:szCs w:val="22"/>
        </w:rPr>
        <w:t>5 120 0.755 5.374 5.482</w:t>
      </w:r>
    </w:p>
    <w:p w:rsidR="00433740" w:rsidRPr="00171E9F" w:rsidRDefault="00433740" w:rsidP="00433740">
      <w:pPr>
        <w:pStyle w:val="HTMLPreformatted"/>
        <w:rPr>
          <w:rFonts w:ascii="Century" w:hAnsi="Century"/>
          <w:sz w:val="22"/>
          <w:szCs w:val="22"/>
        </w:rPr>
      </w:pPr>
      <w:r w:rsidRPr="00171E9F">
        <w:rPr>
          <w:rFonts w:ascii="Century" w:hAnsi="Century"/>
          <w:sz w:val="22"/>
          <w:szCs w:val="22"/>
        </w:rPr>
        <w:t>6 144 0.681 6.024 6.179</w:t>
      </w:r>
    </w:p>
    <w:p w:rsidR="00433740" w:rsidRPr="00171E9F" w:rsidRDefault="00433740" w:rsidP="00433740">
      <w:pPr>
        <w:pStyle w:val="HTMLPreformatted"/>
        <w:rPr>
          <w:rFonts w:ascii="Century" w:hAnsi="Century"/>
          <w:sz w:val="22"/>
          <w:szCs w:val="22"/>
        </w:rPr>
      </w:pPr>
      <w:r w:rsidRPr="00171E9F">
        <w:rPr>
          <w:rFonts w:ascii="Century" w:hAnsi="Century"/>
          <w:sz w:val="22"/>
          <w:szCs w:val="22"/>
        </w:rPr>
        <w:t>7 168 0.606 6.552 6.697</w:t>
      </w:r>
    </w:p>
    <w:p w:rsidR="00433740" w:rsidRPr="00171E9F" w:rsidRDefault="00433740" w:rsidP="00433740">
      <w:pPr>
        <w:pStyle w:val="HTMLPreformatted"/>
        <w:rPr>
          <w:rFonts w:ascii="Century" w:hAnsi="Century"/>
          <w:sz w:val="22"/>
          <w:szCs w:val="22"/>
        </w:rPr>
      </w:pPr>
      <w:r w:rsidRPr="00171E9F">
        <w:rPr>
          <w:rFonts w:ascii="Century" w:hAnsi="Century"/>
          <w:sz w:val="22"/>
          <w:szCs w:val="22"/>
        </w:rPr>
        <w:t>8 192 0.523 7.040 7.029</w:t>
      </w:r>
    </w:p>
    <w:p w:rsidR="00433740" w:rsidRPr="00171E9F" w:rsidRDefault="00433740" w:rsidP="00433740">
      <w:pPr>
        <w:pStyle w:val="HTMLPreformatted"/>
        <w:rPr>
          <w:rFonts w:ascii="Century" w:hAnsi="Century"/>
          <w:sz w:val="22"/>
          <w:szCs w:val="22"/>
        </w:rPr>
      </w:pPr>
      <w:r w:rsidRPr="00171E9F">
        <w:rPr>
          <w:rFonts w:ascii="Century" w:hAnsi="Century"/>
          <w:sz w:val="22"/>
          <w:szCs w:val="22"/>
        </w:rPr>
        <w:t>9 216 0.446 7.405 7.316</w:t>
      </w:r>
    </w:p>
    <w:p w:rsidR="00433740" w:rsidRPr="00171E9F" w:rsidRDefault="00433740" w:rsidP="00433740">
      <w:pPr>
        <w:pStyle w:val="HTMLPreformatted"/>
        <w:rPr>
          <w:rFonts w:ascii="Century" w:hAnsi="Century"/>
          <w:sz w:val="22"/>
          <w:szCs w:val="22"/>
        </w:rPr>
      </w:pPr>
      <w:r w:rsidRPr="00171E9F">
        <w:rPr>
          <w:rFonts w:ascii="Century" w:hAnsi="Century"/>
          <w:sz w:val="22"/>
          <w:szCs w:val="22"/>
        </w:rPr>
        <w:t xml:space="preserve">! </w:t>
      </w:r>
      <w:proofErr w:type="gramStart"/>
      <w:r w:rsidRPr="00171E9F">
        <w:rPr>
          <w:rFonts w:ascii="Century" w:hAnsi="Century"/>
          <w:sz w:val="22"/>
          <w:szCs w:val="22"/>
        </w:rPr>
        <w:t>comment</w:t>
      </w:r>
      <w:proofErr w:type="gramEnd"/>
    </w:p>
    <w:p w:rsidR="00433740" w:rsidRPr="00171E9F" w:rsidRDefault="00433740" w:rsidP="00433740">
      <w:pPr>
        <w:pStyle w:val="HTMLPreformatted"/>
        <w:rPr>
          <w:rFonts w:ascii="Century" w:hAnsi="Century"/>
          <w:sz w:val="22"/>
          <w:szCs w:val="22"/>
        </w:rPr>
      </w:pPr>
      <w:r w:rsidRPr="00171E9F">
        <w:rPr>
          <w:rFonts w:ascii="Century" w:hAnsi="Century"/>
          <w:sz w:val="22"/>
          <w:szCs w:val="22"/>
        </w:rPr>
        <w:t># JMA T850 2003 10 NH</w:t>
      </w:r>
    </w:p>
    <w:p w:rsidR="00433740" w:rsidRPr="00171E9F" w:rsidRDefault="00433740" w:rsidP="00433740">
      <w:pPr>
        <w:pStyle w:val="HTMLPreformatted"/>
        <w:rPr>
          <w:rFonts w:ascii="Century" w:hAnsi="Century"/>
          <w:sz w:val="22"/>
          <w:szCs w:val="22"/>
        </w:rPr>
      </w:pPr>
      <w:r w:rsidRPr="00171E9F">
        <w:rPr>
          <w:rFonts w:ascii="Century" w:hAnsi="Century"/>
          <w:sz w:val="22"/>
          <w:szCs w:val="22"/>
        </w:rPr>
        <w:t>1 24 0.969 1.032 1.104</w:t>
      </w:r>
    </w:p>
    <w:p w:rsidR="00433740" w:rsidRPr="00171E9F" w:rsidRDefault="00433740" w:rsidP="00433740">
      <w:pPr>
        <w:pStyle w:val="HTMLPreformatted"/>
        <w:rPr>
          <w:rFonts w:ascii="Century" w:hAnsi="Century"/>
          <w:sz w:val="22"/>
          <w:szCs w:val="22"/>
        </w:rPr>
      </w:pPr>
      <w:r w:rsidRPr="00171E9F">
        <w:rPr>
          <w:rFonts w:ascii="Century" w:hAnsi="Century"/>
          <w:sz w:val="22"/>
          <w:szCs w:val="22"/>
        </w:rPr>
        <w:t>2 48 0.936 1.477 1.493</w:t>
      </w:r>
    </w:p>
    <w:p w:rsidR="00433740" w:rsidRPr="00171E9F" w:rsidRDefault="00433740" w:rsidP="00433740">
      <w:pPr>
        <w:pStyle w:val="HTMLPreformatted"/>
        <w:rPr>
          <w:rFonts w:ascii="Century" w:hAnsi="Century"/>
          <w:sz w:val="22"/>
          <w:szCs w:val="22"/>
        </w:rPr>
      </w:pPr>
      <w:r w:rsidRPr="00171E9F">
        <w:rPr>
          <w:rFonts w:ascii="Century" w:hAnsi="Century"/>
          <w:sz w:val="22"/>
          <w:szCs w:val="22"/>
        </w:rPr>
        <w:t>3 72 0.893 1.893 1.907</w:t>
      </w:r>
    </w:p>
    <w:p w:rsidR="00433740" w:rsidRPr="00171E9F" w:rsidRDefault="00433740" w:rsidP="00433740">
      <w:pPr>
        <w:pStyle w:val="HTMLPreformatted"/>
        <w:rPr>
          <w:rFonts w:ascii="Century" w:hAnsi="Century"/>
          <w:sz w:val="22"/>
          <w:szCs w:val="22"/>
        </w:rPr>
      </w:pPr>
      <w:r w:rsidRPr="00171E9F">
        <w:rPr>
          <w:rFonts w:ascii="Century" w:hAnsi="Century"/>
          <w:sz w:val="22"/>
          <w:szCs w:val="22"/>
        </w:rPr>
        <w:t>4 96 0.840 2.283 2.338</w:t>
      </w:r>
    </w:p>
    <w:p w:rsidR="00433740" w:rsidRPr="00171E9F" w:rsidRDefault="00433740" w:rsidP="00433740">
      <w:pPr>
        <w:pStyle w:val="HTMLPreformatted"/>
        <w:rPr>
          <w:rFonts w:ascii="Century" w:hAnsi="Century"/>
          <w:sz w:val="22"/>
          <w:szCs w:val="22"/>
        </w:rPr>
      </w:pPr>
      <w:r w:rsidRPr="00171E9F">
        <w:rPr>
          <w:rFonts w:ascii="Century" w:hAnsi="Century"/>
          <w:sz w:val="22"/>
          <w:szCs w:val="22"/>
        </w:rPr>
        <w:t>5 120 0.774 2.671 2.726</w:t>
      </w:r>
    </w:p>
    <w:p w:rsidR="00433740" w:rsidRPr="00171E9F" w:rsidRDefault="00433740" w:rsidP="00433740">
      <w:pPr>
        <w:pStyle w:val="HTMLPreformatted"/>
        <w:rPr>
          <w:rFonts w:ascii="Century" w:hAnsi="Century"/>
          <w:sz w:val="22"/>
          <w:szCs w:val="22"/>
        </w:rPr>
      </w:pPr>
      <w:r w:rsidRPr="00171E9F">
        <w:rPr>
          <w:rFonts w:ascii="Century" w:hAnsi="Century"/>
          <w:sz w:val="22"/>
          <w:szCs w:val="22"/>
        </w:rPr>
        <w:t>6 144 0.705 3.008 3.054</w:t>
      </w:r>
    </w:p>
    <w:p w:rsidR="00433740" w:rsidRPr="00171E9F" w:rsidRDefault="00433740" w:rsidP="00433740">
      <w:pPr>
        <w:pStyle w:val="HTMLPreformatted"/>
        <w:rPr>
          <w:rFonts w:ascii="Century" w:hAnsi="Century"/>
          <w:sz w:val="22"/>
          <w:szCs w:val="22"/>
        </w:rPr>
      </w:pPr>
      <w:r w:rsidRPr="00171E9F">
        <w:rPr>
          <w:rFonts w:ascii="Century" w:hAnsi="Century"/>
          <w:sz w:val="22"/>
          <w:szCs w:val="22"/>
        </w:rPr>
        <w:t>7 168 0.634 3.293 3.295</w:t>
      </w:r>
    </w:p>
    <w:p w:rsidR="00433740" w:rsidRPr="00171E9F" w:rsidRDefault="00433740" w:rsidP="00433740">
      <w:pPr>
        <w:pStyle w:val="HTMLPreformatted"/>
        <w:rPr>
          <w:rFonts w:ascii="Century" w:hAnsi="Century"/>
          <w:sz w:val="22"/>
          <w:szCs w:val="22"/>
        </w:rPr>
      </w:pPr>
      <w:r w:rsidRPr="00171E9F">
        <w:rPr>
          <w:rFonts w:ascii="Century" w:hAnsi="Century"/>
          <w:sz w:val="22"/>
          <w:szCs w:val="22"/>
        </w:rPr>
        <w:t>8 192 0.567 3.509 3.451</w:t>
      </w:r>
    </w:p>
    <w:p w:rsidR="00433740" w:rsidRPr="00171E9F" w:rsidRDefault="00433740" w:rsidP="00433740">
      <w:pPr>
        <w:pStyle w:val="HTMLPreformatted"/>
        <w:rPr>
          <w:rFonts w:ascii="Century" w:hAnsi="Century"/>
          <w:sz w:val="22"/>
          <w:szCs w:val="22"/>
        </w:rPr>
      </w:pPr>
      <w:r w:rsidRPr="00171E9F">
        <w:rPr>
          <w:rFonts w:ascii="Century" w:hAnsi="Century"/>
          <w:sz w:val="22"/>
          <w:szCs w:val="22"/>
        </w:rPr>
        <w:t>9 216 0.506 3.676 3.563</w:t>
      </w:r>
    </w:p>
    <w:p w:rsidR="00433740" w:rsidRPr="00C600B1" w:rsidRDefault="00433740" w:rsidP="00433740">
      <w:pPr>
        <w:rPr>
          <w:rFonts w:ascii="Century" w:hAnsi="Century"/>
          <w:lang w:val="en-CA"/>
        </w:rPr>
      </w:pPr>
      <w:r w:rsidRPr="00C600B1">
        <w:rPr>
          <w:rFonts w:ascii="Century" w:hAnsi="Century"/>
          <w:lang w:val="en-CA"/>
        </w:rPr>
        <w:t xml:space="preserve">--- </w:t>
      </w:r>
      <w:proofErr w:type="gramStart"/>
      <w:r w:rsidRPr="00C600B1">
        <w:rPr>
          <w:rFonts w:ascii="Century" w:hAnsi="Century"/>
          <w:lang w:val="en-CA"/>
        </w:rPr>
        <w:t>end</w:t>
      </w:r>
      <w:proofErr w:type="gramEnd"/>
      <w:r w:rsidRPr="00C600B1">
        <w:rPr>
          <w:rFonts w:ascii="Century" w:hAnsi="Century"/>
          <w:lang w:val="en-CA"/>
        </w:rPr>
        <w:t xml:space="preserve"> ---</w:t>
      </w:r>
      <w:r w:rsidRPr="00C600B1">
        <w:rPr>
          <w:rFonts w:ascii="Century" w:hAnsi="Century"/>
          <w:lang w:val="en-CA"/>
        </w:rPr>
        <w:br w:type="page"/>
      </w:r>
      <w:r w:rsidRPr="00C600B1">
        <w:rPr>
          <w:rFonts w:ascii="Century" w:hAnsi="Century"/>
          <w:lang w:val="en-CA"/>
        </w:rPr>
        <w:lastRenderedPageBreak/>
        <w:t xml:space="preserve">Appendix </w:t>
      </w:r>
      <w:r w:rsidRPr="00C600B1">
        <w:rPr>
          <w:rFonts w:ascii="Century" w:hAnsi="Century" w:hint="eastAsia"/>
          <w:lang w:val="en-CA"/>
        </w:rPr>
        <w:t>C</w:t>
      </w:r>
      <w:r w:rsidRPr="00C600B1">
        <w:rPr>
          <w:rFonts w:ascii="Century" w:hAnsi="Century"/>
          <w:lang w:val="en-CA"/>
        </w:rPr>
        <w:t xml:space="preserve"> : A sample of the content of a reliability table</w:t>
      </w:r>
    </w:p>
    <w:p w:rsidR="00433740" w:rsidRPr="00C600B1" w:rsidRDefault="00433740" w:rsidP="00433740">
      <w:pPr>
        <w:rPr>
          <w:rFonts w:ascii="Century" w:hAnsi="Century"/>
          <w:lang w:val="en-CA"/>
        </w:rPr>
      </w:pPr>
    </w:p>
    <w:p w:rsidR="00433740" w:rsidRPr="00C600B1" w:rsidRDefault="00433740" w:rsidP="00433740">
      <w:pPr>
        <w:rPr>
          <w:rFonts w:ascii="Century" w:hAnsi="Century"/>
          <w:lang w:val="en-CA"/>
        </w:rPr>
      </w:pPr>
      <w:r w:rsidRPr="00C600B1">
        <w:rPr>
          <w:rFonts w:ascii="Century" w:hAnsi="Century"/>
          <w:lang w:val="en-CA"/>
        </w:rPr>
        <w:t xml:space="preserve">--- </w:t>
      </w:r>
      <w:proofErr w:type="gramStart"/>
      <w:r w:rsidRPr="00C600B1">
        <w:rPr>
          <w:rFonts w:ascii="Century" w:hAnsi="Century"/>
          <w:lang w:val="en-CA"/>
        </w:rPr>
        <w:t>start</w:t>
      </w:r>
      <w:proofErr w:type="gramEnd"/>
      <w:r w:rsidRPr="00C600B1">
        <w:rPr>
          <w:rFonts w:ascii="Century" w:hAnsi="Century"/>
          <w:lang w:val="en-CA"/>
        </w:rPr>
        <w:t xml:space="preserve"> ---</w:t>
      </w:r>
    </w:p>
    <w:p w:rsidR="00433740" w:rsidRPr="00B26DAE" w:rsidRDefault="00433740" w:rsidP="00433740">
      <w:pPr>
        <w:pStyle w:val="HTMLPreformatted"/>
        <w:rPr>
          <w:rFonts w:ascii="Century" w:hAnsi="Century"/>
          <w:sz w:val="22"/>
          <w:szCs w:val="22"/>
        </w:rPr>
      </w:pPr>
      <w:r w:rsidRPr="00B26DAE">
        <w:rPr>
          <w:rFonts w:ascii="Century" w:hAnsi="Century"/>
          <w:sz w:val="22"/>
          <w:szCs w:val="22"/>
        </w:rPr>
        <w:t xml:space="preserve"># JMA </w:t>
      </w:r>
      <w:proofErr w:type="spellStart"/>
      <w:r w:rsidRPr="00B26DAE">
        <w:rPr>
          <w:rFonts w:ascii="Century" w:hAnsi="Century"/>
          <w:sz w:val="22"/>
          <w:szCs w:val="22"/>
        </w:rPr>
        <w:t>PMSLanm</w:t>
      </w:r>
      <w:proofErr w:type="spellEnd"/>
      <w:r w:rsidRPr="00B26DAE">
        <w:rPr>
          <w:rFonts w:ascii="Century" w:hAnsi="Century"/>
          <w:sz w:val="22"/>
          <w:szCs w:val="22"/>
        </w:rPr>
        <w:t xml:space="preserve"> gt1.5sd 2003 10 NH 24</w:t>
      </w:r>
    </w:p>
    <w:p w:rsidR="00433740" w:rsidRPr="00B26DAE" w:rsidRDefault="00433740" w:rsidP="00433740">
      <w:pPr>
        <w:pStyle w:val="HTMLPreformatted"/>
        <w:rPr>
          <w:rFonts w:ascii="Century" w:hAnsi="Century"/>
          <w:sz w:val="22"/>
          <w:szCs w:val="22"/>
        </w:rPr>
      </w:pPr>
      <w:r w:rsidRPr="00B26DAE">
        <w:rPr>
          <w:rFonts w:ascii="Century" w:hAnsi="Century"/>
          <w:sz w:val="22"/>
          <w:szCs w:val="22"/>
        </w:rPr>
        <w:t>1 0 25 22.05 55781.09</w:t>
      </w:r>
    </w:p>
    <w:p w:rsidR="00433740" w:rsidRPr="00B26DAE" w:rsidRDefault="00433740" w:rsidP="00433740">
      <w:pPr>
        <w:pStyle w:val="HTMLPreformatted"/>
        <w:rPr>
          <w:rFonts w:ascii="Century" w:hAnsi="Century"/>
          <w:sz w:val="22"/>
          <w:szCs w:val="22"/>
        </w:rPr>
      </w:pPr>
      <w:r w:rsidRPr="00B26DAE">
        <w:rPr>
          <w:rFonts w:ascii="Century" w:hAnsi="Century"/>
          <w:sz w:val="22"/>
          <w:szCs w:val="22"/>
        </w:rPr>
        <w:t>2 1 24 22.3 2227.46</w:t>
      </w:r>
    </w:p>
    <w:p w:rsidR="00433740" w:rsidRPr="00B26DAE" w:rsidRDefault="00433740" w:rsidP="00433740">
      <w:pPr>
        <w:pStyle w:val="HTMLPreformatted"/>
        <w:rPr>
          <w:rFonts w:ascii="Century" w:hAnsi="Century"/>
          <w:sz w:val="22"/>
          <w:szCs w:val="22"/>
        </w:rPr>
      </w:pPr>
      <w:r w:rsidRPr="00B26DAE">
        <w:rPr>
          <w:rFonts w:ascii="Century" w:hAnsi="Century"/>
          <w:sz w:val="22"/>
          <w:szCs w:val="22"/>
        </w:rPr>
        <w:t>3 2 23 26.95 1167.75</w:t>
      </w:r>
    </w:p>
    <w:p w:rsidR="00433740" w:rsidRPr="00B26DAE" w:rsidRDefault="00433740" w:rsidP="00433740">
      <w:pPr>
        <w:pStyle w:val="HTMLPreformatted"/>
        <w:rPr>
          <w:rFonts w:ascii="Century" w:hAnsi="Century"/>
          <w:sz w:val="22"/>
          <w:szCs w:val="22"/>
        </w:rPr>
      </w:pPr>
      <w:r w:rsidRPr="00B26DAE">
        <w:rPr>
          <w:rFonts w:ascii="Century" w:hAnsi="Century"/>
          <w:sz w:val="22"/>
          <w:szCs w:val="22"/>
        </w:rPr>
        <w:t>4 3 22 30.56 728.55</w:t>
      </w:r>
    </w:p>
    <w:p w:rsidR="00433740" w:rsidRPr="00B26DAE" w:rsidRDefault="00433740" w:rsidP="00433740">
      <w:pPr>
        <w:pStyle w:val="HTMLPreformatted"/>
        <w:rPr>
          <w:rFonts w:ascii="Century" w:hAnsi="Century"/>
          <w:sz w:val="22"/>
          <w:szCs w:val="22"/>
        </w:rPr>
      </w:pPr>
      <w:r w:rsidRPr="00B26DAE">
        <w:rPr>
          <w:rFonts w:ascii="Century" w:hAnsi="Century"/>
          <w:sz w:val="22"/>
          <w:szCs w:val="22"/>
        </w:rPr>
        <w:t>5 4 21 29.36 567.3</w:t>
      </w:r>
    </w:p>
    <w:p w:rsidR="00433740" w:rsidRPr="00B26DAE" w:rsidRDefault="00433740" w:rsidP="00433740">
      <w:pPr>
        <w:pStyle w:val="HTMLPreformatted"/>
        <w:rPr>
          <w:rFonts w:ascii="Century" w:hAnsi="Century"/>
          <w:sz w:val="22"/>
          <w:szCs w:val="22"/>
        </w:rPr>
      </w:pPr>
      <w:r w:rsidRPr="00B26DAE">
        <w:rPr>
          <w:rFonts w:ascii="Century" w:hAnsi="Century"/>
          <w:sz w:val="22"/>
          <w:szCs w:val="22"/>
        </w:rPr>
        <w:t>6 5 20 30.33 453.26</w:t>
      </w:r>
    </w:p>
    <w:p w:rsidR="00433740" w:rsidRPr="00B26DAE" w:rsidRDefault="00433740" w:rsidP="00433740">
      <w:pPr>
        <w:pStyle w:val="HTMLPreformatted"/>
        <w:rPr>
          <w:rFonts w:ascii="Century" w:hAnsi="Century"/>
          <w:sz w:val="22"/>
          <w:szCs w:val="22"/>
        </w:rPr>
      </w:pPr>
      <w:r w:rsidRPr="00B26DAE">
        <w:rPr>
          <w:rFonts w:ascii="Century" w:hAnsi="Century"/>
          <w:sz w:val="22"/>
          <w:szCs w:val="22"/>
        </w:rPr>
        <w:t>7 6 19 28.95 371.56</w:t>
      </w:r>
    </w:p>
    <w:p w:rsidR="00433740" w:rsidRPr="00B26DAE" w:rsidRDefault="00433740" w:rsidP="00433740">
      <w:pPr>
        <w:pStyle w:val="HTMLPreformatted"/>
        <w:rPr>
          <w:rFonts w:ascii="Century" w:hAnsi="Century"/>
          <w:sz w:val="22"/>
          <w:szCs w:val="22"/>
        </w:rPr>
      </w:pPr>
      <w:r w:rsidRPr="00B26DAE">
        <w:rPr>
          <w:rFonts w:ascii="Century" w:hAnsi="Century"/>
          <w:sz w:val="22"/>
          <w:szCs w:val="22"/>
        </w:rPr>
        <w:t>8 7 18 36.06 314.66</w:t>
      </w:r>
    </w:p>
    <w:p w:rsidR="00433740" w:rsidRPr="00B26DAE" w:rsidRDefault="00433740" w:rsidP="00433740">
      <w:pPr>
        <w:pStyle w:val="HTMLPreformatted"/>
        <w:rPr>
          <w:rFonts w:ascii="Century" w:hAnsi="Century"/>
          <w:sz w:val="22"/>
          <w:szCs w:val="22"/>
        </w:rPr>
      </w:pPr>
      <w:r w:rsidRPr="00B26DAE">
        <w:rPr>
          <w:rFonts w:ascii="Century" w:hAnsi="Century"/>
          <w:sz w:val="22"/>
          <w:szCs w:val="22"/>
        </w:rPr>
        <w:t>9 8 17 32.78 242.68</w:t>
      </w:r>
    </w:p>
    <w:p w:rsidR="00433740" w:rsidRPr="00B26DAE" w:rsidRDefault="00433740" w:rsidP="00433740">
      <w:pPr>
        <w:pStyle w:val="HTMLPreformatted"/>
        <w:rPr>
          <w:rFonts w:ascii="Century" w:hAnsi="Century"/>
          <w:sz w:val="22"/>
          <w:szCs w:val="22"/>
        </w:rPr>
      </w:pPr>
      <w:r w:rsidRPr="00B26DAE">
        <w:rPr>
          <w:rFonts w:ascii="Century" w:hAnsi="Century"/>
          <w:sz w:val="22"/>
          <w:szCs w:val="22"/>
        </w:rPr>
        <w:t>10 9 16 34.58 228.72</w:t>
      </w:r>
    </w:p>
    <w:p w:rsidR="00433740" w:rsidRPr="00B26DAE" w:rsidRDefault="00433740" w:rsidP="00433740">
      <w:pPr>
        <w:pStyle w:val="HTMLPreformatted"/>
        <w:rPr>
          <w:rFonts w:ascii="Century" w:hAnsi="Century"/>
          <w:sz w:val="22"/>
          <w:szCs w:val="22"/>
        </w:rPr>
      </w:pPr>
      <w:r w:rsidRPr="00B26DAE">
        <w:rPr>
          <w:rFonts w:ascii="Century" w:hAnsi="Century"/>
          <w:sz w:val="22"/>
          <w:szCs w:val="22"/>
        </w:rPr>
        <w:t>11 10 15 49.14 216.17</w:t>
      </w:r>
    </w:p>
    <w:p w:rsidR="00433740" w:rsidRPr="00B26DAE" w:rsidRDefault="00433740" w:rsidP="00433740">
      <w:pPr>
        <w:pStyle w:val="HTMLPreformatted"/>
        <w:rPr>
          <w:rFonts w:ascii="Century" w:hAnsi="Century"/>
          <w:sz w:val="22"/>
          <w:szCs w:val="22"/>
        </w:rPr>
      </w:pPr>
      <w:r w:rsidRPr="00B26DAE">
        <w:rPr>
          <w:rFonts w:ascii="Century" w:hAnsi="Century"/>
          <w:sz w:val="22"/>
          <w:szCs w:val="22"/>
        </w:rPr>
        <w:t>12 11 14 50.52 206</w:t>
      </w:r>
    </w:p>
    <w:p w:rsidR="00433740" w:rsidRPr="00B26DAE" w:rsidRDefault="00433740" w:rsidP="00433740">
      <w:pPr>
        <w:pStyle w:val="HTMLPreformatted"/>
        <w:rPr>
          <w:rFonts w:ascii="Century" w:hAnsi="Century"/>
          <w:sz w:val="22"/>
          <w:szCs w:val="22"/>
        </w:rPr>
      </w:pPr>
      <w:r w:rsidRPr="00B26DAE">
        <w:rPr>
          <w:rFonts w:ascii="Century" w:hAnsi="Century"/>
          <w:sz w:val="22"/>
          <w:szCs w:val="22"/>
        </w:rPr>
        <w:t>13 12 13 55.21 166.8</w:t>
      </w:r>
    </w:p>
    <w:p w:rsidR="00433740" w:rsidRPr="00B26DAE" w:rsidRDefault="00433740" w:rsidP="00433740">
      <w:pPr>
        <w:pStyle w:val="HTMLPreformatted"/>
        <w:rPr>
          <w:rFonts w:ascii="Century" w:hAnsi="Century"/>
          <w:sz w:val="22"/>
          <w:szCs w:val="22"/>
        </w:rPr>
      </w:pPr>
      <w:r w:rsidRPr="00B26DAE">
        <w:rPr>
          <w:rFonts w:ascii="Century" w:hAnsi="Century"/>
          <w:sz w:val="22"/>
          <w:szCs w:val="22"/>
        </w:rPr>
        <w:t>14 13 12 54.14 124.92</w:t>
      </w:r>
    </w:p>
    <w:p w:rsidR="00433740" w:rsidRPr="00B26DAE" w:rsidRDefault="00433740" w:rsidP="00433740">
      <w:pPr>
        <w:pStyle w:val="HTMLPreformatted"/>
        <w:rPr>
          <w:rFonts w:ascii="Century" w:hAnsi="Century"/>
          <w:sz w:val="22"/>
          <w:szCs w:val="22"/>
        </w:rPr>
      </w:pPr>
      <w:r w:rsidRPr="00B26DAE">
        <w:rPr>
          <w:rFonts w:ascii="Century" w:hAnsi="Century"/>
          <w:sz w:val="22"/>
          <w:szCs w:val="22"/>
        </w:rPr>
        <w:t>15 14 11 64.04 133.85</w:t>
      </w:r>
    </w:p>
    <w:p w:rsidR="00433740" w:rsidRPr="00B26DAE" w:rsidRDefault="00433740" w:rsidP="00433740">
      <w:pPr>
        <w:pStyle w:val="HTMLPreformatted"/>
        <w:rPr>
          <w:rFonts w:ascii="Century" w:hAnsi="Century"/>
          <w:sz w:val="22"/>
          <w:szCs w:val="22"/>
        </w:rPr>
      </w:pPr>
      <w:r w:rsidRPr="00B26DAE">
        <w:rPr>
          <w:rFonts w:ascii="Century" w:hAnsi="Century"/>
          <w:sz w:val="22"/>
          <w:szCs w:val="22"/>
        </w:rPr>
        <w:t>16 15 10 70.51 97.28</w:t>
      </w:r>
    </w:p>
    <w:p w:rsidR="00433740" w:rsidRPr="00B26DAE" w:rsidRDefault="00433740" w:rsidP="00433740">
      <w:pPr>
        <w:pStyle w:val="HTMLPreformatted"/>
        <w:rPr>
          <w:rFonts w:ascii="Century" w:hAnsi="Century"/>
          <w:sz w:val="22"/>
          <w:szCs w:val="22"/>
        </w:rPr>
      </w:pPr>
      <w:r w:rsidRPr="00B26DAE">
        <w:rPr>
          <w:rFonts w:ascii="Century" w:hAnsi="Century"/>
          <w:sz w:val="22"/>
          <w:szCs w:val="22"/>
        </w:rPr>
        <w:t>17 16 9 83.12 80.33</w:t>
      </w:r>
    </w:p>
    <w:p w:rsidR="00433740" w:rsidRPr="00B26DAE" w:rsidRDefault="00433740" w:rsidP="00433740">
      <w:pPr>
        <w:pStyle w:val="HTMLPreformatted"/>
        <w:rPr>
          <w:rFonts w:ascii="Century" w:hAnsi="Century"/>
          <w:sz w:val="22"/>
          <w:szCs w:val="22"/>
        </w:rPr>
      </w:pPr>
      <w:r w:rsidRPr="00B26DAE">
        <w:rPr>
          <w:rFonts w:ascii="Century" w:hAnsi="Century"/>
          <w:sz w:val="22"/>
          <w:szCs w:val="22"/>
        </w:rPr>
        <w:t>18 17 8 77.79 72.42</w:t>
      </w:r>
    </w:p>
    <w:p w:rsidR="00433740" w:rsidRPr="00B26DAE" w:rsidRDefault="00433740" w:rsidP="00433740">
      <w:pPr>
        <w:pStyle w:val="HTMLPreformatted"/>
        <w:rPr>
          <w:rFonts w:ascii="Century" w:hAnsi="Century"/>
          <w:sz w:val="22"/>
          <w:szCs w:val="22"/>
        </w:rPr>
      </w:pPr>
      <w:r w:rsidRPr="00B26DAE">
        <w:rPr>
          <w:rFonts w:ascii="Century" w:hAnsi="Century"/>
          <w:sz w:val="22"/>
          <w:szCs w:val="22"/>
        </w:rPr>
        <w:t>19 18 7 84.46 68.86</w:t>
      </w:r>
    </w:p>
    <w:p w:rsidR="00433740" w:rsidRPr="00B26DAE" w:rsidRDefault="00433740" w:rsidP="00433740">
      <w:pPr>
        <w:pStyle w:val="HTMLPreformatted"/>
        <w:rPr>
          <w:rFonts w:ascii="Century" w:hAnsi="Century"/>
          <w:sz w:val="22"/>
          <w:szCs w:val="22"/>
        </w:rPr>
      </w:pPr>
      <w:r w:rsidRPr="00B26DAE">
        <w:rPr>
          <w:rFonts w:ascii="Century" w:hAnsi="Century"/>
          <w:sz w:val="22"/>
          <w:szCs w:val="22"/>
        </w:rPr>
        <w:t>20 19 6 118.51 54.69</w:t>
      </w:r>
    </w:p>
    <w:p w:rsidR="00433740" w:rsidRPr="00B26DAE" w:rsidRDefault="00433740" w:rsidP="00433740">
      <w:pPr>
        <w:pStyle w:val="HTMLPreformatted"/>
        <w:rPr>
          <w:rFonts w:ascii="Century" w:hAnsi="Century"/>
          <w:sz w:val="22"/>
          <w:szCs w:val="22"/>
        </w:rPr>
      </w:pPr>
      <w:r w:rsidRPr="00B26DAE">
        <w:rPr>
          <w:rFonts w:ascii="Century" w:hAnsi="Century"/>
          <w:sz w:val="22"/>
          <w:szCs w:val="22"/>
        </w:rPr>
        <w:t>21 20 5 110.96 58.49</w:t>
      </w:r>
    </w:p>
    <w:p w:rsidR="00433740" w:rsidRPr="00B26DAE" w:rsidRDefault="00433740" w:rsidP="00433740">
      <w:pPr>
        <w:pStyle w:val="HTMLPreformatted"/>
        <w:rPr>
          <w:rFonts w:ascii="Century" w:hAnsi="Century"/>
          <w:sz w:val="22"/>
          <w:szCs w:val="22"/>
        </w:rPr>
      </w:pPr>
      <w:r w:rsidRPr="00B26DAE">
        <w:rPr>
          <w:rFonts w:ascii="Century" w:hAnsi="Century"/>
          <w:sz w:val="22"/>
          <w:szCs w:val="22"/>
        </w:rPr>
        <w:t>22 21 4 149.15 54.08</w:t>
      </w:r>
    </w:p>
    <w:p w:rsidR="00433740" w:rsidRPr="00B26DAE" w:rsidRDefault="00433740" w:rsidP="00433740">
      <w:pPr>
        <w:pStyle w:val="HTMLPreformatted"/>
        <w:rPr>
          <w:rFonts w:ascii="Century" w:hAnsi="Century"/>
          <w:sz w:val="22"/>
          <w:szCs w:val="22"/>
        </w:rPr>
      </w:pPr>
      <w:r w:rsidRPr="00B26DAE">
        <w:rPr>
          <w:rFonts w:ascii="Century" w:hAnsi="Century"/>
          <w:sz w:val="22"/>
          <w:szCs w:val="22"/>
        </w:rPr>
        <w:t>23 22 3 178.97 56.57</w:t>
      </w:r>
    </w:p>
    <w:p w:rsidR="00433740" w:rsidRPr="00B26DAE" w:rsidRDefault="00433740" w:rsidP="00433740">
      <w:pPr>
        <w:pStyle w:val="HTMLPreformatted"/>
        <w:rPr>
          <w:rFonts w:ascii="Century" w:hAnsi="Century"/>
          <w:sz w:val="22"/>
          <w:szCs w:val="22"/>
        </w:rPr>
      </w:pPr>
      <w:r w:rsidRPr="00B26DAE">
        <w:rPr>
          <w:rFonts w:ascii="Century" w:hAnsi="Century"/>
          <w:sz w:val="22"/>
          <w:szCs w:val="22"/>
        </w:rPr>
        <w:t>24 23 2 223.6 55.37</w:t>
      </w:r>
    </w:p>
    <w:p w:rsidR="00433740" w:rsidRPr="00B26DAE" w:rsidRDefault="00433740" w:rsidP="00433740">
      <w:pPr>
        <w:pStyle w:val="HTMLPreformatted"/>
        <w:rPr>
          <w:rFonts w:ascii="Century" w:hAnsi="Century"/>
          <w:sz w:val="22"/>
          <w:szCs w:val="22"/>
        </w:rPr>
      </w:pPr>
      <w:r w:rsidRPr="00B26DAE">
        <w:rPr>
          <w:rFonts w:ascii="Century" w:hAnsi="Century"/>
          <w:sz w:val="22"/>
          <w:szCs w:val="22"/>
        </w:rPr>
        <w:t>25 24 1 304.71 42.21</w:t>
      </w:r>
    </w:p>
    <w:p w:rsidR="00433740" w:rsidRPr="00B26DAE" w:rsidRDefault="00433740" w:rsidP="00433740">
      <w:pPr>
        <w:pStyle w:val="HTMLPreformatted"/>
        <w:rPr>
          <w:rFonts w:ascii="Century" w:hAnsi="Century"/>
          <w:sz w:val="22"/>
          <w:szCs w:val="22"/>
        </w:rPr>
      </w:pPr>
      <w:r w:rsidRPr="00B26DAE">
        <w:rPr>
          <w:rFonts w:ascii="Century" w:hAnsi="Century"/>
          <w:sz w:val="22"/>
          <w:szCs w:val="22"/>
        </w:rPr>
        <w:t>26 25 0 1706.48 57.91</w:t>
      </w:r>
    </w:p>
    <w:p w:rsidR="00433740" w:rsidRPr="00B26DAE" w:rsidRDefault="00433740" w:rsidP="00433740">
      <w:pPr>
        <w:pStyle w:val="HTMLPreformatted"/>
        <w:rPr>
          <w:rFonts w:ascii="Century" w:hAnsi="Century"/>
          <w:sz w:val="22"/>
          <w:szCs w:val="22"/>
        </w:rPr>
      </w:pPr>
      <w:r w:rsidRPr="00B26DAE">
        <w:rPr>
          <w:rFonts w:ascii="Century" w:hAnsi="Century"/>
          <w:sz w:val="22"/>
          <w:szCs w:val="22"/>
        </w:rPr>
        <w:t xml:space="preserve"># JMA </w:t>
      </w:r>
      <w:proofErr w:type="spellStart"/>
      <w:r w:rsidRPr="00B26DAE">
        <w:rPr>
          <w:rFonts w:ascii="Century" w:hAnsi="Century"/>
          <w:sz w:val="22"/>
          <w:szCs w:val="22"/>
        </w:rPr>
        <w:t>PMSLanm</w:t>
      </w:r>
      <w:proofErr w:type="spellEnd"/>
      <w:r w:rsidRPr="00B26DAE">
        <w:rPr>
          <w:rFonts w:ascii="Century" w:hAnsi="Century"/>
          <w:sz w:val="22"/>
          <w:szCs w:val="22"/>
        </w:rPr>
        <w:t xml:space="preserve"> gt1.5sd 2003 10 NH 48</w:t>
      </w:r>
    </w:p>
    <w:p w:rsidR="00433740" w:rsidRPr="00B26DAE" w:rsidRDefault="00433740" w:rsidP="00433740">
      <w:pPr>
        <w:pStyle w:val="HTMLPreformatted"/>
        <w:rPr>
          <w:rFonts w:ascii="Century" w:hAnsi="Century"/>
          <w:sz w:val="22"/>
          <w:szCs w:val="22"/>
        </w:rPr>
      </w:pPr>
      <w:r w:rsidRPr="00B26DAE">
        <w:rPr>
          <w:rFonts w:ascii="Century" w:hAnsi="Century"/>
          <w:sz w:val="22"/>
          <w:szCs w:val="22"/>
        </w:rPr>
        <w:t>1 0 25 44.16 53376.69</w:t>
      </w:r>
    </w:p>
    <w:p w:rsidR="00433740" w:rsidRPr="00B26DAE" w:rsidRDefault="00433740" w:rsidP="00433740">
      <w:pPr>
        <w:pStyle w:val="HTMLPreformatted"/>
        <w:rPr>
          <w:rFonts w:ascii="Century" w:hAnsi="Century"/>
          <w:sz w:val="22"/>
          <w:szCs w:val="22"/>
        </w:rPr>
      </w:pPr>
      <w:r w:rsidRPr="00B26DAE">
        <w:rPr>
          <w:rFonts w:ascii="Century" w:hAnsi="Century"/>
          <w:sz w:val="22"/>
          <w:szCs w:val="22"/>
        </w:rPr>
        <w:t>2 1 24 53.03 2873.91</w:t>
      </w:r>
    </w:p>
    <w:p w:rsidR="00433740" w:rsidRPr="00B26DAE" w:rsidRDefault="00433740" w:rsidP="00433740">
      <w:pPr>
        <w:pStyle w:val="HTMLPreformatted"/>
        <w:rPr>
          <w:rFonts w:ascii="Century" w:hAnsi="Century"/>
          <w:sz w:val="22"/>
          <w:szCs w:val="22"/>
        </w:rPr>
      </w:pPr>
      <w:r w:rsidRPr="00B26DAE">
        <w:rPr>
          <w:rFonts w:ascii="Century" w:hAnsi="Century"/>
          <w:sz w:val="22"/>
          <w:szCs w:val="22"/>
        </w:rPr>
        <w:t>3 2 23 49.89 1417.19</w:t>
      </w:r>
    </w:p>
    <w:p w:rsidR="00433740" w:rsidRPr="00B26DAE" w:rsidRDefault="00433740" w:rsidP="00433740">
      <w:pPr>
        <w:pStyle w:val="HTMLPreformatted"/>
        <w:rPr>
          <w:rFonts w:ascii="Century" w:hAnsi="Century"/>
          <w:sz w:val="22"/>
          <w:szCs w:val="22"/>
        </w:rPr>
      </w:pPr>
      <w:r w:rsidRPr="00B26DAE">
        <w:rPr>
          <w:rFonts w:ascii="Century" w:hAnsi="Century"/>
          <w:sz w:val="22"/>
          <w:szCs w:val="22"/>
        </w:rPr>
        <w:t>4 3 22 35.38 960.68</w:t>
      </w:r>
    </w:p>
    <w:p w:rsidR="00433740" w:rsidRPr="00B26DAE" w:rsidRDefault="00433740" w:rsidP="00433740">
      <w:pPr>
        <w:pStyle w:val="HTMLPreformatted"/>
        <w:rPr>
          <w:rFonts w:ascii="Century" w:hAnsi="Century"/>
          <w:sz w:val="22"/>
          <w:szCs w:val="22"/>
        </w:rPr>
      </w:pPr>
      <w:r w:rsidRPr="00B26DAE">
        <w:rPr>
          <w:rFonts w:ascii="Century" w:hAnsi="Century"/>
          <w:sz w:val="22"/>
          <w:szCs w:val="22"/>
        </w:rPr>
        <w:t>5 4 21 35.32 703.11</w:t>
      </w:r>
    </w:p>
    <w:p w:rsidR="00433740" w:rsidRPr="00B26DAE" w:rsidRDefault="00433740" w:rsidP="00433740">
      <w:pPr>
        <w:pStyle w:val="HTMLPreformatted"/>
        <w:rPr>
          <w:rFonts w:ascii="Century" w:hAnsi="Century"/>
          <w:sz w:val="22"/>
          <w:szCs w:val="22"/>
        </w:rPr>
      </w:pPr>
      <w:r w:rsidRPr="00B26DAE">
        <w:rPr>
          <w:rFonts w:ascii="Century" w:hAnsi="Century"/>
          <w:sz w:val="22"/>
          <w:szCs w:val="22"/>
        </w:rPr>
        <w:t>6 5 20 43.64 581.41</w:t>
      </w:r>
    </w:p>
    <w:p w:rsidR="00433740" w:rsidRPr="00B26DAE" w:rsidRDefault="00433740" w:rsidP="00433740">
      <w:pPr>
        <w:pStyle w:val="HTMLPreformatted"/>
        <w:rPr>
          <w:rFonts w:ascii="Century" w:hAnsi="Century"/>
          <w:sz w:val="22"/>
          <w:szCs w:val="22"/>
        </w:rPr>
      </w:pPr>
      <w:r w:rsidRPr="00B26DAE">
        <w:rPr>
          <w:rFonts w:ascii="Century" w:hAnsi="Century"/>
          <w:sz w:val="22"/>
          <w:szCs w:val="22"/>
        </w:rPr>
        <w:t>7 6 19 46.73 469.66</w:t>
      </w:r>
    </w:p>
    <w:p w:rsidR="00433740" w:rsidRPr="00B26DAE" w:rsidRDefault="00433740" w:rsidP="00433740">
      <w:pPr>
        <w:pStyle w:val="HTMLPreformatted"/>
        <w:rPr>
          <w:rFonts w:ascii="Century" w:hAnsi="Century"/>
          <w:sz w:val="22"/>
          <w:szCs w:val="22"/>
        </w:rPr>
      </w:pPr>
      <w:r w:rsidRPr="00B26DAE">
        <w:rPr>
          <w:rFonts w:ascii="Century" w:hAnsi="Century"/>
          <w:sz w:val="22"/>
          <w:szCs w:val="22"/>
        </w:rPr>
        <w:t>8 7 18 52.89 424.78</w:t>
      </w:r>
    </w:p>
    <w:p w:rsidR="00433740" w:rsidRPr="00B26DAE" w:rsidRDefault="00433740" w:rsidP="00433740">
      <w:pPr>
        <w:pStyle w:val="HTMLPreformatted"/>
        <w:rPr>
          <w:rFonts w:ascii="Century" w:hAnsi="Century"/>
          <w:sz w:val="22"/>
          <w:szCs w:val="22"/>
        </w:rPr>
      </w:pPr>
      <w:r w:rsidRPr="00B26DAE">
        <w:rPr>
          <w:rFonts w:ascii="Century" w:hAnsi="Century"/>
          <w:sz w:val="22"/>
          <w:szCs w:val="22"/>
        </w:rPr>
        <w:t>9 8 17 45.92 350.8</w:t>
      </w:r>
    </w:p>
    <w:p w:rsidR="00433740" w:rsidRPr="00B26DAE" w:rsidRDefault="00433740" w:rsidP="00433740">
      <w:pPr>
        <w:pStyle w:val="HTMLPreformatted"/>
        <w:rPr>
          <w:rFonts w:ascii="Century" w:hAnsi="Century"/>
          <w:sz w:val="22"/>
          <w:szCs w:val="22"/>
        </w:rPr>
      </w:pPr>
      <w:r w:rsidRPr="00B26DAE">
        <w:rPr>
          <w:rFonts w:ascii="Century" w:hAnsi="Century"/>
          <w:sz w:val="22"/>
          <w:szCs w:val="22"/>
        </w:rPr>
        <w:t>10 9 16 44.21 336.88</w:t>
      </w:r>
    </w:p>
    <w:p w:rsidR="00433740" w:rsidRPr="00B26DAE" w:rsidRDefault="00433740" w:rsidP="00433740">
      <w:pPr>
        <w:pStyle w:val="HTMLPreformatted"/>
        <w:rPr>
          <w:rFonts w:ascii="Century" w:hAnsi="Century"/>
          <w:sz w:val="22"/>
          <w:szCs w:val="22"/>
        </w:rPr>
      </w:pPr>
      <w:r w:rsidRPr="00B26DAE">
        <w:rPr>
          <w:rFonts w:ascii="Century" w:hAnsi="Century"/>
          <w:sz w:val="22"/>
          <w:szCs w:val="22"/>
        </w:rPr>
        <w:t>11 10 15 59.71 272.31</w:t>
      </w:r>
    </w:p>
    <w:p w:rsidR="00433740" w:rsidRPr="00B26DAE" w:rsidRDefault="00433740" w:rsidP="00433740">
      <w:pPr>
        <w:pStyle w:val="HTMLPreformatted"/>
        <w:rPr>
          <w:rFonts w:ascii="Century" w:hAnsi="Century"/>
          <w:sz w:val="22"/>
          <w:szCs w:val="22"/>
        </w:rPr>
      </w:pPr>
      <w:r w:rsidRPr="00B26DAE">
        <w:rPr>
          <w:rFonts w:ascii="Century" w:hAnsi="Century"/>
          <w:sz w:val="22"/>
          <w:szCs w:val="22"/>
        </w:rPr>
        <w:t>12 11 14 63.77 230.68</w:t>
      </w:r>
    </w:p>
    <w:p w:rsidR="00433740" w:rsidRPr="00B26DAE" w:rsidRDefault="00433740" w:rsidP="00433740">
      <w:pPr>
        <w:pStyle w:val="HTMLPreformatted"/>
        <w:rPr>
          <w:rFonts w:ascii="Century" w:hAnsi="Century"/>
          <w:sz w:val="22"/>
          <w:szCs w:val="22"/>
        </w:rPr>
      </w:pPr>
      <w:r w:rsidRPr="00B26DAE">
        <w:rPr>
          <w:rFonts w:ascii="Century" w:hAnsi="Century"/>
          <w:sz w:val="22"/>
          <w:szCs w:val="22"/>
        </w:rPr>
        <w:t>13 12 13 74.05 208.44</w:t>
      </w:r>
    </w:p>
    <w:p w:rsidR="00433740" w:rsidRPr="00B26DAE" w:rsidRDefault="00433740" w:rsidP="00433740">
      <w:pPr>
        <w:pStyle w:val="HTMLPreformatted"/>
        <w:rPr>
          <w:rFonts w:ascii="Century" w:hAnsi="Century"/>
          <w:sz w:val="22"/>
          <w:szCs w:val="22"/>
        </w:rPr>
      </w:pPr>
      <w:r w:rsidRPr="00B26DAE">
        <w:rPr>
          <w:rFonts w:ascii="Century" w:hAnsi="Century"/>
          <w:sz w:val="22"/>
          <w:szCs w:val="22"/>
        </w:rPr>
        <w:t>14 13 12 67.93 206.62</w:t>
      </w:r>
    </w:p>
    <w:p w:rsidR="00433740" w:rsidRPr="00B26DAE" w:rsidRDefault="00433740" w:rsidP="00433740">
      <w:pPr>
        <w:pStyle w:val="HTMLPreformatted"/>
        <w:rPr>
          <w:rFonts w:ascii="Century" w:hAnsi="Century"/>
          <w:sz w:val="22"/>
          <w:szCs w:val="22"/>
        </w:rPr>
      </w:pPr>
      <w:r w:rsidRPr="00B26DAE">
        <w:rPr>
          <w:rFonts w:ascii="Century" w:hAnsi="Century"/>
          <w:sz w:val="22"/>
          <w:szCs w:val="22"/>
        </w:rPr>
        <w:t>15 14 11 80.56 181.75</w:t>
      </w:r>
    </w:p>
    <w:p w:rsidR="00433740" w:rsidRPr="00B26DAE" w:rsidRDefault="00433740" w:rsidP="00433740">
      <w:pPr>
        <w:pStyle w:val="HTMLPreformatted"/>
        <w:rPr>
          <w:rFonts w:ascii="Century" w:hAnsi="Century"/>
          <w:sz w:val="22"/>
          <w:szCs w:val="22"/>
        </w:rPr>
      </w:pPr>
      <w:r w:rsidRPr="00B26DAE">
        <w:rPr>
          <w:rFonts w:ascii="Century" w:hAnsi="Century"/>
          <w:sz w:val="22"/>
          <w:szCs w:val="22"/>
        </w:rPr>
        <w:t>16 15 10 89.66 165.36</w:t>
      </w:r>
    </w:p>
    <w:p w:rsidR="00433740" w:rsidRPr="00B26DAE" w:rsidRDefault="00433740" w:rsidP="00433740">
      <w:pPr>
        <w:pStyle w:val="HTMLPreformatted"/>
        <w:rPr>
          <w:rFonts w:ascii="Century" w:hAnsi="Century"/>
          <w:sz w:val="22"/>
          <w:szCs w:val="22"/>
        </w:rPr>
      </w:pPr>
      <w:r w:rsidRPr="00B26DAE">
        <w:rPr>
          <w:rFonts w:ascii="Century" w:hAnsi="Century"/>
          <w:sz w:val="22"/>
          <w:szCs w:val="22"/>
        </w:rPr>
        <w:t>17 16 9 105.09 133.48</w:t>
      </w:r>
    </w:p>
    <w:p w:rsidR="00433740" w:rsidRPr="00B26DAE" w:rsidRDefault="00433740" w:rsidP="00433740">
      <w:pPr>
        <w:pStyle w:val="HTMLPreformatted"/>
        <w:rPr>
          <w:rFonts w:ascii="Century" w:hAnsi="Century"/>
          <w:sz w:val="22"/>
          <w:szCs w:val="22"/>
        </w:rPr>
      </w:pPr>
      <w:r w:rsidRPr="00B26DAE">
        <w:rPr>
          <w:rFonts w:ascii="Century" w:hAnsi="Century"/>
          <w:sz w:val="22"/>
          <w:szCs w:val="22"/>
        </w:rPr>
        <w:t>18 17 8 109.73 135.43</w:t>
      </w:r>
    </w:p>
    <w:p w:rsidR="00433740" w:rsidRPr="00B26DAE" w:rsidRDefault="00433740" w:rsidP="00433740">
      <w:pPr>
        <w:pStyle w:val="HTMLPreformatted"/>
        <w:rPr>
          <w:rFonts w:ascii="Century" w:hAnsi="Century"/>
          <w:sz w:val="22"/>
          <w:szCs w:val="22"/>
        </w:rPr>
      </w:pPr>
      <w:r w:rsidRPr="00B26DAE">
        <w:rPr>
          <w:rFonts w:ascii="Century" w:hAnsi="Century"/>
          <w:sz w:val="22"/>
          <w:szCs w:val="22"/>
        </w:rPr>
        <w:t>19 18 7 122.6 109.76</w:t>
      </w:r>
    </w:p>
    <w:p w:rsidR="00433740" w:rsidRPr="00B26DAE" w:rsidRDefault="00433740" w:rsidP="00433740">
      <w:pPr>
        <w:pStyle w:val="HTMLPreformatted"/>
        <w:rPr>
          <w:rFonts w:ascii="Century" w:hAnsi="Century"/>
          <w:sz w:val="22"/>
          <w:szCs w:val="22"/>
        </w:rPr>
      </w:pPr>
      <w:r w:rsidRPr="00B26DAE">
        <w:rPr>
          <w:rFonts w:ascii="Century" w:hAnsi="Century"/>
          <w:sz w:val="22"/>
          <w:szCs w:val="22"/>
        </w:rPr>
        <w:t>20 19 6 125.97 110.21</w:t>
      </w:r>
    </w:p>
    <w:p w:rsidR="00433740" w:rsidRPr="00B26DAE" w:rsidRDefault="00433740" w:rsidP="00433740">
      <w:pPr>
        <w:pStyle w:val="HTMLPreformatted"/>
        <w:rPr>
          <w:rFonts w:ascii="Century" w:hAnsi="Century"/>
          <w:sz w:val="22"/>
          <w:szCs w:val="22"/>
        </w:rPr>
      </w:pPr>
      <w:r w:rsidRPr="00B26DAE">
        <w:rPr>
          <w:rFonts w:ascii="Century" w:hAnsi="Century"/>
          <w:sz w:val="22"/>
          <w:szCs w:val="22"/>
        </w:rPr>
        <w:t>21 20 5 160.89 82.79</w:t>
      </w:r>
    </w:p>
    <w:p w:rsidR="00433740" w:rsidRPr="00B26DAE" w:rsidRDefault="00433740" w:rsidP="00433740">
      <w:pPr>
        <w:pStyle w:val="HTMLPreformatted"/>
        <w:rPr>
          <w:rFonts w:ascii="Century" w:hAnsi="Century"/>
          <w:sz w:val="22"/>
          <w:szCs w:val="22"/>
        </w:rPr>
      </w:pPr>
      <w:r w:rsidRPr="00B26DAE">
        <w:rPr>
          <w:rFonts w:ascii="Century" w:hAnsi="Century"/>
          <w:sz w:val="22"/>
          <w:szCs w:val="22"/>
        </w:rPr>
        <w:t>22 21 4 187.03 81.05</w:t>
      </w:r>
    </w:p>
    <w:p w:rsidR="00433740" w:rsidRPr="00B26DAE" w:rsidRDefault="00433740" w:rsidP="00433740">
      <w:pPr>
        <w:pStyle w:val="HTMLPreformatted"/>
        <w:rPr>
          <w:rFonts w:ascii="Century" w:hAnsi="Century"/>
          <w:sz w:val="22"/>
          <w:szCs w:val="22"/>
        </w:rPr>
      </w:pPr>
      <w:r w:rsidRPr="00B26DAE">
        <w:rPr>
          <w:rFonts w:ascii="Century" w:hAnsi="Century"/>
          <w:sz w:val="22"/>
          <w:szCs w:val="22"/>
        </w:rPr>
        <w:lastRenderedPageBreak/>
        <w:t>23 22 3 242.3 75.05</w:t>
      </w:r>
    </w:p>
    <w:p w:rsidR="00433740" w:rsidRPr="00B26DAE" w:rsidRDefault="00433740" w:rsidP="00433740">
      <w:pPr>
        <w:pStyle w:val="HTMLPreformatted"/>
        <w:rPr>
          <w:rFonts w:ascii="Century" w:hAnsi="Century"/>
          <w:sz w:val="22"/>
          <w:szCs w:val="22"/>
        </w:rPr>
      </w:pPr>
      <w:r w:rsidRPr="00B26DAE">
        <w:rPr>
          <w:rFonts w:ascii="Century" w:hAnsi="Century"/>
          <w:sz w:val="22"/>
          <w:szCs w:val="22"/>
        </w:rPr>
        <w:t>24 23 2 258.44 51.92</w:t>
      </w:r>
    </w:p>
    <w:p w:rsidR="00433740" w:rsidRPr="00B26DAE" w:rsidRDefault="00433740" w:rsidP="00433740">
      <w:pPr>
        <w:pStyle w:val="HTMLPreformatted"/>
        <w:rPr>
          <w:rFonts w:ascii="Century" w:hAnsi="Century"/>
          <w:sz w:val="22"/>
          <w:szCs w:val="22"/>
        </w:rPr>
      </w:pPr>
      <w:r w:rsidRPr="00B26DAE">
        <w:rPr>
          <w:rFonts w:ascii="Century" w:hAnsi="Century"/>
          <w:sz w:val="22"/>
          <w:szCs w:val="22"/>
        </w:rPr>
        <w:t>25 24 1 378.68 47.92</w:t>
      </w:r>
    </w:p>
    <w:p w:rsidR="00433740" w:rsidRPr="00B26DAE" w:rsidRDefault="00433740" w:rsidP="00433740">
      <w:pPr>
        <w:pStyle w:val="HTMLPreformatted"/>
        <w:rPr>
          <w:rFonts w:ascii="Century" w:hAnsi="Century"/>
          <w:sz w:val="22"/>
          <w:szCs w:val="22"/>
        </w:rPr>
      </w:pPr>
      <w:r w:rsidRPr="00B26DAE">
        <w:rPr>
          <w:rFonts w:ascii="Century" w:hAnsi="Century"/>
          <w:sz w:val="22"/>
          <w:szCs w:val="22"/>
        </w:rPr>
        <w:t>26 25 0 1097.7 41.37</w:t>
      </w:r>
    </w:p>
    <w:p w:rsidR="00433740" w:rsidRPr="00C600B1" w:rsidRDefault="00433740" w:rsidP="00433740">
      <w:pPr>
        <w:rPr>
          <w:rFonts w:ascii="Century" w:hAnsi="Century"/>
          <w:lang w:val="en-CA"/>
        </w:rPr>
      </w:pPr>
      <w:r w:rsidRPr="00C600B1">
        <w:rPr>
          <w:rFonts w:ascii="Century" w:hAnsi="Century"/>
          <w:lang w:val="en-CA"/>
        </w:rPr>
        <w:t xml:space="preserve">--- </w:t>
      </w:r>
      <w:proofErr w:type="gramStart"/>
      <w:r w:rsidRPr="00C600B1">
        <w:rPr>
          <w:rFonts w:ascii="Century" w:hAnsi="Century"/>
          <w:lang w:val="en-CA"/>
        </w:rPr>
        <w:t>end</w:t>
      </w:r>
      <w:proofErr w:type="gramEnd"/>
      <w:r w:rsidRPr="00C600B1">
        <w:rPr>
          <w:rFonts w:ascii="Century" w:hAnsi="Century"/>
          <w:lang w:val="en-CA"/>
        </w:rPr>
        <w:t xml:space="preserve"> ---</w:t>
      </w:r>
    </w:p>
    <w:p w:rsidR="00433740" w:rsidRPr="00C600B1" w:rsidRDefault="00433740" w:rsidP="00433740">
      <w:pPr>
        <w:rPr>
          <w:rFonts w:ascii="Century" w:hAnsi="Century"/>
          <w:lang w:val="en-CA"/>
        </w:rPr>
      </w:pPr>
      <w:r w:rsidRPr="00C600B1">
        <w:rPr>
          <w:rFonts w:ascii="Century" w:hAnsi="Century"/>
          <w:lang w:val="en-CA"/>
        </w:rPr>
        <w:br w:type="page"/>
      </w:r>
      <w:r w:rsidRPr="00C600B1">
        <w:rPr>
          <w:rFonts w:ascii="Century" w:hAnsi="Century"/>
          <w:lang w:val="en-CA"/>
        </w:rPr>
        <w:lastRenderedPageBreak/>
        <w:t xml:space="preserve">Appendix </w:t>
      </w:r>
      <w:proofErr w:type="gramStart"/>
      <w:r w:rsidRPr="00C600B1">
        <w:rPr>
          <w:rFonts w:ascii="Century" w:hAnsi="Century" w:hint="eastAsia"/>
          <w:lang w:val="en-CA"/>
        </w:rPr>
        <w:t>D</w:t>
      </w:r>
      <w:r w:rsidRPr="00C600B1">
        <w:rPr>
          <w:rFonts w:ascii="Century" w:hAnsi="Century"/>
          <w:lang w:val="en-CA"/>
        </w:rPr>
        <w:t xml:space="preserve"> :</w:t>
      </w:r>
      <w:proofErr w:type="gramEnd"/>
      <w:r w:rsidRPr="00C600B1">
        <w:rPr>
          <w:rFonts w:ascii="Century" w:hAnsi="Century"/>
          <w:lang w:val="en-CA"/>
        </w:rPr>
        <w:t xml:space="preserve"> A sample of the content of a </w:t>
      </w:r>
      <w:r w:rsidRPr="00C600B1">
        <w:rPr>
          <w:rFonts w:ascii="Century" w:hAnsi="Century" w:hint="eastAsia"/>
          <w:lang w:val="en-CA"/>
        </w:rPr>
        <w:t>CRPS</w:t>
      </w:r>
      <w:r w:rsidRPr="00C600B1">
        <w:rPr>
          <w:rFonts w:ascii="Century" w:hAnsi="Century"/>
          <w:lang w:val="en-CA"/>
        </w:rPr>
        <w:t xml:space="preserve"> table</w:t>
      </w:r>
    </w:p>
    <w:p w:rsidR="00433740" w:rsidRPr="00C600B1" w:rsidRDefault="00433740" w:rsidP="00433740">
      <w:pPr>
        <w:rPr>
          <w:rFonts w:ascii="Century" w:hAnsi="Century"/>
          <w:lang w:val="en-CA"/>
        </w:rPr>
      </w:pPr>
    </w:p>
    <w:p w:rsidR="00433740" w:rsidRPr="00C600B1" w:rsidRDefault="00433740" w:rsidP="00433740">
      <w:pPr>
        <w:rPr>
          <w:rFonts w:ascii="Century" w:eastAsia="MS Gothic" w:hAnsi="Century" w:cs="MS Gothic"/>
          <w:lang w:val="en-CA"/>
        </w:rPr>
      </w:pPr>
      <w:r w:rsidRPr="00C600B1">
        <w:rPr>
          <w:rFonts w:ascii="Century" w:hAnsi="Century"/>
          <w:lang w:val="en-CA"/>
        </w:rPr>
        <w:t xml:space="preserve">--- </w:t>
      </w:r>
      <w:proofErr w:type="gramStart"/>
      <w:r w:rsidRPr="00C600B1">
        <w:rPr>
          <w:rFonts w:ascii="Century" w:hAnsi="Century"/>
          <w:lang w:val="en-CA"/>
        </w:rPr>
        <w:t>start</w:t>
      </w:r>
      <w:proofErr w:type="gramEnd"/>
      <w:r w:rsidRPr="00C600B1">
        <w:rPr>
          <w:rFonts w:ascii="Century" w:hAnsi="Century"/>
          <w:lang w:val="en-CA"/>
        </w:rPr>
        <w:t xml:space="preserve"> ---</w:t>
      </w:r>
    </w:p>
    <w:p w:rsidR="00433740" w:rsidRPr="00DE2671" w:rsidRDefault="00433740" w:rsidP="00433740">
      <w:pPr>
        <w:pStyle w:val="HTMLPreformatted"/>
        <w:rPr>
          <w:rFonts w:ascii="Century" w:eastAsia="MS PGothic" w:hAnsi="Century" w:cs="Times New Roman"/>
          <w:kern w:val="2"/>
          <w:sz w:val="22"/>
          <w:szCs w:val="22"/>
        </w:rPr>
      </w:pPr>
      <w:r w:rsidRPr="00DE2671">
        <w:rPr>
          <w:rFonts w:ascii="Century" w:eastAsia="MS PGothic" w:hAnsi="Century" w:cs="Times New Roman"/>
          <w:kern w:val="2"/>
          <w:sz w:val="22"/>
          <w:szCs w:val="22"/>
        </w:rPr>
        <w:t># JMA Z500 2009 01 NH</w:t>
      </w:r>
    </w:p>
    <w:p w:rsidR="00433740" w:rsidRPr="00DE2671" w:rsidRDefault="00433740" w:rsidP="00433740">
      <w:pPr>
        <w:pStyle w:val="HTMLPreformatted"/>
        <w:rPr>
          <w:rFonts w:ascii="Century" w:eastAsia="MS PGothic" w:hAnsi="Century" w:cs="Times New Roman"/>
          <w:kern w:val="2"/>
          <w:sz w:val="22"/>
          <w:szCs w:val="22"/>
        </w:rPr>
      </w:pPr>
      <w:r w:rsidRPr="00DE2671">
        <w:rPr>
          <w:rFonts w:ascii="Century" w:eastAsia="MS PGothic" w:hAnsi="Century" w:cs="Times New Roman"/>
          <w:kern w:val="2"/>
          <w:sz w:val="22"/>
          <w:szCs w:val="22"/>
        </w:rPr>
        <w:t>1 24 5.328 7.095</w:t>
      </w:r>
    </w:p>
    <w:p w:rsidR="00433740" w:rsidRPr="00DE2671" w:rsidRDefault="00433740" w:rsidP="00433740">
      <w:pPr>
        <w:pStyle w:val="HTMLPreformatted"/>
        <w:rPr>
          <w:rFonts w:ascii="Century" w:eastAsia="MS PGothic" w:hAnsi="Century" w:cs="Times New Roman"/>
          <w:kern w:val="2"/>
          <w:sz w:val="22"/>
          <w:szCs w:val="22"/>
        </w:rPr>
      </w:pPr>
      <w:r w:rsidRPr="00DE2671">
        <w:rPr>
          <w:rFonts w:ascii="Century" w:eastAsia="MS PGothic" w:hAnsi="Century" w:cs="Times New Roman"/>
          <w:kern w:val="2"/>
          <w:sz w:val="22"/>
          <w:szCs w:val="22"/>
        </w:rPr>
        <w:t>2 48 9.639 13.141</w:t>
      </w:r>
    </w:p>
    <w:p w:rsidR="00433740" w:rsidRPr="00DE2671" w:rsidRDefault="00433740" w:rsidP="00433740">
      <w:pPr>
        <w:pStyle w:val="HTMLPreformatted"/>
        <w:rPr>
          <w:rFonts w:ascii="Century" w:eastAsia="MS PGothic" w:hAnsi="Century" w:cs="Times New Roman"/>
          <w:kern w:val="2"/>
          <w:sz w:val="22"/>
          <w:szCs w:val="22"/>
        </w:rPr>
      </w:pPr>
      <w:r w:rsidRPr="00DE2671">
        <w:rPr>
          <w:rFonts w:ascii="Century" w:eastAsia="MS PGothic" w:hAnsi="Century" w:cs="Times New Roman"/>
          <w:kern w:val="2"/>
          <w:sz w:val="22"/>
          <w:szCs w:val="22"/>
        </w:rPr>
        <w:t>3 72 14.797 20.579</w:t>
      </w:r>
    </w:p>
    <w:p w:rsidR="00433740" w:rsidRPr="00DE2671" w:rsidRDefault="00433740" w:rsidP="00433740">
      <w:pPr>
        <w:pStyle w:val="HTMLPreformatted"/>
        <w:rPr>
          <w:rFonts w:ascii="Century" w:eastAsia="MS PGothic" w:hAnsi="Century" w:cs="Times New Roman"/>
          <w:kern w:val="2"/>
          <w:sz w:val="22"/>
          <w:szCs w:val="22"/>
        </w:rPr>
      </w:pPr>
      <w:r w:rsidRPr="00DE2671">
        <w:rPr>
          <w:rFonts w:ascii="Century" w:eastAsia="MS PGothic" w:hAnsi="Century" w:cs="Times New Roman"/>
          <w:kern w:val="2"/>
          <w:sz w:val="22"/>
          <w:szCs w:val="22"/>
        </w:rPr>
        <w:t>4 96 20.439 28.571</w:t>
      </w:r>
    </w:p>
    <w:p w:rsidR="00433740" w:rsidRPr="00DE2671" w:rsidRDefault="00433740" w:rsidP="00433740">
      <w:pPr>
        <w:pStyle w:val="HTMLPreformatted"/>
        <w:rPr>
          <w:rFonts w:ascii="Century" w:eastAsia="MS PGothic" w:hAnsi="Century" w:cs="Times New Roman"/>
          <w:kern w:val="2"/>
          <w:sz w:val="22"/>
          <w:szCs w:val="22"/>
        </w:rPr>
      </w:pPr>
      <w:r w:rsidRPr="00DE2671">
        <w:rPr>
          <w:rFonts w:ascii="Century" w:eastAsia="MS PGothic" w:hAnsi="Century" w:cs="Times New Roman"/>
          <w:kern w:val="2"/>
          <w:sz w:val="22"/>
          <w:szCs w:val="22"/>
        </w:rPr>
        <w:t>5 120 26.131 36.681</w:t>
      </w:r>
    </w:p>
    <w:p w:rsidR="00433740" w:rsidRPr="00DE2671" w:rsidRDefault="00433740" w:rsidP="00433740">
      <w:pPr>
        <w:pStyle w:val="HTMLPreformatted"/>
        <w:rPr>
          <w:rFonts w:ascii="Century" w:eastAsia="MS PGothic" w:hAnsi="Century" w:cs="Times New Roman"/>
          <w:kern w:val="2"/>
          <w:sz w:val="22"/>
          <w:szCs w:val="22"/>
        </w:rPr>
      </w:pPr>
      <w:r w:rsidRPr="00DE2671">
        <w:rPr>
          <w:rFonts w:ascii="Century" w:eastAsia="MS PGothic" w:hAnsi="Century" w:cs="Times New Roman"/>
          <w:kern w:val="2"/>
          <w:sz w:val="22"/>
          <w:szCs w:val="22"/>
        </w:rPr>
        <w:t>6 144 31.698 44.742</w:t>
      </w:r>
    </w:p>
    <w:p w:rsidR="00433740" w:rsidRPr="00DE2671" w:rsidRDefault="00433740" w:rsidP="00433740">
      <w:pPr>
        <w:pStyle w:val="HTMLPreformatted"/>
        <w:rPr>
          <w:rFonts w:ascii="Century" w:eastAsia="MS PGothic" w:hAnsi="Century" w:cs="Times New Roman"/>
          <w:kern w:val="2"/>
          <w:sz w:val="22"/>
          <w:szCs w:val="22"/>
        </w:rPr>
      </w:pPr>
      <w:r w:rsidRPr="00DE2671">
        <w:rPr>
          <w:rFonts w:ascii="Century" w:eastAsia="MS PGothic" w:hAnsi="Century" w:cs="Times New Roman"/>
          <w:kern w:val="2"/>
          <w:sz w:val="22"/>
          <w:szCs w:val="22"/>
        </w:rPr>
        <w:t>7 168 36.586 51.677</w:t>
      </w:r>
    </w:p>
    <w:p w:rsidR="00433740" w:rsidRPr="00DE2671" w:rsidRDefault="00433740" w:rsidP="00433740">
      <w:pPr>
        <w:pStyle w:val="HTMLPreformatted"/>
        <w:rPr>
          <w:rFonts w:ascii="Century" w:eastAsia="MS PGothic" w:hAnsi="Century" w:cs="Times New Roman"/>
          <w:kern w:val="2"/>
          <w:sz w:val="22"/>
          <w:szCs w:val="22"/>
        </w:rPr>
      </w:pPr>
      <w:r w:rsidRPr="00DE2671">
        <w:rPr>
          <w:rFonts w:ascii="Century" w:eastAsia="MS PGothic" w:hAnsi="Century" w:cs="Times New Roman"/>
          <w:kern w:val="2"/>
          <w:sz w:val="22"/>
          <w:szCs w:val="22"/>
        </w:rPr>
        <w:t>8 192 40.981 57.883</w:t>
      </w:r>
    </w:p>
    <w:p w:rsidR="00433740" w:rsidRPr="00DE2671" w:rsidRDefault="00433740" w:rsidP="00433740">
      <w:pPr>
        <w:pStyle w:val="HTMLPreformatted"/>
        <w:rPr>
          <w:rFonts w:ascii="Century" w:eastAsia="MS PGothic" w:hAnsi="Century" w:cs="Times New Roman"/>
          <w:kern w:val="2"/>
          <w:sz w:val="22"/>
          <w:szCs w:val="22"/>
        </w:rPr>
      </w:pPr>
      <w:r w:rsidRPr="00DE2671">
        <w:rPr>
          <w:rFonts w:ascii="Century" w:eastAsia="MS PGothic" w:hAnsi="Century" w:cs="Times New Roman"/>
          <w:kern w:val="2"/>
          <w:sz w:val="22"/>
          <w:szCs w:val="22"/>
        </w:rPr>
        <w:t>9 216 44.582 63.157</w:t>
      </w:r>
    </w:p>
    <w:p w:rsidR="00433740" w:rsidRPr="00DE2671" w:rsidRDefault="00433740" w:rsidP="00433740">
      <w:pPr>
        <w:pStyle w:val="HTMLPreformatted"/>
        <w:rPr>
          <w:rFonts w:ascii="Century" w:eastAsia="MS PGothic" w:hAnsi="Century" w:cs="Times New Roman"/>
          <w:kern w:val="2"/>
          <w:sz w:val="22"/>
          <w:szCs w:val="22"/>
        </w:rPr>
      </w:pPr>
      <w:r w:rsidRPr="00DE2671">
        <w:rPr>
          <w:rFonts w:ascii="Century" w:eastAsia="MS PGothic" w:hAnsi="Century" w:cs="Times New Roman"/>
          <w:kern w:val="2"/>
          <w:sz w:val="22"/>
          <w:szCs w:val="22"/>
        </w:rPr>
        <w:t>!comment</w:t>
      </w:r>
    </w:p>
    <w:p w:rsidR="00433740" w:rsidRPr="00DE2671" w:rsidRDefault="00433740" w:rsidP="00433740">
      <w:pPr>
        <w:pStyle w:val="HTMLPreformatted"/>
        <w:rPr>
          <w:rFonts w:ascii="Century" w:eastAsia="MS PGothic" w:hAnsi="Century" w:cs="Times New Roman"/>
          <w:kern w:val="2"/>
          <w:sz w:val="22"/>
          <w:szCs w:val="22"/>
        </w:rPr>
      </w:pPr>
      <w:r w:rsidRPr="00DE2671">
        <w:rPr>
          <w:rFonts w:ascii="Century" w:eastAsia="MS PGothic" w:hAnsi="Century" w:cs="Times New Roman"/>
          <w:kern w:val="2"/>
          <w:sz w:val="22"/>
          <w:szCs w:val="22"/>
        </w:rPr>
        <w:t># JMA Z500 2009 01 SH</w:t>
      </w:r>
    </w:p>
    <w:p w:rsidR="00433740" w:rsidRPr="00DE2671" w:rsidRDefault="00433740" w:rsidP="00433740">
      <w:pPr>
        <w:pStyle w:val="HTMLPreformatted"/>
        <w:rPr>
          <w:rFonts w:ascii="Century" w:eastAsia="MS PGothic" w:hAnsi="Century" w:cs="Times New Roman"/>
          <w:kern w:val="2"/>
          <w:sz w:val="22"/>
          <w:szCs w:val="22"/>
        </w:rPr>
      </w:pPr>
      <w:r w:rsidRPr="00DE2671">
        <w:rPr>
          <w:rFonts w:ascii="Century" w:eastAsia="MS PGothic" w:hAnsi="Century" w:cs="Times New Roman"/>
          <w:kern w:val="2"/>
          <w:sz w:val="22"/>
          <w:szCs w:val="22"/>
        </w:rPr>
        <w:t>1 24 4.657 -1</w:t>
      </w:r>
    </w:p>
    <w:p w:rsidR="00433740" w:rsidRPr="00DE2671" w:rsidRDefault="00433740" w:rsidP="00433740">
      <w:pPr>
        <w:pStyle w:val="HTMLPreformatted"/>
        <w:rPr>
          <w:rFonts w:ascii="Century" w:eastAsia="MS PGothic" w:hAnsi="Century" w:cs="Times New Roman"/>
          <w:kern w:val="2"/>
          <w:sz w:val="22"/>
          <w:szCs w:val="22"/>
        </w:rPr>
      </w:pPr>
      <w:r w:rsidRPr="00DE2671">
        <w:rPr>
          <w:rFonts w:ascii="Century" w:eastAsia="MS PGothic" w:hAnsi="Century" w:cs="Times New Roman"/>
          <w:kern w:val="2"/>
          <w:sz w:val="22"/>
          <w:szCs w:val="22"/>
        </w:rPr>
        <w:t>2 48 8.545 -1</w:t>
      </w:r>
    </w:p>
    <w:p w:rsidR="00433740" w:rsidRPr="00DE2671" w:rsidRDefault="00433740" w:rsidP="00433740">
      <w:pPr>
        <w:pStyle w:val="HTMLPreformatted"/>
        <w:rPr>
          <w:rFonts w:ascii="Century" w:eastAsia="MS PGothic" w:hAnsi="Century" w:cs="Times New Roman"/>
          <w:kern w:val="2"/>
          <w:sz w:val="22"/>
          <w:szCs w:val="22"/>
        </w:rPr>
      </w:pPr>
      <w:r w:rsidRPr="00DE2671">
        <w:rPr>
          <w:rFonts w:ascii="Century" w:eastAsia="MS PGothic" w:hAnsi="Century" w:cs="Times New Roman"/>
          <w:kern w:val="2"/>
          <w:sz w:val="22"/>
          <w:szCs w:val="22"/>
        </w:rPr>
        <w:t>3 72 12.980 -1</w:t>
      </w:r>
    </w:p>
    <w:p w:rsidR="00433740" w:rsidRPr="00DE2671" w:rsidRDefault="00433740" w:rsidP="00433740">
      <w:pPr>
        <w:pStyle w:val="HTMLPreformatted"/>
        <w:rPr>
          <w:rFonts w:ascii="Century" w:eastAsia="MS PGothic" w:hAnsi="Century" w:cs="Times New Roman"/>
          <w:kern w:val="2"/>
          <w:sz w:val="22"/>
          <w:szCs w:val="22"/>
        </w:rPr>
      </w:pPr>
      <w:r w:rsidRPr="00DE2671">
        <w:rPr>
          <w:rFonts w:ascii="Century" w:eastAsia="MS PGothic" w:hAnsi="Century" w:cs="Times New Roman"/>
          <w:kern w:val="2"/>
          <w:sz w:val="22"/>
          <w:szCs w:val="22"/>
        </w:rPr>
        <w:t>4 96 17.446 -1</w:t>
      </w:r>
    </w:p>
    <w:p w:rsidR="00433740" w:rsidRPr="00DE2671" w:rsidRDefault="00433740" w:rsidP="00433740">
      <w:pPr>
        <w:pStyle w:val="HTMLPreformatted"/>
        <w:rPr>
          <w:rFonts w:ascii="Century" w:eastAsia="MS PGothic" w:hAnsi="Century" w:cs="Times New Roman"/>
          <w:kern w:val="2"/>
          <w:sz w:val="22"/>
          <w:szCs w:val="22"/>
        </w:rPr>
      </w:pPr>
      <w:r w:rsidRPr="00DE2671">
        <w:rPr>
          <w:rFonts w:ascii="Century" w:eastAsia="MS PGothic" w:hAnsi="Century" w:cs="Times New Roman"/>
          <w:kern w:val="2"/>
          <w:sz w:val="22"/>
          <w:szCs w:val="22"/>
        </w:rPr>
        <w:t>5 120 22.148 -1</w:t>
      </w:r>
    </w:p>
    <w:p w:rsidR="00433740" w:rsidRPr="00DE2671" w:rsidRDefault="00433740" w:rsidP="00433740">
      <w:pPr>
        <w:pStyle w:val="HTMLPreformatted"/>
        <w:rPr>
          <w:rFonts w:ascii="Century" w:eastAsia="MS PGothic" w:hAnsi="Century" w:cs="Times New Roman"/>
          <w:kern w:val="2"/>
          <w:sz w:val="22"/>
          <w:szCs w:val="22"/>
        </w:rPr>
      </w:pPr>
      <w:r w:rsidRPr="00DE2671">
        <w:rPr>
          <w:rFonts w:ascii="Century" w:eastAsia="MS PGothic" w:hAnsi="Century" w:cs="Times New Roman"/>
          <w:kern w:val="2"/>
          <w:sz w:val="22"/>
          <w:szCs w:val="22"/>
        </w:rPr>
        <w:t>6 144 26.941 -1</w:t>
      </w:r>
    </w:p>
    <w:p w:rsidR="00433740" w:rsidRPr="00DE2671" w:rsidRDefault="00433740" w:rsidP="00433740">
      <w:pPr>
        <w:pStyle w:val="HTMLPreformatted"/>
        <w:rPr>
          <w:rFonts w:ascii="Century" w:eastAsia="MS PGothic" w:hAnsi="Century" w:cs="Times New Roman"/>
          <w:kern w:val="2"/>
          <w:sz w:val="22"/>
          <w:szCs w:val="22"/>
        </w:rPr>
      </w:pPr>
      <w:r w:rsidRPr="00DE2671">
        <w:rPr>
          <w:rFonts w:ascii="Century" w:eastAsia="MS PGothic" w:hAnsi="Century" w:cs="Times New Roman"/>
          <w:kern w:val="2"/>
          <w:sz w:val="22"/>
          <w:szCs w:val="22"/>
        </w:rPr>
        <w:t>7 168 31.453 -1</w:t>
      </w:r>
    </w:p>
    <w:p w:rsidR="00433740" w:rsidRPr="00DE2671" w:rsidRDefault="00433740" w:rsidP="00433740">
      <w:pPr>
        <w:pStyle w:val="HTMLPreformatted"/>
        <w:rPr>
          <w:rFonts w:ascii="Century" w:eastAsia="MS PGothic" w:hAnsi="Century" w:cs="Times New Roman"/>
          <w:kern w:val="2"/>
          <w:sz w:val="22"/>
          <w:szCs w:val="22"/>
        </w:rPr>
      </w:pPr>
      <w:r w:rsidRPr="00DE2671">
        <w:rPr>
          <w:rFonts w:ascii="Century" w:eastAsia="MS PGothic" w:hAnsi="Century" w:cs="Times New Roman"/>
          <w:kern w:val="2"/>
          <w:sz w:val="22"/>
          <w:szCs w:val="22"/>
        </w:rPr>
        <w:t>8 192 35.108 -1</w:t>
      </w:r>
    </w:p>
    <w:p w:rsidR="00433740" w:rsidRPr="00DE2671" w:rsidRDefault="00433740" w:rsidP="00433740">
      <w:pPr>
        <w:pStyle w:val="HTMLPreformatted"/>
        <w:rPr>
          <w:rFonts w:ascii="Century" w:eastAsia="MS PGothic" w:hAnsi="Century" w:cs="Times New Roman"/>
          <w:kern w:val="2"/>
          <w:sz w:val="22"/>
          <w:szCs w:val="22"/>
        </w:rPr>
      </w:pPr>
      <w:r>
        <w:rPr>
          <w:rFonts w:ascii="Century" w:eastAsia="MS PGothic" w:hAnsi="Century" w:cs="Times New Roman"/>
          <w:kern w:val="2"/>
          <w:sz w:val="22"/>
          <w:szCs w:val="22"/>
        </w:rPr>
        <w:t>9 216 37.920 -1</w:t>
      </w:r>
    </w:p>
    <w:p w:rsidR="00433740" w:rsidRDefault="00433740" w:rsidP="00433740">
      <w:pPr>
        <w:pStyle w:val="HTMLPreformatted"/>
        <w:rPr>
          <w:rFonts w:ascii="Century" w:hAnsi="Century"/>
        </w:rPr>
      </w:pPr>
      <w:r w:rsidRPr="004B2183">
        <w:rPr>
          <w:rFonts w:ascii="Century" w:hAnsi="Century"/>
        </w:rPr>
        <w:t xml:space="preserve">--- </w:t>
      </w:r>
      <w:proofErr w:type="gramStart"/>
      <w:r w:rsidRPr="004B2183">
        <w:rPr>
          <w:rFonts w:ascii="Century" w:hAnsi="Century"/>
        </w:rPr>
        <w:t>end</w:t>
      </w:r>
      <w:proofErr w:type="gramEnd"/>
      <w:r w:rsidRPr="004B2183">
        <w:rPr>
          <w:rFonts w:ascii="Century" w:hAnsi="Century"/>
        </w:rPr>
        <w:t xml:space="preserve"> ---</w:t>
      </w:r>
    </w:p>
    <w:p w:rsidR="00433740" w:rsidRPr="00B26DAE" w:rsidRDefault="00433740" w:rsidP="00433740">
      <w:pPr>
        <w:pStyle w:val="HTMLPreformatted"/>
        <w:rPr>
          <w:rFonts w:ascii="Century" w:hAnsi="Century"/>
          <w:szCs w:val="22"/>
        </w:rPr>
      </w:pPr>
    </w:p>
    <w:p w:rsidR="00433740" w:rsidRPr="004710A6" w:rsidRDefault="00433740" w:rsidP="00F51BC9">
      <w:pPr>
        <w:jc w:val="both"/>
        <w:rPr>
          <w:rFonts w:eastAsia="MS Mincho" w:cs="Arial"/>
          <w:b/>
          <w:lang w:val="en-US" w:eastAsia="ja-JP"/>
        </w:rPr>
      </w:pPr>
    </w:p>
    <w:sectPr w:rsidR="00433740" w:rsidRPr="004710A6" w:rsidSect="00A75FF6">
      <w:headerReference w:type="default" r:id="rId36"/>
      <w:headerReference w:type="first" r:id="rId37"/>
      <w:pgSz w:w="11907" w:h="16840" w:code="9"/>
      <w:pgMar w:top="1134" w:right="1134" w:bottom="1134" w:left="1134" w:header="1134" w:footer="113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0B1" w:rsidRDefault="00C600B1">
      <w:r>
        <w:separator/>
      </w:r>
    </w:p>
  </w:endnote>
  <w:endnote w:type="continuationSeparator" w:id="0">
    <w:p w:rsidR="00C600B1" w:rsidRDefault="00C60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Stone Serif">
    <w:altName w:val="Arial Unicode MS"/>
    <w:panose1 w:val="00000000000000000000"/>
    <w:charset w:val="80"/>
    <w:family w:val="roman"/>
    <w:notTrueType/>
    <w:pitch w:val="default"/>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0B1" w:rsidRDefault="00C600B1">
      <w:r>
        <w:separator/>
      </w:r>
    </w:p>
  </w:footnote>
  <w:footnote w:type="continuationSeparator" w:id="0">
    <w:p w:rsidR="00C600B1" w:rsidRDefault="00C600B1">
      <w:r>
        <w:continuationSeparator/>
      </w:r>
    </w:p>
  </w:footnote>
  <w:footnote w:id="1">
    <w:p w:rsidR="00C600B1" w:rsidRDefault="00C600B1" w:rsidP="00433740">
      <w:pPr>
        <w:pStyle w:val="FootnoteText"/>
      </w:pPr>
      <w:r>
        <w:rPr>
          <w:rStyle w:val="FootnoteReference"/>
        </w:rPr>
        <w:t>†</w:t>
      </w:r>
      <w:r>
        <w:rPr>
          <w:rFonts w:hint="eastAsia"/>
        </w:rPr>
        <w:t xml:space="preserve"> </w:t>
      </w:r>
      <w:r w:rsidRPr="00AF11C1">
        <w:rPr>
          <w:rFonts w:ascii="Century" w:hAnsi="Century"/>
        </w:rPr>
        <w:t xml:space="preserve">E.g. H. </w:t>
      </w:r>
      <w:proofErr w:type="spellStart"/>
      <w:r w:rsidRPr="00AF11C1">
        <w:rPr>
          <w:rFonts w:ascii="Century" w:hAnsi="Century"/>
        </w:rPr>
        <w:t>Hersbach</w:t>
      </w:r>
      <w:proofErr w:type="spellEnd"/>
      <w:r w:rsidRPr="00AF11C1">
        <w:rPr>
          <w:rFonts w:ascii="Century" w:hAnsi="Century"/>
        </w:rPr>
        <w:t xml:space="preserve">, 2000: Decomposition of the continuous ranked probability </w:t>
      </w:r>
      <w:proofErr w:type="gramStart"/>
      <w:r w:rsidRPr="00AF11C1">
        <w:rPr>
          <w:rFonts w:ascii="Century" w:hAnsi="Century"/>
        </w:rPr>
        <w:t>score</w:t>
      </w:r>
      <w:proofErr w:type="gramEnd"/>
      <w:r w:rsidRPr="00AF11C1">
        <w:rPr>
          <w:rFonts w:ascii="Century" w:hAnsi="Century"/>
        </w:rPr>
        <w:t xml:space="preserve"> for ensemble prediction systems. </w:t>
      </w:r>
      <w:proofErr w:type="spellStart"/>
      <w:proofErr w:type="gramStart"/>
      <w:r w:rsidRPr="00AF11C1">
        <w:rPr>
          <w:rFonts w:ascii="Century" w:hAnsi="Century"/>
          <w:i/>
        </w:rPr>
        <w:t>Wea</w:t>
      </w:r>
      <w:proofErr w:type="spellEnd"/>
      <w:r w:rsidRPr="00AF11C1">
        <w:rPr>
          <w:rFonts w:ascii="Century" w:hAnsi="Century"/>
          <w:i/>
        </w:rPr>
        <w:t>.</w:t>
      </w:r>
      <w:proofErr w:type="gramEnd"/>
      <w:r w:rsidRPr="00AF11C1">
        <w:rPr>
          <w:rFonts w:ascii="Century" w:hAnsi="Century"/>
          <w:i/>
        </w:rPr>
        <w:t xml:space="preserve"> Forecasting</w:t>
      </w:r>
      <w:r w:rsidRPr="00AF11C1">
        <w:rPr>
          <w:rFonts w:ascii="Century" w:hAnsi="Century"/>
        </w:rPr>
        <w:t xml:space="preserve">, </w:t>
      </w:r>
      <w:r w:rsidRPr="00AF11C1">
        <w:rPr>
          <w:rFonts w:ascii="Century" w:hAnsi="Century"/>
          <w:b/>
        </w:rPr>
        <w:t>15</w:t>
      </w:r>
      <w:r w:rsidRPr="00AF11C1">
        <w:rPr>
          <w:rFonts w:ascii="Century" w:hAnsi="Century"/>
        </w:rPr>
        <w:t>, 559-570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0B1" w:rsidRPr="000E33FF" w:rsidRDefault="00C600B1" w:rsidP="00F21E60">
    <w:pPr>
      <w:pStyle w:val="Header"/>
      <w:jc w:val="right"/>
      <w:rPr>
        <w:rStyle w:val="PageNumber"/>
      </w:rPr>
    </w:pPr>
    <w:r w:rsidRPr="007769B2">
      <w:t>DPFS/</w:t>
    </w:r>
    <w:r w:rsidRPr="007769B2">
      <w:rPr>
        <w:rFonts w:eastAsia="MS Mincho" w:hint="eastAsia"/>
        <w:lang w:eastAsia="ja-JP"/>
      </w:rPr>
      <w:t xml:space="preserve"> ET-OWFPS</w:t>
    </w:r>
    <w:r w:rsidRPr="007769B2">
      <w:t>/Doc</w:t>
    </w:r>
    <w:r w:rsidR="0079634A">
      <w:t>.</w:t>
    </w:r>
    <w:r w:rsidR="0079634A">
      <w:rPr>
        <w:rFonts w:eastAsia="MS Mincho"/>
        <w:lang w:eastAsia="ja-JP"/>
      </w:rPr>
      <w:t>4.2(2)</w:t>
    </w:r>
    <w:r w:rsidRPr="007769B2">
      <w:rPr>
        <w:rFonts w:cs="Arial"/>
        <w:lang w:val="pt-PT"/>
      </w:rPr>
      <w:t xml:space="preserve">, </w:t>
    </w:r>
    <w:r w:rsidRPr="007769B2">
      <w:rPr>
        <w:rFonts w:cs="Arial"/>
        <w:lang w:val="pt-PT"/>
      </w:rPr>
      <w:t xml:space="preserve">p. </w:t>
    </w:r>
    <w:r w:rsidRPr="007769B2">
      <w:rPr>
        <w:rStyle w:val="PageNumber"/>
      </w:rPr>
      <w:fldChar w:fldCharType="begin"/>
    </w:r>
    <w:r w:rsidRPr="00877747">
      <w:rPr>
        <w:rStyle w:val="PageNumber"/>
        <w:lang w:val="pt-PT"/>
      </w:rPr>
      <w:instrText xml:space="preserve"> PAGE </w:instrText>
    </w:r>
    <w:r w:rsidRPr="007769B2">
      <w:rPr>
        <w:rStyle w:val="PageNumber"/>
      </w:rPr>
      <w:fldChar w:fldCharType="separate"/>
    </w:r>
    <w:r w:rsidR="0079634A">
      <w:rPr>
        <w:rStyle w:val="PageNumber"/>
        <w:noProof/>
        <w:lang w:val="pt-PT"/>
      </w:rPr>
      <w:t>4</w:t>
    </w:r>
    <w:r w:rsidRPr="007769B2">
      <w:rPr>
        <w:rStyle w:val="PageNumber"/>
      </w:rPr>
      <w:fldChar w:fldCharType="end"/>
    </w:r>
  </w:p>
  <w:p w:rsidR="00C600B1" w:rsidRDefault="00C600B1" w:rsidP="00F21E60">
    <w:pPr>
      <w:pStyle w:val="Header"/>
    </w:pPr>
  </w:p>
  <w:p w:rsidR="00C600B1" w:rsidRDefault="00C600B1" w:rsidP="00F21E6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0B1" w:rsidRDefault="00C600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0B1" w:rsidRDefault="00C600B1" w:rsidP="00A75FF6">
    <w:pPr>
      <w:pStyle w:val="Header"/>
      <w:tabs>
        <w:tab w:val="clear" w:pos="4320"/>
        <w:tab w:val="clear" w:pos="8640"/>
        <w:tab w:val="left" w:pos="8341"/>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0B1" w:rsidRDefault="00C600B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0B1" w:rsidRPr="000E33FF" w:rsidRDefault="00C600B1" w:rsidP="00A75FF6">
    <w:pPr>
      <w:pStyle w:val="Header"/>
      <w:wordWrap w:val="0"/>
      <w:jc w:val="right"/>
      <w:rPr>
        <w:rStyle w:val="PageNumber"/>
      </w:rPr>
    </w:pPr>
    <w:r>
      <w:t>DPFS/ET-</w:t>
    </w:r>
    <w:r w:rsidRPr="00F6785A">
      <w:rPr>
        <w:rFonts w:eastAsia="MS Mincho" w:hint="eastAsia"/>
        <w:lang w:eastAsia="ja-JP"/>
      </w:rPr>
      <w:t>OWFPS</w:t>
    </w:r>
    <w:r>
      <w:t xml:space="preserve">/Doc. </w:t>
    </w:r>
    <w:r w:rsidR="0079634A">
      <w:rPr>
        <w:rFonts w:eastAsia="MS Mincho"/>
        <w:lang w:eastAsia="ja-JP"/>
      </w:rPr>
      <w:t>4.2(2)</w:t>
    </w:r>
    <w:r w:rsidRPr="007D242C">
      <w:rPr>
        <w:rFonts w:cs="Arial"/>
        <w:lang w:val="fr-FR"/>
      </w:rPr>
      <w:t xml:space="preserve">, p. </w:t>
    </w:r>
    <w:r w:rsidRPr="000E33FF">
      <w:rPr>
        <w:rStyle w:val="PageNumber"/>
      </w:rPr>
      <w:fldChar w:fldCharType="begin"/>
    </w:r>
    <w:r w:rsidRPr="000E33FF">
      <w:rPr>
        <w:rStyle w:val="PageNumber"/>
        <w:lang w:val="pt-PT"/>
      </w:rPr>
      <w:instrText xml:space="preserve"> PAGE </w:instrText>
    </w:r>
    <w:r w:rsidRPr="000E33FF">
      <w:rPr>
        <w:rStyle w:val="PageNumber"/>
      </w:rPr>
      <w:fldChar w:fldCharType="separate"/>
    </w:r>
    <w:r w:rsidR="0079634A">
      <w:rPr>
        <w:rStyle w:val="PageNumber"/>
        <w:noProof/>
        <w:lang w:val="pt-PT"/>
      </w:rPr>
      <w:t>19</w:t>
    </w:r>
    <w:r w:rsidRPr="000E33FF">
      <w:rPr>
        <w:rStyle w:val="PageNumber"/>
      </w:rPr>
      <w:fldChar w:fldCharType="end"/>
    </w:r>
  </w:p>
  <w:p w:rsidR="00C600B1" w:rsidRDefault="00C600B1" w:rsidP="00A75FF6">
    <w:pPr>
      <w:pStyle w:val="Header"/>
      <w:tabs>
        <w:tab w:val="clear" w:pos="4320"/>
        <w:tab w:val="clear" w:pos="8640"/>
        <w:tab w:val="left" w:pos="8341"/>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0B1" w:rsidRPr="000E33FF" w:rsidRDefault="00C600B1" w:rsidP="00A75FF6">
    <w:pPr>
      <w:pStyle w:val="Header"/>
      <w:wordWrap w:val="0"/>
      <w:jc w:val="right"/>
      <w:rPr>
        <w:rStyle w:val="PageNumber"/>
      </w:rPr>
    </w:pPr>
    <w:r>
      <w:t>DPFS/ET-</w:t>
    </w:r>
    <w:r w:rsidRPr="00F6785A">
      <w:rPr>
        <w:rFonts w:eastAsia="MS Mincho" w:hint="eastAsia"/>
        <w:lang w:eastAsia="ja-JP"/>
      </w:rPr>
      <w:t>OWFPS</w:t>
    </w:r>
    <w:r>
      <w:t xml:space="preserve">/Doc. </w:t>
    </w:r>
    <w:r w:rsidRPr="00755397">
      <w:rPr>
        <w:rFonts w:eastAsia="MS Mincho" w:hint="eastAsia"/>
        <w:highlight w:val="green"/>
        <w:lang w:eastAsia="ja-JP"/>
      </w:rPr>
      <w:t>0</w:t>
    </w:r>
    <w:r w:rsidRPr="00755397">
      <w:rPr>
        <w:rFonts w:eastAsia="MS Mincho"/>
        <w:highlight w:val="green"/>
        <w:lang w:eastAsia="ja-JP"/>
      </w:rPr>
      <w:t>.</w:t>
    </w:r>
    <w:r w:rsidRPr="00755397">
      <w:rPr>
        <w:rFonts w:eastAsia="MS Mincho" w:hint="eastAsia"/>
        <w:highlight w:val="green"/>
        <w:lang w:eastAsia="ja-JP"/>
      </w:rPr>
      <w:t>0 (x)</w:t>
    </w:r>
    <w:r w:rsidRPr="007D242C">
      <w:rPr>
        <w:rFonts w:cs="Arial"/>
        <w:lang w:val="fr-FR"/>
      </w:rPr>
      <w:t xml:space="preserve">, p. </w:t>
    </w:r>
    <w:r w:rsidRPr="000E33FF">
      <w:rPr>
        <w:rStyle w:val="PageNumber"/>
      </w:rPr>
      <w:fldChar w:fldCharType="begin"/>
    </w:r>
    <w:r w:rsidRPr="000E33FF">
      <w:rPr>
        <w:rStyle w:val="PageNumber"/>
        <w:lang w:val="pt-PT"/>
      </w:rPr>
      <w:instrText xml:space="preserve"> PAGE </w:instrText>
    </w:r>
    <w:r w:rsidRPr="000E33FF">
      <w:rPr>
        <w:rStyle w:val="PageNumber"/>
      </w:rPr>
      <w:fldChar w:fldCharType="separate"/>
    </w:r>
    <w:r>
      <w:rPr>
        <w:rStyle w:val="PageNumber"/>
        <w:noProof/>
        <w:lang w:val="pt-PT"/>
      </w:rPr>
      <w:t>6</w:t>
    </w:r>
    <w:r w:rsidRPr="000E33FF">
      <w:rPr>
        <w:rStyle w:val="PageNumber"/>
      </w:rPr>
      <w:fldChar w:fldCharType="end"/>
    </w:r>
  </w:p>
  <w:p w:rsidR="00C600B1" w:rsidRDefault="00C600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16DC"/>
    <w:multiLevelType w:val="hybridMultilevel"/>
    <w:tmpl w:val="70725F6E"/>
    <w:lvl w:ilvl="0" w:tplc="C56A10D0">
      <w:numFmt w:val="bullet"/>
      <w:lvlText w:val="-"/>
      <w:lvlJc w:val="left"/>
      <w:pPr>
        <w:ind w:left="360" w:hanging="360"/>
      </w:pPr>
      <w:rPr>
        <w:rFonts w:ascii="Arial" w:eastAsia="MS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18B411C"/>
    <w:multiLevelType w:val="hybridMultilevel"/>
    <w:tmpl w:val="E40AFEFA"/>
    <w:lvl w:ilvl="0" w:tplc="AEDCABF8">
      <w:start w:val="20"/>
      <w:numFmt w:val="bullet"/>
      <w:lvlText w:val="-"/>
      <w:lvlJc w:val="left"/>
      <w:pPr>
        <w:tabs>
          <w:tab w:val="num" w:pos="1800"/>
        </w:tabs>
        <w:ind w:left="1800" w:hanging="360"/>
      </w:pPr>
      <w:rPr>
        <w:rFonts w:ascii="Arial" w:eastAsia="SimSu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164B5F5D"/>
    <w:multiLevelType w:val="hybridMultilevel"/>
    <w:tmpl w:val="A7B4141E"/>
    <w:lvl w:ilvl="0" w:tplc="38BA8F80">
      <w:numFmt w:val="bullet"/>
      <w:lvlText w:val="-"/>
      <w:lvlJc w:val="left"/>
      <w:pPr>
        <w:ind w:left="1800" w:hanging="360"/>
      </w:pPr>
      <w:rPr>
        <w:rFonts w:ascii="Arial" w:eastAsia="MS Mincho" w:hAnsi="Arial" w:cs="Arial" w:hint="default"/>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3">
    <w:nsid w:val="1C786F40"/>
    <w:multiLevelType w:val="hybridMultilevel"/>
    <w:tmpl w:val="43AEDE2C"/>
    <w:lvl w:ilvl="0" w:tplc="E54ADF76">
      <w:start w:val="1"/>
      <w:numFmt w:val="lowerLetter"/>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D9B7B7F"/>
    <w:multiLevelType w:val="multilevel"/>
    <w:tmpl w:val="B2E0C1BA"/>
    <w:lvl w:ilvl="0">
      <w:start w:val="1"/>
      <w:numFmt w:val="decimal"/>
      <w:lvlText w:val="%1."/>
      <w:lvlJc w:val="left"/>
      <w:pPr>
        <w:tabs>
          <w:tab w:val="num" w:pos="720"/>
        </w:tabs>
        <w:ind w:left="720" w:hanging="720"/>
      </w:pPr>
      <w:rPr>
        <w:rFonts w:hint="default"/>
        <w:color w:val="auto"/>
      </w:rPr>
    </w:lvl>
    <w:lvl w:ilvl="1">
      <w:start w:val="1"/>
      <w:numFmt w:val="decimal"/>
      <w:isLgl/>
      <w:lvlText w:val="%1.%2"/>
      <w:lvlJc w:val="left"/>
      <w:pPr>
        <w:ind w:left="1800" w:hanging="360"/>
      </w:pPr>
      <w:rPr>
        <w:rFonts w:eastAsia="MS Mincho" w:hint="default"/>
      </w:rPr>
    </w:lvl>
    <w:lvl w:ilvl="2">
      <w:start w:val="1"/>
      <w:numFmt w:val="decimal"/>
      <w:isLgl/>
      <w:lvlText w:val="%1.%2.%3"/>
      <w:lvlJc w:val="left"/>
      <w:pPr>
        <w:ind w:left="3600" w:hanging="720"/>
      </w:pPr>
      <w:rPr>
        <w:rFonts w:eastAsia="MS Mincho" w:hint="default"/>
      </w:rPr>
    </w:lvl>
    <w:lvl w:ilvl="3">
      <w:start w:val="1"/>
      <w:numFmt w:val="decimal"/>
      <w:isLgl/>
      <w:lvlText w:val="%1.%2.%3.%4"/>
      <w:lvlJc w:val="left"/>
      <w:pPr>
        <w:ind w:left="5040" w:hanging="720"/>
      </w:pPr>
      <w:rPr>
        <w:rFonts w:eastAsia="MS Mincho" w:hint="default"/>
      </w:rPr>
    </w:lvl>
    <w:lvl w:ilvl="4">
      <w:start w:val="1"/>
      <w:numFmt w:val="decimal"/>
      <w:isLgl/>
      <w:lvlText w:val="%1.%2.%3.%4.%5"/>
      <w:lvlJc w:val="left"/>
      <w:pPr>
        <w:ind w:left="6840" w:hanging="1080"/>
      </w:pPr>
      <w:rPr>
        <w:rFonts w:eastAsia="MS Mincho" w:hint="default"/>
      </w:rPr>
    </w:lvl>
    <w:lvl w:ilvl="5">
      <w:start w:val="1"/>
      <w:numFmt w:val="decimal"/>
      <w:isLgl/>
      <w:lvlText w:val="%1.%2.%3.%4.%5.%6"/>
      <w:lvlJc w:val="left"/>
      <w:pPr>
        <w:ind w:left="8280" w:hanging="1080"/>
      </w:pPr>
      <w:rPr>
        <w:rFonts w:eastAsia="MS Mincho" w:hint="default"/>
      </w:rPr>
    </w:lvl>
    <w:lvl w:ilvl="6">
      <w:start w:val="1"/>
      <w:numFmt w:val="decimal"/>
      <w:isLgl/>
      <w:lvlText w:val="%1.%2.%3.%4.%5.%6.%7"/>
      <w:lvlJc w:val="left"/>
      <w:pPr>
        <w:ind w:left="10080" w:hanging="1440"/>
      </w:pPr>
      <w:rPr>
        <w:rFonts w:eastAsia="MS Mincho" w:hint="default"/>
      </w:rPr>
    </w:lvl>
    <w:lvl w:ilvl="7">
      <w:start w:val="1"/>
      <w:numFmt w:val="decimal"/>
      <w:isLgl/>
      <w:lvlText w:val="%1.%2.%3.%4.%5.%6.%7.%8"/>
      <w:lvlJc w:val="left"/>
      <w:pPr>
        <w:ind w:left="11520" w:hanging="1440"/>
      </w:pPr>
      <w:rPr>
        <w:rFonts w:eastAsia="MS Mincho" w:hint="default"/>
      </w:rPr>
    </w:lvl>
    <w:lvl w:ilvl="8">
      <w:start w:val="1"/>
      <w:numFmt w:val="decimal"/>
      <w:isLgl/>
      <w:lvlText w:val="%1.%2.%3.%4.%5.%6.%7.%8.%9"/>
      <w:lvlJc w:val="left"/>
      <w:pPr>
        <w:ind w:left="13320" w:hanging="1800"/>
      </w:pPr>
      <w:rPr>
        <w:rFonts w:eastAsia="MS Mincho" w:hint="default"/>
      </w:rPr>
    </w:lvl>
  </w:abstractNum>
  <w:abstractNum w:abstractNumId="5">
    <w:nsid w:val="2D431EA8"/>
    <w:multiLevelType w:val="hybridMultilevel"/>
    <w:tmpl w:val="79ECE6D8"/>
    <w:lvl w:ilvl="0" w:tplc="74BA8AF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2C456DF"/>
    <w:multiLevelType w:val="hybridMultilevel"/>
    <w:tmpl w:val="CD1EA326"/>
    <w:lvl w:ilvl="0" w:tplc="DA6AACA6">
      <w:numFmt w:val="bullet"/>
      <w:lvlText w:val="-"/>
      <w:lvlJc w:val="left"/>
      <w:pPr>
        <w:ind w:left="720" w:hanging="360"/>
      </w:pPr>
      <w:rPr>
        <w:rFonts w:ascii="Arial" w:eastAsia="MS Mincho" w:hAnsi="Arial"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nsid w:val="34CA5E71"/>
    <w:multiLevelType w:val="hybridMultilevel"/>
    <w:tmpl w:val="B92EAA1E"/>
    <w:lvl w:ilvl="0" w:tplc="DA161A20">
      <w:numFmt w:val="bullet"/>
      <w:lvlText w:val="-"/>
      <w:lvlJc w:val="left"/>
      <w:pPr>
        <w:ind w:left="360" w:hanging="360"/>
      </w:pPr>
      <w:rPr>
        <w:rFonts w:ascii="Arial" w:eastAsia="MS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1A80689"/>
    <w:multiLevelType w:val="hybridMultilevel"/>
    <w:tmpl w:val="DC345FCC"/>
    <w:lvl w:ilvl="0" w:tplc="B246BF4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382024E"/>
    <w:multiLevelType w:val="hybridMultilevel"/>
    <w:tmpl w:val="1CFE9496"/>
    <w:lvl w:ilvl="0" w:tplc="83B2E942">
      <w:start w:val="2"/>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B9269FA"/>
    <w:multiLevelType w:val="hybridMultilevel"/>
    <w:tmpl w:val="04DE0B38"/>
    <w:lvl w:ilvl="0" w:tplc="E4FE72DA">
      <w:start w:val="2"/>
      <w:numFmt w:val="bullet"/>
      <w:lvlText w:val=""/>
      <w:lvlJc w:val="left"/>
      <w:pPr>
        <w:tabs>
          <w:tab w:val="num" w:pos="714"/>
        </w:tabs>
        <w:ind w:left="714" w:hanging="357"/>
      </w:pPr>
      <w:rPr>
        <w:rFonts w:ascii="Symbol" w:hAnsi="Symbol" w:hint="default"/>
      </w:rPr>
    </w:lvl>
    <w:lvl w:ilvl="1" w:tplc="CF2A181A">
      <w:start w:val="1"/>
      <w:numFmt w:val="bullet"/>
      <w:lvlText w:val="-"/>
      <w:lvlJc w:val="left"/>
      <w:pPr>
        <w:tabs>
          <w:tab w:val="num" w:pos="834"/>
        </w:tabs>
        <w:ind w:left="834" w:hanging="57"/>
      </w:pPr>
      <w:rPr>
        <w:rFonts w:ascii="Arial" w:hAnsi="Arial" w:hint="default"/>
        <w:color w:val="auto"/>
      </w:rPr>
    </w:lvl>
    <w:lvl w:ilvl="2" w:tplc="0409000D">
      <w:start w:val="1"/>
      <w:numFmt w:val="bullet"/>
      <w:lvlText w:val=""/>
      <w:lvlJc w:val="left"/>
      <w:pPr>
        <w:tabs>
          <w:tab w:val="num" w:pos="1617"/>
        </w:tabs>
        <w:ind w:left="1617" w:hanging="420"/>
      </w:pPr>
      <w:rPr>
        <w:rFonts w:ascii="Wingdings" w:hAnsi="Wingdings" w:hint="default"/>
      </w:rPr>
    </w:lvl>
    <w:lvl w:ilvl="3" w:tplc="04090001" w:tentative="1">
      <w:start w:val="1"/>
      <w:numFmt w:val="bullet"/>
      <w:lvlText w:val=""/>
      <w:lvlJc w:val="left"/>
      <w:pPr>
        <w:tabs>
          <w:tab w:val="num" w:pos="2037"/>
        </w:tabs>
        <w:ind w:left="2037" w:hanging="420"/>
      </w:pPr>
      <w:rPr>
        <w:rFonts w:ascii="Wingdings" w:hAnsi="Wingdings" w:hint="default"/>
      </w:rPr>
    </w:lvl>
    <w:lvl w:ilvl="4" w:tplc="0409000B" w:tentative="1">
      <w:start w:val="1"/>
      <w:numFmt w:val="bullet"/>
      <w:lvlText w:val=""/>
      <w:lvlJc w:val="left"/>
      <w:pPr>
        <w:tabs>
          <w:tab w:val="num" w:pos="2457"/>
        </w:tabs>
        <w:ind w:left="2457" w:hanging="420"/>
      </w:pPr>
      <w:rPr>
        <w:rFonts w:ascii="Wingdings" w:hAnsi="Wingdings" w:hint="default"/>
      </w:rPr>
    </w:lvl>
    <w:lvl w:ilvl="5" w:tplc="0409000D" w:tentative="1">
      <w:start w:val="1"/>
      <w:numFmt w:val="bullet"/>
      <w:lvlText w:val=""/>
      <w:lvlJc w:val="left"/>
      <w:pPr>
        <w:tabs>
          <w:tab w:val="num" w:pos="2877"/>
        </w:tabs>
        <w:ind w:left="2877" w:hanging="420"/>
      </w:pPr>
      <w:rPr>
        <w:rFonts w:ascii="Wingdings" w:hAnsi="Wingdings" w:hint="default"/>
      </w:rPr>
    </w:lvl>
    <w:lvl w:ilvl="6" w:tplc="04090001" w:tentative="1">
      <w:start w:val="1"/>
      <w:numFmt w:val="bullet"/>
      <w:lvlText w:val=""/>
      <w:lvlJc w:val="left"/>
      <w:pPr>
        <w:tabs>
          <w:tab w:val="num" w:pos="3297"/>
        </w:tabs>
        <w:ind w:left="3297" w:hanging="420"/>
      </w:pPr>
      <w:rPr>
        <w:rFonts w:ascii="Wingdings" w:hAnsi="Wingdings" w:hint="default"/>
      </w:rPr>
    </w:lvl>
    <w:lvl w:ilvl="7" w:tplc="0409000B" w:tentative="1">
      <w:start w:val="1"/>
      <w:numFmt w:val="bullet"/>
      <w:lvlText w:val=""/>
      <w:lvlJc w:val="left"/>
      <w:pPr>
        <w:tabs>
          <w:tab w:val="num" w:pos="3717"/>
        </w:tabs>
        <w:ind w:left="3717" w:hanging="420"/>
      </w:pPr>
      <w:rPr>
        <w:rFonts w:ascii="Wingdings" w:hAnsi="Wingdings" w:hint="default"/>
      </w:rPr>
    </w:lvl>
    <w:lvl w:ilvl="8" w:tplc="0409000D" w:tentative="1">
      <w:start w:val="1"/>
      <w:numFmt w:val="bullet"/>
      <w:lvlText w:val=""/>
      <w:lvlJc w:val="left"/>
      <w:pPr>
        <w:tabs>
          <w:tab w:val="num" w:pos="4137"/>
        </w:tabs>
        <w:ind w:left="4137" w:hanging="420"/>
      </w:pPr>
      <w:rPr>
        <w:rFonts w:ascii="Wingdings" w:hAnsi="Wingdings" w:hint="default"/>
      </w:rPr>
    </w:lvl>
  </w:abstractNum>
  <w:abstractNum w:abstractNumId="11">
    <w:nsid w:val="51306089"/>
    <w:multiLevelType w:val="multilevel"/>
    <w:tmpl w:val="8DDE0B6A"/>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61345355"/>
    <w:multiLevelType w:val="hybridMultilevel"/>
    <w:tmpl w:val="63E83FFC"/>
    <w:lvl w:ilvl="0" w:tplc="DF741344">
      <w:numFmt w:val="bullet"/>
      <w:lvlText w:val="-"/>
      <w:lvlJc w:val="left"/>
      <w:pPr>
        <w:ind w:left="360" w:hanging="360"/>
      </w:pPr>
      <w:rPr>
        <w:rFonts w:ascii="Arial" w:eastAsia="MS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15F3CA0"/>
    <w:multiLevelType w:val="hybridMultilevel"/>
    <w:tmpl w:val="563A55E8"/>
    <w:lvl w:ilvl="0" w:tplc="069609AC">
      <w:numFmt w:val="bullet"/>
      <w:lvlText w:val="-"/>
      <w:lvlJc w:val="left"/>
      <w:pPr>
        <w:ind w:left="360" w:hanging="360"/>
      </w:pPr>
      <w:rPr>
        <w:rFonts w:ascii="Arial" w:eastAsia="MS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62884692"/>
    <w:multiLevelType w:val="hybridMultilevel"/>
    <w:tmpl w:val="0CF43606"/>
    <w:lvl w:ilvl="0" w:tplc="08090019">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0246241"/>
    <w:multiLevelType w:val="hybridMultilevel"/>
    <w:tmpl w:val="14463D54"/>
    <w:lvl w:ilvl="0" w:tplc="BAFE495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3892F1E"/>
    <w:multiLevelType w:val="hybridMultilevel"/>
    <w:tmpl w:val="B37C10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3B1240D"/>
    <w:multiLevelType w:val="hybridMultilevel"/>
    <w:tmpl w:val="3FEA4186"/>
    <w:lvl w:ilvl="0" w:tplc="FCFCF0B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7FC53AE"/>
    <w:multiLevelType w:val="hybridMultilevel"/>
    <w:tmpl w:val="0608B9A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6"/>
  </w:num>
  <w:num w:numId="3">
    <w:abstractNumId w:val="1"/>
  </w:num>
  <w:num w:numId="4">
    <w:abstractNumId w:val="10"/>
  </w:num>
  <w:num w:numId="5">
    <w:abstractNumId w:val="4"/>
  </w:num>
  <w:num w:numId="6">
    <w:abstractNumId w:val="17"/>
  </w:num>
  <w:num w:numId="7">
    <w:abstractNumId w:val="11"/>
  </w:num>
  <w:num w:numId="8">
    <w:abstractNumId w:val="3"/>
  </w:num>
  <w:num w:numId="9">
    <w:abstractNumId w:val="5"/>
  </w:num>
  <w:num w:numId="10">
    <w:abstractNumId w:val="9"/>
  </w:num>
  <w:num w:numId="11">
    <w:abstractNumId w:val="15"/>
  </w:num>
  <w:num w:numId="12">
    <w:abstractNumId w:val="6"/>
  </w:num>
  <w:num w:numId="13">
    <w:abstractNumId w:val="2"/>
  </w:num>
  <w:num w:numId="14">
    <w:abstractNumId w:val="7"/>
  </w:num>
  <w:num w:numId="15">
    <w:abstractNumId w:val="12"/>
  </w:num>
  <w:num w:numId="16">
    <w:abstractNumId w:val="0"/>
  </w:num>
  <w:num w:numId="17">
    <w:abstractNumId w:val="13"/>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716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6EC"/>
    <w:rsid w:val="00016E6A"/>
    <w:rsid w:val="00017C4A"/>
    <w:rsid w:val="000214A9"/>
    <w:rsid w:val="0002554E"/>
    <w:rsid w:val="000262E6"/>
    <w:rsid w:val="00027DC0"/>
    <w:rsid w:val="000301F0"/>
    <w:rsid w:val="00033D0A"/>
    <w:rsid w:val="00047EB5"/>
    <w:rsid w:val="00053E6A"/>
    <w:rsid w:val="000564D1"/>
    <w:rsid w:val="00060623"/>
    <w:rsid w:val="0006226B"/>
    <w:rsid w:val="00062EF8"/>
    <w:rsid w:val="000661CF"/>
    <w:rsid w:val="00066B04"/>
    <w:rsid w:val="000700FF"/>
    <w:rsid w:val="000728B3"/>
    <w:rsid w:val="00082507"/>
    <w:rsid w:val="0008364C"/>
    <w:rsid w:val="00095180"/>
    <w:rsid w:val="000A097E"/>
    <w:rsid w:val="000A0AE8"/>
    <w:rsid w:val="000A255E"/>
    <w:rsid w:val="000B0895"/>
    <w:rsid w:val="000B3173"/>
    <w:rsid w:val="000B4640"/>
    <w:rsid w:val="000B5EB0"/>
    <w:rsid w:val="000B6C4A"/>
    <w:rsid w:val="000B7FA2"/>
    <w:rsid w:val="000C6502"/>
    <w:rsid w:val="000D0F99"/>
    <w:rsid w:val="000D3FAF"/>
    <w:rsid w:val="000D63E1"/>
    <w:rsid w:val="000D7172"/>
    <w:rsid w:val="000D74B1"/>
    <w:rsid w:val="000E077D"/>
    <w:rsid w:val="000E3CF6"/>
    <w:rsid w:val="000E4845"/>
    <w:rsid w:val="000E5137"/>
    <w:rsid w:val="000E5A58"/>
    <w:rsid w:val="000F258C"/>
    <w:rsid w:val="000F36F5"/>
    <w:rsid w:val="000F4567"/>
    <w:rsid w:val="00104033"/>
    <w:rsid w:val="001119BD"/>
    <w:rsid w:val="00112CB4"/>
    <w:rsid w:val="00121C70"/>
    <w:rsid w:val="00124948"/>
    <w:rsid w:val="00132E62"/>
    <w:rsid w:val="0014106B"/>
    <w:rsid w:val="00153539"/>
    <w:rsid w:val="0015413A"/>
    <w:rsid w:val="00155E0D"/>
    <w:rsid w:val="00160A35"/>
    <w:rsid w:val="00165D38"/>
    <w:rsid w:val="00170493"/>
    <w:rsid w:val="001712A4"/>
    <w:rsid w:val="001718D7"/>
    <w:rsid w:val="0018081E"/>
    <w:rsid w:val="00182ABD"/>
    <w:rsid w:val="00192F1F"/>
    <w:rsid w:val="0019455C"/>
    <w:rsid w:val="00195C67"/>
    <w:rsid w:val="001A15CB"/>
    <w:rsid w:val="001A514F"/>
    <w:rsid w:val="001A6216"/>
    <w:rsid w:val="001B03B4"/>
    <w:rsid w:val="001C27A2"/>
    <w:rsid w:val="001C3D0C"/>
    <w:rsid w:val="001C58CC"/>
    <w:rsid w:val="001D09CD"/>
    <w:rsid w:val="001D7E5B"/>
    <w:rsid w:val="001E54E6"/>
    <w:rsid w:val="001E6EF6"/>
    <w:rsid w:val="001E7A9F"/>
    <w:rsid w:val="001F4680"/>
    <w:rsid w:val="001F7D9A"/>
    <w:rsid w:val="00200CEE"/>
    <w:rsid w:val="002044C7"/>
    <w:rsid w:val="0021549A"/>
    <w:rsid w:val="002169C3"/>
    <w:rsid w:val="0021733B"/>
    <w:rsid w:val="00221C1B"/>
    <w:rsid w:val="00222B4C"/>
    <w:rsid w:val="0023427B"/>
    <w:rsid w:val="00252D68"/>
    <w:rsid w:val="00254858"/>
    <w:rsid w:val="00260CEC"/>
    <w:rsid w:val="00262AE5"/>
    <w:rsid w:val="002717C3"/>
    <w:rsid w:val="0027184F"/>
    <w:rsid w:val="00285511"/>
    <w:rsid w:val="00286761"/>
    <w:rsid w:val="00295BC9"/>
    <w:rsid w:val="002A6A8F"/>
    <w:rsid w:val="002C1946"/>
    <w:rsid w:val="002C4F49"/>
    <w:rsid w:val="002C5871"/>
    <w:rsid w:val="002D1132"/>
    <w:rsid w:val="002D29A3"/>
    <w:rsid w:val="002D2D48"/>
    <w:rsid w:val="002D39DA"/>
    <w:rsid w:val="002D5AD1"/>
    <w:rsid w:val="002E19F7"/>
    <w:rsid w:val="002E6FC5"/>
    <w:rsid w:val="002F3C7E"/>
    <w:rsid w:val="002F6C6E"/>
    <w:rsid w:val="00300767"/>
    <w:rsid w:val="00301E68"/>
    <w:rsid w:val="00301E9B"/>
    <w:rsid w:val="003050D2"/>
    <w:rsid w:val="00306630"/>
    <w:rsid w:val="003069F0"/>
    <w:rsid w:val="0031644F"/>
    <w:rsid w:val="003167B6"/>
    <w:rsid w:val="00317BF2"/>
    <w:rsid w:val="00320A0D"/>
    <w:rsid w:val="0033430A"/>
    <w:rsid w:val="00343463"/>
    <w:rsid w:val="00343D6E"/>
    <w:rsid w:val="00346BFB"/>
    <w:rsid w:val="00347B84"/>
    <w:rsid w:val="0035334B"/>
    <w:rsid w:val="003540CB"/>
    <w:rsid w:val="003558CB"/>
    <w:rsid w:val="00360278"/>
    <w:rsid w:val="003621D6"/>
    <w:rsid w:val="00365B0B"/>
    <w:rsid w:val="003752B4"/>
    <w:rsid w:val="003758BF"/>
    <w:rsid w:val="003B1931"/>
    <w:rsid w:val="003B6C7E"/>
    <w:rsid w:val="003C0AA4"/>
    <w:rsid w:val="003C6106"/>
    <w:rsid w:val="003C705B"/>
    <w:rsid w:val="003C75A3"/>
    <w:rsid w:val="003D710D"/>
    <w:rsid w:val="003E18EA"/>
    <w:rsid w:val="003F407E"/>
    <w:rsid w:val="003F6F07"/>
    <w:rsid w:val="003F776A"/>
    <w:rsid w:val="0040723C"/>
    <w:rsid w:val="00407383"/>
    <w:rsid w:val="004176EC"/>
    <w:rsid w:val="00433740"/>
    <w:rsid w:val="0043422A"/>
    <w:rsid w:val="00434DA4"/>
    <w:rsid w:val="0043749E"/>
    <w:rsid w:val="00443EC8"/>
    <w:rsid w:val="004455A7"/>
    <w:rsid w:val="0044680C"/>
    <w:rsid w:val="00462479"/>
    <w:rsid w:val="00471012"/>
    <w:rsid w:val="004710A6"/>
    <w:rsid w:val="00485F2F"/>
    <w:rsid w:val="0049026F"/>
    <w:rsid w:val="004902F7"/>
    <w:rsid w:val="0049720D"/>
    <w:rsid w:val="00497B20"/>
    <w:rsid w:val="004A4915"/>
    <w:rsid w:val="004B1F4B"/>
    <w:rsid w:val="004B444F"/>
    <w:rsid w:val="004B4CAA"/>
    <w:rsid w:val="004B71F2"/>
    <w:rsid w:val="004C0513"/>
    <w:rsid w:val="004C202F"/>
    <w:rsid w:val="004D14C7"/>
    <w:rsid w:val="004D7CD1"/>
    <w:rsid w:val="004E72B3"/>
    <w:rsid w:val="004F0E0D"/>
    <w:rsid w:val="004F2D5C"/>
    <w:rsid w:val="005021D9"/>
    <w:rsid w:val="00513747"/>
    <w:rsid w:val="0051469A"/>
    <w:rsid w:val="00516A9F"/>
    <w:rsid w:val="005231FA"/>
    <w:rsid w:val="005262B9"/>
    <w:rsid w:val="00530BD8"/>
    <w:rsid w:val="00533BAC"/>
    <w:rsid w:val="005370E0"/>
    <w:rsid w:val="005462AA"/>
    <w:rsid w:val="00547A4F"/>
    <w:rsid w:val="00555898"/>
    <w:rsid w:val="00561136"/>
    <w:rsid w:val="00574FF1"/>
    <w:rsid w:val="00575286"/>
    <w:rsid w:val="005803C5"/>
    <w:rsid w:val="00580BCD"/>
    <w:rsid w:val="0058318F"/>
    <w:rsid w:val="005919CD"/>
    <w:rsid w:val="005A36D3"/>
    <w:rsid w:val="005A396B"/>
    <w:rsid w:val="005A416B"/>
    <w:rsid w:val="005A54E8"/>
    <w:rsid w:val="005A6F50"/>
    <w:rsid w:val="005B33EA"/>
    <w:rsid w:val="005B6524"/>
    <w:rsid w:val="005C17BF"/>
    <w:rsid w:val="005C2F99"/>
    <w:rsid w:val="005C3F76"/>
    <w:rsid w:val="005C5C32"/>
    <w:rsid w:val="005C7DC1"/>
    <w:rsid w:val="005C7F51"/>
    <w:rsid w:val="005D1332"/>
    <w:rsid w:val="005D798C"/>
    <w:rsid w:val="005E40C1"/>
    <w:rsid w:val="005F21A1"/>
    <w:rsid w:val="006003FB"/>
    <w:rsid w:val="00606569"/>
    <w:rsid w:val="00607EAB"/>
    <w:rsid w:val="00615252"/>
    <w:rsid w:val="00623527"/>
    <w:rsid w:val="00626159"/>
    <w:rsid w:val="0063268B"/>
    <w:rsid w:val="00632F36"/>
    <w:rsid w:val="006458E9"/>
    <w:rsid w:val="00650C3B"/>
    <w:rsid w:val="00660793"/>
    <w:rsid w:val="006610A3"/>
    <w:rsid w:val="00662F2A"/>
    <w:rsid w:val="00677241"/>
    <w:rsid w:val="006814E0"/>
    <w:rsid w:val="00681A94"/>
    <w:rsid w:val="00682747"/>
    <w:rsid w:val="00684991"/>
    <w:rsid w:val="0069592F"/>
    <w:rsid w:val="006A19F8"/>
    <w:rsid w:val="006A66A6"/>
    <w:rsid w:val="006B54F4"/>
    <w:rsid w:val="006B6482"/>
    <w:rsid w:val="006B7001"/>
    <w:rsid w:val="006B79E9"/>
    <w:rsid w:val="006C1084"/>
    <w:rsid w:val="006C20B5"/>
    <w:rsid w:val="006C5CD0"/>
    <w:rsid w:val="006D3B57"/>
    <w:rsid w:val="006D45B5"/>
    <w:rsid w:val="006D65A0"/>
    <w:rsid w:val="006E3508"/>
    <w:rsid w:val="006E4007"/>
    <w:rsid w:val="006E40F5"/>
    <w:rsid w:val="006E5371"/>
    <w:rsid w:val="006F1F54"/>
    <w:rsid w:val="006F253B"/>
    <w:rsid w:val="006F2A12"/>
    <w:rsid w:val="006F73F7"/>
    <w:rsid w:val="006F7887"/>
    <w:rsid w:val="00702AF9"/>
    <w:rsid w:val="007101CC"/>
    <w:rsid w:val="00717F87"/>
    <w:rsid w:val="007228ED"/>
    <w:rsid w:val="00730ABF"/>
    <w:rsid w:val="00735F90"/>
    <w:rsid w:val="00737E0E"/>
    <w:rsid w:val="00740C77"/>
    <w:rsid w:val="00746CA2"/>
    <w:rsid w:val="00755397"/>
    <w:rsid w:val="00756B52"/>
    <w:rsid w:val="0076342E"/>
    <w:rsid w:val="00764C04"/>
    <w:rsid w:val="007705E7"/>
    <w:rsid w:val="007769B2"/>
    <w:rsid w:val="00784587"/>
    <w:rsid w:val="00784D35"/>
    <w:rsid w:val="007866B2"/>
    <w:rsid w:val="00787E45"/>
    <w:rsid w:val="00787E91"/>
    <w:rsid w:val="0079364E"/>
    <w:rsid w:val="0079634A"/>
    <w:rsid w:val="00796894"/>
    <w:rsid w:val="007A0276"/>
    <w:rsid w:val="007A753F"/>
    <w:rsid w:val="007B2253"/>
    <w:rsid w:val="007B2CC8"/>
    <w:rsid w:val="007B6177"/>
    <w:rsid w:val="007B6D16"/>
    <w:rsid w:val="007C1D8F"/>
    <w:rsid w:val="007C6AAA"/>
    <w:rsid w:val="007D221D"/>
    <w:rsid w:val="007D242C"/>
    <w:rsid w:val="007E26AF"/>
    <w:rsid w:val="007F0679"/>
    <w:rsid w:val="007F082B"/>
    <w:rsid w:val="00802F02"/>
    <w:rsid w:val="00805666"/>
    <w:rsid w:val="00806A60"/>
    <w:rsid w:val="008070F2"/>
    <w:rsid w:val="00812CFB"/>
    <w:rsid w:val="00814627"/>
    <w:rsid w:val="00823BB3"/>
    <w:rsid w:val="008318D3"/>
    <w:rsid w:val="00833671"/>
    <w:rsid w:val="00833E93"/>
    <w:rsid w:val="00837772"/>
    <w:rsid w:val="00845FAC"/>
    <w:rsid w:val="008527D2"/>
    <w:rsid w:val="00853305"/>
    <w:rsid w:val="00853F06"/>
    <w:rsid w:val="00861FAF"/>
    <w:rsid w:val="00876039"/>
    <w:rsid w:val="00877747"/>
    <w:rsid w:val="00877E57"/>
    <w:rsid w:val="00884794"/>
    <w:rsid w:val="00895100"/>
    <w:rsid w:val="008A7024"/>
    <w:rsid w:val="008B13F1"/>
    <w:rsid w:val="008B2D31"/>
    <w:rsid w:val="008B6832"/>
    <w:rsid w:val="008C488F"/>
    <w:rsid w:val="008C7B08"/>
    <w:rsid w:val="008D64E8"/>
    <w:rsid w:val="008D717E"/>
    <w:rsid w:val="008E33CE"/>
    <w:rsid w:val="008E4597"/>
    <w:rsid w:val="008F07E3"/>
    <w:rsid w:val="008F3BDF"/>
    <w:rsid w:val="008F3FDB"/>
    <w:rsid w:val="008F45DE"/>
    <w:rsid w:val="008F4D11"/>
    <w:rsid w:val="008F4E33"/>
    <w:rsid w:val="008F7AFD"/>
    <w:rsid w:val="00906A5D"/>
    <w:rsid w:val="0091499F"/>
    <w:rsid w:val="009156A0"/>
    <w:rsid w:val="00916D71"/>
    <w:rsid w:val="009203B9"/>
    <w:rsid w:val="00927E8D"/>
    <w:rsid w:val="00936737"/>
    <w:rsid w:val="00937FC6"/>
    <w:rsid w:val="00940A43"/>
    <w:rsid w:val="00942E89"/>
    <w:rsid w:val="00953225"/>
    <w:rsid w:val="00953A34"/>
    <w:rsid w:val="00955DC2"/>
    <w:rsid w:val="009608E0"/>
    <w:rsid w:val="00965328"/>
    <w:rsid w:val="009707D4"/>
    <w:rsid w:val="00983C09"/>
    <w:rsid w:val="00985002"/>
    <w:rsid w:val="00985D4F"/>
    <w:rsid w:val="009900C2"/>
    <w:rsid w:val="00993E54"/>
    <w:rsid w:val="009A15F1"/>
    <w:rsid w:val="009A2A40"/>
    <w:rsid w:val="009A6E78"/>
    <w:rsid w:val="009A79FD"/>
    <w:rsid w:val="009B0193"/>
    <w:rsid w:val="009B5114"/>
    <w:rsid w:val="009C3AF0"/>
    <w:rsid w:val="009D3913"/>
    <w:rsid w:val="009D3D9A"/>
    <w:rsid w:val="009D720F"/>
    <w:rsid w:val="009D7DE6"/>
    <w:rsid w:val="009E15CB"/>
    <w:rsid w:val="00A01280"/>
    <w:rsid w:val="00A04935"/>
    <w:rsid w:val="00A04D80"/>
    <w:rsid w:val="00A06B15"/>
    <w:rsid w:val="00A07507"/>
    <w:rsid w:val="00A10106"/>
    <w:rsid w:val="00A110E0"/>
    <w:rsid w:val="00A146D4"/>
    <w:rsid w:val="00A149BD"/>
    <w:rsid w:val="00A16B09"/>
    <w:rsid w:val="00A17E03"/>
    <w:rsid w:val="00A21125"/>
    <w:rsid w:val="00A27D9D"/>
    <w:rsid w:val="00A33AFC"/>
    <w:rsid w:val="00A40414"/>
    <w:rsid w:val="00A43FD7"/>
    <w:rsid w:val="00A565DD"/>
    <w:rsid w:val="00A628E2"/>
    <w:rsid w:val="00A71981"/>
    <w:rsid w:val="00A74839"/>
    <w:rsid w:val="00A75FF6"/>
    <w:rsid w:val="00A764F6"/>
    <w:rsid w:val="00A7735F"/>
    <w:rsid w:val="00A844D8"/>
    <w:rsid w:val="00A84E68"/>
    <w:rsid w:val="00AA1B38"/>
    <w:rsid w:val="00AA2457"/>
    <w:rsid w:val="00AA343D"/>
    <w:rsid w:val="00AA43FE"/>
    <w:rsid w:val="00AA7A60"/>
    <w:rsid w:val="00AB2507"/>
    <w:rsid w:val="00AB75F4"/>
    <w:rsid w:val="00AB7D40"/>
    <w:rsid w:val="00AC5148"/>
    <w:rsid w:val="00AC700D"/>
    <w:rsid w:val="00AE3B0D"/>
    <w:rsid w:val="00AF50DB"/>
    <w:rsid w:val="00AF5742"/>
    <w:rsid w:val="00AF5D6D"/>
    <w:rsid w:val="00B008B8"/>
    <w:rsid w:val="00B013DD"/>
    <w:rsid w:val="00B01E38"/>
    <w:rsid w:val="00B07C86"/>
    <w:rsid w:val="00B11AE1"/>
    <w:rsid w:val="00B14832"/>
    <w:rsid w:val="00B15E6A"/>
    <w:rsid w:val="00B17E17"/>
    <w:rsid w:val="00B20AEC"/>
    <w:rsid w:val="00B30A6B"/>
    <w:rsid w:val="00B31F6E"/>
    <w:rsid w:val="00B52C04"/>
    <w:rsid w:val="00B624F1"/>
    <w:rsid w:val="00B6743F"/>
    <w:rsid w:val="00B713BF"/>
    <w:rsid w:val="00B71519"/>
    <w:rsid w:val="00B72DDB"/>
    <w:rsid w:val="00B744C9"/>
    <w:rsid w:val="00B809E0"/>
    <w:rsid w:val="00B87778"/>
    <w:rsid w:val="00B878E3"/>
    <w:rsid w:val="00B87B51"/>
    <w:rsid w:val="00B92870"/>
    <w:rsid w:val="00BA287E"/>
    <w:rsid w:val="00BB1057"/>
    <w:rsid w:val="00BB2BBF"/>
    <w:rsid w:val="00BB4AFA"/>
    <w:rsid w:val="00BB6516"/>
    <w:rsid w:val="00BB6DC5"/>
    <w:rsid w:val="00BC0201"/>
    <w:rsid w:val="00BC0429"/>
    <w:rsid w:val="00BC670F"/>
    <w:rsid w:val="00BD2812"/>
    <w:rsid w:val="00BD44CD"/>
    <w:rsid w:val="00BE4D9A"/>
    <w:rsid w:val="00BF0392"/>
    <w:rsid w:val="00BF3ABF"/>
    <w:rsid w:val="00BF63DD"/>
    <w:rsid w:val="00C01334"/>
    <w:rsid w:val="00C0217C"/>
    <w:rsid w:val="00C17439"/>
    <w:rsid w:val="00C22F45"/>
    <w:rsid w:val="00C26B7F"/>
    <w:rsid w:val="00C303EB"/>
    <w:rsid w:val="00C4372B"/>
    <w:rsid w:val="00C446AC"/>
    <w:rsid w:val="00C46504"/>
    <w:rsid w:val="00C50218"/>
    <w:rsid w:val="00C53394"/>
    <w:rsid w:val="00C54C47"/>
    <w:rsid w:val="00C600B1"/>
    <w:rsid w:val="00C74E51"/>
    <w:rsid w:val="00C80BCB"/>
    <w:rsid w:val="00C86085"/>
    <w:rsid w:val="00C87E8E"/>
    <w:rsid w:val="00C93F85"/>
    <w:rsid w:val="00C94BAD"/>
    <w:rsid w:val="00C94D15"/>
    <w:rsid w:val="00CA2261"/>
    <w:rsid w:val="00CA45BC"/>
    <w:rsid w:val="00CB0F41"/>
    <w:rsid w:val="00CB1612"/>
    <w:rsid w:val="00CC0951"/>
    <w:rsid w:val="00CC2289"/>
    <w:rsid w:val="00CC4D1B"/>
    <w:rsid w:val="00CE0494"/>
    <w:rsid w:val="00CE687B"/>
    <w:rsid w:val="00CF0339"/>
    <w:rsid w:val="00CF322E"/>
    <w:rsid w:val="00CF45EC"/>
    <w:rsid w:val="00D07786"/>
    <w:rsid w:val="00D132C2"/>
    <w:rsid w:val="00D13B77"/>
    <w:rsid w:val="00D153BE"/>
    <w:rsid w:val="00D15B9D"/>
    <w:rsid w:val="00D16024"/>
    <w:rsid w:val="00D1778A"/>
    <w:rsid w:val="00D31B77"/>
    <w:rsid w:val="00D32622"/>
    <w:rsid w:val="00D37BC0"/>
    <w:rsid w:val="00D40966"/>
    <w:rsid w:val="00D41C08"/>
    <w:rsid w:val="00D41F85"/>
    <w:rsid w:val="00D4302C"/>
    <w:rsid w:val="00D45EE2"/>
    <w:rsid w:val="00D56D4E"/>
    <w:rsid w:val="00D607A7"/>
    <w:rsid w:val="00D61CD9"/>
    <w:rsid w:val="00D62F07"/>
    <w:rsid w:val="00D67938"/>
    <w:rsid w:val="00D70B52"/>
    <w:rsid w:val="00D71833"/>
    <w:rsid w:val="00D77F0B"/>
    <w:rsid w:val="00D845C8"/>
    <w:rsid w:val="00D8768E"/>
    <w:rsid w:val="00D91701"/>
    <w:rsid w:val="00D92796"/>
    <w:rsid w:val="00DA0453"/>
    <w:rsid w:val="00DA2105"/>
    <w:rsid w:val="00DB0360"/>
    <w:rsid w:val="00DB7066"/>
    <w:rsid w:val="00DB79E0"/>
    <w:rsid w:val="00DC1822"/>
    <w:rsid w:val="00DC388E"/>
    <w:rsid w:val="00DC609B"/>
    <w:rsid w:val="00DC73B8"/>
    <w:rsid w:val="00DC7BBF"/>
    <w:rsid w:val="00DD1FCD"/>
    <w:rsid w:val="00DD2116"/>
    <w:rsid w:val="00DD2A8D"/>
    <w:rsid w:val="00DD3FD3"/>
    <w:rsid w:val="00DD578F"/>
    <w:rsid w:val="00DE3535"/>
    <w:rsid w:val="00DF5DB3"/>
    <w:rsid w:val="00DF7CE3"/>
    <w:rsid w:val="00DF7F46"/>
    <w:rsid w:val="00E059B5"/>
    <w:rsid w:val="00E059C1"/>
    <w:rsid w:val="00E0706D"/>
    <w:rsid w:val="00E11776"/>
    <w:rsid w:val="00E17A81"/>
    <w:rsid w:val="00E21539"/>
    <w:rsid w:val="00E22D5D"/>
    <w:rsid w:val="00E23732"/>
    <w:rsid w:val="00E23FDD"/>
    <w:rsid w:val="00E25DD6"/>
    <w:rsid w:val="00E26331"/>
    <w:rsid w:val="00E3338D"/>
    <w:rsid w:val="00E3521A"/>
    <w:rsid w:val="00E37C04"/>
    <w:rsid w:val="00E4124F"/>
    <w:rsid w:val="00E50E81"/>
    <w:rsid w:val="00E51BFF"/>
    <w:rsid w:val="00E60A90"/>
    <w:rsid w:val="00E62EAA"/>
    <w:rsid w:val="00E63839"/>
    <w:rsid w:val="00E70E82"/>
    <w:rsid w:val="00E71D5A"/>
    <w:rsid w:val="00E71E48"/>
    <w:rsid w:val="00E83D9A"/>
    <w:rsid w:val="00E9042F"/>
    <w:rsid w:val="00E9249C"/>
    <w:rsid w:val="00E93320"/>
    <w:rsid w:val="00E963A1"/>
    <w:rsid w:val="00E9671D"/>
    <w:rsid w:val="00EA1F14"/>
    <w:rsid w:val="00EA7C9B"/>
    <w:rsid w:val="00EB3543"/>
    <w:rsid w:val="00EB4C61"/>
    <w:rsid w:val="00EC09E5"/>
    <w:rsid w:val="00EC5BB8"/>
    <w:rsid w:val="00ED31AA"/>
    <w:rsid w:val="00ED3489"/>
    <w:rsid w:val="00ED449D"/>
    <w:rsid w:val="00ED6AF4"/>
    <w:rsid w:val="00EE02F2"/>
    <w:rsid w:val="00EE1124"/>
    <w:rsid w:val="00EE1617"/>
    <w:rsid w:val="00EF6DF4"/>
    <w:rsid w:val="00EF74D6"/>
    <w:rsid w:val="00F024BB"/>
    <w:rsid w:val="00F047BD"/>
    <w:rsid w:val="00F055C1"/>
    <w:rsid w:val="00F07F1B"/>
    <w:rsid w:val="00F110C4"/>
    <w:rsid w:val="00F160C7"/>
    <w:rsid w:val="00F1682F"/>
    <w:rsid w:val="00F16DC1"/>
    <w:rsid w:val="00F20D21"/>
    <w:rsid w:val="00F217C3"/>
    <w:rsid w:val="00F21E60"/>
    <w:rsid w:val="00F30D43"/>
    <w:rsid w:val="00F3139D"/>
    <w:rsid w:val="00F36B4F"/>
    <w:rsid w:val="00F36C11"/>
    <w:rsid w:val="00F412D2"/>
    <w:rsid w:val="00F41439"/>
    <w:rsid w:val="00F44077"/>
    <w:rsid w:val="00F441B9"/>
    <w:rsid w:val="00F500D2"/>
    <w:rsid w:val="00F501FC"/>
    <w:rsid w:val="00F51BC9"/>
    <w:rsid w:val="00F55074"/>
    <w:rsid w:val="00F63BA1"/>
    <w:rsid w:val="00F6785A"/>
    <w:rsid w:val="00F760CF"/>
    <w:rsid w:val="00F76FA9"/>
    <w:rsid w:val="00F83D8E"/>
    <w:rsid w:val="00F85BF5"/>
    <w:rsid w:val="00F976AE"/>
    <w:rsid w:val="00F97F66"/>
    <w:rsid w:val="00FA05A3"/>
    <w:rsid w:val="00FA05D7"/>
    <w:rsid w:val="00FA17B7"/>
    <w:rsid w:val="00FA1EEB"/>
    <w:rsid w:val="00FA4D60"/>
    <w:rsid w:val="00FA6FB4"/>
    <w:rsid w:val="00FC12D4"/>
    <w:rsid w:val="00FC3B03"/>
    <w:rsid w:val="00FC4FA5"/>
    <w:rsid w:val="00FD012E"/>
    <w:rsid w:val="00FD059F"/>
    <w:rsid w:val="00FD44A5"/>
    <w:rsid w:val="00FE172A"/>
    <w:rsid w:val="00FE66B0"/>
    <w:rsid w:val="00FF16D3"/>
    <w:rsid w:val="00FF509C"/>
    <w:rsid w:val="00FF5AF7"/>
    <w:rsid w:val="00FF73E5"/>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76EC"/>
    <w:rPr>
      <w:rFonts w:ascii="Arial" w:eastAsia="SimSun" w:hAnsi="Arial"/>
      <w:sz w:val="22"/>
      <w:szCs w:val="22"/>
      <w:lang w:val="fr-CH" w:eastAsia="zh-CN"/>
    </w:rPr>
  </w:style>
  <w:style w:type="paragraph" w:styleId="Heading1">
    <w:name w:val="heading 1"/>
    <w:basedOn w:val="Normal"/>
    <w:next w:val="Normal"/>
    <w:qFormat/>
    <w:rsid w:val="007C6AAA"/>
    <w:pPr>
      <w:keepNext/>
      <w:jc w:val="center"/>
      <w:outlineLvl w:val="0"/>
    </w:pPr>
    <w:rPr>
      <w:rFonts w:ascii="Times New Roman" w:eastAsia="Times New Roman" w:hAnsi="Times New Roman"/>
      <w:b/>
      <w:bCs/>
      <w:sz w:val="24"/>
      <w:szCs w:val="24"/>
      <w:lang w:val="en-GB" w:eastAsia="fr-FR"/>
    </w:rPr>
  </w:style>
  <w:style w:type="paragraph" w:styleId="Heading5">
    <w:name w:val="heading 5"/>
    <w:basedOn w:val="Normal"/>
    <w:next w:val="Normal"/>
    <w:qFormat/>
    <w:rsid w:val="000700F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176EC"/>
    <w:pPr>
      <w:tabs>
        <w:tab w:val="center" w:pos="4320"/>
        <w:tab w:val="right" w:pos="8640"/>
      </w:tabs>
    </w:pPr>
  </w:style>
  <w:style w:type="paragraph" w:styleId="BalloonText">
    <w:name w:val="Balloon Text"/>
    <w:basedOn w:val="Normal"/>
    <w:semiHidden/>
    <w:rsid w:val="006E5371"/>
    <w:rPr>
      <w:rFonts w:ascii="Tahoma" w:hAnsi="Tahoma" w:cs="Tahoma"/>
      <w:sz w:val="16"/>
      <w:szCs w:val="16"/>
    </w:rPr>
  </w:style>
  <w:style w:type="paragraph" w:styleId="BodyText3">
    <w:name w:val="Body Text 3"/>
    <w:basedOn w:val="Normal"/>
    <w:rsid w:val="007C6AAA"/>
    <w:pPr>
      <w:spacing w:after="120"/>
    </w:pPr>
    <w:rPr>
      <w:rFonts w:ascii="Times New Roman" w:eastAsia="Times New Roman" w:hAnsi="Times New Roman"/>
      <w:sz w:val="16"/>
      <w:szCs w:val="16"/>
      <w:lang w:val="fr-FR" w:eastAsia="fr-FR"/>
    </w:rPr>
  </w:style>
  <w:style w:type="paragraph" w:styleId="BodyTextIndent">
    <w:name w:val="Body Text Indent"/>
    <w:basedOn w:val="Normal"/>
    <w:rsid w:val="007C6AAA"/>
    <w:pPr>
      <w:spacing w:after="120"/>
      <w:ind w:left="283"/>
    </w:pPr>
  </w:style>
  <w:style w:type="paragraph" w:customStyle="1" w:styleId="Char1CharCharCarCar">
    <w:name w:val="Char1 Char Char Car Car"/>
    <w:basedOn w:val="Normal"/>
    <w:rsid w:val="00E0706D"/>
    <w:rPr>
      <w:rFonts w:ascii="Times New Roman" w:eastAsia="Times New Roman" w:hAnsi="Times New Roman"/>
      <w:sz w:val="24"/>
      <w:szCs w:val="24"/>
      <w:lang w:val="pl-PL" w:eastAsia="pl-PL"/>
    </w:rPr>
  </w:style>
  <w:style w:type="paragraph" w:styleId="Title">
    <w:name w:val="Title"/>
    <w:basedOn w:val="Normal"/>
    <w:qFormat/>
    <w:rsid w:val="000700FF"/>
    <w:pPr>
      <w:jc w:val="center"/>
    </w:pPr>
    <w:rPr>
      <w:rFonts w:eastAsia="Times New Roman"/>
      <w:b/>
      <w:bCs/>
      <w:lang w:val="en-GB" w:eastAsia="en-US"/>
    </w:rPr>
  </w:style>
  <w:style w:type="character" w:styleId="PageNumber">
    <w:name w:val="page number"/>
    <w:basedOn w:val="DefaultParagraphFont"/>
    <w:rsid w:val="000700FF"/>
  </w:style>
  <w:style w:type="paragraph" w:styleId="Footer">
    <w:name w:val="footer"/>
    <w:basedOn w:val="Normal"/>
    <w:rsid w:val="000700FF"/>
    <w:pPr>
      <w:tabs>
        <w:tab w:val="center" w:pos="4320"/>
        <w:tab w:val="right" w:pos="8640"/>
      </w:tabs>
    </w:pPr>
  </w:style>
  <w:style w:type="character" w:styleId="CommentReference">
    <w:name w:val="annotation reference"/>
    <w:rsid w:val="00FA17B7"/>
    <w:rPr>
      <w:sz w:val="18"/>
      <w:szCs w:val="18"/>
    </w:rPr>
  </w:style>
  <w:style w:type="paragraph" w:styleId="CommentText">
    <w:name w:val="annotation text"/>
    <w:basedOn w:val="Normal"/>
    <w:link w:val="CommentTextChar"/>
    <w:rsid w:val="00FA17B7"/>
    <w:rPr>
      <w:szCs w:val="24"/>
      <w:lang w:val="en-GB"/>
    </w:rPr>
  </w:style>
  <w:style w:type="character" w:customStyle="1" w:styleId="CommentTextChar">
    <w:name w:val="Comment Text Char"/>
    <w:link w:val="CommentText"/>
    <w:rsid w:val="00FA17B7"/>
    <w:rPr>
      <w:rFonts w:ascii="Arial" w:eastAsia="SimSun" w:hAnsi="Arial"/>
      <w:sz w:val="22"/>
      <w:szCs w:val="24"/>
      <w:lang w:val="en-GB" w:eastAsia="zh-CN"/>
    </w:rPr>
  </w:style>
  <w:style w:type="paragraph" w:styleId="Date">
    <w:name w:val="Date"/>
    <w:basedOn w:val="Normal"/>
    <w:next w:val="Normal"/>
    <w:link w:val="DateChar"/>
    <w:rsid w:val="00317BF2"/>
    <w:pPr>
      <w:widowControl w:val="0"/>
    </w:pPr>
    <w:rPr>
      <w:rFonts w:ascii="Times New Roman" w:eastAsia="MS Gothic" w:hAnsi="Times New Roman"/>
      <w:snapToGrid w:val="0"/>
      <w:sz w:val="24"/>
      <w:szCs w:val="20"/>
      <w:lang w:val="x-none" w:eastAsia="x-none"/>
    </w:rPr>
  </w:style>
  <w:style w:type="character" w:customStyle="1" w:styleId="DateChar">
    <w:name w:val="Date Char"/>
    <w:link w:val="Date"/>
    <w:rsid w:val="00317BF2"/>
    <w:rPr>
      <w:rFonts w:eastAsia="MS Gothic"/>
      <w:snapToGrid w:val="0"/>
      <w:sz w:val="24"/>
    </w:rPr>
  </w:style>
  <w:style w:type="paragraph" w:styleId="ListParagraph">
    <w:name w:val="List Paragraph"/>
    <w:basedOn w:val="Normal"/>
    <w:uiPriority w:val="34"/>
    <w:qFormat/>
    <w:rsid w:val="00FE66B0"/>
    <w:pPr>
      <w:ind w:leftChars="400" w:left="840"/>
    </w:pPr>
  </w:style>
  <w:style w:type="character" w:styleId="Hyperlink">
    <w:name w:val="Hyperlink"/>
    <w:rsid w:val="004F2D5C"/>
    <w:rPr>
      <w:color w:val="0000FF"/>
      <w:u w:val="single"/>
    </w:rPr>
  </w:style>
  <w:style w:type="character" w:customStyle="1" w:styleId="HeaderChar">
    <w:name w:val="Header Char"/>
    <w:link w:val="Header"/>
    <w:rsid w:val="00E93320"/>
    <w:rPr>
      <w:rFonts w:ascii="Arial" w:eastAsia="SimSun" w:hAnsi="Arial"/>
      <w:sz w:val="22"/>
      <w:szCs w:val="22"/>
      <w:lang w:val="fr-CH" w:eastAsia="zh-CN"/>
    </w:rPr>
  </w:style>
  <w:style w:type="table" w:styleId="TableGrid">
    <w:name w:val="Table Grid"/>
    <w:basedOn w:val="TableNormal"/>
    <w:rsid w:val="00BB1057"/>
    <w:pPr>
      <w:widowControl w:val="0"/>
      <w:jc w:val="both"/>
    </w:pPr>
    <w:rPr>
      <w:rFonts w:ascii="Century" w:hAnsi="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7866B2"/>
    <w:rPr>
      <w:b/>
      <w:bCs/>
      <w:i w:val="0"/>
      <w:iCs w:val="0"/>
    </w:rPr>
  </w:style>
  <w:style w:type="character" w:customStyle="1" w:styleId="stdnobr">
    <w:name w:val="std nobr"/>
    <w:basedOn w:val="DefaultParagraphFont"/>
    <w:rsid w:val="007866B2"/>
  </w:style>
  <w:style w:type="paragraph" w:styleId="CommentSubject">
    <w:name w:val="annotation subject"/>
    <w:basedOn w:val="CommentText"/>
    <w:next w:val="CommentText"/>
    <w:link w:val="CommentSubjectChar"/>
    <w:rsid w:val="00D70B52"/>
    <w:rPr>
      <w:b/>
      <w:bCs/>
      <w:szCs w:val="22"/>
      <w:lang w:val="fr-CH"/>
    </w:rPr>
  </w:style>
  <w:style w:type="character" w:customStyle="1" w:styleId="CommentSubjectChar">
    <w:name w:val="Comment Subject Char"/>
    <w:link w:val="CommentSubject"/>
    <w:rsid w:val="00D70B52"/>
    <w:rPr>
      <w:rFonts w:ascii="Arial" w:eastAsia="SimSun" w:hAnsi="Arial"/>
      <w:b/>
      <w:bCs/>
      <w:sz w:val="22"/>
      <w:szCs w:val="22"/>
      <w:lang w:val="fr-CH" w:eastAsia="zh-CN"/>
    </w:rPr>
  </w:style>
  <w:style w:type="paragraph" w:styleId="Revision">
    <w:name w:val="Revision"/>
    <w:hidden/>
    <w:uiPriority w:val="99"/>
    <w:semiHidden/>
    <w:rsid w:val="006B79E9"/>
    <w:rPr>
      <w:rFonts w:ascii="Arial" w:eastAsia="SimSun" w:hAnsi="Arial"/>
      <w:sz w:val="22"/>
      <w:szCs w:val="22"/>
      <w:lang w:val="fr-CH" w:eastAsia="zh-CN"/>
    </w:rPr>
  </w:style>
  <w:style w:type="paragraph" w:styleId="FootnoteText">
    <w:name w:val="footnote text"/>
    <w:basedOn w:val="Normal"/>
    <w:link w:val="FootnoteTextChar"/>
    <w:rsid w:val="00433740"/>
    <w:pPr>
      <w:widowControl w:val="0"/>
      <w:snapToGrid w:val="0"/>
    </w:pPr>
    <w:rPr>
      <w:rFonts w:ascii="MS PGothic" w:eastAsia="MS PGothic" w:hAnsi="Courier New"/>
      <w:kern w:val="2"/>
      <w:szCs w:val="20"/>
      <w:lang w:val="en-US" w:eastAsia="ja-JP"/>
    </w:rPr>
  </w:style>
  <w:style w:type="character" w:customStyle="1" w:styleId="FootnoteTextChar">
    <w:name w:val="Footnote Text Char"/>
    <w:link w:val="FootnoteText"/>
    <w:rsid w:val="00433740"/>
    <w:rPr>
      <w:rFonts w:ascii="MS PGothic" w:eastAsia="MS PGothic" w:hAnsi="Courier New"/>
      <w:kern w:val="2"/>
      <w:sz w:val="22"/>
    </w:rPr>
  </w:style>
  <w:style w:type="character" w:styleId="FootnoteReference">
    <w:name w:val="footnote reference"/>
    <w:rsid w:val="00433740"/>
    <w:rPr>
      <w:vertAlign w:val="superscript"/>
    </w:rPr>
  </w:style>
  <w:style w:type="paragraph" w:styleId="PlainText">
    <w:name w:val="Plain Text"/>
    <w:basedOn w:val="Normal"/>
    <w:link w:val="PlainTextChar"/>
    <w:rsid w:val="00433740"/>
    <w:pPr>
      <w:widowControl w:val="0"/>
      <w:jc w:val="both"/>
    </w:pPr>
    <w:rPr>
      <w:rFonts w:ascii="MS Mincho" w:eastAsia="MS Mincho" w:hAnsi="Courier New"/>
      <w:kern w:val="2"/>
      <w:sz w:val="21"/>
      <w:szCs w:val="20"/>
      <w:lang w:val="en-US" w:eastAsia="ja-JP"/>
    </w:rPr>
  </w:style>
  <w:style w:type="character" w:customStyle="1" w:styleId="PlainTextChar">
    <w:name w:val="Plain Text Char"/>
    <w:link w:val="PlainText"/>
    <w:rsid w:val="00433740"/>
    <w:rPr>
      <w:rFonts w:ascii="MS Mincho" w:hAnsi="Courier New"/>
      <w:kern w:val="2"/>
      <w:sz w:val="21"/>
    </w:rPr>
  </w:style>
  <w:style w:type="paragraph" w:styleId="BodyText2">
    <w:name w:val="Body Text 2"/>
    <w:basedOn w:val="Normal"/>
    <w:link w:val="BodyText2Char"/>
    <w:rsid w:val="00433740"/>
    <w:pPr>
      <w:widowControl w:val="0"/>
      <w:spacing w:line="480" w:lineRule="auto"/>
      <w:jc w:val="both"/>
    </w:pPr>
    <w:rPr>
      <w:rFonts w:ascii="MS PGothic" w:eastAsia="MS PGothic" w:hAnsi="Courier New"/>
      <w:kern w:val="2"/>
      <w:szCs w:val="20"/>
      <w:lang w:val="en-US" w:eastAsia="ja-JP"/>
    </w:rPr>
  </w:style>
  <w:style w:type="character" w:customStyle="1" w:styleId="BodyText2Char">
    <w:name w:val="Body Text 2 Char"/>
    <w:link w:val="BodyText2"/>
    <w:rsid w:val="00433740"/>
    <w:rPr>
      <w:rFonts w:ascii="MS PGothic" w:eastAsia="MS PGothic" w:hAnsi="Courier New"/>
      <w:kern w:val="2"/>
      <w:sz w:val="22"/>
    </w:rPr>
  </w:style>
  <w:style w:type="paragraph" w:styleId="HTMLPreformatted">
    <w:name w:val="HTML Preformatted"/>
    <w:basedOn w:val="Normal"/>
    <w:link w:val="HTMLPreformattedChar"/>
    <w:rsid w:val="00433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eastAsia="MS Gothic" w:hAnsi="MS Gothic" w:cs="MS Gothic"/>
      <w:sz w:val="24"/>
      <w:szCs w:val="24"/>
      <w:lang w:val="en-US" w:eastAsia="ja-JP"/>
    </w:rPr>
  </w:style>
  <w:style w:type="character" w:customStyle="1" w:styleId="HTMLPreformattedChar">
    <w:name w:val="HTML Preformatted Char"/>
    <w:link w:val="HTMLPreformatted"/>
    <w:rsid w:val="00433740"/>
    <w:rPr>
      <w:rFonts w:ascii="MS Gothic" w:eastAsia="MS Gothic" w:hAnsi="MS Gothic" w:cs="MS Gothic"/>
      <w:sz w:val="24"/>
      <w:szCs w:val="24"/>
    </w:rPr>
  </w:style>
  <w:style w:type="character" w:styleId="FollowedHyperlink">
    <w:name w:val="FollowedHyperlink"/>
    <w:rsid w:val="0043422A"/>
    <w:rPr>
      <w:color w:val="800080"/>
      <w:u w:val="single"/>
    </w:rPr>
  </w:style>
  <w:style w:type="paragraph" w:customStyle="1" w:styleId="ECBodyText">
    <w:name w:val="EC_BodyText"/>
    <w:basedOn w:val="Normal"/>
    <w:link w:val="ECBodyTextChar"/>
    <w:rsid w:val="00222B4C"/>
    <w:pPr>
      <w:tabs>
        <w:tab w:val="left" w:pos="1080"/>
      </w:tabs>
      <w:spacing w:before="240"/>
      <w:jc w:val="both"/>
    </w:pPr>
    <w:rPr>
      <w:rFonts w:eastAsia="Times New Roman" w:cs="Arial"/>
      <w:lang w:val="en-GB" w:eastAsia="en-US"/>
    </w:rPr>
  </w:style>
  <w:style w:type="character" w:customStyle="1" w:styleId="ECBodyTextChar">
    <w:name w:val="EC_BodyText Char"/>
    <w:link w:val="ECBodyText"/>
    <w:rsid w:val="00222B4C"/>
    <w:rPr>
      <w:rFonts w:ascii="Arial" w:eastAsia="Times New Roman" w:hAnsi="Arial" w:cs="Arial"/>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76EC"/>
    <w:rPr>
      <w:rFonts w:ascii="Arial" w:eastAsia="SimSun" w:hAnsi="Arial"/>
      <w:sz w:val="22"/>
      <w:szCs w:val="22"/>
      <w:lang w:val="fr-CH" w:eastAsia="zh-CN"/>
    </w:rPr>
  </w:style>
  <w:style w:type="paragraph" w:styleId="Heading1">
    <w:name w:val="heading 1"/>
    <w:basedOn w:val="Normal"/>
    <w:next w:val="Normal"/>
    <w:qFormat/>
    <w:rsid w:val="007C6AAA"/>
    <w:pPr>
      <w:keepNext/>
      <w:jc w:val="center"/>
      <w:outlineLvl w:val="0"/>
    </w:pPr>
    <w:rPr>
      <w:rFonts w:ascii="Times New Roman" w:eastAsia="Times New Roman" w:hAnsi="Times New Roman"/>
      <w:b/>
      <w:bCs/>
      <w:sz w:val="24"/>
      <w:szCs w:val="24"/>
      <w:lang w:val="en-GB" w:eastAsia="fr-FR"/>
    </w:rPr>
  </w:style>
  <w:style w:type="paragraph" w:styleId="Heading5">
    <w:name w:val="heading 5"/>
    <w:basedOn w:val="Normal"/>
    <w:next w:val="Normal"/>
    <w:qFormat/>
    <w:rsid w:val="000700F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176EC"/>
    <w:pPr>
      <w:tabs>
        <w:tab w:val="center" w:pos="4320"/>
        <w:tab w:val="right" w:pos="8640"/>
      </w:tabs>
    </w:pPr>
  </w:style>
  <w:style w:type="paragraph" w:styleId="BalloonText">
    <w:name w:val="Balloon Text"/>
    <w:basedOn w:val="Normal"/>
    <w:semiHidden/>
    <w:rsid w:val="006E5371"/>
    <w:rPr>
      <w:rFonts w:ascii="Tahoma" w:hAnsi="Tahoma" w:cs="Tahoma"/>
      <w:sz w:val="16"/>
      <w:szCs w:val="16"/>
    </w:rPr>
  </w:style>
  <w:style w:type="paragraph" w:styleId="BodyText3">
    <w:name w:val="Body Text 3"/>
    <w:basedOn w:val="Normal"/>
    <w:rsid w:val="007C6AAA"/>
    <w:pPr>
      <w:spacing w:after="120"/>
    </w:pPr>
    <w:rPr>
      <w:rFonts w:ascii="Times New Roman" w:eastAsia="Times New Roman" w:hAnsi="Times New Roman"/>
      <w:sz w:val="16"/>
      <w:szCs w:val="16"/>
      <w:lang w:val="fr-FR" w:eastAsia="fr-FR"/>
    </w:rPr>
  </w:style>
  <w:style w:type="paragraph" w:styleId="BodyTextIndent">
    <w:name w:val="Body Text Indent"/>
    <w:basedOn w:val="Normal"/>
    <w:rsid w:val="007C6AAA"/>
    <w:pPr>
      <w:spacing w:after="120"/>
      <w:ind w:left="283"/>
    </w:pPr>
  </w:style>
  <w:style w:type="paragraph" w:customStyle="1" w:styleId="Char1CharCharCarCar">
    <w:name w:val="Char1 Char Char Car Car"/>
    <w:basedOn w:val="Normal"/>
    <w:rsid w:val="00E0706D"/>
    <w:rPr>
      <w:rFonts w:ascii="Times New Roman" w:eastAsia="Times New Roman" w:hAnsi="Times New Roman"/>
      <w:sz w:val="24"/>
      <w:szCs w:val="24"/>
      <w:lang w:val="pl-PL" w:eastAsia="pl-PL"/>
    </w:rPr>
  </w:style>
  <w:style w:type="paragraph" w:styleId="Title">
    <w:name w:val="Title"/>
    <w:basedOn w:val="Normal"/>
    <w:qFormat/>
    <w:rsid w:val="000700FF"/>
    <w:pPr>
      <w:jc w:val="center"/>
    </w:pPr>
    <w:rPr>
      <w:rFonts w:eastAsia="Times New Roman"/>
      <w:b/>
      <w:bCs/>
      <w:lang w:val="en-GB" w:eastAsia="en-US"/>
    </w:rPr>
  </w:style>
  <w:style w:type="character" w:styleId="PageNumber">
    <w:name w:val="page number"/>
    <w:basedOn w:val="DefaultParagraphFont"/>
    <w:rsid w:val="000700FF"/>
  </w:style>
  <w:style w:type="paragraph" w:styleId="Footer">
    <w:name w:val="footer"/>
    <w:basedOn w:val="Normal"/>
    <w:rsid w:val="000700FF"/>
    <w:pPr>
      <w:tabs>
        <w:tab w:val="center" w:pos="4320"/>
        <w:tab w:val="right" w:pos="8640"/>
      </w:tabs>
    </w:pPr>
  </w:style>
  <w:style w:type="character" w:styleId="CommentReference">
    <w:name w:val="annotation reference"/>
    <w:rsid w:val="00FA17B7"/>
    <w:rPr>
      <w:sz w:val="18"/>
      <w:szCs w:val="18"/>
    </w:rPr>
  </w:style>
  <w:style w:type="paragraph" w:styleId="CommentText">
    <w:name w:val="annotation text"/>
    <w:basedOn w:val="Normal"/>
    <w:link w:val="CommentTextChar"/>
    <w:rsid w:val="00FA17B7"/>
    <w:rPr>
      <w:szCs w:val="24"/>
      <w:lang w:val="en-GB"/>
    </w:rPr>
  </w:style>
  <w:style w:type="character" w:customStyle="1" w:styleId="CommentTextChar">
    <w:name w:val="Comment Text Char"/>
    <w:link w:val="CommentText"/>
    <w:rsid w:val="00FA17B7"/>
    <w:rPr>
      <w:rFonts w:ascii="Arial" w:eastAsia="SimSun" w:hAnsi="Arial"/>
      <w:sz w:val="22"/>
      <w:szCs w:val="24"/>
      <w:lang w:val="en-GB" w:eastAsia="zh-CN"/>
    </w:rPr>
  </w:style>
  <w:style w:type="paragraph" w:styleId="Date">
    <w:name w:val="Date"/>
    <w:basedOn w:val="Normal"/>
    <w:next w:val="Normal"/>
    <w:link w:val="DateChar"/>
    <w:rsid w:val="00317BF2"/>
    <w:pPr>
      <w:widowControl w:val="0"/>
    </w:pPr>
    <w:rPr>
      <w:rFonts w:ascii="Times New Roman" w:eastAsia="MS Gothic" w:hAnsi="Times New Roman"/>
      <w:snapToGrid w:val="0"/>
      <w:sz w:val="24"/>
      <w:szCs w:val="20"/>
      <w:lang w:val="x-none" w:eastAsia="x-none"/>
    </w:rPr>
  </w:style>
  <w:style w:type="character" w:customStyle="1" w:styleId="DateChar">
    <w:name w:val="Date Char"/>
    <w:link w:val="Date"/>
    <w:rsid w:val="00317BF2"/>
    <w:rPr>
      <w:rFonts w:eastAsia="MS Gothic"/>
      <w:snapToGrid w:val="0"/>
      <w:sz w:val="24"/>
    </w:rPr>
  </w:style>
  <w:style w:type="paragraph" w:styleId="ListParagraph">
    <w:name w:val="List Paragraph"/>
    <w:basedOn w:val="Normal"/>
    <w:uiPriority w:val="34"/>
    <w:qFormat/>
    <w:rsid w:val="00FE66B0"/>
    <w:pPr>
      <w:ind w:leftChars="400" w:left="840"/>
    </w:pPr>
  </w:style>
  <w:style w:type="character" w:styleId="Hyperlink">
    <w:name w:val="Hyperlink"/>
    <w:rsid w:val="004F2D5C"/>
    <w:rPr>
      <w:color w:val="0000FF"/>
      <w:u w:val="single"/>
    </w:rPr>
  </w:style>
  <w:style w:type="character" w:customStyle="1" w:styleId="HeaderChar">
    <w:name w:val="Header Char"/>
    <w:link w:val="Header"/>
    <w:rsid w:val="00E93320"/>
    <w:rPr>
      <w:rFonts w:ascii="Arial" w:eastAsia="SimSun" w:hAnsi="Arial"/>
      <w:sz w:val="22"/>
      <w:szCs w:val="22"/>
      <w:lang w:val="fr-CH" w:eastAsia="zh-CN"/>
    </w:rPr>
  </w:style>
  <w:style w:type="table" w:styleId="TableGrid">
    <w:name w:val="Table Grid"/>
    <w:basedOn w:val="TableNormal"/>
    <w:rsid w:val="00BB1057"/>
    <w:pPr>
      <w:widowControl w:val="0"/>
      <w:jc w:val="both"/>
    </w:pPr>
    <w:rPr>
      <w:rFonts w:ascii="Century" w:hAnsi="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7866B2"/>
    <w:rPr>
      <w:b/>
      <w:bCs/>
      <w:i w:val="0"/>
      <w:iCs w:val="0"/>
    </w:rPr>
  </w:style>
  <w:style w:type="character" w:customStyle="1" w:styleId="stdnobr">
    <w:name w:val="std nobr"/>
    <w:basedOn w:val="DefaultParagraphFont"/>
    <w:rsid w:val="007866B2"/>
  </w:style>
  <w:style w:type="paragraph" w:styleId="CommentSubject">
    <w:name w:val="annotation subject"/>
    <w:basedOn w:val="CommentText"/>
    <w:next w:val="CommentText"/>
    <w:link w:val="CommentSubjectChar"/>
    <w:rsid w:val="00D70B52"/>
    <w:rPr>
      <w:b/>
      <w:bCs/>
      <w:szCs w:val="22"/>
      <w:lang w:val="fr-CH"/>
    </w:rPr>
  </w:style>
  <w:style w:type="character" w:customStyle="1" w:styleId="CommentSubjectChar">
    <w:name w:val="Comment Subject Char"/>
    <w:link w:val="CommentSubject"/>
    <w:rsid w:val="00D70B52"/>
    <w:rPr>
      <w:rFonts w:ascii="Arial" w:eastAsia="SimSun" w:hAnsi="Arial"/>
      <w:b/>
      <w:bCs/>
      <w:sz w:val="22"/>
      <w:szCs w:val="22"/>
      <w:lang w:val="fr-CH" w:eastAsia="zh-CN"/>
    </w:rPr>
  </w:style>
  <w:style w:type="paragraph" w:styleId="Revision">
    <w:name w:val="Revision"/>
    <w:hidden/>
    <w:uiPriority w:val="99"/>
    <w:semiHidden/>
    <w:rsid w:val="006B79E9"/>
    <w:rPr>
      <w:rFonts w:ascii="Arial" w:eastAsia="SimSun" w:hAnsi="Arial"/>
      <w:sz w:val="22"/>
      <w:szCs w:val="22"/>
      <w:lang w:val="fr-CH" w:eastAsia="zh-CN"/>
    </w:rPr>
  </w:style>
  <w:style w:type="paragraph" w:styleId="FootnoteText">
    <w:name w:val="footnote text"/>
    <w:basedOn w:val="Normal"/>
    <w:link w:val="FootnoteTextChar"/>
    <w:rsid w:val="00433740"/>
    <w:pPr>
      <w:widowControl w:val="0"/>
      <w:snapToGrid w:val="0"/>
    </w:pPr>
    <w:rPr>
      <w:rFonts w:ascii="MS PGothic" w:eastAsia="MS PGothic" w:hAnsi="Courier New"/>
      <w:kern w:val="2"/>
      <w:szCs w:val="20"/>
      <w:lang w:val="en-US" w:eastAsia="ja-JP"/>
    </w:rPr>
  </w:style>
  <w:style w:type="character" w:customStyle="1" w:styleId="FootnoteTextChar">
    <w:name w:val="Footnote Text Char"/>
    <w:link w:val="FootnoteText"/>
    <w:rsid w:val="00433740"/>
    <w:rPr>
      <w:rFonts w:ascii="MS PGothic" w:eastAsia="MS PGothic" w:hAnsi="Courier New"/>
      <w:kern w:val="2"/>
      <w:sz w:val="22"/>
    </w:rPr>
  </w:style>
  <w:style w:type="character" w:styleId="FootnoteReference">
    <w:name w:val="footnote reference"/>
    <w:rsid w:val="00433740"/>
    <w:rPr>
      <w:vertAlign w:val="superscript"/>
    </w:rPr>
  </w:style>
  <w:style w:type="paragraph" w:styleId="PlainText">
    <w:name w:val="Plain Text"/>
    <w:basedOn w:val="Normal"/>
    <w:link w:val="PlainTextChar"/>
    <w:rsid w:val="00433740"/>
    <w:pPr>
      <w:widowControl w:val="0"/>
      <w:jc w:val="both"/>
    </w:pPr>
    <w:rPr>
      <w:rFonts w:ascii="MS Mincho" w:eastAsia="MS Mincho" w:hAnsi="Courier New"/>
      <w:kern w:val="2"/>
      <w:sz w:val="21"/>
      <w:szCs w:val="20"/>
      <w:lang w:val="en-US" w:eastAsia="ja-JP"/>
    </w:rPr>
  </w:style>
  <w:style w:type="character" w:customStyle="1" w:styleId="PlainTextChar">
    <w:name w:val="Plain Text Char"/>
    <w:link w:val="PlainText"/>
    <w:rsid w:val="00433740"/>
    <w:rPr>
      <w:rFonts w:ascii="MS Mincho" w:hAnsi="Courier New"/>
      <w:kern w:val="2"/>
      <w:sz w:val="21"/>
    </w:rPr>
  </w:style>
  <w:style w:type="paragraph" w:styleId="BodyText2">
    <w:name w:val="Body Text 2"/>
    <w:basedOn w:val="Normal"/>
    <w:link w:val="BodyText2Char"/>
    <w:rsid w:val="00433740"/>
    <w:pPr>
      <w:widowControl w:val="0"/>
      <w:spacing w:line="480" w:lineRule="auto"/>
      <w:jc w:val="both"/>
    </w:pPr>
    <w:rPr>
      <w:rFonts w:ascii="MS PGothic" w:eastAsia="MS PGothic" w:hAnsi="Courier New"/>
      <w:kern w:val="2"/>
      <w:szCs w:val="20"/>
      <w:lang w:val="en-US" w:eastAsia="ja-JP"/>
    </w:rPr>
  </w:style>
  <w:style w:type="character" w:customStyle="1" w:styleId="BodyText2Char">
    <w:name w:val="Body Text 2 Char"/>
    <w:link w:val="BodyText2"/>
    <w:rsid w:val="00433740"/>
    <w:rPr>
      <w:rFonts w:ascii="MS PGothic" w:eastAsia="MS PGothic" w:hAnsi="Courier New"/>
      <w:kern w:val="2"/>
      <w:sz w:val="22"/>
    </w:rPr>
  </w:style>
  <w:style w:type="paragraph" w:styleId="HTMLPreformatted">
    <w:name w:val="HTML Preformatted"/>
    <w:basedOn w:val="Normal"/>
    <w:link w:val="HTMLPreformattedChar"/>
    <w:rsid w:val="00433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eastAsia="MS Gothic" w:hAnsi="MS Gothic" w:cs="MS Gothic"/>
      <w:sz w:val="24"/>
      <w:szCs w:val="24"/>
      <w:lang w:val="en-US" w:eastAsia="ja-JP"/>
    </w:rPr>
  </w:style>
  <w:style w:type="character" w:customStyle="1" w:styleId="HTMLPreformattedChar">
    <w:name w:val="HTML Preformatted Char"/>
    <w:link w:val="HTMLPreformatted"/>
    <w:rsid w:val="00433740"/>
    <w:rPr>
      <w:rFonts w:ascii="MS Gothic" w:eastAsia="MS Gothic" w:hAnsi="MS Gothic" w:cs="MS Gothic"/>
      <w:sz w:val="24"/>
      <w:szCs w:val="24"/>
    </w:rPr>
  </w:style>
  <w:style w:type="character" w:styleId="FollowedHyperlink">
    <w:name w:val="FollowedHyperlink"/>
    <w:rsid w:val="0043422A"/>
    <w:rPr>
      <w:color w:val="800080"/>
      <w:u w:val="single"/>
    </w:rPr>
  </w:style>
  <w:style w:type="paragraph" w:customStyle="1" w:styleId="ECBodyText">
    <w:name w:val="EC_BodyText"/>
    <w:basedOn w:val="Normal"/>
    <w:link w:val="ECBodyTextChar"/>
    <w:rsid w:val="00222B4C"/>
    <w:pPr>
      <w:tabs>
        <w:tab w:val="left" w:pos="1080"/>
      </w:tabs>
      <w:spacing w:before="240"/>
      <w:jc w:val="both"/>
    </w:pPr>
    <w:rPr>
      <w:rFonts w:eastAsia="Times New Roman" w:cs="Arial"/>
      <w:lang w:val="en-GB" w:eastAsia="en-US"/>
    </w:rPr>
  </w:style>
  <w:style w:type="character" w:customStyle="1" w:styleId="ECBodyTextChar">
    <w:name w:val="EC_BodyText Char"/>
    <w:link w:val="ECBodyText"/>
    <w:rsid w:val="00222B4C"/>
    <w:rPr>
      <w:rFonts w:ascii="Arial" w:eastAsia="Times New Roman" w:hAnsi="Arial" w:cs="Arial"/>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000835">
      <w:bodyDiv w:val="1"/>
      <w:marLeft w:val="0"/>
      <w:marRight w:val="0"/>
      <w:marTop w:val="0"/>
      <w:marBottom w:val="0"/>
      <w:divBdr>
        <w:top w:val="none" w:sz="0" w:space="0" w:color="auto"/>
        <w:left w:val="none" w:sz="0" w:space="0" w:color="auto"/>
        <w:bottom w:val="none" w:sz="0" w:space="0" w:color="auto"/>
        <w:right w:val="none" w:sz="0" w:space="0" w:color="auto"/>
      </w:divBdr>
    </w:div>
    <w:div w:id="584730755">
      <w:bodyDiv w:val="1"/>
      <w:marLeft w:val="0"/>
      <w:marRight w:val="0"/>
      <w:marTop w:val="0"/>
      <w:marBottom w:val="0"/>
      <w:divBdr>
        <w:top w:val="none" w:sz="0" w:space="0" w:color="auto"/>
        <w:left w:val="none" w:sz="0" w:space="0" w:color="auto"/>
        <w:bottom w:val="none" w:sz="0" w:space="0" w:color="auto"/>
        <w:right w:val="none" w:sz="0" w:space="0" w:color="auto"/>
      </w:divBdr>
    </w:div>
    <w:div w:id="2027977852">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3.wmf"/><Relationship Id="rId26" Type="http://schemas.openxmlformats.org/officeDocument/2006/relationships/image" Target="media/image7.wmf"/><Relationship Id="rId39" Type="http://schemas.openxmlformats.org/officeDocument/2006/relationships/theme" Target="theme/theme1.xml"/><Relationship Id="rId21" Type="http://schemas.openxmlformats.org/officeDocument/2006/relationships/oleObject" Target="embeddings/oleObject3.bin"/><Relationship Id="rId34"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oleObject" Target="embeddings/oleObject4.bin"/><Relationship Id="rId28" Type="http://schemas.openxmlformats.org/officeDocument/2006/relationships/image" Target="media/image8.wmf"/><Relationship Id="rId36" Type="http://schemas.openxmlformats.org/officeDocument/2006/relationships/header" Target="header5.xml"/><Relationship Id="rId10" Type="http://schemas.openxmlformats.org/officeDocument/2006/relationships/hyperlink" Target="http://epsv.kishou.go.jp/EPSv/guideline.pdf" TargetMode="External"/><Relationship Id="rId19" Type="http://schemas.openxmlformats.org/officeDocument/2006/relationships/oleObject" Target="embeddings/oleObject2.bin"/><Relationship Id="rId31" Type="http://schemas.openxmlformats.org/officeDocument/2006/relationships/oleObject" Target="embeddings/oleObject8.bin"/><Relationship Id="rId4" Type="http://schemas.openxmlformats.org/officeDocument/2006/relationships/settings" Target="settings.xml"/><Relationship Id="rId9" Type="http://schemas.openxmlformats.org/officeDocument/2006/relationships/hyperlink" Target="http://epsv.kishou.go.jp/EPSv/" TargetMode="External"/><Relationship Id="rId14" Type="http://schemas.openxmlformats.org/officeDocument/2006/relationships/header" Target="header4.xml"/><Relationship Id="rId22" Type="http://schemas.openxmlformats.org/officeDocument/2006/relationships/image" Target="media/image5.wmf"/><Relationship Id="rId27" Type="http://schemas.openxmlformats.org/officeDocument/2006/relationships/oleObject" Target="embeddings/oleObject6.bin"/><Relationship Id="rId30" Type="http://schemas.openxmlformats.org/officeDocument/2006/relationships/image" Target="media/image9.wmf"/><Relationship Id="rId35" Type="http://schemas.openxmlformats.org/officeDocument/2006/relationships/image" Target="media/image12.png"/><Relationship Id="rId8" Type="http://schemas.openxmlformats.org/officeDocument/2006/relationships/hyperlink" Target="http://www.wmo.int/pages/prog/www/DPFS/Manual/documents/485_Vol_I_en.pdf"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57E49FA.dotm</Template>
  <TotalTime>0</TotalTime>
  <Pages>19</Pages>
  <Words>4080</Words>
  <Characters>22205</Characters>
  <Application>Microsoft Office Word</Application>
  <DocSecurity>0</DocSecurity>
  <Lines>185</Lines>
  <Paragraphs>52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LinksUpToDate>false</LinksUpToDate>
  <CharactersWithSpaces>26233</CharactersWithSpaces>
  <SharedDoc>false</SharedDoc>
  <HLinks>
    <vt:vector size="18" baseType="variant">
      <vt:variant>
        <vt:i4>4063341</vt:i4>
      </vt:variant>
      <vt:variant>
        <vt:i4>6</vt:i4>
      </vt:variant>
      <vt:variant>
        <vt:i4>0</vt:i4>
      </vt:variant>
      <vt:variant>
        <vt:i4>5</vt:i4>
      </vt:variant>
      <vt:variant>
        <vt:lpwstr>http://epsv.kishou.go.jp/EPSv/guideline.pdf</vt:lpwstr>
      </vt:variant>
      <vt:variant>
        <vt:lpwstr/>
      </vt:variant>
      <vt:variant>
        <vt:i4>6750330</vt:i4>
      </vt:variant>
      <vt:variant>
        <vt:i4>3</vt:i4>
      </vt:variant>
      <vt:variant>
        <vt:i4>0</vt:i4>
      </vt:variant>
      <vt:variant>
        <vt:i4>5</vt:i4>
      </vt:variant>
      <vt:variant>
        <vt:lpwstr>http://epsv.kishou.go.jp/EPSv/</vt:lpwstr>
      </vt:variant>
      <vt:variant>
        <vt:lpwstr/>
      </vt:variant>
      <vt:variant>
        <vt:i4>4128781</vt:i4>
      </vt:variant>
      <vt:variant>
        <vt:i4>0</vt:i4>
      </vt:variant>
      <vt:variant>
        <vt:i4>0</vt:i4>
      </vt:variant>
      <vt:variant>
        <vt:i4>5</vt:i4>
      </vt:variant>
      <vt:variant>
        <vt:lpwstr>http://www.wmo.int/pages/prog/www/DPFS/Manual/documents/485_Vol_I_en.pdf</vt:lpwstr>
      </vt:variant>
      <vt:variant>
        <vt:lpwstr>page=142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2016-05-04T19:13:00Z</dcterms:created>
  <dcterms:modified xsi:type="dcterms:W3CDTF">2016-05-06T10:14:00Z</dcterms:modified>
</cp:coreProperties>
</file>