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4" w:type="dxa"/>
        <w:tblInd w:w="-176" w:type="dxa"/>
        <w:tblLayout w:type="fixed"/>
        <w:tblLook w:val="0000" w:firstRow="0" w:lastRow="0" w:firstColumn="0" w:lastColumn="0" w:noHBand="0" w:noVBand="0"/>
      </w:tblPr>
      <w:tblGrid>
        <w:gridCol w:w="5564"/>
        <w:gridCol w:w="240"/>
        <w:gridCol w:w="4680"/>
      </w:tblGrid>
      <w:tr w:rsidR="00C27954" w:rsidRPr="004D09F9" w:rsidTr="00D0139E">
        <w:tc>
          <w:tcPr>
            <w:tcW w:w="5564" w:type="dxa"/>
          </w:tcPr>
          <w:p w:rsidR="00C27954" w:rsidRPr="004D09F9" w:rsidRDefault="00C27954" w:rsidP="00671F6F">
            <w:pPr>
              <w:pStyle w:val="Heading1"/>
              <w:rPr>
                <w:rFonts w:cs="Arial"/>
              </w:rPr>
            </w:pPr>
            <w:r w:rsidRPr="004D09F9">
              <w:rPr>
                <w:rFonts w:cs="Arial"/>
              </w:rPr>
              <w:t>WORLD METEOROLOGICAL ORGANIZATION</w:t>
            </w:r>
          </w:p>
          <w:p w:rsidR="00C27954" w:rsidRPr="004D09F9" w:rsidRDefault="00C27954" w:rsidP="00671F6F">
            <w:pPr>
              <w:pStyle w:val="Heading1"/>
              <w:rPr>
                <w:rFonts w:cs="Arial"/>
              </w:rPr>
            </w:pPr>
          </w:p>
          <w:p w:rsidR="00C27954" w:rsidRPr="004D09F9" w:rsidRDefault="00C27954" w:rsidP="00671F6F">
            <w:pPr>
              <w:pStyle w:val="Heading1"/>
              <w:rPr>
                <w:rFonts w:cs="Arial"/>
              </w:rPr>
            </w:pPr>
          </w:p>
          <w:p w:rsidR="00C27954" w:rsidRPr="004D09F9" w:rsidRDefault="00C27954" w:rsidP="00671F6F">
            <w:pPr>
              <w:pStyle w:val="Heading1"/>
              <w:rPr>
                <w:rFonts w:cs="Arial"/>
              </w:rPr>
            </w:pPr>
            <w:r w:rsidRPr="004D09F9">
              <w:rPr>
                <w:rFonts w:cs="Arial"/>
              </w:rPr>
              <w:t>COMMISSION FOR BASIC SYSTEMS</w:t>
            </w:r>
            <w:r w:rsidRPr="004D09F9">
              <w:rPr>
                <w:rFonts w:cs="Arial"/>
              </w:rPr>
              <w:br/>
              <w:t>OPAG on DPFS</w:t>
            </w:r>
          </w:p>
          <w:p w:rsidR="00C27954" w:rsidRPr="004D09F9" w:rsidRDefault="00C27954" w:rsidP="00671F6F">
            <w:pPr>
              <w:pStyle w:val="Heading1"/>
              <w:rPr>
                <w:rFonts w:cs="Arial"/>
              </w:rPr>
            </w:pPr>
          </w:p>
          <w:p w:rsidR="00C27954" w:rsidRPr="004D09F9" w:rsidRDefault="00C27954" w:rsidP="00671F6F">
            <w:pPr>
              <w:pStyle w:val="Heading1"/>
              <w:rPr>
                <w:rFonts w:cs="Arial"/>
              </w:rPr>
            </w:pPr>
            <w:r w:rsidRPr="004D09F9">
              <w:rPr>
                <w:rFonts w:cs="Arial"/>
              </w:rPr>
              <w:t xml:space="preserve">EXPERT TEAM ON EMERGENCY RESPONSE ACTIVITIES (ET-ERA) </w:t>
            </w:r>
          </w:p>
          <w:p w:rsidR="00C27954" w:rsidRPr="004D09F9" w:rsidRDefault="00C27954" w:rsidP="00671F6F">
            <w:pPr>
              <w:pStyle w:val="Heading1"/>
              <w:rPr>
                <w:rFonts w:cs="Arial"/>
              </w:rPr>
            </w:pPr>
          </w:p>
          <w:p w:rsidR="00C27954" w:rsidRPr="004D09F9" w:rsidRDefault="00C27954" w:rsidP="00671F6F">
            <w:pPr>
              <w:pStyle w:val="Heading1"/>
              <w:rPr>
                <w:rFonts w:cs="Arial"/>
              </w:rPr>
            </w:pPr>
          </w:p>
          <w:p w:rsidR="00C27954" w:rsidRPr="004D09F9" w:rsidRDefault="00C27954" w:rsidP="00671F6F">
            <w:pPr>
              <w:pStyle w:val="Heading1"/>
              <w:rPr>
                <w:rFonts w:cs="Arial"/>
              </w:rPr>
            </w:pPr>
            <w:smartTag w:uri="urn:schemas-microsoft-com:office:smarttags" w:element="place">
              <w:smartTag w:uri="urn:schemas-microsoft-com:office:smarttags" w:element="City">
                <w:r w:rsidRPr="004D09F9">
                  <w:rPr>
                    <w:rFonts w:cs="Arial"/>
                  </w:rPr>
                  <w:t>VIENNA</w:t>
                </w:r>
              </w:smartTag>
              <w:r w:rsidRPr="004D09F9">
                <w:rPr>
                  <w:rFonts w:cs="Arial"/>
                </w:rPr>
                <w:t xml:space="preserve">, </w:t>
              </w:r>
              <w:smartTag w:uri="urn:schemas-microsoft-com:office:smarttags" w:element="country-region">
                <w:r w:rsidRPr="004D09F9">
                  <w:rPr>
                    <w:rFonts w:cs="Arial"/>
                  </w:rPr>
                  <w:t>AUSTRIA</w:t>
                </w:r>
              </w:smartTag>
            </w:smartTag>
            <w:r w:rsidRPr="004D09F9">
              <w:rPr>
                <w:rFonts w:cs="Arial"/>
              </w:rPr>
              <w:t>, 1-5 OCTOBER 2018</w:t>
            </w:r>
          </w:p>
          <w:p w:rsidR="00C27954" w:rsidRPr="004D09F9" w:rsidRDefault="00C27954" w:rsidP="00D0139E">
            <w:pPr>
              <w:tabs>
                <w:tab w:val="left" w:pos="425"/>
                <w:tab w:val="left" w:pos="2552"/>
                <w:tab w:val="left" w:pos="3969"/>
                <w:tab w:val="left" w:pos="5954"/>
              </w:tabs>
              <w:jc w:val="center"/>
              <w:rPr>
                <w:b/>
                <w:smallCaps/>
                <w:lang w:val="en-GB"/>
              </w:rPr>
            </w:pPr>
          </w:p>
        </w:tc>
        <w:tc>
          <w:tcPr>
            <w:tcW w:w="240" w:type="dxa"/>
          </w:tcPr>
          <w:p w:rsidR="00C27954" w:rsidRPr="004D09F9" w:rsidRDefault="00C27954" w:rsidP="00D0139E">
            <w:pPr>
              <w:rPr>
                <w:lang w:val="en-GB"/>
              </w:rPr>
            </w:pPr>
          </w:p>
        </w:tc>
        <w:tc>
          <w:tcPr>
            <w:tcW w:w="4680" w:type="dxa"/>
          </w:tcPr>
          <w:p w:rsidR="00C27954" w:rsidRPr="00F724B3" w:rsidRDefault="00F724B3" w:rsidP="00BA2978">
            <w:pPr>
              <w:widowControl/>
              <w:jc w:val="left"/>
              <w:rPr>
                <w:rFonts w:ascii="Arial" w:hAnsi="Arial"/>
                <w:kern w:val="0"/>
                <w:sz w:val="22"/>
                <w:lang w:val="fr-CH" w:eastAsia="en-US"/>
              </w:rPr>
            </w:pPr>
            <w:r w:rsidRPr="00F724B3">
              <w:rPr>
                <w:rFonts w:ascii="Arial" w:hAnsi="Arial"/>
                <w:kern w:val="0"/>
                <w:sz w:val="22"/>
                <w:lang w:val="fr-CH" w:eastAsia="en-US"/>
              </w:rPr>
              <w:t>DPFS/ET-ERA/Doc. 4.2(</w:t>
            </w:r>
            <w:r>
              <w:rPr>
                <w:rFonts w:ascii="Arial" w:hAnsi="Arial"/>
                <w:kern w:val="0"/>
                <w:sz w:val="22"/>
                <w:lang w:val="fr-CH" w:eastAsia="en-US"/>
              </w:rPr>
              <w:t>8</w:t>
            </w:r>
            <w:r w:rsidR="00C27954" w:rsidRPr="00F724B3">
              <w:rPr>
                <w:rFonts w:ascii="Arial" w:hAnsi="Arial"/>
                <w:kern w:val="0"/>
                <w:sz w:val="22"/>
                <w:lang w:val="fr-CH" w:eastAsia="en-US"/>
              </w:rPr>
              <w:t>)</w:t>
            </w:r>
          </w:p>
          <w:p w:rsidR="00C27954" w:rsidRPr="00F724B3" w:rsidRDefault="00C27954" w:rsidP="00D0139E">
            <w:pPr>
              <w:rPr>
                <w:rFonts w:ascii="Arial" w:hAnsi="Arial"/>
                <w:kern w:val="0"/>
                <w:sz w:val="22"/>
                <w:lang w:val="fr-CH" w:eastAsia="en-US"/>
              </w:rPr>
            </w:pPr>
            <w:r w:rsidRPr="00F724B3">
              <w:rPr>
                <w:rFonts w:ascii="Arial" w:hAnsi="Arial"/>
                <w:kern w:val="0"/>
                <w:sz w:val="22"/>
                <w:lang w:val="fr-CH" w:eastAsia="en-US"/>
              </w:rPr>
              <w:t>(</w:t>
            </w:r>
            <w:r w:rsidR="00F724B3">
              <w:rPr>
                <w:rFonts w:ascii="Arial" w:hAnsi="Arial"/>
                <w:kern w:val="0"/>
                <w:sz w:val="22"/>
                <w:lang w:val="fr-CH"/>
              </w:rPr>
              <w:t>25</w:t>
            </w:r>
            <w:r w:rsidRPr="00F724B3">
              <w:rPr>
                <w:rFonts w:ascii="Arial" w:hAnsi="Arial"/>
                <w:kern w:val="0"/>
                <w:sz w:val="22"/>
                <w:lang w:val="fr-CH"/>
              </w:rPr>
              <w:t>.I</w:t>
            </w:r>
            <w:r w:rsidRPr="00F724B3">
              <w:rPr>
                <w:rFonts w:ascii="Arial" w:hAnsi="Arial"/>
                <w:kern w:val="0"/>
                <w:sz w:val="22"/>
                <w:lang w:val="fr-CH" w:eastAsia="en-US"/>
              </w:rPr>
              <w:t>X.201</w:t>
            </w:r>
            <w:r w:rsidRPr="00F724B3">
              <w:rPr>
                <w:rFonts w:ascii="Arial" w:hAnsi="Arial"/>
                <w:kern w:val="0"/>
                <w:sz w:val="22"/>
                <w:lang w:val="fr-CH"/>
              </w:rPr>
              <w:t>8</w:t>
            </w:r>
            <w:r w:rsidRPr="00F724B3">
              <w:rPr>
                <w:rFonts w:ascii="Arial" w:hAnsi="Arial"/>
                <w:kern w:val="0"/>
                <w:sz w:val="22"/>
                <w:lang w:val="fr-CH" w:eastAsia="en-US"/>
              </w:rPr>
              <w:t>)</w:t>
            </w:r>
          </w:p>
          <w:p w:rsidR="00C27954" w:rsidRPr="004D09F9" w:rsidRDefault="00C27954" w:rsidP="00D0139E">
            <w:pPr>
              <w:rPr>
                <w:rFonts w:ascii="Arial" w:hAnsi="Arial"/>
                <w:kern w:val="0"/>
                <w:sz w:val="22"/>
                <w:lang w:val="en-GB" w:eastAsia="en-US"/>
              </w:rPr>
            </w:pPr>
            <w:r w:rsidRPr="004D09F9">
              <w:rPr>
                <w:rFonts w:ascii="Arial" w:hAnsi="Arial"/>
                <w:kern w:val="0"/>
                <w:sz w:val="22"/>
                <w:lang w:val="en-GB" w:eastAsia="en-US"/>
              </w:rPr>
              <w:t>_______</w:t>
            </w:r>
          </w:p>
          <w:p w:rsidR="00C27954" w:rsidRPr="004D09F9" w:rsidRDefault="00C27954" w:rsidP="006F4F78">
            <w:pPr>
              <w:widowControl/>
              <w:jc w:val="left"/>
              <w:rPr>
                <w:rFonts w:ascii="Arial" w:hAnsi="Arial"/>
                <w:kern w:val="0"/>
                <w:sz w:val="22"/>
                <w:lang w:val="en-GB" w:eastAsia="en-US"/>
              </w:rPr>
            </w:pPr>
          </w:p>
          <w:p w:rsidR="00C27954" w:rsidRPr="004D09F9" w:rsidRDefault="00C27954" w:rsidP="00D0139E">
            <w:pPr>
              <w:rPr>
                <w:rFonts w:ascii="Arial" w:hAnsi="Arial"/>
                <w:kern w:val="0"/>
                <w:sz w:val="22"/>
                <w:lang w:val="en-GB" w:eastAsia="en-US"/>
              </w:rPr>
            </w:pPr>
          </w:p>
          <w:p w:rsidR="00C27954" w:rsidRPr="004D09F9" w:rsidRDefault="00C27954" w:rsidP="00D0139E">
            <w:pPr>
              <w:rPr>
                <w:rFonts w:ascii="Arial" w:hAnsi="Arial"/>
                <w:kern w:val="0"/>
                <w:sz w:val="22"/>
                <w:lang w:val="en-GB" w:eastAsia="en-US"/>
              </w:rPr>
            </w:pPr>
            <w:r w:rsidRPr="004D09F9">
              <w:rPr>
                <w:rFonts w:ascii="Arial" w:hAnsi="Arial"/>
                <w:kern w:val="0"/>
                <w:sz w:val="22"/>
                <w:lang w:val="en-GB" w:eastAsia="en-US"/>
              </w:rPr>
              <w:t>Agenda item : 4.2</w:t>
            </w:r>
          </w:p>
          <w:p w:rsidR="00C27954" w:rsidRPr="004D09F9" w:rsidRDefault="00C27954" w:rsidP="00D0139E">
            <w:pPr>
              <w:rPr>
                <w:rFonts w:ascii="Arial" w:hAnsi="Arial"/>
                <w:kern w:val="0"/>
                <w:sz w:val="22"/>
                <w:lang w:val="en-GB" w:eastAsia="en-US"/>
              </w:rPr>
            </w:pPr>
          </w:p>
          <w:p w:rsidR="00C27954" w:rsidRPr="004D09F9" w:rsidRDefault="00C27954" w:rsidP="00D0139E">
            <w:pPr>
              <w:rPr>
                <w:rFonts w:ascii="Arial" w:hAnsi="Arial"/>
                <w:kern w:val="0"/>
                <w:sz w:val="22"/>
                <w:lang w:val="en-GB" w:eastAsia="en-US"/>
              </w:rPr>
            </w:pPr>
          </w:p>
          <w:p w:rsidR="00C27954" w:rsidRPr="004D09F9" w:rsidRDefault="00C27954" w:rsidP="00D0139E">
            <w:pPr>
              <w:rPr>
                <w:rFonts w:ascii="Arial" w:hAnsi="Arial"/>
                <w:kern w:val="0"/>
                <w:sz w:val="22"/>
                <w:lang w:val="en-GB" w:eastAsia="en-US"/>
              </w:rPr>
            </w:pPr>
          </w:p>
          <w:p w:rsidR="00C27954" w:rsidRPr="004D09F9" w:rsidRDefault="00C27954" w:rsidP="00D0139E">
            <w:pPr>
              <w:rPr>
                <w:lang w:val="en-GB"/>
              </w:rPr>
            </w:pPr>
            <w:r w:rsidRPr="004D09F9">
              <w:rPr>
                <w:rFonts w:ascii="Arial" w:hAnsi="Arial"/>
                <w:kern w:val="0"/>
                <w:sz w:val="22"/>
                <w:lang w:val="en-GB" w:eastAsia="en-US"/>
              </w:rPr>
              <w:t>ENGLISH ONLY</w:t>
            </w:r>
          </w:p>
        </w:tc>
      </w:tr>
    </w:tbl>
    <w:p w:rsidR="00C27954" w:rsidRPr="004D09F9" w:rsidRDefault="00C27954" w:rsidP="00BB787B">
      <w:pPr>
        <w:jc w:val="center"/>
        <w:rPr>
          <w:b/>
          <w:sz w:val="32"/>
          <w:szCs w:val="32"/>
          <w:lang w:val="en-GB"/>
        </w:rPr>
      </w:pPr>
    </w:p>
    <w:p w:rsidR="00C27954" w:rsidRPr="004D09F9" w:rsidRDefault="00C27954" w:rsidP="00BB787B">
      <w:pPr>
        <w:jc w:val="center"/>
        <w:rPr>
          <w:b/>
          <w:sz w:val="32"/>
          <w:szCs w:val="32"/>
          <w:lang w:val="en-GB"/>
        </w:rPr>
      </w:pPr>
    </w:p>
    <w:p w:rsidR="00C27954" w:rsidRPr="004D09F9" w:rsidRDefault="00C27954" w:rsidP="0046611F">
      <w:pPr>
        <w:pStyle w:val="BodyText3"/>
        <w:ind w:left="851" w:right="849"/>
        <w:jc w:val="center"/>
        <w:rPr>
          <w:b/>
          <w:sz w:val="28"/>
          <w:szCs w:val="28"/>
          <w:lang w:val="en-GB" w:eastAsia="zh-CN"/>
        </w:rPr>
      </w:pPr>
      <w:r w:rsidRPr="004D09F9">
        <w:rPr>
          <w:b/>
          <w:sz w:val="28"/>
          <w:szCs w:val="28"/>
          <w:lang w:val="en-GB"/>
        </w:rPr>
        <w:t xml:space="preserve">Status of operational implementation / activities of RSMC </w:t>
      </w:r>
      <w:smartTag w:uri="urn:schemas-microsoft-com:office:smarttags" w:element="place">
        <w:smartTag w:uri="urn:schemas-microsoft-com:office:smarttags" w:element="City">
          <w:r w:rsidRPr="004D09F9">
            <w:rPr>
              <w:b/>
              <w:sz w:val="28"/>
              <w:szCs w:val="28"/>
              <w:lang w:val="en-GB" w:eastAsia="zh-CN"/>
            </w:rPr>
            <w:t>Toulouse</w:t>
          </w:r>
        </w:smartTag>
      </w:smartTag>
    </w:p>
    <w:p w:rsidR="00C27954" w:rsidRPr="004D09F9" w:rsidRDefault="00C27954" w:rsidP="006F4F78">
      <w:pPr>
        <w:pStyle w:val="BodyText3"/>
        <w:ind w:left="851" w:right="849"/>
        <w:jc w:val="center"/>
        <w:rPr>
          <w:b/>
          <w:lang w:val="en-GB"/>
        </w:rPr>
      </w:pPr>
    </w:p>
    <w:p w:rsidR="00C27954" w:rsidRPr="004D09F9" w:rsidRDefault="00C27954" w:rsidP="006F4F78">
      <w:pPr>
        <w:pStyle w:val="BodyText3"/>
        <w:ind w:left="851" w:right="849"/>
        <w:jc w:val="center"/>
        <w:rPr>
          <w:b/>
          <w:lang w:val="en-GB"/>
        </w:rPr>
      </w:pPr>
    </w:p>
    <w:p w:rsidR="00C27954" w:rsidRPr="004D09F9" w:rsidRDefault="00C27954" w:rsidP="00871CBF">
      <w:pPr>
        <w:pStyle w:val="Title"/>
        <w:spacing w:line="360" w:lineRule="auto"/>
        <w:ind w:left="851" w:right="849"/>
        <w:rPr>
          <w:rFonts w:cs="Arial"/>
          <w:b w:val="0"/>
          <w:bCs w:val="0"/>
          <w:i/>
        </w:rPr>
      </w:pPr>
      <w:r w:rsidRPr="004D09F9">
        <w:rPr>
          <w:rFonts w:cs="Arial"/>
          <w:b w:val="0"/>
          <w:bCs w:val="0"/>
          <w:i/>
        </w:rPr>
        <w:t xml:space="preserve">(Submitted by </w:t>
      </w:r>
      <w:r w:rsidRPr="004D09F9">
        <w:rPr>
          <w:rFonts w:eastAsia="Times New Roman" w:cs="Arial"/>
          <w:b w:val="0"/>
          <w:bCs w:val="0"/>
          <w:i/>
        </w:rPr>
        <w:t xml:space="preserve">François </w:t>
      </w:r>
      <w:proofErr w:type="spellStart"/>
      <w:r w:rsidRPr="004D09F9">
        <w:rPr>
          <w:rFonts w:eastAsia="Times New Roman" w:cs="Arial"/>
          <w:b w:val="0"/>
          <w:bCs w:val="0"/>
          <w:i/>
        </w:rPr>
        <w:t>Lalaurette</w:t>
      </w:r>
      <w:proofErr w:type="spellEnd"/>
      <w:r w:rsidRPr="004D09F9">
        <w:rPr>
          <w:rFonts w:cs="Arial"/>
          <w:b w:val="0"/>
          <w:bCs w:val="0"/>
          <w:i/>
        </w:rPr>
        <w:t>, RSM</w:t>
      </w:r>
      <w:bookmarkStart w:id="0" w:name="_GoBack"/>
      <w:bookmarkEnd w:id="0"/>
      <w:r w:rsidRPr="004D09F9">
        <w:rPr>
          <w:rFonts w:cs="Arial"/>
          <w:b w:val="0"/>
          <w:bCs w:val="0"/>
          <w:i/>
        </w:rPr>
        <w:t xml:space="preserve">C </w:t>
      </w:r>
      <w:smartTag w:uri="urn:schemas-microsoft-com:office:smarttags" w:element="place">
        <w:smartTag w:uri="urn:schemas-microsoft-com:office:smarttags" w:element="City">
          <w:r w:rsidRPr="004D09F9">
            <w:rPr>
              <w:rFonts w:eastAsia="Times New Roman" w:cs="Arial"/>
              <w:b w:val="0"/>
              <w:bCs w:val="0"/>
              <w:i/>
            </w:rPr>
            <w:t>Toulouse</w:t>
          </w:r>
        </w:smartTag>
      </w:smartTag>
      <w:r w:rsidRPr="004D09F9">
        <w:rPr>
          <w:rFonts w:cs="Arial"/>
          <w:b w:val="0"/>
          <w:bCs w:val="0"/>
          <w:i/>
        </w:rPr>
        <w:t>)</w:t>
      </w:r>
    </w:p>
    <w:p w:rsidR="00C27954" w:rsidRPr="004D09F9" w:rsidRDefault="00C27954" w:rsidP="006F4F78">
      <w:pPr>
        <w:ind w:right="-1"/>
        <w:rPr>
          <w:lang w:val="en-GB"/>
        </w:rPr>
      </w:pPr>
    </w:p>
    <w:p w:rsidR="00C27954" w:rsidRPr="004D09F9" w:rsidRDefault="00C27954" w:rsidP="006F4F78">
      <w:pPr>
        <w:ind w:right="-1"/>
        <w:rPr>
          <w:lang w:val="en-GB"/>
        </w:rPr>
      </w:pPr>
    </w:p>
    <w:p w:rsidR="00C27954" w:rsidRPr="004D09F9" w:rsidRDefault="00C27954" w:rsidP="006F4F78">
      <w:pPr>
        <w:ind w:right="-1"/>
        <w:rPr>
          <w:lang w:val="en-GB"/>
        </w:rPr>
      </w:pPr>
    </w:p>
    <w:p w:rsidR="00C27954" w:rsidRPr="004D09F9" w:rsidRDefault="00C27954" w:rsidP="006F4F78">
      <w:pPr>
        <w:ind w:right="-1"/>
        <w:rPr>
          <w:lang w:val="en-GB"/>
        </w:rPr>
      </w:pPr>
    </w:p>
    <w:p w:rsidR="00C27954" w:rsidRPr="004D09F9" w:rsidRDefault="00C27954" w:rsidP="006F4F78">
      <w:pPr>
        <w:pStyle w:val="Heading5"/>
        <w:jc w:val="center"/>
        <w:rPr>
          <w:rFonts w:ascii="Arial" w:hAnsi="Arial"/>
          <w:bCs w:val="0"/>
          <w:kern w:val="0"/>
          <w:sz w:val="22"/>
          <w:szCs w:val="22"/>
          <w:lang w:val="en-GB"/>
        </w:rPr>
      </w:pPr>
      <w:r w:rsidRPr="004D09F9">
        <w:rPr>
          <w:rFonts w:ascii="Arial" w:hAnsi="Arial"/>
          <w:bCs w:val="0"/>
          <w:kern w:val="0"/>
          <w:sz w:val="22"/>
          <w:szCs w:val="22"/>
          <w:lang w:val="en-GB" w:eastAsia="en-US"/>
        </w:rPr>
        <w:t>Summary and purpose of document</w:t>
      </w:r>
    </w:p>
    <w:p w:rsidR="00C27954" w:rsidRPr="004D09F9" w:rsidRDefault="00C27954" w:rsidP="006F4F78">
      <w:pPr>
        <w:pBdr>
          <w:top w:val="single" w:sz="4" w:space="2" w:color="auto"/>
        </w:pBdr>
        <w:ind w:left="1418" w:right="1416"/>
        <w:rPr>
          <w:b/>
          <w:lang w:val="en-GB"/>
        </w:rPr>
      </w:pPr>
    </w:p>
    <w:p w:rsidR="00C27954" w:rsidRPr="004D09F9" w:rsidRDefault="00C27954" w:rsidP="00871CBF">
      <w:pPr>
        <w:pStyle w:val="BodyText3"/>
        <w:tabs>
          <w:tab w:val="left" w:pos="9214"/>
        </w:tabs>
        <w:ind w:left="1418" w:right="1416" w:firstLine="425"/>
        <w:rPr>
          <w:lang w:val="en-GB"/>
        </w:rPr>
      </w:pPr>
      <w:r w:rsidRPr="004D09F9">
        <w:rPr>
          <w:lang w:val="en-GB"/>
        </w:rPr>
        <w:t xml:space="preserve">This document is to report on </w:t>
      </w:r>
      <w:r w:rsidRPr="004D09F9">
        <w:rPr>
          <w:rFonts w:eastAsia="MS Mincho"/>
          <w:lang w:val="en-GB" w:eastAsia="ja-JP"/>
        </w:rPr>
        <w:t xml:space="preserve">the operational status and on the activities regarding ERA at </w:t>
      </w:r>
      <w:r w:rsidRPr="004D09F9">
        <w:rPr>
          <w:lang w:val="en-GB"/>
        </w:rPr>
        <w:t xml:space="preserve">RSMC </w:t>
      </w:r>
      <w:r w:rsidRPr="004D09F9">
        <w:rPr>
          <w:lang w:val="en-GB" w:eastAsia="zh-CN"/>
        </w:rPr>
        <w:t xml:space="preserve">Toulouse </w:t>
      </w:r>
      <w:r w:rsidRPr="004D09F9">
        <w:rPr>
          <w:rFonts w:ascii="Verdana" w:hAnsi="Verdana"/>
          <w:sz w:val="20"/>
          <w:szCs w:val="20"/>
          <w:lang w:val="en-GB"/>
        </w:rPr>
        <w:t xml:space="preserve">after the ET-ERA meeting in </w:t>
      </w:r>
      <w:smartTag w:uri="urn:schemas-microsoft-com:office:smarttags" w:element="place">
        <w:smartTag w:uri="urn:schemas-microsoft-com:office:smarttags" w:element="City">
          <w:r w:rsidRPr="004D09F9">
            <w:rPr>
              <w:rFonts w:ascii="Verdana" w:hAnsi="Verdana"/>
              <w:sz w:val="20"/>
              <w:szCs w:val="20"/>
              <w:lang w:val="en-GB"/>
            </w:rPr>
            <w:t>Buenos Aires</w:t>
          </w:r>
        </w:smartTag>
      </w:smartTag>
      <w:r w:rsidRPr="004D09F9">
        <w:rPr>
          <w:rFonts w:ascii="Verdana" w:hAnsi="Verdana"/>
          <w:sz w:val="20"/>
          <w:szCs w:val="20"/>
          <w:lang w:val="en-GB"/>
        </w:rPr>
        <w:t xml:space="preserve"> (2015)</w:t>
      </w:r>
      <w:r w:rsidRPr="004D09F9">
        <w:rPr>
          <w:lang w:val="en-GB"/>
        </w:rPr>
        <w:t>.</w:t>
      </w:r>
    </w:p>
    <w:p w:rsidR="00C27954" w:rsidRPr="004D09F9" w:rsidRDefault="00C27954" w:rsidP="006F4F78">
      <w:pPr>
        <w:pBdr>
          <w:bottom w:val="single" w:sz="4" w:space="1" w:color="auto"/>
        </w:pBdr>
        <w:ind w:left="1418" w:right="1416"/>
        <w:rPr>
          <w:lang w:val="en-GB"/>
        </w:rPr>
      </w:pPr>
    </w:p>
    <w:p w:rsidR="00C27954" w:rsidRPr="004D09F9" w:rsidRDefault="00C27954" w:rsidP="006F4F78">
      <w:pPr>
        <w:pStyle w:val="BodyText3"/>
        <w:tabs>
          <w:tab w:val="left" w:pos="9214"/>
        </w:tabs>
        <w:ind w:left="1418" w:right="1416"/>
        <w:rPr>
          <w:b/>
          <w:lang w:val="en-GB"/>
        </w:rPr>
      </w:pPr>
    </w:p>
    <w:p w:rsidR="00C27954" w:rsidRPr="004D09F9" w:rsidRDefault="00C27954" w:rsidP="006F4F78">
      <w:pPr>
        <w:pStyle w:val="Heading5"/>
        <w:jc w:val="center"/>
        <w:rPr>
          <w:rFonts w:ascii="Arial" w:hAnsi="Arial"/>
          <w:bCs w:val="0"/>
          <w:kern w:val="0"/>
          <w:sz w:val="22"/>
          <w:szCs w:val="22"/>
          <w:lang w:val="en-GB" w:eastAsia="en-US"/>
        </w:rPr>
      </w:pPr>
      <w:r w:rsidRPr="004D09F9">
        <w:rPr>
          <w:rFonts w:ascii="Arial" w:hAnsi="Arial"/>
          <w:bCs w:val="0"/>
          <w:kern w:val="0"/>
          <w:sz w:val="22"/>
          <w:szCs w:val="22"/>
          <w:lang w:val="en-GB" w:eastAsia="en-US"/>
        </w:rPr>
        <w:t xml:space="preserve">Action Proposed  </w:t>
      </w:r>
    </w:p>
    <w:p w:rsidR="00C27954" w:rsidRPr="004D09F9" w:rsidRDefault="00C27954" w:rsidP="000F1E30">
      <w:pPr>
        <w:pStyle w:val="BodyText3"/>
        <w:tabs>
          <w:tab w:val="left" w:pos="9214"/>
        </w:tabs>
        <w:ind w:right="1416"/>
        <w:rPr>
          <w:lang w:val="en-GB" w:eastAsia="zh-CN"/>
        </w:rPr>
      </w:pPr>
      <w:r w:rsidRPr="004D09F9">
        <w:rPr>
          <w:lang w:val="en-GB"/>
        </w:rPr>
        <w:t xml:space="preserve">The meeting is invited to The meeting is invited to review the summary </w:t>
      </w:r>
      <w:r w:rsidRPr="004D09F9">
        <w:rPr>
          <w:lang w:val="en-GB" w:eastAsia="zh-CN"/>
        </w:rPr>
        <w:t>fo</w:t>
      </w:r>
      <w:r w:rsidRPr="004D09F9">
        <w:rPr>
          <w:lang w:val="en-GB"/>
        </w:rPr>
        <w:t>r their information..</w:t>
      </w:r>
    </w:p>
    <w:p w:rsidR="00C27954" w:rsidRPr="004D09F9" w:rsidRDefault="00C27954" w:rsidP="006F4F78">
      <w:pPr>
        <w:jc w:val="center"/>
        <w:rPr>
          <w:lang w:val="en-GB"/>
        </w:rPr>
      </w:pPr>
    </w:p>
    <w:tbl>
      <w:tblPr>
        <w:tblW w:w="10484" w:type="dxa"/>
        <w:tblInd w:w="-176" w:type="dxa"/>
        <w:tblLayout w:type="fixed"/>
        <w:tblLook w:val="0000" w:firstRow="0" w:lastRow="0" w:firstColumn="0" w:lastColumn="0" w:noHBand="0" w:noVBand="0"/>
      </w:tblPr>
      <w:tblGrid>
        <w:gridCol w:w="5564"/>
        <w:gridCol w:w="240"/>
        <w:gridCol w:w="4680"/>
      </w:tblGrid>
      <w:tr w:rsidR="00C27954" w:rsidRPr="004D09F9" w:rsidTr="003603BA">
        <w:tc>
          <w:tcPr>
            <w:tcW w:w="5564" w:type="dxa"/>
          </w:tcPr>
          <w:p w:rsidR="00C27954" w:rsidRPr="004D09F9" w:rsidRDefault="00C27954" w:rsidP="003603BA">
            <w:pPr>
              <w:tabs>
                <w:tab w:val="left" w:pos="425"/>
                <w:tab w:val="left" w:pos="2552"/>
                <w:tab w:val="left" w:pos="3969"/>
                <w:tab w:val="left" w:pos="5954"/>
              </w:tabs>
              <w:jc w:val="center"/>
              <w:rPr>
                <w:b/>
                <w:smallCaps/>
                <w:lang w:val="en-GB"/>
              </w:rPr>
            </w:pPr>
          </w:p>
        </w:tc>
        <w:tc>
          <w:tcPr>
            <w:tcW w:w="240" w:type="dxa"/>
          </w:tcPr>
          <w:p w:rsidR="00C27954" w:rsidRPr="004D09F9" w:rsidRDefault="00C27954" w:rsidP="003603BA">
            <w:pPr>
              <w:rPr>
                <w:lang w:val="en-GB"/>
              </w:rPr>
            </w:pPr>
          </w:p>
        </w:tc>
        <w:tc>
          <w:tcPr>
            <w:tcW w:w="4680" w:type="dxa"/>
          </w:tcPr>
          <w:p w:rsidR="00C27954" w:rsidRPr="004D09F9" w:rsidRDefault="00C27954" w:rsidP="003603BA">
            <w:pPr>
              <w:rPr>
                <w:lang w:val="en-GB"/>
              </w:rPr>
            </w:pPr>
          </w:p>
        </w:tc>
      </w:tr>
    </w:tbl>
    <w:p w:rsidR="00C27954" w:rsidRPr="004D09F9" w:rsidRDefault="00C27954" w:rsidP="00136000">
      <w:pPr>
        <w:widowControl/>
        <w:autoSpaceDE w:val="0"/>
        <w:autoSpaceDN w:val="0"/>
        <w:adjustRightInd w:val="0"/>
        <w:jc w:val="left"/>
        <w:rPr>
          <w:rFonts w:ascii="TimesNewRomanPS-BoldMT" w:hAnsi="TimesNewRomanPS-BoldMT" w:cs="TimesNewRomanPS-BoldMT"/>
          <w:b/>
          <w:bCs/>
          <w:color w:val="000000"/>
          <w:kern w:val="0"/>
          <w:sz w:val="24"/>
          <w:szCs w:val="24"/>
          <w:lang w:val="en-GB" w:eastAsia="fr-FR"/>
        </w:rPr>
      </w:pPr>
      <w:r w:rsidRPr="004D09F9">
        <w:rPr>
          <w:lang w:val="en-GB"/>
        </w:rPr>
        <w:br w:type="page"/>
      </w:r>
      <w:r w:rsidRPr="004D09F9">
        <w:rPr>
          <w:rFonts w:ascii="TimesNewRomanPS-BoldMT" w:hAnsi="TimesNewRomanPS-BoldMT" w:cs="TimesNewRomanPS-BoldMT"/>
          <w:b/>
          <w:bCs/>
          <w:color w:val="000000"/>
          <w:kern w:val="0"/>
          <w:sz w:val="24"/>
          <w:szCs w:val="24"/>
          <w:lang w:val="en-GB" w:eastAsia="fr-FR"/>
        </w:rPr>
        <w:lastRenderedPageBreak/>
        <w:t>Executive Summary</w:t>
      </w:r>
    </w:p>
    <w:p w:rsidR="00C27954" w:rsidRPr="004D09F9" w:rsidRDefault="00C27954" w:rsidP="00136000">
      <w:pPr>
        <w:widowControl/>
        <w:autoSpaceDE w:val="0"/>
        <w:autoSpaceDN w:val="0"/>
        <w:adjustRightInd w:val="0"/>
        <w:jc w:val="left"/>
        <w:rPr>
          <w:rFonts w:ascii="TimesNewRomanPSMT" w:hAnsi="TimesNewRomanPSMT" w:cs="TimesNewRomanPSMT"/>
          <w:color w:val="000000"/>
          <w:kern w:val="0"/>
          <w:sz w:val="22"/>
          <w:lang w:val="en-GB" w:eastAsia="fr-FR"/>
        </w:rPr>
      </w:pPr>
      <w:r w:rsidRPr="004D09F9">
        <w:rPr>
          <w:rFonts w:ascii="TimesNewRomanPSMT" w:hAnsi="TimesNewRomanPSMT" w:cs="TimesNewRomanPSMT"/>
          <w:color w:val="000000"/>
          <w:kern w:val="0"/>
          <w:sz w:val="22"/>
          <w:lang w:val="en-GB" w:eastAsia="fr-FR"/>
        </w:rPr>
        <w:t>Primary activities for 2017-2018 consisted of the Regional Specialized Meteorological Centre (RSMC) tests, including the ConvEx3 exercise in June 2017, quarterly IAEA tests and regular monthly tests and incremental updates and improvements to the response procedures, software, and to the joint RSMC secure web pages, which are used for communicating transport model products to National Meteorological and Hydrological Services (NMHS) and between RSMCs.</w:t>
      </w:r>
    </w:p>
    <w:p w:rsidR="00C27954" w:rsidRPr="004D09F9" w:rsidRDefault="00C27954" w:rsidP="00F759C5">
      <w:pPr>
        <w:widowControl/>
        <w:autoSpaceDE w:val="0"/>
        <w:autoSpaceDN w:val="0"/>
        <w:adjustRightInd w:val="0"/>
        <w:jc w:val="left"/>
        <w:rPr>
          <w:rFonts w:ascii="TimesNewRomanPSMT" w:hAnsi="TimesNewRomanPSMT" w:cs="TimesNewRomanPSMT"/>
          <w:color w:val="000000"/>
          <w:kern w:val="0"/>
          <w:sz w:val="22"/>
          <w:lang w:val="en-GB" w:eastAsia="fr-FR"/>
        </w:rPr>
      </w:pPr>
      <w:r w:rsidRPr="004D09F9">
        <w:rPr>
          <w:rFonts w:ascii="TimesNewRomanPSMT" w:hAnsi="TimesNewRomanPSMT" w:cs="TimesNewRomanPSMT"/>
          <w:color w:val="000000"/>
          <w:kern w:val="0"/>
          <w:sz w:val="22"/>
          <w:lang w:val="en-GB" w:eastAsia="fr-FR"/>
        </w:rPr>
        <w:t>RSMC Toulouse received – both operational and planed - requests for inverse modelling support from the Provisional Technical Secretariat (PTS) of the Comprehensive Test Ban Treaty Organization (CTBTO).</w:t>
      </w:r>
    </w:p>
    <w:p w:rsidR="00C27954" w:rsidRPr="004D09F9" w:rsidRDefault="00C27954" w:rsidP="00136000">
      <w:pPr>
        <w:widowControl/>
        <w:autoSpaceDE w:val="0"/>
        <w:autoSpaceDN w:val="0"/>
        <w:adjustRightInd w:val="0"/>
        <w:jc w:val="left"/>
        <w:rPr>
          <w:rFonts w:ascii="TimesNewRomanPSMT" w:hAnsi="TimesNewRomanPSMT" w:cs="TimesNewRomanPSMT"/>
          <w:color w:val="000000"/>
          <w:kern w:val="0"/>
          <w:sz w:val="22"/>
          <w:lang w:val="en-GB" w:eastAsia="fr-FR"/>
        </w:rPr>
      </w:pPr>
      <w:r w:rsidRPr="004D09F9">
        <w:rPr>
          <w:rFonts w:ascii="TimesNewRomanPSMT" w:hAnsi="TimesNewRomanPSMT" w:cs="TimesNewRomanPSMT"/>
          <w:color w:val="000000"/>
          <w:kern w:val="0"/>
          <w:sz w:val="22"/>
          <w:lang w:val="en-GB" w:eastAsia="fr-FR"/>
        </w:rPr>
        <w:t>Modelling capacities have been improved with GRIB2 new output format and tests on a higher horizontal resolution.</w:t>
      </w:r>
    </w:p>
    <w:p w:rsidR="00C27954" w:rsidRPr="004D09F9" w:rsidRDefault="00C27954" w:rsidP="00136000">
      <w:pPr>
        <w:pStyle w:val="BodyText3"/>
        <w:tabs>
          <w:tab w:val="left" w:pos="9214"/>
        </w:tabs>
        <w:ind w:right="1416"/>
        <w:rPr>
          <w:lang w:val="en-GB" w:eastAsia="zh-CN"/>
        </w:rPr>
      </w:pPr>
    </w:p>
    <w:p w:rsidR="00C27954" w:rsidRPr="004D09F9" w:rsidRDefault="00C27954" w:rsidP="00535019">
      <w:pPr>
        <w:pStyle w:val="BodyText3"/>
        <w:tabs>
          <w:tab w:val="left" w:pos="9214"/>
        </w:tabs>
        <w:ind w:leftChars="209" w:left="439" w:right="1416"/>
        <w:rPr>
          <w:lang w:val="en-GB"/>
        </w:rPr>
      </w:pPr>
    </w:p>
    <w:p w:rsidR="00C27954" w:rsidRPr="004D09F9" w:rsidRDefault="00C27954" w:rsidP="00CA648B">
      <w:pPr>
        <w:tabs>
          <w:tab w:val="left" w:pos="720"/>
          <w:tab w:val="left" w:pos="1862"/>
          <w:tab w:val="left" w:pos="1915"/>
          <w:tab w:val="left" w:pos="2404"/>
          <w:tab w:val="left" w:pos="2880"/>
          <w:tab w:val="left" w:pos="5760"/>
        </w:tabs>
        <w:ind w:right="-7"/>
        <w:rPr>
          <w:rFonts w:ascii="Arial" w:hAnsi="Arial"/>
          <w:sz w:val="22"/>
          <w:lang w:val="en-GB"/>
        </w:rPr>
      </w:pPr>
      <w:r w:rsidRPr="004D09F9">
        <w:rPr>
          <w:rFonts w:ascii="Arial" w:hAnsi="Arial"/>
          <w:b/>
          <w:sz w:val="22"/>
          <w:lang w:val="en-GB"/>
        </w:rPr>
        <w:t>1.</w:t>
      </w:r>
      <w:r w:rsidRPr="004D09F9">
        <w:rPr>
          <w:rFonts w:ascii="Arial" w:hAnsi="Arial"/>
          <w:b/>
          <w:sz w:val="22"/>
          <w:lang w:val="en-GB"/>
        </w:rPr>
        <w:tab/>
        <w:t>Main activities during 2017-2018</w:t>
      </w:r>
      <w:r w:rsidRPr="004D09F9">
        <w:rPr>
          <w:rFonts w:ascii="Arial" w:hAnsi="Arial"/>
          <w:sz w:val="22"/>
          <w:lang w:val="en-GB"/>
        </w:rPr>
        <w:tab/>
      </w:r>
    </w:p>
    <w:p w:rsidR="00C27954" w:rsidRPr="004D09F9" w:rsidRDefault="00C27954" w:rsidP="00F759C5">
      <w:pPr>
        <w:widowControl/>
        <w:autoSpaceDE w:val="0"/>
        <w:autoSpaceDN w:val="0"/>
        <w:adjustRightInd w:val="0"/>
        <w:jc w:val="left"/>
        <w:rPr>
          <w:rFonts w:ascii="TimesNewRomanPSMT" w:hAnsi="TimesNewRomanPSMT" w:cs="TimesNewRomanPSMT"/>
          <w:color w:val="000000"/>
          <w:kern w:val="0"/>
          <w:sz w:val="22"/>
          <w:lang w:val="en-GB" w:eastAsia="fr-FR"/>
        </w:rPr>
      </w:pPr>
      <w:proofErr w:type="spellStart"/>
      <w:r w:rsidRPr="004D09F9">
        <w:rPr>
          <w:rFonts w:ascii="TimesNewRomanPSMT" w:hAnsi="TimesNewRomanPSMT" w:cs="TimesNewRomanPSMT"/>
          <w:color w:val="000000"/>
          <w:kern w:val="0"/>
          <w:sz w:val="22"/>
          <w:lang w:val="en-GB" w:eastAsia="fr-FR"/>
        </w:rPr>
        <w:t>Météo</w:t>
      </w:r>
      <w:proofErr w:type="spellEnd"/>
      <w:r w:rsidRPr="004D09F9">
        <w:rPr>
          <w:rFonts w:ascii="TimesNewRomanPSMT" w:hAnsi="TimesNewRomanPSMT" w:cs="TimesNewRomanPSMT"/>
          <w:color w:val="000000"/>
          <w:kern w:val="0"/>
          <w:sz w:val="22"/>
          <w:lang w:val="en-GB" w:eastAsia="fr-FR"/>
        </w:rPr>
        <w:t xml:space="preserve">-France is designated by the WMO as the Regional Specialized Meteorological Centre (RSMC) for the provision of atmospheric transport modelling in case of an environmental Emergency Response. The regions of responsibility are WMO Regional Associations (RA) I &amp; VI which encompasses Europe, </w:t>
      </w:r>
      <w:smartTag w:uri="urn:schemas-microsoft-com:office:smarttags" w:element="country-region">
        <w:r w:rsidRPr="004D09F9">
          <w:rPr>
            <w:rFonts w:ascii="TimesNewRomanPSMT" w:hAnsi="TimesNewRomanPSMT" w:cs="TimesNewRomanPSMT"/>
            <w:color w:val="000000"/>
            <w:kern w:val="0"/>
            <w:sz w:val="22"/>
            <w:lang w:val="en-GB" w:eastAsia="fr-FR"/>
          </w:rPr>
          <w:t>Ukraine</w:t>
        </w:r>
      </w:smartTag>
      <w:r w:rsidRPr="004D09F9">
        <w:rPr>
          <w:rFonts w:ascii="TimesNewRomanPSMT" w:hAnsi="TimesNewRomanPSMT" w:cs="TimesNewRomanPSMT"/>
          <w:color w:val="000000"/>
          <w:kern w:val="0"/>
          <w:sz w:val="22"/>
          <w:lang w:val="en-GB" w:eastAsia="fr-FR"/>
        </w:rPr>
        <w:t xml:space="preserve">, the </w:t>
      </w:r>
      <w:smartTag w:uri="urn:schemas-microsoft-com:office:smarttags" w:element="country-region">
        <w:r w:rsidRPr="004D09F9">
          <w:rPr>
            <w:rFonts w:ascii="TimesNewRomanPSMT" w:hAnsi="TimesNewRomanPSMT" w:cs="TimesNewRomanPSMT"/>
            <w:color w:val="000000"/>
            <w:kern w:val="0"/>
            <w:sz w:val="22"/>
            <w:lang w:val="en-GB" w:eastAsia="fr-FR"/>
          </w:rPr>
          <w:t>Russian Federation</w:t>
        </w:r>
      </w:smartTag>
      <w:r w:rsidRPr="004D09F9">
        <w:rPr>
          <w:rFonts w:ascii="TimesNewRomanPSMT" w:hAnsi="TimesNewRomanPSMT" w:cs="TimesNewRomanPSMT"/>
          <w:color w:val="000000"/>
          <w:kern w:val="0"/>
          <w:sz w:val="22"/>
          <w:lang w:val="en-GB" w:eastAsia="fr-FR"/>
        </w:rPr>
        <w:t xml:space="preserve"> and </w:t>
      </w:r>
      <w:smartTag w:uri="urn:schemas-microsoft-com:office:smarttags" w:element="place">
        <w:r w:rsidRPr="004D09F9">
          <w:rPr>
            <w:rFonts w:ascii="TimesNewRomanPSMT" w:hAnsi="TimesNewRomanPSMT" w:cs="TimesNewRomanPSMT"/>
            <w:color w:val="000000"/>
            <w:kern w:val="0"/>
            <w:sz w:val="22"/>
            <w:lang w:val="en-GB" w:eastAsia="fr-FR"/>
          </w:rPr>
          <w:t>Africa</w:t>
        </w:r>
      </w:smartTag>
      <w:r w:rsidRPr="004D09F9">
        <w:rPr>
          <w:rFonts w:ascii="TimesNewRomanPSMT" w:hAnsi="TimesNewRomanPSMT" w:cs="TimesNewRomanPSMT"/>
          <w:color w:val="000000"/>
          <w:kern w:val="0"/>
          <w:sz w:val="22"/>
          <w:lang w:val="en-GB" w:eastAsia="fr-FR"/>
        </w:rPr>
        <w:t>. This responsibility is shared with RSMC Exeter.</w:t>
      </w:r>
    </w:p>
    <w:p w:rsidR="00C27954" w:rsidRPr="004D09F9" w:rsidRDefault="00C27954" w:rsidP="00F759C5">
      <w:pPr>
        <w:widowControl/>
        <w:autoSpaceDE w:val="0"/>
        <w:autoSpaceDN w:val="0"/>
        <w:adjustRightInd w:val="0"/>
        <w:jc w:val="left"/>
        <w:rPr>
          <w:rFonts w:ascii="TimesNewRomanPSMT" w:hAnsi="TimesNewRomanPSMT" w:cs="TimesNewRomanPSMT"/>
          <w:color w:val="000000"/>
          <w:kern w:val="0"/>
          <w:sz w:val="22"/>
          <w:lang w:val="en-GB" w:eastAsia="fr-FR"/>
        </w:rPr>
      </w:pPr>
      <w:proofErr w:type="spellStart"/>
      <w:r w:rsidRPr="004D09F9">
        <w:rPr>
          <w:rFonts w:ascii="TimesNewRomanPSMT" w:hAnsi="TimesNewRomanPSMT" w:cs="TimesNewRomanPSMT"/>
          <w:color w:val="000000"/>
          <w:kern w:val="0"/>
          <w:sz w:val="22"/>
          <w:lang w:val="en-GB" w:eastAsia="fr-FR"/>
        </w:rPr>
        <w:t>Meteo</w:t>
      </w:r>
      <w:proofErr w:type="spellEnd"/>
      <w:r w:rsidRPr="004D09F9">
        <w:rPr>
          <w:rFonts w:ascii="TimesNewRomanPSMT" w:hAnsi="TimesNewRomanPSMT" w:cs="TimesNewRomanPSMT"/>
          <w:color w:val="000000"/>
          <w:kern w:val="0"/>
          <w:sz w:val="22"/>
          <w:lang w:val="en-GB" w:eastAsia="fr-FR"/>
        </w:rPr>
        <w:t>-France National Forecast Centre operates 24 hours a day, 7 days a week and has the responsibility of providing forecasts for the spread of pollutants (nuclear, chemical). The service consists on an immediate delivery of meteorological observation data, followed by forecast and modelling dispersion products. In case of a nuclear accident, national meteorological services could « request for RSMC support».</w:t>
      </w:r>
    </w:p>
    <w:p w:rsidR="00C27954" w:rsidRPr="004D09F9" w:rsidRDefault="00C27954" w:rsidP="00CA648B">
      <w:pPr>
        <w:widowControl/>
        <w:autoSpaceDE w:val="0"/>
        <w:autoSpaceDN w:val="0"/>
        <w:adjustRightInd w:val="0"/>
        <w:jc w:val="left"/>
        <w:rPr>
          <w:rFonts w:ascii="TimesNewRomanPSMT" w:hAnsi="TimesNewRomanPSMT" w:cs="TimesNewRomanPSMT"/>
          <w:color w:val="000000"/>
          <w:kern w:val="0"/>
          <w:sz w:val="22"/>
          <w:lang w:val="en-GB" w:eastAsia="fr-FR"/>
        </w:rPr>
      </w:pPr>
      <w:r w:rsidRPr="004D09F9">
        <w:rPr>
          <w:rFonts w:ascii="TimesNewRomanPSMT" w:hAnsi="TimesNewRomanPSMT" w:cs="TimesNewRomanPSMT"/>
          <w:color w:val="000000"/>
          <w:kern w:val="0"/>
          <w:sz w:val="22"/>
          <w:lang w:val="en-GB" w:eastAsia="fr-FR"/>
        </w:rPr>
        <w:t>In addition to emergency response, RSMC Toulouse contributes global inverse modelling support to the CTBTO verification system</w:t>
      </w:r>
    </w:p>
    <w:p w:rsidR="00C27954" w:rsidRPr="004D09F9" w:rsidRDefault="00C27954" w:rsidP="00CA648B">
      <w:pPr>
        <w:widowControl/>
        <w:autoSpaceDE w:val="0"/>
        <w:autoSpaceDN w:val="0"/>
        <w:adjustRightInd w:val="0"/>
        <w:jc w:val="left"/>
        <w:rPr>
          <w:rFonts w:ascii="TimesNewRomanPSMT" w:hAnsi="TimesNewRomanPSMT" w:cs="TimesNewRomanPSMT"/>
          <w:color w:val="000000"/>
          <w:kern w:val="0"/>
          <w:sz w:val="22"/>
          <w:lang w:val="en-GB" w:eastAsia="fr-FR"/>
        </w:rPr>
      </w:pPr>
    </w:p>
    <w:p w:rsidR="00C27954" w:rsidRPr="004D09F9" w:rsidRDefault="00C27954" w:rsidP="00136000">
      <w:pPr>
        <w:widowControl/>
        <w:autoSpaceDE w:val="0"/>
        <w:autoSpaceDN w:val="0"/>
        <w:adjustRightInd w:val="0"/>
        <w:jc w:val="left"/>
        <w:rPr>
          <w:rFonts w:ascii="Arial-BoldMT" w:hAnsi="Arial-BoldMT" w:cs="Arial-BoldMT"/>
          <w:b/>
          <w:bCs/>
          <w:color w:val="000000"/>
          <w:kern w:val="0"/>
          <w:sz w:val="24"/>
          <w:szCs w:val="24"/>
          <w:lang w:val="en-GB" w:eastAsia="fr-FR"/>
        </w:rPr>
      </w:pPr>
      <w:r w:rsidRPr="004D09F9">
        <w:rPr>
          <w:rFonts w:ascii="Arial-BoldMT" w:hAnsi="Arial-BoldMT" w:cs="Arial-BoldMT"/>
          <w:b/>
          <w:bCs/>
          <w:color w:val="000000"/>
          <w:kern w:val="0"/>
          <w:sz w:val="24"/>
          <w:szCs w:val="24"/>
          <w:lang w:val="en-GB" w:eastAsia="fr-FR"/>
        </w:rPr>
        <w:t>2. Operational Contact Information</w:t>
      </w:r>
    </w:p>
    <w:p w:rsidR="00C27954" w:rsidRPr="004D09F9" w:rsidRDefault="00C27954" w:rsidP="00136000">
      <w:pPr>
        <w:widowControl/>
        <w:autoSpaceDE w:val="0"/>
        <w:autoSpaceDN w:val="0"/>
        <w:adjustRightInd w:val="0"/>
        <w:jc w:val="left"/>
        <w:rPr>
          <w:rFonts w:ascii="Arial-BoldMT" w:hAnsi="Arial-BoldMT" w:cs="Arial-BoldMT"/>
          <w:b/>
          <w:bCs/>
          <w:color w:val="000000"/>
          <w:kern w:val="0"/>
          <w:sz w:val="24"/>
          <w:szCs w:val="24"/>
          <w:lang w:val="en-GB" w:eastAsia="fr-FR"/>
        </w:rPr>
      </w:pPr>
    </w:p>
    <w:tbl>
      <w:tblPr>
        <w:tblStyle w:val="TableGrid"/>
        <w:tblW w:w="0" w:type="auto"/>
        <w:tblLook w:val="01E0" w:firstRow="1" w:lastRow="1" w:firstColumn="1" w:lastColumn="1" w:noHBand="0" w:noVBand="0"/>
      </w:tblPr>
      <w:tblGrid>
        <w:gridCol w:w="1368"/>
        <w:gridCol w:w="4171"/>
        <w:gridCol w:w="2983"/>
      </w:tblGrid>
      <w:tr w:rsidR="00C27954" w:rsidRPr="004D09F9" w:rsidTr="00607314">
        <w:tc>
          <w:tcPr>
            <w:tcW w:w="1368" w:type="dxa"/>
          </w:tcPr>
          <w:p w:rsidR="00C27954" w:rsidRPr="004D09F9" w:rsidRDefault="00C27954" w:rsidP="00313664">
            <w:pPr>
              <w:widowControl/>
              <w:autoSpaceDE w:val="0"/>
              <w:autoSpaceDN w:val="0"/>
              <w:adjustRightInd w:val="0"/>
              <w:jc w:val="left"/>
              <w:rPr>
                <w:rFonts w:ascii="ArialMT" w:hAnsi="ArialMT" w:cs="ArialMT"/>
                <w:color w:val="000000"/>
                <w:kern w:val="0"/>
                <w:sz w:val="22"/>
                <w:szCs w:val="22"/>
                <w:lang w:val="en-GB" w:eastAsia="fr-FR"/>
              </w:rPr>
            </w:pPr>
          </w:p>
        </w:tc>
        <w:tc>
          <w:tcPr>
            <w:tcW w:w="4171" w:type="dxa"/>
          </w:tcPr>
          <w:p w:rsidR="00C27954" w:rsidRPr="004D09F9" w:rsidRDefault="00C27954" w:rsidP="00607314">
            <w:pPr>
              <w:widowControl/>
              <w:autoSpaceDE w:val="0"/>
              <w:autoSpaceDN w:val="0"/>
              <w:adjustRightInd w:val="0"/>
              <w:jc w:val="left"/>
              <w:rPr>
                <w:rFonts w:ascii="ArialMT" w:eastAsia="Times New Roman" w:hAnsi="ArialMT" w:cs="ArialMT"/>
                <w:kern w:val="0"/>
                <w:sz w:val="22"/>
                <w:szCs w:val="22"/>
                <w:lang w:val="en-GB" w:eastAsia="fr-FR"/>
              </w:rPr>
            </w:pPr>
            <w:r w:rsidRPr="004D09F9">
              <w:rPr>
                <w:rFonts w:ascii="ArialMT" w:eastAsia="Times New Roman" w:hAnsi="ArialMT" w:cs="ArialMT"/>
                <w:kern w:val="0"/>
                <w:sz w:val="22"/>
                <w:szCs w:val="22"/>
                <w:lang w:val="en-GB" w:eastAsia="fr-FR"/>
              </w:rPr>
              <w:t>Operational contact (24h)</w:t>
            </w:r>
          </w:p>
          <w:p w:rsidR="00C27954" w:rsidRPr="004D09F9" w:rsidRDefault="00C27954" w:rsidP="00BA2978">
            <w:pPr>
              <w:widowControl/>
              <w:autoSpaceDE w:val="0"/>
              <w:autoSpaceDN w:val="0"/>
              <w:adjustRightInd w:val="0"/>
              <w:jc w:val="left"/>
              <w:rPr>
                <w:rFonts w:ascii="ArialMT" w:hAnsi="ArialMT" w:cs="ArialMT"/>
                <w:color w:val="000000"/>
                <w:kern w:val="0"/>
                <w:sz w:val="22"/>
                <w:szCs w:val="22"/>
                <w:lang w:val="en-GB" w:eastAsia="fr-FR"/>
              </w:rPr>
            </w:pPr>
            <w:r w:rsidRPr="004D09F9">
              <w:rPr>
                <w:rFonts w:ascii="ArialMT" w:eastAsia="Times New Roman" w:hAnsi="ArialMT" w:cs="ArialMT"/>
                <w:kern w:val="0"/>
                <w:sz w:val="22"/>
                <w:szCs w:val="22"/>
                <w:lang w:val="en-GB" w:eastAsia="fr-FR"/>
              </w:rPr>
              <w:t>Chief Forecaster</w:t>
            </w:r>
          </w:p>
        </w:tc>
        <w:tc>
          <w:tcPr>
            <w:tcW w:w="2983" w:type="dxa"/>
          </w:tcPr>
          <w:p w:rsidR="00C27954" w:rsidRPr="004D09F9" w:rsidRDefault="00C27954" w:rsidP="00BA2978">
            <w:pPr>
              <w:widowControl/>
              <w:autoSpaceDE w:val="0"/>
              <w:autoSpaceDN w:val="0"/>
              <w:adjustRightInd w:val="0"/>
              <w:jc w:val="left"/>
              <w:rPr>
                <w:rFonts w:ascii="ArialMT" w:eastAsia="Times New Roman" w:hAnsi="ArialMT" w:cs="ArialMT"/>
                <w:kern w:val="0"/>
                <w:sz w:val="22"/>
                <w:szCs w:val="22"/>
                <w:lang w:val="en-GB" w:eastAsia="fr-FR"/>
              </w:rPr>
            </w:pPr>
            <w:r w:rsidRPr="004D09F9">
              <w:rPr>
                <w:rFonts w:ascii="ArialMT" w:eastAsia="Times New Roman" w:hAnsi="ArialMT" w:cs="ArialMT"/>
                <w:kern w:val="0"/>
                <w:sz w:val="22"/>
                <w:szCs w:val="22"/>
                <w:lang w:val="en-GB" w:eastAsia="fr-FR"/>
              </w:rPr>
              <w:t>Business Contact (office</w:t>
            </w:r>
          </w:p>
          <w:p w:rsidR="00C27954" w:rsidRPr="004D09F9" w:rsidRDefault="00C27954" w:rsidP="00BA2978">
            <w:pPr>
              <w:widowControl/>
              <w:autoSpaceDE w:val="0"/>
              <w:autoSpaceDN w:val="0"/>
              <w:adjustRightInd w:val="0"/>
              <w:jc w:val="left"/>
              <w:rPr>
                <w:rFonts w:ascii="ArialMT" w:hAnsi="ArialMT" w:cs="ArialMT"/>
                <w:color w:val="000000"/>
                <w:kern w:val="0"/>
                <w:sz w:val="22"/>
                <w:szCs w:val="22"/>
                <w:lang w:val="en-GB" w:eastAsia="fr-FR"/>
              </w:rPr>
            </w:pPr>
            <w:r w:rsidRPr="004D09F9">
              <w:rPr>
                <w:rFonts w:ascii="ArialMT" w:eastAsia="Times New Roman" w:hAnsi="ArialMT" w:cs="ArialMT"/>
                <w:kern w:val="0"/>
                <w:sz w:val="22"/>
                <w:szCs w:val="22"/>
                <w:lang w:val="en-GB" w:eastAsia="fr-FR"/>
              </w:rPr>
              <w:t>hours)</w:t>
            </w:r>
          </w:p>
        </w:tc>
      </w:tr>
      <w:tr w:rsidR="00C27954" w:rsidRPr="00F724B3" w:rsidTr="00607314">
        <w:tc>
          <w:tcPr>
            <w:tcW w:w="1368" w:type="dxa"/>
          </w:tcPr>
          <w:p w:rsidR="00C27954" w:rsidRPr="004D09F9" w:rsidRDefault="00C27954" w:rsidP="00313664">
            <w:pPr>
              <w:widowControl/>
              <w:autoSpaceDE w:val="0"/>
              <w:autoSpaceDN w:val="0"/>
              <w:adjustRightInd w:val="0"/>
              <w:jc w:val="left"/>
              <w:rPr>
                <w:rFonts w:ascii="ArialMT" w:hAnsi="ArialMT" w:cs="ArialMT"/>
                <w:color w:val="000000"/>
                <w:kern w:val="0"/>
                <w:sz w:val="22"/>
                <w:szCs w:val="22"/>
                <w:lang w:val="en-GB" w:eastAsia="fr-FR"/>
              </w:rPr>
            </w:pPr>
            <w:r w:rsidRPr="004D09F9">
              <w:rPr>
                <w:rFonts w:ascii="ArialMT" w:hAnsi="ArialMT" w:cs="ArialMT"/>
                <w:color w:val="000000"/>
                <w:kern w:val="0"/>
                <w:sz w:val="22"/>
                <w:szCs w:val="22"/>
                <w:lang w:val="en-GB" w:eastAsia="fr-FR"/>
              </w:rPr>
              <w:t>Address</w:t>
            </w:r>
          </w:p>
        </w:tc>
        <w:tc>
          <w:tcPr>
            <w:tcW w:w="4171" w:type="dxa"/>
          </w:tcPr>
          <w:p w:rsidR="00C27954" w:rsidRPr="004D09F9" w:rsidRDefault="00C27954" w:rsidP="00BA2978">
            <w:pPr>
              <w:widowControl/>
              <w:autoSpaceDE w:val="0"/>
              <w:autoSpaceDN w:val="0"/>
              <w:adjustRightInd w:val="0"/>
              <w:jc w:val="left"/>
              <w:rPr>
                <w:rFonts w:ascii="ArialMT" w:eastAsia="Times New Roman" w:hAnsi="ArialMT" w:cs="ArialMT"/>
                <w:kern w:val="0"/>
                <w:sz w:val="22"/>
                <w:szCs w:val="22"/>
                <w:lang w:val="en-GB" w:eastAsia="fr-FR"/>
              </w:rPr>
            </w:pPr>
            <w:proofErr w:type="spellStart"/>
            <w:r w:rsidRPr="004D09F9">
              <w:rPr>
                <w:rFonts w:ascii="ArialMT" w:eastAsia="Times New Roman" w:hAnsi="ArialMT" w:cs="ArialMT"/>
                <w:kern w:val="0"/>
                <w:sz w:val="22"/>
                <w:szCs w:val="22"/>
                <w:lang w:val="en-GB" w:eastAsia="fr-FR"/>
              </w:rPr>
              <w:t>Météo</w:t>
            </w:r>
            <w:proofErr w:type="spellEnd"/>
            <w:r w:rsidRPr="004D09F9">
              <w:rPr>
                <w:rFonts w:ascii="ArialMT" w:eastAsia="Times New Roman" w:hAnsi="ArialMT" w:cs="ArialMT"/>
                <w:kern w:val="0"/>
                <w:sz w:val="22"/>
                <w:szCs w:val="22"/>
                <w:lang w:val="en-GB" w:eastAsia="fr-FR"/>
              </w:rPr>
              <w:t>-France Forecast Operations (</w:t>
            </w:r>
            <w:proofErr w:type="spellStart"/>
            <w:r w:rsidRPr="004D09F9">
              <w:rPr>
                <w:rFonts w:ascii="ArialMT" w:eastAsia="Times New Roman" w:hAnsi="ArialMT" w:cs="ArialMT"/>
                <w:kern w:val="0"/>
                <w:sz w:val="22"/>
                <w:szCs w:val="22"/>
                <w:lang w:val="en-GB" w:eastAsia="fr-FR"/>
              </w:rPr>
              <w:t>DirOP</w:t>
            </w:r>
            <w:proofErr w:type="spellEnd"/>
            <w:r w:rsidRPr="004D09F9">
              <w:rPr>
                <w:rFonts w:ascii="ArialMT" w:eastAsia="Times New Roman" w:hAnsi="ArialMT" w:cs="ArialMT"/>
                <w:kern w:val="0"/>
                <w:sz w:val="22"/>
                <w:szCs w:val="22"/>
                <w:lang w:val="en-GB" w:eastAsia="fr-FR"/>
              </w:rPr>
              <w:t>)</w:t>
            </w:r>
          </w:p>
          <w:p w:rsidR="00C27954" w:rsidRPr="004D09F9" w:rsidRDefault="00C27954" w:rsidP="00BA2978">
            <w:pPr>
              <w:widowControl/>
              <w:autoSpaceDE w:val="0"/>
              <w:autoSpaceDN w:val="0"/>
              <w:adjustRightInd w:val="0"/>
              <w:jc w:val="left"/>
              <w:rPr>
                <w:rFonts w:ascii="ArialMT" w:eastAsia="Times New Roman" w:hAnsi="ArialMT" w:cs="ArialMT"/>
                <w:kern w:val="0"/>
                <w:sz w:val="22"/>
                <w:szCs w:val="22"/>
                <w:lang w:val="en-GB" w:eastAsia="fr-FR"/>
              </w:rPr>
            </w:pPr>
            <w:r w:rsidRPr="004D09F9">
              <w:rPr>
                <w:rFonts w:ascii="ArialMT" w:eastAsia="Times New Roman" w:hAnsi="ArialMT" w:cs="ArialMT"/>
                <w:kern w:val="0"/>
                <w:sz w:val="22"/>
                <w:szCs w:val="22"/>
                <w:lang w:val="en-GB" w:eastAsia="fr-FR"/>
              </w:rPr>
              <w:t>General Forecast Department (PG)</w:t>
            </w:r>
          </w:p>
          <w:p w:rsidR="00C27954" w:rsidRPr="004D09F9" w:rsidRDefault="00C27954" w:rsidP="00BA2978">
            <w:pPr>
              <w:widowControl/>
              <w:autoSpaceDE w:val="0"/>
              <w:autoSpaceDN w:val="0"/>
              <w:adjustRightInd w:val="0"/>
              <w:jc w:val="left"/>
              <w:rPr>
                <w:rFonts w:ascii="ArialMT" w:eastAsia="Times New Roman" w:hAnsi="ArialMT" w:cs="ArialMT"/>
                <w:kern w:val="0"/>
                <w:sz w:val="22"/>
                <w:szCs w:val="22"/>
                <w:lang w:val="en-GB" w:eastAsia="fr-FR"/>
              </w:rPr>
            </w:pPr>
            <w:r w:rsidRPr="004D09F9">
              <w:rPr>
                <w:rFonts w:ascii="ArialMT" w:eastAsia="Times New Roman" w:hAnsi="ArialMT" w:cs="ArialMT"/>
                <w:kern w:val="0"/>
                <w:sz w:val="22"/>
                <w:szCs w:val="22"/>
                <w:lang w:val="en-GB" w:eastAsia="fr-FR"/>
              </w:rPr>
              <w:t>42 Av. G. Coriolis</w:t>
            </w:r>
          </w:p>
          <w:p w:rsidR="00C27954" w:rsidRPr="004D09F9" w:rsidRDefault="00C27954" w:rsidP="00BA2978">
            <w:pPr>
              <w:widowControl/>
              <w:autoSpaceDE w:val="0"/>
              <w:autoSpaceDN w:val="0"/>
              <w:adjustRightInd w:val="0"/>
              <w:jc w:val="left"/>
              <w:rPr>
                <w:rFonts w:ascii="ArialMT" w:eastAsia="Times New Roman" w:hAnsi="ArialMT" w:cs="ArialMT"/>
                <w:kern w:val="0"/>
                <w:sz w:val="22"/>
                <w:szCs w:val="22"/>
                <w:lang w:val="en-GB" w:eastAsia="fr-FR"/>
              </w:rPr>
            </w:pPr>
            <w:r w:rsidRPr="004D09F9">
              <w:rPr>
                <w:rFonts w:ascii="ArialMT" w:eastAsia="Times New Roman" w:hAnsi="ArialMT" w:cs="ArialMT"/>
                <w:kern w:val="0"/>
                <w:sz w:val="22"/>
                <w:szCs w:val="22"/>
                <w:lang w:val="en-GB" w:eastAsia="fr-FR"/>
              </w:rPr>
              <w:t xml:space="preserve">31057 </w:t>
            </w:r>
            <w:smartTag w:uri="urn:schemas-microsoft-com:office:smarttags" w:element="place">
              <w:smartTag w:uri="urn:schemas-microsoft-com:office:smarttags" w:element="City">
                <w:r w:rsidRPr="004D09F9">
                  <w:rPr>
                    <w:rFonts w:ascii="ArialMT" w:eastAsia="Times New Roman" w:hAnsi="ArialMT" w:cs="ArialMT"/>
                    <w:kern w:val="0"/>
                    <w:sz w:val="22"/>
                    <w:szCs w:val="22"/>
                    <w:lang w:val="en-GB" w:eastAsia="fr-FR"/>
                  </w:rPr>
                  <w:t>TOULOUSE</w:t>
                </w:r>
              </w:smartTag>
            </w:smartTag>
            <w:r w:rsidRPr="004D09F9">
              <w:rPr>
                <w:rFonts w:ascii="ArialMT" w:eastAsia="Times New Roman" w:hAnsi="ArialMT" w:cs="ArialMT"/>
                <w:kern w:val="0"/>
                <w:sz w:val="22"/>
                <w:szCs w:val="22"/>
                <w:lang w:val="en-GB" w:eastAsia="fr-FR"/>
              </w:rPr>
              <w:t xml:space="preserve"> CEDEX</w:t>
            </w:r>
          </w:p>
          <w:p w:rsidR="00C27954" w:rsidRPr="004D09F9" w:rsidRDefault="00C27954" w:rsidP="00BA2978">
            <w:pPr>
              <w:widowControl/>
              <w:autoSpaceDE w:val="0"/>
              <w:autoSpaceDN w:val="0"/>
              <w:adjustRightInd w:val="0"/>
              <w:jc w:val="left"/>
              <w:rPr>
                <w:rFonts w:ascii="ArialMT" w:hAnsi="ArialMT" w:cs="ArialMT"/>
                <w:color w:val="000000"/>
                <w:kern w:val="0"/>
                <w:sz w:val="22"/>
                <w:szCs w:val="22"/>
                <w:lang w:val="en-GB" w:eastAsia="fr-FR"/>
              </w:rPr>
            </w:pPr>
            <w:smartTag w:uri="urn:schemas-microsoft-com:office:smarttags" w:element="place">
              <w:smartTag w:uri="urn:schemas-microsoft-com:office:smarttags" w:element="country-region">
                <w:r w:rsidRPr="004D09F9">
                  <w:rPr>
                    <w:rFonts w:ascii="ArialMT" w:eastAsia="Times New Roman" w:hAnsi="ArialMT" w:cs="ArialMT"/>
                    <w:kern w:val="0"/>
                    <w:sz w:val="22"/>
                    <w:szCs w:val="22"/>
                    <w:lang w:val="en-GB" w:eastAsia="fr-FR"/>
                  </w:rPr>
                  <w:t>France</w:t>
                </w:r>
              </w:smartTag>
            </w:smartTag>
          </w:p>
        </w:tc>
        <w:tc>
          <w:tcPr>
            <w:tcW w:w="2983" w:type="dxa"/>
          </w:tcPr>
          <w:p w:rsidR="00C27954" w:rsidRPr="004D09F9" w:rsidRDefault="00C27954" w:rsidP="00BA2978">
            <w:pPr>
              <w:widowControl/>
              <w:autoSpaceDE w:val="0"/>
              <w:autoSpaceDN w:val="0"/>
              <w:adjustRightInd w:val="0"/>
              <w:jc w:val="left"/>
              <w:rPr>
                <w:rFonts w:ascii="ArialMT" w:eastAsia="Times New Roman" w:hAnsi="ArialMT" w:cs="ArialMT"/>
                <w:kern w:val="0"/>
                <w:sz w:val="22"/>
                <w:szCs w:val="22"/>
                <w:lang w:val="en-GB" w:eastAsia="fr-FR"/>
              </w:rPr>
            </w:pPr>
            <w:r w:rsidRPr="004D09F9">
              <w:rPr>
                <w:rFonts w:ascii="ArialMT" w:eastAsia="Times New Roman" w:hAnsi="ArialMT" w:cs="ArialMT"/>
                <w:kern w:val="0"/>
                <w:sz w:val="22"/>
                <w:szCs w:val="22"/>
                <w:lang w:val="en-GB" w:eastAsia="fr-FR"/>
              </w:rPr>
              <w:t xml:space="preserve">François </w:t>
            </w:r>
            <w:proofErr w:type="spellStart"/>
            <w:r w:rsidRPr="004D09F9">
              <w:rPr>
                <w:rFonts w:ascii="ArialMT" w:eastAsia="Times New Roman" w:hAnsi="ArialMT" w:cs="ArialMT"/>
                <w:kern w:val="0"/>
                <w:sz w:val="22"/>
                <w:szCs w:val="22"/>
                <w:lang w:val="en-GB" w:eastAsia="fr-FR"/>
              </w:rPr>
              <w:t>Lalaurette</w:t>
            </w:r>
            <w:proofErr w:type="spellEnd"/>
          </w:p>
          <w:p w:rsidR="00C27954" w:rsidRPr="004D09F9" w:rsidRDefault="00C27954" w:rsidP="00607314">
            <w:pPr>
              <w:widowControl/>
              <w:autoSpaceDE w:val="0"/>
              <w:autoSpaceDN w:val="0"/>
              <w:adjustRightInd w:val="0"/>
              <w:jc w:val="left"/>
              <w:rPr>
                <w:rFonts w:ascii="ArialMT" w:eastAsia="Times New Roman" w:hAnsi="ArialMT" w:cs="ArialMT"/>
                <w:kern w:val="0"/>
                <w:sz w:val="22"/>
                <w:szCs w:val="22"/>
                <w:lang w:val="en-GB" w:eastAsia="fr-FR"/>
              </w:rPr>
            </w:pPr>
            <w:proofErr w:type="spellStart"/>
            <w:r w:rsidRPr="004D09F9">
              <w:rPr>
                <w:rFonts w:ascii="ArialMT" w:eastAsia="Times New Roman" w:hAnsi="ArialMT" w:cs="ArialMT"/>
                <w:kern w:val="0"/>
                <w:sz w:val="22"/>
                <w:szCs w:val="22"/>
                <w:lang w:val="en-GB" w:eastAsia="fr-FR"/>
              </w:rPr>
              <w:t>Météo</w:t>
            </w:r>
            <w:proofErr w:type="spellEnd"/>
            <w:r w:rsidRPr="004D09F9">
              <w:rPr>
                <w:rFonts w:ascii="ArialMT" w:eastAsia="Times New Roman" w:hAnsi="ArialMT" w:cs="ArialMT"/>
                <w:kern w:val="0"/>
                <w:sz w:val="22"/>
                <w:szCs w:val="22"/>
                <w:lang w:val="en-GB" w:eastAsia="fr-FR"/>
              </w:rPr>
              <w:t>-France Head of Forecast Operations (</w:t>
            </w:r>
            <w:proofErr w:type="spellStart"/>
            <w:r w:rsidRPr="004D09F9">
              <w:rPr>
                <w:rFonts w:ascii="ArialMT" w:eastAsia="Times New Roman" w:hAnsi="ArialMT" w:cs="ArialMT"/>
                <w:kern w:val="0"/>
                <w:sz w:val="22"/>
                <w:szCs w:val="22"/>
                <w:lang w:val="en-GB" w:eastAsia="fr-FR"/>
              </w:rPr>
              <w:t>DirOP</w:t>
            </w:r>
            <w:proofErr w:type="spellEnd"/>
            <w:r w:rsidRPr="004D09F9">
              <w:rPr>
                <w:rFonts w:ascii="ArialMT" w:eastAsia="Times New Roman" w:hAnsi="ArialMT" w:cs="ArialMT"/>
                <w:kern w:val="0"/>
                <w:sz w:val="22"/>
                <w:szCs w:val="22"/>
                <w:lang w:val="en-GB" w:eastAsia="fr-FR"/>
              </w:rPr>
              <w:t>)</w:t>
            </w:r>
          </w:p>
          <w:p w:rsidR="00C27954" w:rsidRPr="00F724B3" w:rsidRDefault="00C27954" w:rsidP="00BA2978">
            <w:pPr>
              <w:widowControl/>
              <w:autoSpaceDE w:val="0"/>
              <w:autoSpaceDN w:val="0"/>
              <w:adjustRightInd w:val="0"/>
              <w:jc w:val="left"/>
              <w:rPr>
                <w:rFonts w:ascii="ArialMT" w:eastAsia="Times New Roman" w:hAnsi="ArialMT" w:cs="ArialMT"/>
                <w:kern w:val="0"/>
                <w:sz w:val="22"/>
                <w:szCs w:val="22"/>
                <w:lang w:val="fr-CH" w:eastAsia="fr-FR"/>
              </w:rPr>
            </w:pPr>
            <w:r w:rsidRPr="00F724B3">
              <w:rPr>
                <w:rFonts w:ascii="ArialMT" w:eastAsia="Times New Roman" w:hAnsi="ArialMT" w:cs="ArialMT"/>
                <w:kern w:val="0"/>
                <w:sz w:val="22"/>
                <w:szCs w:val="22"/>
                <w:lang w:val="fr-CH" w:eastAsia="fr-FR"/>
              </w:rPr>
              <w:t>42 Av. G. Coriolis</w:t>
            </w:r>
          </w:p>
          <w:p w:rsidR="00C27954" w:rsidRPr="00F724B3" w:rsidRDefault="00C27954" w:rsidP="00BA2978">
            <w:pPr>
              <w:widowControl/>
              <w:autoSpaceDE w:val="0"/>
              <w:autoSpaceDN w:val="0"/>
              <w:adjustRightInd w:val="0"/>
              <w:jc w:val="left"/>
              <w:rPr>
                <w:rFonts w:ascii="ArialMT" w:eastAsia="Times New Roman" w:hAnsi="ArialMT" w:cs="ArialMT"/>
                <w:kern w:val="0"/>
                <w:sz w:val="22"/>
                <w:szCs w:val="22"/>
                <w:lang w:val="fr-CH" w:eastAsia="fr-FR"/>
              </w:rPr>
            </w:pPr>
            <w:r w:rsidRPr="00F724B3">
              <w:rPr>
                <w:rFonts w:ascii="ArialMT" w:eastAsia="Times New Roman" w:hAnsi="ArialMT" w:cs="ArialMT"/>
                <w:kern w:val="0"/>
                <w:sz w:val="22"/>
                <w:szCs w:val="22"/>
                <w:lang w:val="fr-CH" w:eastAsia="fr-FR"/>
              </w:rPr>
              <w:t>31057 TOULOUSE CEDEX</w:t>
            </w:r>
          </w:p>
          <w:p w:rsidR="00C27954" w:rsidRPr="00F724B3" w:rsidRDefault="00C27954" w:rsidP="00BA2978">
            <w:pPr>
              <w:widowControl/>
              <w:autoSpaceDE w:val="0"/>
              <w:autoSpaceDN w:val="0"/>
              <w:adjustRightInd w:val="0"/>
              <w:jc w:val="left"/>
              <w:rPr>
                <w:rFonts w:ascii="ArialMT" w:hAnsi="ArialMT" w:cs="ArialMT"/>
                <w:color w:val="000000"/>
                <w:kern w:val="0"/>
                <w:sz w:val="22"/>
                <w:szCs w:val="22"/>
                <w:lang w:val="fr-CH" w:eastAsia="fr-FR"/>
              </w:rPr>
            </w:pPr>
            <w:r w:rsidRPr="00F724B3">
              <w:rPr>
                <w:rFonts w:ascii="ArialMT" w:eastAsia="Times New Roman" w:hAnsi="ArialMT" w:cs="ArialMT"/>
                <w:kern w:val="0"/>
                <w:sz w:val="22"/>
                <w:szCs w:val="22"/>
                <w:lang w:val="fr-CH" w:eastAsia="fr-FR"/>
              </w:rPr>
              <w:t>France</w:t>
            </w:r>
          </w:p>
        </w:tc>
      </w:tr>
      <w:tr w:rsidR="00C27954" w:rsidRPr="004D09F9" w:rsidTr="00607314">
        <w:tc>
          <w:tcPr>
            <w:tcW w:w="1368" w:type="dxa"/>
          </w:tcPr>
          <w:p w:rsidR="00C27954" w:rsidRPr="004D09F9" w:rsidRDefault="00C27954" w:rsidP="00313664">
            <w:pPr>
              <w:widowControl/>
              <w:autoSpaceDE w:val="0"/>
              <w:autoSpaceDN w:val="0"/>
              <w:adjustRightInd w:val="0"/>
              <w:jc w:val="left"/>
              <w:rPr>
                <w:rFonts w:ascii="ArialMT" w:hAnsi="ArialMT" w:cs="ArialMT"/>
                <w:color w:val="000000"/>
                <w:kern w:val="0"/>
                <w:sz w:val="22"/>
                <w:szCs w:val="22"/>
                <w:lang w:val="en-GB" w:eastAsia="fr-FR"/>
              </w:rPr>
            </w:pPr>
            <w:r w:rsidRPr="004D09F9">
              <w:rPr>
                <w:rFonts w:ascii="ArialMT" w:hAnsi="ArialMT" w:cs="ArialMT"/>
                <w:color w:val="000000"/>
                <w:kern w:val="0"/>
                <w:sz w:val="22"/>
                <w:szCs w:val="22"/>
                <w:lang w:val="en-GB" w:eastAsia="fr-FR"/>
              </w:rPr>
              <w:t>Phone</w:t>
            </w:r>
          </w:p>
        </w:tc>
        <w:tc>
          <w:tcPr>
            <w:tcW w:w="4171" w:type="dxa"/>
          </w:tcPr>
          <w:p w:rsidR="00C27954" w:rsidRPr="004D09F9" w:rsidRDefault="00C27954" w:rsidP="00BA2978">
            <w:pPr>
              <w:widowControl/>
              <w:autoSpaceDE w:val="0"/>
              <w:autoSpaceDN w:val="0"/>
              <w:adjustRightInd w:val="0"/>
              <w:jc w:val="left"/>
              <w:rPr>
                <w:rFonts w:ascii="ArialMT" w:eastAsia="Times New Roman" w:hAnsi="ArialMT" w:cs="ArialMT"/>
                <w:kern w:val="0"/>
                <w:sz w:val="22"/>
                <w:szCs w:val="22"/>
                <w:lang w:val="en-GB" w:eastAsia="fr-FR"/>
              </w:rPr>
            </w:pPr>
            <w:r w:rsidRPr="004D09F9">
              <w:rPr>
                <w:rFonts w:ascii="ArialMT" w:eastAsia="Times New Roman" w:hAnsi="ArialMT" w:cs="ArialMT"/>
                <w:kern w:val="0"/>
                <w:sz w:val="22"/>
                <w:szCs w:val="22"/>
                <w:lang w:val="en-GB" w:eastAsia="fr-FR"/>
              </w:rPr>
              <w:t>+33 5 6107 8540</w:t>
            </w:r>
          </w:p>
          <w:p w:rsidR="00C27954" w:rsidRPr="004D09F9" w:rsidRDefault="00C27954" w:rsidP="00BA2978">
            <w:pPr>
              <w:widowControl/>
              <w:autoSpaceDE w:val="0"/>
              <w:autoSpaceDN w:val="0"/>
              <w:adjustRightInd w:val="0"/>
              <w:jc w:val="left"/>
              <w:rPr>
                <w:rFonts w:ascii="ArialMT" w:eastAsia="Times New Roman" w:hAnsi="ArialMT" w:cs="ArialMT"/>
                <w:kern w:val="0"/>
                <w:sz w:val="22"/>
                <w:szCs w:val="22"/>
                <w:lang w:val="en-GB" w:eastAsia="fr-FR"/>
              </w:rPr>
            </w:pPr>
            <w:r w:rsidRPr="004D09F9">
              <w:rPr>
                <w:rFonts w:ascii="ArialMT" w:eastAsia="Times New Roman" w:hAnsi="ArialMT" w:cs="ArialMT"/>
                <w:kern w:val="0"/>
                <w:sz w:val="22"/>
                <w:szCs w:val="22"/>
                <w:lang w:val="en-GB" w:eastAsia="fr-FR"/>
              </w:rPr>
              <w:t>+33 5 6107 8262</w:t>
            </w:r>
          </w:p>
          <w:p w:rsidR="00C27954" w:rsidRPr="004D09F9" w:rsidRDefault="00C27954" w:rsidP="00BA2978">
            <w:pPr>
              <w:widowControl/>
              <w:autoSpaceDE w:val="0"/>
              <w:autoSpaceDN w:val="0"/>
              <w:adjustRightInd w:val="0"/>
              <w:jc w:val="left"/>
              <w:rPr>
                <w:rFonts w:ascii="ArialMT" w:hAnsi="ArialMT" w:cs="ArialMT"/>
                <w:color w:val="000000"/>
                <w:kern w:val="0"/>
                <w:sz w:val="22"/>
                <w:szCs w:val="22"/>
                <w:lang w:val="en-GB" w:eastAsia="fr-FR"/>
              </w:rPr>
            </w:pPr>
            <w:r w:rsidRPr="004D09F9">
              <w:rPr>
                <w:rFonts w:ascii="ArialMT" w:eastAsia="Times New Roman" w:hAnsi="ArialMT" w:cs="ArialMT"/>
                <w:kern w:val="0"/>
                <w:sz w:val="22"/>
                <w:szCs w:val="22"/>
                <w:lang w:val="en-GB" w:eastAsia="fr-FR"/>
              </w:rPr>
              <w:t>+33 5 6140 4979</w:t>
            </w:r>
          </w:p>
        </w:tc>
        <w:tc>
          <w:tcPr>
            <w:tcW w:w="2983" w:type="dxa"/>
          </w:tcPr>
          <w:p w:rsidR="00C27954" w:rsidRPr="004D09F9" w:rsidRDefault="00C27954" w:rsidP="00313664">
            <w:pPr>
              <w:widowControl/>
              <w:autoSpaceDE w:val="0"/>
              <w:autoSpaceDN w:val="0"/>
              <w:adjustRightInd w:val="0"/>
              <w:jc w:val="left"/>
              <w:rPr>
                <w:rFonts w:ascii="ArialMT" w:eastAsia="Times New Roman" w:hAnsi="ArialMT" w:cs="ArialMT"/>
                <w:kern w:val="0"/>
                <w:sz w:val="22"/>
                <w:szCs w:val="22"/>
                <w:lang w:val="en-GB" w:eastAsia="fr-FR"/>
              </w:rPr>
            </w:pPr>
            <w:r w:rsidRPr="004D09F9">
              <w:rPr>
                <w:rFonts w:ascii="ArialMT" w:eastAsia="Times New Roman" w:hAnsi="ArialMT" w:cs="ArialMT"/>
                <w:kern w:val="0"/>
                <w:sz w:val="22"/>
                <w:szCs w:val="22"/>
                <w:lang w:val="en-GB" w:eastAsia="fr-FR"/>
              </w:rPr>
              <w:t>+33 5 6107 8000</w:t>
            </w:r>
          </w:p>
          <w:p w:rsidR="00C27954" w:rsidRPr="004D09F9" w:rsidRDefault="00C27954" w:rsidP="00313664">
            <w:pPr>
              <w:widowControl/>
              <w:autoSpaceDE w:val="0"/>
              <w:autoSpaceDN w:val="0"/>
              <w:adjustRightInd w:val="0"/>
              <w:jc w:val="left"/>
              <w:rPr>
                <w:rFonts w:ascii="ArialMT" w:eastAsia="Times New Roman" w:hAnsi="ArialMT" w:cs="ArialMT"/>
                <w:kern w:val="0"/>
                <w:sz w:val="22"/>
                <w:szCs w:val="22"/>
                <w:lang w:val="en-GB" w:eastAsia="fr-FR"/>
              </w:rPr>
            </w:pPr>
            <w:r w:rsidRPr="004D09F9">
              <w:rPr>
                <w:rFonts w:ascii="ArialMT" w:eastAsia="Times New Roman" w:hAnsi="ArialMT" w:cs="ArialMT"/>
                <w:kern w:val="0"/>
                <w:sz w:val="22"/>
                <w:szCs w:val="22"/>
                <w:lang w:val="en-GB" w:eastAsia="fr-FR"/>
              </w:rPr>
              <w:t>+33 698 244 111</w:t>
            </w:r>
          </w:p>
          <w:p w:rsidR="00C27954" w:rsidRPr="004D09F9" w:rsidRDefault="00C27954" w:rsidP="00313664">
            <w:pPr>
              <w:widowControl/>
              <w:autoSpaceDE w:val="0"/>
              <w:autoSpaceDN w:val="0"/>
              <w:adjustRightInd w:val="0"/>
              <w:jc w:val="left"/>
              <w:rPr>
                <w:rFonts w:ascii="ArialMT" w:hAnsi="ArialMT" w:cs="ArialMT"/>
                <w:color w:val="000000"/>
                <w:kern w:val="0"/>
                <w:sz w:val="22"/>
                <w:szCs w:val="22"/>
                <w:lang w:val="en-GB" w:eastAsia="fr-FR"/>
              </w:rPr>
            </w:pPr>
          </w:p>
        </w:tc>
      </w:tr>
      <w:tr w:rsidR="00C27954" w:rsidRPr="004D09F9" w:rsidTr="00607314">
        <w:tc>
          <w:tcPr>
            <w:tcW w:w="1368" w:type="dxa"/>
          </w:tcPr>
          <w:p w:rsidR="00C27954" w:rsidRPr="004D09F9" w:rsidRDefault="00C27954" w:rsidP="00313664">
            <w:pPr>
              <w:widowControl/>
              <w:autoSpaceDE w:val="0"/>
              <w:autoSpaceDN w:val="0"/>
              <w:adjustRightInd w:val="0"/>
              <w:jc w:val="left"/>
              <w:rPr>
                <w:rFonts w:ascii="ArialMT" w:hAnsi="ArialMT" w:cs="ArialMT"/>
                <w:color w:val="000000"/>
                <w:kern w:val="0"/>
                <w:sz w:val="22"/>
                <w:szCs w:val="22"/>
                <w:lang w:val="en-GB" w:eastAsia="fr-FR"/>
              </w:rPr>
            </w:pPr>
            <w:r w:rsidRPr="004D09F9">
              <w:rPr>
                <w:rFonts w:ascii="ArialMT" w:hAnsi="ArialMT" w:cs="ArialMT"/>
                <w:color w:val="000000"/>
                <w:kern w:val="0"/>
                <w:sz w:val="22"/>
                <w:szCs w:val="22"/>
                <w:lang w:val="en-GB" w:eastAsia="fr-FR"/>
              </w:rPr>
              <w:t>Fax</w:t>
            </w:r>
          </w:p>
        </w:tc>
        <w:tc>
          <w:tcPr>
            <w:tcW w:w="4171" w:type="dxa"/>
          </w:tcPr>
          <w:p w:rsidR="00C27954" w:rsidRPr="004D09F9" w:rsidRDefault="00C27954" w:rsidP="00BA2978">
            <w:pPr>
              <w:widowControl/>
              <w:autoSpaceDE w:val="0"/>
              <w:autoSpaceDN w:val="0"/>
              <w:adjustRightInd w:val="0"/>
              <w:jc w:val="left"/>
              <w:rPr>
                <w:rFonts w:ascii="ArialMT" w:eastAsia="Times New Roman" w:hAnsi="ArialMT" w:cs="ArialMT"/>
                <w:kern w:val="0"/>
                <w:sz w:val="22"/>
                <w:szCs w:val="22"/>
                <w:lang w:val="en-GB" w:eastAsia="fr-FR"/>
              </w:rPr>
            </w:pPr>
            <w:r w:rsidRPr="004D09F9">
              <w:rPr>
                <w:rFonts w:ascii="ArialMT" w:eastAsia="Times New Roman" w:hAnsi="ArialMT" w:cs="ArialMT"/>
                <w:kern w:val="0"/>
                <w:sz w:val="22"/>
                <w:szCs w:val="22"/>
                <w:lang w:val="en-GB" w:eastAsia="fr-FR"/>
              </w:rPr>
              <w:t>+33 5 6107 8044</w:t>
            </w:r>
          </w:p>
          <w:p w:rsidR="00C27954" w:rsidRPr="004D09F9" w:rsidRDefault="00C27954" w:rsidP="00BA2978">
            <w:pPr>
              <w:widowControl/>
              <w:autoSpaceDE w:val="0"/>
              <w:autoSpaceDN w:val="0"/>
              <w:adjustRightInd w:val="0"/>
              <w:jc w:val="left"/>
              <w:rPr>
                <w:rFonts w:ascii="ArialMT" w:eastAsia="Times New Roman" w:hAnsi="ArialMT" w:cs="ArialMT"/>
                <w:kern w:val="0"/>
                <w:sz w:val="22"/>
                <w:szCs w:val="22"/>
                <w:lang w:val="en-GB" w:eastAsia="fr-FR"/>
              </w:rPr>
            </w:pPr>
            <w:r w:rsidRPr="004D09F9">
              <w:rPr>
                <w:rFonts w:ascii="ArialMT" w:eastAsia="Times New Roman" w:hAnsi="ArialMT" w:cs="ArialMT"/>
                <w:kern w:val="0"/>
                <w:sz w:val="22"/>
                <w:szCs w:val="22"/>
                <w:lang w:val="en-GB" w:eastAsia="fr-FR"/>
              </w:rPr>
              <w:lastRenderedPageBreak/>
              <w:t>+33 5 6172 3854</w:t>
            </w:r>
          </w:p>
          <w:p w:rsidR="00C27954" w:rsidRPr="004D09F9" w:rsidRDefault="00C27954" w:rsidP="00BA2978">
            <w:pPr>
              <w:widowControl/>
              <w:autoSpaceDE w:val="0"/>
              <w:autoSpaceDN w:val="0"/>
              <w:adjustRightInd w:val="0"/>
              <w:jc w:val="left"/>
              <w:rPr>
                <w:rFonts w:ascii="ArialMT" w:hAnsi="ArialMT" w:cs="ArialMT"/>
                <w:color w:val="000000"/>
                <w:kern w:val="0"/>
                <w:sz w:val="22"/>
                <w:szCs w:val="22"/>
                <w:lang w:val="en-GB" w:eastAsia="fr-FR"/>
              </w:rPr>
            </w:pPr>
            <w:r w:rsidRPr="004D09F9">
              <w:rPr>
                <w:rFonts w:ascii="ArialMT" w:eastAsia="Times New Roman" w:hAnsi="ArialMT" w:cs="ArialMT"/>
                <w:kern w:val="0"/>
                <w:sz w:val="22"/>
                <w:szCs w:val="22"/>
                <w:lang w:val="en-GB" w:eastAsia="fr-FR"/>
              </w:rPr>
              <w:t>+33 5 6107 8264</w:t>
            </w:r>
          </w:p>
        </w:tc>
        <w:tc>
          <w:tcPr>
            <w:tcW w:w="2983" w:type="dxa"/>
          </w:tcPr>
          <w:p w:rsidR="00C27954" w:rsidRPr="004D09F9" w:rsidRDefault="00C27954" w:rsidP="00313664">
            <w:pPr>
              <w:widowControl/>
              <w:autoSpaceDE w:val="0"/>
              <w:autoSpaceDN w:val="0"/>
              <w:adjustRightInd w:val="0"/>
              <w:jc w:val="left"/>
              <w:rPr>
                <w:rFonts w:ascii="ArialMT" w:hAnsi="ArialMT" w:cs="ArialMT"/>
                <w:color w:val="000000"/>
                <w:kern w:val="0"/>
                <w:sz w:val="22"/>
                <w:szCs w:val="22"/>
                <w:lang w:val="en-GB" w:eastAsia="fr-FR"/>
              </w:rPr>
            </w:pPr>
          </w:p>
        </w:tc>
      </w:tr>
      <w:tr w:rsidR="00C27954" w:rsidRPr="004D09F9" w:rsidTr="00607314">
        <w:tc>
          <w:tcPr>
            <w:tcW w:w="1368" w:type="dxa"/>
          </w:tcPr>
          <w:p w:rsidR="00C27954" w:rsidRPr="004D09F9" w:rsidRDefault="00C27954" w:rsidP="00313664">
            <w:pPr>
              <w:widowControl/>
              <w:autoSpaceDE w:val="0"/>
              <w:autoSpaceDN w:val="0"/>
              <w:adjustRightInd w:val="0"/>
              <w:jc w:val="left"/>
              <w:rPr>
                <w:rFonts w:ascii="ArialMT" w:hAnsi="ArialMT" w:cs="ArialMT"/>
                <w:color w:val="000000"/>
                <w:kern w:val="0"/>
                <w:sz w:val="22"/>
                <w:szCs w:val="22"/>
                <w:lang w:val="en-GB" w:eastAsia="fr-FR"/>
              </w:rPr>
            </w:pPr>
            <w:r w:rsidRPr="004D09F9">
              <w:rPr>
                <w:rFonts w:ascii="ArialMT" w:hAnsi="ArialMT" w:cs="ArialMT"/>
                <w:color w:val="000000"/>
                <w:kern w:val="0"/>
                <w:sz w:val="22"/>
                <w:szCs w:val="22"/>
                <w:lang w:val="en-GB" w:eastAsia="fr-FR"/>
              </w:rPr>
              <w:lastRenderedPageBreak/>
              <w:t>Email</w:t>
            </w:r>
          </w:p>
        </w:tc>
        <w:tc>
          <w:tcPr>
            <w:tcW w:w="4171" w:type="dxa"/>
          </w:tcPr>
          <w:p w:rsidR="00C27954" w:rsidRPr="004D09F9" w:rsidRDefault="00C27954" w:rsidP="00313664">
            <w:pPr>
              <w:widowControl/>
              <w:autoSpaceDE w:val="0"/>
              <w:autoSpaceDN w:val="0"/>
              <w:adjustRightInd w:val="0"/>
              <w:jc w:val="left"/>
              <w:rPr>
                <w:rFonts w:ascii="ArialMT" w:hAnsi="ArialMT" w:cs="ArialMT"/>
                <w:color w:val="000000"/>
                <w:kern w:val="0"/>
                <w:sz w:val="22"/>
                <w:szCs w:val="22"/>
                <w:lang w:val="en-GB" w:eastAsia="fr-FR"/>
              </w:rPr>
            </w:pPr>
            <w:r w:rsidRPr="004D09F9">
              <w:rPr>
                <w:rFonts w:ascii="ArialMT" w:hAnsi="ArialMT" w:cs="ArialMT"/>
                <w:color w:val="000000"/>
                <w:kern w:val="0"/>
                <w:sz w:val="22"/>
                <w:szCs w:val="22"/>
                <w:lang w:val="en-GB" w:eastAsia="fr-FR"/>
              </w:rPr>
              <w:t>cmc@meteo.fr</w:t>
            </w:r>
          </w:p>
        </w:tc>
        <w:tc>
          <w:tcPr>
            <w:tcW w:w="2983" w:type="dxa"/>
          </w:tcPr>
          <w:p w:rsidR="00C27954" w:rsidRPr="004D09F9" w:rsidRDefault="00C27954" w:rsidP="00313664">
            <w:pPr>
              <w:widowControl/>
              <w:autoSpaceDE w:val="0"/>
              <w:autoSpaceDN w:val="0"/>
              <w:adjustRightInd w:val="0"/>
              <w:jc w:val="left"/>
              <w:rPr>
                <w:rFonts w:ascii="ArialMT" w:hAnsi="ArialMT" w:cs="ArialMT"/>
                <w:color w:val="000000"/>
                <w:kern w:val="0"/>
                <w:sz w:val="22"/>
                <w:szCs w:val="22"/>
                <w:lang w:val="en-GB" w:eastAsia="fr-FR"/>
              </w:rPr>
            </w:pPr>
            <w:r w:rsidRPr="004D09F9">
              <w:rPr>
                <w:rFonts w:ascii="ArialMT" w:hAnsi="ArialMT" w:cs="ArialMT"/>
                <w:color w:val="000000"/>
                <w:kern w:val="0"/>
                <w:sz w:val="22"/>
                <w:szCs w:val="22"/>
                <w:lang w:val="en-GB" w:eastAsia="fr-FR"/>
              </w:rPr>
              <w:t>francois.lalaurette@meteo.fr</w:t>
            </w:r>
          </w:p>
        </w:tc>
      </w:tr>
    </w:tbl>
    <w:p w:rsidR="00C27954" w:rsidRPr="004D09F9" w:rsidRDefault="00C27954" w:rsidP="00136000">
      <w:pPr>
        <w:widowControl/>
        <w:autoSpaceDE w:val="0"/>
        <w:autoSpaceDN w:val="0"/>
        <w:adjustRightInd w:val="0"/>
        <w:jc w:val="left"/>
        <w:rPr>
          <w:rFonts w:ascii="ArialMT" w:hAnsi="ArialMT" w:cs="ArialMT"/>
          <w:color w:val="000000"/>
          <w:kern w:val="0"/>
          <w:sz w:val="22"/>
          <w:lang w:val="en-GB" w:eastAsia="fr-FR"/>
        </w:rPr>
      </w:pPr>
    </w:p>
    <w:p w:rsidR="00C27954" w:rsidRPr="004D09F9" w:rsidRDefault="00C27954" w:rsidP="00136000">
      <w:pPr>
        <w:widowControl/>
        <w:autoSpaceDE w:val="0"/>
        <w:autoSpaceDN w:val="0"/>
        <w:adjustRightInd w:val="0"/>
        <w:jc w:val="left"/>
        <w:rPr>
          <w:rFonts w:ascii="Arial-BoldMT" w:hAnsi="Arial-BoldMT" w:cs="Arial-BoldMT"/>
          <w:b/>
          <w:bCs/>
          <w:color w:val="000000"/>
          <w:kern w:val="0"/>
          <w:sz w:val="24"/>
          <w:szCs w:val="24"/>
          <w:lang w:val="en-GB" w:eastAsia="fr-FR"/>
        </w:rPr>
      </w:pPr>
      <w:r w:rsidRPr="004D09F9">
        <w:rPr>
          <w:rFonts w:ascii="Arial-BoldMT" w:hAnsi="Arial-BoldMT" w:cs="Arial-BoldMT"/>
          <w:b/>
          <w:bCs/>
          <w:color w:val="000000"/>
          <w:kern w:val="0"/>
          <w:sz w:val="24"/>
          <w:szCs w:val="24"/>
          <w:lang w:val="en-GB" w:eastAsia="fr-FR"/>
        </w:rPr>
        <w:t>3. Responses and information on dissemination of products</w:t>
      </w:r>
    </w:p>
    <w:p w:rsidR="00C27954" w:rsidRPr="004D09F9" w:rsidRDefault="00C27954" w:rsidP="00136000">
      <w:pPr>
        <w:widowControl/>
        <w:autoSpaceDE w:val="0"/>
        <w:autoSpaceDN w:val="0"/>
        <w:adjustRightInd w:val="0"/>
        <w:jc w:val="left"/>
        <w:rPr>
          <w:rFonts w:ascii="Arial-BoldMT" w:hAnsi="Arial-BoldMT" w:cs="Arial-BoldMT"/>
          <w:b/>
          <w:bCs/>
          <w:color w:val="000000"/>
          <w:kern w:val="0"/>
          <w:sz w:val="22"/>
          <w:lang w:val="en-GB" w:eastAsia="fr-FR"/>
        </w:rPr>
      </w:pPr>
    </w:p>
    <w:p w:rsidR="00C27954" w:rsidRPr="004D09F9" w:rsidRDefault="00C27954" w:rsidP="004D09F9">
      <w:pPr>
        <w:widowControl/>
        <w:autoSpaceDE w:val="0"/>
        <w:autoSpaceDN w:val="0"/>
        <w:adjustRightInd w:val="0"/>
        <w:ind w:firstLine="420"/>
        <w:jc w:val="left"/>
        <w:rPr>
          <w:rFonts w:ascii="Arial-BoldMT" w:hAnsi="Arial-BoldMT" w:cs="Arial-BoldMT"/>
          <w:b/>
          <w:bCs/>
          <w:color w:val="000000"/>
          <w:kern w:val="0"/>
          <w:sz w:val="22"/>
          <w:u w:val="single"/>
          <w:lang w:val="en-GB" w:eastAsia="fr-FR"/>
        </w:rPr>
      </w:pPr>
      <w:r w:rsidRPr="004D09F9">
        <w:rPr>
          <w:rFonts w:ascii="Arial-BoldMT" w:hAnsi="Arial-BoldMT" w:cs="Arial-BoldMT"/>
          <w:b/>
          <w:bCs/>
          <w:color w:val="000000"/>
          <w:kern w:val="0"/>
          <w:sz w:val="22"/>
          <w:u w:val="single"/>
          <w:lang w:val="en-GB" w:eastAsia="fr-FR"/>
        </w:rPr>
        <w:t>Models used</w:t>
      </w:r>
    </w:p>
    <w:p w:rsidR="00C27954" w:rsidRPr="004D09F9" w:rsidRDefault="00C27954" w:rsidP="00136000">
      <w:pPr>
        <w:widowControl/>
        <w:autoSpaceDE w:val="0"/>
        <w:autoSpaceDN w:val="0"/>
        <w:adjustRightInd w:val="0"/>
        <w:jc w:val="left"/>
        <w:rPr>
          <w:rFonts w:ascii="ArialMT" w:hAnsi="ArialMT" w:cs="ArialMT"/>
          <w:color w:val="000000"/>
          <w:kern w:val="0"/>
          <w:sz w:val="22"/>
          <w:lang w:val="en-GB" w:eastAsia="fr-FR"/>
        </w:rPr>
      </w:pPr>
      <w:r w:rsidRPr="004D09F9">
        <w:rPr>
          <w:rFonts w:ascii="ArialMT" w:hAnsi="ArialMT" w:cs="ArialMT"/>
          <w:color w:val="000000"/>
          <w:kern w:val="0"/>
          <w:sz w:val="22"/>
          <w:lang w:val="en-GB" w:eastAsia="fr-FR"/>
        </w:rPr>
        <w:t>Two models may be used, according to the needs :</w:t>
      </w:r>
    </w:p>
    <w:p w:rsidR="00C27954" w:rsidRPr="004D09F9" w:rsidRDefault="00C27954" w:rsidP="004D09F9">
      <w:pPr>
        <w:widowControl/>
        <w:numPr>
          <w:ilvl w:val="0"/>
          <w:numId w:val="20"/>
        </w:numPr>
        <w:autoSpaceDE w:val="0"/>
        <w:autoSpaceDN w:val="0"/>
        <w:adjustRightInd w:val="0"/>
        <w:jc w:val="left"/>
        <w:rPr>
          <w:rFonts w:ascii="ArialMT" w:hAnsi="ArialMT" w:cs="ArialMT"/>
          <w:color w:val="000000"/>
          <w:kern w:val="0"/>
          <w:sz w:val="22"/>
          <w:lang w:val="en-GB" w:eastAsia="fr-FR"/>
        </w:rPr>
      </w:pPr>
      <w:r w:rsidRPr="004D09F9">
        <w:rPr>
          <w:rFonts w:ascii="ArialMT" w:hAnsi="ArialMT" w:cs="ArialMT"/>
          <w:color w:val="000000"/>
          <w:kern w:val="0"/>
          <w:sz w:val="22"/>
          <w:lang w:val="en-GB" w:eastAsia="fr-FR"/>
        </w:rPr>
        <w:t xml:space="preserve">the global </w:t>
      </w:r>
      <w:r w:rsidRPr="004D09F9">
        <w:rPr>
          <w:rFonts w:ascii="Arial-BoldMT" w:hAnsi="Arial-BoldMT" w:cs="Arial-BoldMT"/>
          <w:b/>
          <w:bCs/>
          <w:color w:val="000000"/>
          <w:kern w:val="0"/>
          <w:sz w:val="22"/>
          <w:lang w:val="en-GB" w:eastAsia="fr-FR"/>
        </w:rPr>
        <w:t xml:space="preserve">MOCAGE </w:t>
      </w:r>
      <w:r w:rsidRPr="004D09F9">
        <w:rPr>
          <w:rFonts w:ascii="ArialMT" w:hAnsi="ArialMT" w:cs="ArialMT"/>
          <w:color w:val="000000"/>
          <w:kern w:val="0"/>
          <w:sz w:val="22"/>
          <w:lang w:val="en-GB" w:eastAsia="fr-FR"/>
        </w:rPr>
        <w:t>model coupled with the French atmospheric global model ARPEGE or with the European ECMWF global model. Standard outputs are available 20 minutes after launch, for a three days or more forecast. MOCAGE offers the possibility of computing retro-trajectories for CTBTO. The resolution is 0.5° for 47 vertical levels</w:t>
      </w:r>
    </w:p>
    <w:p w:rsidR="00C27954" w:rsidRPr="004D09F9" w:rsidRDefault="00C27954" w:rsidP="004D09F9">
      <w:pPr>
        <w:widowControl/>
        <w:numPr>
          <w:ilvl w:val="0"/>
          <w:numId w:val="20"/>
        </w:numPr>
        <w:autoSpaceDE w:val="0"/>
        <w:autoSpaceDN w:val="0"/>
        <w:adjustRightInd w:val="0"/>
        <w:jc w:val="left"/>
        <w:rPr>
          <w:rFonts w:ascii="ArialMT" w:hAnsi="ArialMT" w:cs="ArialMT"/>
          <w:color w:val="000000"/>
          <w:kern w:val="0"/>
          <w:sz w:val="22"/>
          <w:lang w:val="en-GB" w:eastAsia="fr-FR"/>
        </w:rPr>
      </w:pPr>
      <w:r w:rsidRPr="004D09F9">
        <w:rPr>
          <w:rFonts w:ascii="ArialMT" w:hAnsi="ArialMT" w:cs="ArialMT"/>
          <w:color w:val="000000"/>
          <w:kern w:val="0"/>
          <w:sz w:val="22"/>
          <w:lang w:val="en-GB" w:eastAsia="fr-FR"/>
        </w:rPr>
        <w:t xml:space="preserve">the local </w:t>
      </w:r>
      <w:r w:rsidRPr="004D09F9">
        <w:rPr>
          <w:rFonts w:ascii="Arial-BoldMT" w:hAnsi="Arial-BoldMT" w:cs="Arial-BoldMT"/>
          <w:b/>
          <w:bCs/>
          <w:color w:val="000000"/>
          <w:kern w:val="0"/>
          <w:sz w:val="22"/>
          <w:lang w:val="en-GB" w:eastAsia="fr-FR"/>
        </w:rPr>
        <w:t xml:space="preserve">PERLE </w:t>
      </w:r>
      <w:r w:rsidRPr="004D09F9">
        <w:rPr>
          <w:rFonts w:ascii="ArialMT" w:hAnsi="ArialMT" w:cs="ArialMT"/>
          <w:color w:val="000000"/>
          <w:kern w:val="0"/>
          <w:sz w:val="22"/>
          <w:lang w:val="en-GB" w:eastAsia="fr-FR"/>
        </w:rPr>
        <w:t xml:space="preserve">high resolution dispersion model </w:t>
      </w:r>
      <w:proofErr w:type="spellStart"/>
      <w:r w:rsidRPr="004D09F9">
        <w:rPr>
          <w:rFonts w:ascii="ArialMT" w:hAnsi="ArialMT" w:cs="ArialMT"/>
          <w:color w:val="000000"/>
          <w:kern w:val="0"/>
          <w:sz w:val="22"/>
          <w:lang w:val="en-GB" w:eastAsia="fr-FR"/>
        </w:rPr>
        <w:t>system.with</w:t>
      </w:r>
      <w:proofErr w:type="spellEnd"/>
      <w:r w:rsidRPr="004D09F9">
        <w:rPr>
          <w:rFonts w:ascii="ArialMT" w:hAnsi="ArialMT" w:cs="ArialMT"/>
          <w:color w:val="000000"/>
          <w:kern w:val="0"/>
          <w:sz w:val="22"/>
          <w:lang w:val="en-GB" w:eastAsia="fr-FR"/>
        </w:rPr>
        <w:t xml:space="preserve"> 3 possibilities of meteorological coupling :</w:t>
      </w:r>
    </w:p>
    <w:p w:rsidR="00C27954" w:rsidRPr="004D09F9" w:rsidRDefault="00C27954" w:rsidP="004D09F9">
      <w:pPr>
        <w:widowControl/>
        <w:numPr>
          <w:ilvl w:val="1"/>
          <w:numId w:val="20"/>
        </w:numPr>
        <w:autoSpaceDE w:val="0"/>
        <w:autoSpaceDN w:val="0"/>
        <w:adjustRightInd w:val="0"/>
        <w:jc w:val="left"/>
        <w:rPr>
          <w:rFonts w:ascii="ArialMT" w:hAnsi="ArialMT" w:cs="ArialMT"/>
          <w:color w:val="000000"/>
          <w:kern w:val="0"/>
          <w:sz w:val="22"/>
          <w:lang w:val="en-GB" w:eastAsia="fr-FR"/>
        </w:rPr>
      </w:pPr>
      <w:r w:rsidRPr="004D09F9">
        <w:rPr>
          <w:rFonts w:ascii="ArialMT" w:hAnsi="ArialMT" w:cs="ArialMT"/>
          <w:color w:val="000000"/>
          <w:kern w:val="0"/>
          <w:sz w:val="22"/>
          <w:lang w:val="en-GB" w:eastAsia="fr-FR"/>
        </w:rPr>
        <w:t xml:space="preserve">AROME model up to </w:t>
      </w:r>
      <w:smartTag w:uri="urn:schemas-microsoft-com:office:smarttags" w:element="metricconverter">
        <w:smartTagPr>
          <w:attr w:name="ProductID" w:val="2,5 km"/>
        </w:smartTagPr>
        <w:r w:rsidRPr="004D09F9">
          <w:rPr>
            <w:rFonts w:ascii="ArialMT" w:hAnsi="ArialMT" w:cs="ArialMT"/>
            <w:color w:val="000000"/>
            <w:kern w:val="0"/>
            <w:sz w:val="22"/>
            <w:lang w:val="en-GB" w:eastAsia="fr-FR"/>
          </w:rPr>
          <w:t>2,5 km</w:t>
        </w:r>
      </w:smartTag>
      <w:r w:rsidRPr="004D09F9">
        <w:rPr>
          <w:rFonts w:ascii="ArialMT" w:hAnsi="ArialMT" w:cs="ArialMT"/>
          <w:color w:val="000000"/>
          <w:kern w:val="0"/>
          <w:sz w:val="22"/>
          <w:lang w:val="en-GB" w:eastAsia="fr-FR"/>
        </w:rPr>
        <w:t xml:space="preserve"> resolution covering </w:t>
      </w:r>
      <w:smartTag w:uri="urn:schemas-microsoft-com:office:smarttags" w:element="place">
        <w:smartTag w:uri="urn:schemas-microsoft-com:office:smarttags" w:element="country-region">
          <w:r w:rsidRPr="004D09F9">
            <w:rPr>
              <w:rFonts w:ascii="ArialMT" w:hAnsi="ArialMT" w:cs="ArialMT"/>
              <w:color w:val="000000"/>
              <w:kern w:val="0"/>
              <w:sz w:val="22"/>
              <w:lang w:val="en-GB" w:eastAsia="fr-FR"/>
            </w:rPr>
            <w:t>France</w:t>
          </w:r>
        </w:smartTag>
      </w:smartTag>
    </w:p>
    <w:p w:rsidR="00C27954" w:rsidRPr="004D09F9" w:rsidRDefault="00C27954" w:rsidP="004D09F9">
      <w:pPr>
        <w:widowControl/>
        <w:numPr>
          <w:ilvl w:val="1"/>
          <w:numId w:val="20"/>
        </w:numPr>
        <w:autoSpaceDE w:val="0"/>
        <w:autoSpaceDN w:val="0"/>
        <w:adjustRightInd w:val="0"/>
        <w:jc w:val="left"/>
        <w:rPr>
          <w:rFonts w:ascii="ArialMT" w:hAnsi="ArialMT" w:cs="ArialMT"/>
          <w:color w:val="000000"/>
          <w:kern w:val="0"/>
          <w:sz w:val="22"/>
          <w:lang w:val="en-GB" w:eastAsia="fr-FR"/>
        </w:rPr>
      </w:pPr>
      <w:r w:rsidRPr="004D09F9">
        <w:rPr>
          <w:rFonts w:ascii="ArialMT" w:hAnsi="ArialMT" w:cs="ArialMT"/>
          <w:color w:val="000000"/>
          <w:kern w:val="0"/>
          <w:sz w:val="22"/>
          <w:lang w:val="en-GB" w:eastAsia="fr-FR"/>
        </w:rPr>
        <w:t xml:space="preserve">ARPEGE/MESO-NH covering </w:t>
      </w:r>
      <w:smartTag w:uri="urn:schemas-microsoft-com:office:smarttags" w:element="place">
        <w:r w:rsidRPr="004D09F9">
          <w:rPr>
            <w:rFonts w:ascii="ArialMT" w:hAnsi="ArialMT" w:cs="ArialMT"/>
            <w:color w:val="000000"/>
            <w:kern w:val="0"/>
            <w:sz w:val="22"/>
            <w:lang w:val="en-GB" w:eastAsia="fr-FR"/>
          </w:rPr>
          <w:t>Europe</w:t>
        </w:r>
      </w:smartTag>
    </w:p>
    <w:p w:rsidR="00C27954" w:rsidRPr="004D09F9" w:rsidRDefault="00C27954" w:rsidP="004D09F9">
      <w:pPr>
        <w:widowControl/>
        <w:numPr>
          <w:ilvl w:val="1"/>
          <w:numId w:val="20"/>
        </w:numPr>
        <w:autoSpaceDE w:val="0"/>
        <w:autoSpaceDN w:val="0"/>
        <w:adjustRightInd w:val="0"/>
        <w:jc w:val="left"/>
        <w:rPr>
          <w:rFonts w:ascii="ArialMT" w:hAnsi="ArialMT" w:cs="ArialMT"/>
          <w:color w:val="000000"/>
          <w:kern w:val="0"/>
          <w:sz w:val="22"/>
          <w:lang w:val="en-GB" w:eastAsia="fr-FR"/>
        </w:rPr>
      </w:pPr>
      <w:r w:rsidRPr="004D09F9">
        <w:rPr>
          <w:rFonts w:ascii="ArialMT" w:hAnsi="ArialMT" w:cs="ArialMT"/>
          <w:color w:val="000000"/>
          <w:kern w:val="0"/>
          <w:sz w:val="22"/>
          <w:lang w:val="en-GB" w:eastAsia="fr-FR"/>
        </w:rPr>
        <w:t>ECMWF/MESO-NH global cover.</w:t>
      </w:r>
    </w:p>
    <w:p w:rsidR="00C27954" w:rsidRPr="004D09F9" w:rsidRDefault="00C27954" w:rsidP="004D09F9">
      <w:pPr>
        <w:widowControl/>
        <w:autoSpaceDE w:val="0"/>
        <w:autoSpaceDN w:val="0"/>
        <w:adjustRightInd w:val="0"/>
        <w:jc w:val="left"/>
        <w:rPr>
          <w:rFonts w:ascii="ArialMT" w:hAnsi="ArialMT" w:cs="ArialMT"/>
          <w:color w:val="000000"/>
          <w:kern w:val="0"/>
          <w:sz w:val="22"/>
          <w:u w:val="single"/>
          <w:lang w:val="en-GB" w:eastAsia="fr-FR"/>
        </w:rPr>
      </w:pPr>
      <w:r w:rsidRPr="004D09F9">
        <w:rPr>
          <w:rFonts w:ascii="ArialMT" w:hAnsi="ArialMT" w:cs="ArialMT"/>
          <w:color w:val="000000"/>
          <w:kern w:val="0"/>
          <w:sz w:val="22"/>
          <w:lang w:val="en-GB" w:eastAsia="fr-FR"/>
        </w:rPr>
        <w:t xml:space="preserve">The LPDM diffusion model is used. First outputs are available 15 minutes after launch. The forecast is run up to 24 hours. </w:t>
      </w:r>
      <w:r w:rsidRPr="004D09F9">
        <w:rPr>
          <w:rFonts w:ascii="ArialMT" w:hAnsi="ArialMT" w:cs="ArialMT"/>
          <w:color w:val="000000"/>
          <w:kern w:val="0"/>
          <w:sz w:val="22"/>
          <w:u w:val="single"/>
          <w:lang w:val="en-GB" w:eastAsia="fr-FR"/>
        </w:rPr>
        <w:t xml:space="preserve">Since sept. 2017, the output resolution is </w:t>
      </w:r>
      <w:smartTag w:uri="urn:schemas-microsoft-com:office:smarttags" w:element="metricconverter">
        <w:smartTagPr>
          <w:attr w:name="ProductID" w:val="2 km"/>
        </w:smartTagPr>
        <w:r w:rsidRPr="004D09F9">
          <w:rPr>
            <w:rFonts w:ascii="ArialMT" w:hAnsi="ArialMT" w:cs="ArialMT"/>
            <w:color w:val="000000"/>
            <w:kern w:val="0"/>
            <w:sz w:val="22"/>
            <w:u w:val="single"/>
            <w:lang w:val="en-GB" w:eastAsia="fr-FR"/>
          </w:rPr>
          <w:t>2 km</w:t>
        </w:r>
      </w:smartTag>
      <w:r w:rsidRPr="004D09F9">
        <w:rPr>
          <w:rFonts w:ascii="ArialMT" w:hAnsi="ArialMT" w:cs="ArialMT"/>
          <w:color w:val="000000"/>
          <w:kern w:val="0"/>
          <w:sz w:val="22"/>
          <w:u w:val="single"/>
          <w:lang w:val="en-GB" w:eastAsia="fr-FR"/>
        </w:rPr>
        <w:t>, for a 100km*100km domain and 8km for a 500km*500 km (the previous domains were 60km*60km and 240km*240km).</w:t>
      </w:r>
    </w:p>
    <w:p w:rsidR="00C27954" w:rsidRPr="004D09F9" w:rsidRDefault="00C27954" w:rsidP="004D09F9">
      <w:pPr>
        <w:widowControl/>
        <w:autoSpaceDE w:val="0"/>
        <w:autoSpaceDN w:val="0"/>
        <w:adjustRightInd w:val="0"/>
        <w:jc w:val="left"/>
        <w:rPr>
          <w:rFonts w:ascii="ArialMT" w:hAnsi="ArialMT" w:cs="ArialMT"/>
          <w:color w:val="000000"/>
          <w:kern w:val="0"/>
          <w:sz w:val="22"/>
          <w:lang w:val="en-GB" w:eastAsia="fr-FR"/>
        </w:rPr>
      </w:pPr>
      <w:r w:rsidRPr="004D09F9">
        <w:rPr>
          <w:rFonts w:ascii="ArialMT" w:hAnsi="ArialMT" w:cs="ArialMT"/>
          <w:color w:val="000000"/>
          <w:kern w:val="0"/>
          <w:sz w:val="22"/>
          <w:lang w:val="en-GB" w:eastAsia="fr-FR"/>
        </w:rPr>
        <w:t>Products are disseminated either by fax, email, on internet (mirror web sites of Toulouse RSMC, with a specific external link created for each new event)</w:t>
      </w:r>
    </w:p>
    <w:p w:rsidR="00C27954" w:rsidRPr="004D09F9" w:rsidRDefault="00C27954" w:rsidP="00136000">
      <w:pPr>
        <w:widowControl/>
        <w:autoSpaceDE w:val="0"/>
        <w:autoSpaceDN w:val="0"/>
        <w:adjustRightInd w:val="0"/>
        <w:jc w:val="left"/>
        <w:rPr>
          <w:rFonts w:ascii="Arial-BoldMT" w:hAnsi="Arial-BoldMT" w:cs="Arial-BoldMT"/>
          <w:b/>
          <w:bCs/>
          <w:color w:val="0000FF"/>
          <w:kern w:val="0"/>
          <w:sz w:val="22"/>
          <w:lang w:val="en-GB" w:eastAsia="fr-FR"/>
        </w:rPr>
      </w:pPr>
      <w:r w:rsidRPr="004D09F9">
        <w:rPr>
          <w:rFonts w:ascii="ArialMT" w:hAnsi="ArialMT" w:cs="ArialMT"/>
          <w:color w:val="000000"/>
          <w:kern w:val="0"/>
          <w:sz w:val="22"/>
          <w:lang w:val="en-GB" w:eastAsia="fr-FR"/>
        </w:rPr>
        <w:t>The presentation of RSMC Toulouse is available on</w:t>
      </w:r>
      <w:r>
        <w:rPr>
          <w:rFonts w:ascii="ArialMT" w:hAnsi="ArialMT" w:cs="ArialMT"/>
          <w:color w:val="000000"/>
          <w:kern w:val="0"/>
          <w:sz w:val="22"/>
          <w:lang w:val="en-GB" w:eastAsia="fr-FR"/>
        </w:rPr>
        <w:t xml:space="preserve"> </w:t>
      </w:r>
      <w:r w:rsidRPr="004D09F9">
        <w:rPr>
          <w:rFonts w:ascii="Arial-BoldMT" w:hAnsi="Arial-BoldMT" w:cs="Arial-BoldMT"/>
          <w:b/>
          <w:bCs/>
          <w:color w:val="0000FF"/>
          <w:kern w:val="0"/>
          <w:sz w:val="22"/>
          <w:lang w:val="en-GB" w:eastAsia="fr-FR"/>
        </w:rPr>
        <w:t>http://www.meteorologie.eu.org/CMC</w:t>
      </w:r>
    </w:p>
    <w:p w:rsidR="00C27954" w:rsidRPr="004D09F9" w:rsidRDefault="00C27954" w:rsidP="004D09F9">
      <w:pPr>
        <w:widowControl/>
        <w:autoSpaceDE w:val="0"/>
        <w:autoSpaceDN w:val="0"/>
        <w:adjustRightInd w:val="0"/>
        <w:ind w:firstLine="420"/>
        <w:jc w:val="left"/>
        <w:rPr>
          <w:rFonts w:ascii="Arial-BoldMT" w:hAnsi="Arial-BoldMT" w:cs="Arial-BoldMT"/>
          <w:b/>
          <w:bCs/>
          <w:color w:val="000000"/>
          <w:kern w:val="0"/>
          <w:sz w:val="22"/>
          <w:u w:val="single"/>
          <w:lang w:val="en-GB" w:eastAsia="fr-FR"/>
        </w:rPr>
      </w:pPr>
      <w:r w:rsidRPr="004D09F9">
        <w:rPr>
          <w:rFonts w:ascii="Arial-BoldMT" w:hAnsi="Arial-BoldMT" w:cs="Arial-BoldMT"/>
          <w:b/>
          <w:bCs/>
          <w:color w:val="000000"/>
          <w:kern w:val="0"/>
          <w:sz w:val="22"/>
          <w:u w:val="single"/>
          <w:lang w:val="en-GB" w:eastAsia="fr-FR"/>
        </w:rPr>
        <w:t xml:space="preserve">Participation in international inverse dispersion modelling events and </w:t>
      </w:r>
      <w:proofErr w:type="spellStart"/>
      <w:r w:rsidRPr="004D09F9">
        <w:rPr>
          <w:rFonts w:ascii="Arial-BoldMT" w:hAnsi="Arial-BoldMT" w:cs="Arial-BoldMT"/>
          <w:b/>
          <w:bCs/>
          <w:color w:val="000000"/>
          <w:kern w:val="0"/>
          <w:sz w:val="22"/>
          <w:u w:val="single"/>
          <w:lang w:val="en-GB" w:eastAsia="fr-FR"/>
        </w:rPr>
        <w:t>exercices</w:t>
      </w:r>
      <w:proofErr w:type="spellEnd"/>
      <w:r>
        <w:rPr>
          <w:rFonts w:ascii="Arial-BoldMT" w:hAnsi="Arial-BoldMT" w:cs="Arial-BoldMT"/>
          <w:b/>
          <w:bCs/>
          <w:color w:val="000000"/>
          <w:kern w:val="0"/>
          <w:sz w:val="22"/>
          <w:u w:val="single"/>
          <w:lang w:val="en-GB" w:eastAsia="fr-FR"/>
        </w:rPr>
        <w:t xml:space="preserve"> </w:t>
      </w:r>
      <w:r w:rsidRPr="004D09F9">
        <w:rPr>
          <w:rFonts w:ascii="Arial-BoldMT" w:hAnsi="Arial-BoldMT" w:cs="Arial-BoldMT"/>
          <w:b/>
          <w:bCs/>
          <w:color w:val="000000"/>
          <w:kern w:val="0"/>
          <w:sz w:val="22"/>
          <w:u w:val="single"/>
          <w:lang w:val="en-GB" w:eastAsia="fr-FR"/>
        </w:rPr>
        <w:t>with CTBTO</w:t>
      </w:r>
    </w:p>
    <w:p w:rsidR="00C27954" w:rsidRPr="004D09F9" w:rsidRDefault="00C27954" w:rsidP="00607314">
      <w:pPr>
        <w:widowControl/>
        <w:autoSpaceDE w:val="0"/>
        <w:autoSpaceDN w:val="0"/>
        <w:adjustRightInd w:val="0"/>
        <w:jc w:val="left"/>
        <w:rPr>
          <w:rFonts w:ascii="ArialMT" w:hAnsi="ArialMT" w:cs="ArialMT"/>
          <w:color w:val="000000"/>
          <w:kern w:val="0"/>
          <w:sz w:val="22"/>
          <w:lang w:val="en-GB" w:eastAsia="fr-FR"/>
        </w:rPr>
      </w:pPr>
      <w:r>
        <w:rPr>
          <w:rFonts w:ascii="ArialMT" w:hAnsi="ArialMT" w:cs="ArialMT"/>
          <w:color w:val="000000"/>
          <w:kern w:val="0"/>
          <w:sz w:val="22"/>
          <w:lang w:val="en-GB" w:eastAsia="fr-FR"/>
        </w:rPr>
        <w:t>In</w:t>
      </w:r>
      <w:r w:rsidRPr="004D09F9">
        <w:rPr>
          <w:rFonts w:ascii="ArialMT" w:hAnsi="ArialMT" w:cs="ArialMT"/>
          <w:color w:val="000000"/>
          <w:kern w:val="0"/>
          <w:sz w:val="22"/>
          <w:lang w:val="en-GB" w:eastAsia="fr-FR"/>
        </w:rPr>
        <w:t xml:space="preserve"> 2017 RSMC Toulouse has received occasional requests for both real and exercise scenarios from the Provisional Technical Secretariat of the Comprehensive Test Ban Treaty Organisation (CTBTO). These were all responded to within the expected timescale</w:t>
      </w:r>
    </w:p>
    <w:p w:rsidR="00C27954" w:rsidRPr="004D09F9" w:rsidRDefault="00C27954" w:rsidP="004D09F9">
      <w:pPr>
        <w:widowControl/>
        <w:autoSpaceDE w:val="0"/>
        <w:autoSpaceDN w:val="0"/>
        <w:adjustRightInd w:val="0"/>
        <w:ind w:firstLine="420"/>
        <w:jc w:val="left"/>
        <w:rPr>
          <w:rFonts w:ascii="Arial-BoldMT" w:hAnsi="Arial-BoldMT" w:cs="Arial-BoldMT"/>
          <w:b/>
          <w:bCs/>
          <w:color w:val="000000"/>
          <w:kern w:val="0"/>
          <w:sz w:val="22"/>
          <w:lang w:val="en-GB" w:eastAsia="fr-FR"/>
        </w:rPr>
      </w:pPr>
      <w:r w:rsidRPr="004D09F9">
        <w:rPr>
          <w:rFonts w:ascii="Arial-BoldMT" w:hAnsi="Arial-BoldMT" w:cs="Arial-BoldMT"/>
          <w:b/>
          <w:bCs/>
          <w:color w:val="000000"/>
          <w:kern w:val="0"/>
          <w:sz w:val="22"/>
          <w:u w:val="single"/>
          <w:lang w:val="en-GB" w:eastAsia="fr-FR"/>
        </w:rPr>
        <w:t>Routine operations</w:t>
      </w:r>
    </w:p>
    <w:p w:rsidR="00C27954" w:rsidRPr="004D09F9" w:rsidRDefault="00C27954" w:rsidP="00607314">
      <w:pPr>
        <w:widowControl/>
        <w:autoSpaceDE w:val="0"/>
        <w:autoSpaceDN w:val="0"/>
        <w:adjustRightInd w:val="0"/>
        <w:jc w:val="left"/>
        <w:rPr>
          <w:rFonts w:ascii="ArialMT" w:hAnsi="ArialMT" w:cs="ArialMT"/>
          <w:color w:val="000000"/>
          <w:kern w:val="0"/>
          <w:sz w:val="22"/>
          <w:lang w:val="en-GB" w:eastAsia="fr-FR"/>
        </w:rPr>
      </w:pPr>
      <w:proofErr w:type="spellStart"/>
      <w:r w:rsidRPr="004D09F9">
        <w:rPr>
          <w:rFonts w:ascii="ArialMT" w:hAnsi="ArialMT" w:cs="ArialMT"/>
          <w:color w:val="000000"/>
          <w:kern w:val="0"/>
          <w:sz w:val="22"/>
          <w:lang w:val="en-GB" w:eastAsia="fr-FR"/>
        </w:rPr>
        <w:t>Quaterly</w:t>
      </w:r>
      <w:proofErr w:type="spellEnd"/>
      <w:r w:rsidRPr="004D09F9">
        <w:rPr>
          <w:rFonts w:ascii="ArialMT" w:hAnsi="ArialMT" w:cs="ArialMT"/>
          <w:color w:val="000000"/>
          <w:kern w:val="0"/>
          <w:sz w:val="22"/>
          <w:lang w:val="en-GB" w:eastAsia="fr-FR"/>
        </w:rPr>
        <w:t xml:space="preserve"> exercises: RSMC </w:t>
      </w:r>
      <w:smartTag w:uri="urn:schemas-microsoft-com:office:smarttags" w:element="City">
        <w:smartTag w:uri="urn:schemas-microsoft-com:office:smarttags" w:element="place">
          <w:r w:rsidRPr="004D09F9">
            <w:rPr>
              <w:rFonts w:ascii="ArialMT" w:hAnsi="ArialMT" w:cs="ArialMT"/>
              <w:color w:val="000000"/>
              <w:kern w:val="0"/>
              <w:sz w:val="22"/>
              <w:lang w:val="en-GB" w:eastAsia="fr-FR"/>
            </w:rPr>
            <w:t>Toulouse</w:t>
          </w:r>
        </w:smartTag>
      </w:smartTag>
      <w:r w:rsidRPr="004D09F9">
        <w:rPr>
          <w:rFonts w:ascii="ArialMT" w:hAnsi="ArialMT" w:cs="ArialMT"/>
          <w:color w:val="000000"/>
          <w:kern w:val="0"/>
          <w:sz w:val="22"/>
          <w:lang w:val="en-GB" w:eastAsia="fr-FR"/>
        </w:rPr>
        <w:t xml:space="preserve"> took part in the different quarterly exercise planned by IAEA. Graphics were posted to the relevant RSMC mirrored websites, as well as to the IAEA and to NMSs within RA I and RA VI</w:t>
      </w:r>
    </w:p>
    <w:p w:rsidR="00C27954" w:rsidRPr="004D09F9" w:rsidRDefault="00C27954" w:rsidP="004D09F9">
      <w:pPr>
        <w:widowControl/>
        <w:autoSpaceDE w:val="0"/>
        <w:autoSpaceDN w:val="0"/>
        <w:adjustRightInd w:val="0"/>
        <w:jc w:val="left"/>
        <w:rPr>
          <w:rFonts w:ascii="ArialMT" w:hAnsi="ArialMT" w:cs="ArialMT"/>
          <w:color w:val="000000"/>
          <w:kern w:val="0"/>
          <w:sz w:val="22"/>
          <w:lang w:val="en-GB" w:eastAsia="fr-FR"/>
        </w:rPr>
      </w:pPr>
      <w:r w:rsidRPr="004D09F9">
        <w:rPr>
          <w:rFonts w:ascii="ArialMT" w:hAnsi="ArialMT" w:cs="ArialMT"/>
          <w:color w:val="000000"/>
          <w:kern w:val="0"/>
          <w:sz w:val="22"/>
          <w:lang w:val="en-GB" w:eastAsia="fr-FR"/>
        </w:rPr>
        <w:t>In addition, RSMC Toulouse has been responding to the monthly tests hold by RSMCs</w:t>
      </w:r>
      <w:r>
        <w:rPr>
          <w:rFonts w:ascii="ArialMT" w:hAnsi="ArialMT" w:cs="ArialMT"/>
          <w:color w:val="000000"/>
          <w:kern w:val="0"/>
          <w:sz w:val="22"/>
          <w:lang w:val="en-GB" w:eastAsia="fr-FR"/>
        </w:rPr>
        <w:t xml:space="preserve"> </w:t>
      </w:r>
      <w:r w:rsidRPr="004D09F9">
        <w:rPr>
          <w:rFonts w:ascii="ArialMT" w:hAnsi="ArialMT" w:cs="ArialMT"/>
          <w:color w:val="000000"/>
          <w:kern w:val="0"/>
          <w:sz w:val="22"/>
          <w:lang w:val="en-GB" w:eastAsia="fr-FR"/>
        </w:rPr>
        <w:t xml:space="preserve">Melbourne, </w:t>
      </w:r>
      <w:smartTag w:uri="urn:schemas-microsoft-com:office:smarttags" w:element="country-region">
        <w:r w:rsidRPr="004D09F9">
          <w:rPr>
            <w:rFonts w:ascii="ArialMT" w:hAnsi="ArialMT" w:cs="ArialMT"/>
            <w:color w:val="000000"/>
            <w:kern w:val="0"/>
            <w:sz w:val="22"/>
            <w:lang w:val="en-GB" w:eastAsia="fr-FR"/>
          </w:rPr>
          <w:t>Montreal</w:t>
        </w:r>
      </w:smartTag>
      <w:r w:rsidRPr="004D09F9">
        <w:rPr>
          <w:rFonts w:ascii="ArialMT" w:hAnsi="ArialMT" w:cs="ArialMT"/>
          <w:color w:val="000000"/>
          <w:kern w:val="0"/>
          <w:sz w:val="22"/>
          <w:lang w:val="en-GB" w:eastAsia="fr-FR"/>
        </w:rPr>
        <w:t xml:space="preserve"> and </w:t>
      </w:r>
      <w:smartTag w:uri="urn:schemas-microsoft-com:office:smarttags" w:element="country-region">
        <w:r w:rsidRPr="004D09F9">
          <w:rPr>
            <w:rFonts w:ascii="ArialMT" w:hAnsi="ArialMT" w:cs="ArialMT"/>
            <w:color w:val="000000"/>
            <w:kern w:val="0"/>
            <w:sz w:val="22"/>
            <w:lang w:val="en-GB" w:eastAsia="fr-FR"/>
          </w:rPr>
          <w:t>Washington</w:t>
        </w:r>
      </w:smartTag>
      <w:r w:rsidRPr="004D09F9">
        <w:rPr>
          <w:rFonts w:ascii="ArialMT" w:hAnsi="ArialMT" w:cs="ArialMT"/>
          <w:color w:val="000000"/>
          <w:kern w:val="0"/>
          <w:sz w:val="22"/>
          <w:lang w:val="en-GB" w:eastAsia="fr-FR"/>
        </w:rPr>
        <w:t xml:space="preserve"> by running dispersion models and sending output onto</w:t>
      </w:r>
      <w:r>
        <w:rPr>
          <w:rFonts w:ascii="ArialMT" w:hAnsi="ArialMT" w:cs="ArialMT"/>
          <w:color w:val="000000"/>
          <w:kern w:val="0"/>
          <w:sz w:val="22"/>
          <w:lang w:val="en-GB" w:eastAsia="fr-FR"/>
        </w:rPr>
        <w:t xml:space="preserve"> </w:t>
      </w:r>
      <w:r w:rsidRPr="004D09F9">
        <w:rPr>
          <w:rFonts w:ascii="ArialMT" w:hAnsi="ArialMT" w:cs="ArialMT"/>
          <w:color w:val="000000"/>
          <w:kern w:val="0"/>
          <w:sz w:val="22"/>
          <w:lang w:val="en-GB" w:eastAsia="fr-FR"/>
        </w:rPr>
        <w:t>the mirrored RSMC web pages.</w:t>
      </w:r>
    </w:p>
    <w:p w:rsidR="00C27954" w:rsidRPr="004D09F9" w:rsidRDefault="00C27954" w:rsidP="004D09F9">
      <w:pPr>
        <w:widowControl/>
        <w:autoSpaceDE w:val="0"/>
        <w:autoSpaceDN w:val="0"/>
        <w:adjustRightInd w:val="0"/>
        <w:jc w:val="left"/>
        <w:rPr>
          <w:rFonts w:ascii="ArialMT" w:hAnsi="ArialMT" w:cs="ArialMT"/>
          <w:color w:val="000000"/>
          <w:kern w:val="0"/>
          <w:sz w:val="22"/>
          <w:lang w:val="en-GB" w:eastAsia="fr-FR"/>
        </w:rPr>
      </w:pPr>
      <w:r w:rsidRPr="004D09F9">
        <w:rPr>
          <w:rFonts w:ascii="ArialMT" w:hAnsi="ArialMT" w:cs="ArialMT"/>
          <w:color w:val="000000"/>
          <w:kern w:val="0"/>
          <w:sz w:val="22"/>
          <w:lang w:val="en-GB" w:eastAsia="fr-FR"/>
        </w:rPr>
        <w:t>In June 2017, RSMC Toulouse has participated, as lead RSMC (with RSMC Exeter) to the</w:t>
      </w:r>
      <w:r>
        <w:rPr>
          <w:rFonts w:ascii="ArialMT" w:hAnsi="ArialMT" w:cs="ArialMT"/>
          <w:color w:val="000000"/>
          <w:kern w:val="0"/>
          <w:sz w:val="22"/>
          <w:lang w:val="en-GB" w:eastAsia="fr-FR"/>
        </w:rPr>
        <w:t xml:space="preserve"> </w:t>
      </w:r>
      <w:r w:rsidRPr="004D09F9">
        <w:rPr>
          <w:rFonts w:ascii="ArialMT" w:hAnsi="ArialMT" w:cs="ArialMT"/>
          <w:color w:val="000000"/>
          <w:kern w:val="0"/>
          <w:sz w:val="22"/>
          <w:lang w:val="en-GB" w:eastAsia="fr-FR"/>
        </w:rPr>
        <w:t>ConvEx-3 NPP accident exercise (the</w:t>
      </w:r>
      <w:r>
        <w:rPr>
          <w:rFonts w:ascii="ArialMT" w:hAnsi="ArialMT" w:cs="ArialMT"/>
          <w:color w:val="000000"/>
          <w:kern w:val="0"/>
          <w:sz w:val="22"/>
          <w:lang w:val="en-GB" w:eastAsia="fr-FR"/>
        </w:rPr>
        <w:t xml:space="preserve">oretical release from </w:t>
      </w:r>
      <w:proofErr w:type="spellStart"/>
      <w:r>
        <w:rPr>
          <w:rFonts w:ascii="ArialMT" w:hAnsi="ArialMT" w:cs="ArialMT"/>
          <w:color w:val="000000"/>
          <w:kern w:val="0"/>
          <w:sz w:val="22"/>
          <w:lang w:val="en-GB" w:eastAsia="fr-FR"/>
        </w:rPr>
        <w:t>Paks</w:t>
      </w:r>
      <w:proofErr w:type="spellEnd"/>
      <w:r>
        <w:rPr>
          <w:rFonts w:ascii="ArialMT" w:hAnsi="ArialMT" w:cs="ArialMT"/>
          <w:color w:val="000000"/>
          <w:kern w:val="0"/>
          <w:sz w:val="22"/>
          <w:lang w:val="en-GB" w:eastAsia="fr-FR"/>
        </w:rPr>
        <w:t xml:space="preserve"> NPP, </w:t>
      </w:r>
      <w:smartTag w:uri="urn:schemas-microsoft-com:office:smarttags" w:element="country-region">
        <w:r w:rsidRPr="004D09F9">
          <w:rPr>
            <w:rFonts w:ascii="ArialMT" w:hAnsi="ArialMT" w:cs="ArialMT"/>
            <w:color w:val="000000"/>
            <w:kern w:val="0"/>
            <w:sz w:val="22"/>
            <w:lang w:val="en-GB" w:eastAsia="fr-FR"/>
          </w:rPr>
          <w:t>Hungary</w:t>
        </w:r>
      </w:smartTag>
      <w:r w:rsidRPr="004D09F9">
        <w:rPr>
          <w:rFonts w:ascii="ArialMT" w:hAnsi="ArialMT" w:cs="ArialMT"/>
          <w:color w:val="000000"/>
          <w:kern w:val="0"/>
          <w:sz w:val="22"/>
          <w:lang w:val="en-GB" w:eastAsia="fr-FR"/>
        </w:rPr>
        <w:t>).</w:t>
      </w:r>
    </w:p>
    <w:p w:rsidR="00C27954" w:rsidRDefault="00C27954" w:rsidP="00136000">
      <w:pPr>
        <w:widowControl/>
        <w:autoSpaceDE w:val="0"/>
        <w:autoSpaceDN w:val="0"/>
        <w:adjustRightInd w:val="0"/>
        <w:jc w:val="left"/>
        <w:rPr>
          <w:rFonts w:ascii="Arial-ItalicMT" w:hAnsi="Arial-ItalicMT" w:cs="Arial-ItalicMT"/>
          <w:i/>
          <w:iCs/>
          <w:color w:val="000000"/>
          <w:kern w:val="0"/>
          <w:sz w:val="16"/>
          <w:szCs w:val="16"/>
          <w:lang w:val="en-GB" w:eastAsia="fr-FR"/>
        </w:rPr>
      </w:pPr>
    </w:p>
    <w:p w:rsidR="00C27954" w:rsidRPr="004D09F9" w:rsidRDefault="00C27954" w:rsidP="00136000">
      <w:pPr>
        <w:widowControl/>
        <w:autoSpaceDE w:val="0"/>
        <w:autoSpaceDN w:val="0"/>
        <w:adjustRightInd w:val="0"/>
        <w:jc w:val="left"/>
        <w:rPr>
          <w:rFonts w:ascii="Arial-BoldMT" w:hAnsi="Arial-BoldMT" w:cs="Arial-BoldMT"/>
          <w:b/>
          <w:bCs/>
          <w:color w:val="000000"/>
          <w:kern w:val="0"/>
          <w:sz w:val="24"/>
          <w:szCs w:val="24"/>
          <w:lang w:val="en-GB" w:eastAsia="fr-FR"/>
        </w:rPr>
      </w:pPr>
      <w:r w:rsidRPr="004D09F9">
        <w:rPr>
          <w:rFonts w:ascii="Arial-BoldMT" w:hAnsi="Arial-BoldMT" w:cs="Arial-BoldMT"/>
          <w:b/>
          <w:bCs/>
          <w:color w:val="000000"/>
          <w:kern w:val="0"/>
          <w:sz w:val="24"/>
          <w:szCs w:val="24"/>
          <w:lang w:val="en-GB" w:eastAsia="fr-FR"/>
        </w:rPr>
        <w:t>4. Significant operationa</w:t>
      </w:r>
      <w:r>
        <w:rPr>
          <w:rFonts w:ascii="Arial-BoldMT" w:hAnsi="Arial-BoldMT" w:cs="Arial-BoldMT"/>
          <w:b/>
          <w:bCs/>
          <w:color w:val="000000"/>
          <w:kern w:val="0"/>
          <w:sz w:val="24"/>
          <w:szCs w:val="24"/>
          <w:lang w:val="en-GB" w:eastAsia="fr-FR"/>
        </w:rPr>
        <w:t>l or technical changes in 2017</w:t>
      </w:r>
    </w:p>
    <w:p w:rsidR="00C27954" w:rsidRPr="004D09F9" w:rsidRDefault="00C27954" w:rsidP="00136000">
      <w:pPr>
        <w:widowControl/>
        <w:numPr>
          <w:ilvl w:val="0"/>
          <w:numId w:val="20"/>
        </w:numPr>
        <w:autoSpaceDE w:val="0"/>
        <w:autoSpaceDN w:val="0"/>
        <w:adjustRightInd w:val="0"/>
        <w:jc w:val="left"/>
        <w:rPr>
          <w:rFonts w:ascii="ArialMT" w:hAnsi="ArialMT" w:cs="ArialMT"/>
          <w:color w:val="000000"/>
          <w:kern w:val="0"/>
          <w:sz w:val="22"/>
          <w:lang w:val="en-GB" w:eastAsia="fr-FR"/>
        </w:rPr>
      </w:pPr>
      <w:r w:rsidRPr="004D09F9">
        <w:rPr>
          <w:rFonts w:ascii="ArialMT" w:hAnsi="ArialMT" w:cs="ArialMT"/>
          <w:color w:val="000000"/>
          <w:kern w:val="0"/>
          <w:sz w:val="22"/>
          <w:lang w:val="en-GB" w:eastAsia="fr-FR"/>
        </w:rPr>
        <w:lastRenderedPageBreak/>
        <w:t>Development of a new GUI for launching dispersion models</w:t>
      </w:r>
    </w:p>
    <w:p w:rsidR="00C27954" w:rsidRDefault="00C27954" w:rsidP="00AD1179">
      <w:pPr>
        <w:widowControl/>
        <w:numPr>
          <w:ilvl w:val="0"/>
          <w:numId w:val="20"/>
        </w:numPr>
        <w:autoSpaceDE w:val="0"/>
        <w:autoSpaceDN w:val="0"/>
        <w:adjustRightInd w:val="0"/>
        <w:jc w:val="left"/>
        <w:rPr>
          <w:rFonts w:ascii="ArialMT" w:hAnsi="ArialMT" w:cs="ArialMT"/>
          <w:color w:val="000000"/>
          <w:kern w:val="0"/>
          <w:sz w:val="22"/>
          <w:lang w:val="en-GB" w:eastAsia="fr-FR"/>
        </w:rPr>
      </w:pPr>
      <w:r w:rsidRPr="004D09F9">
        <w:rPr>
          <w:rFonts w:ascii="ArialMT" w:hAnsi="ArialMT" w:cs="ArialMT"/>
          <w:color w:val="000000"/>
          <w:kern w:val="0"/>
          <w:sz w:val="22"/>
          <w:lang w:val="en-GB" w:eastAsia="fr-FR"/>
        </w:rPr>
        <w:t>MOCAGE :</w:t>
      </w:r>
    </w:p>
    <w:p w:rsidR="00C27954" w:rsidRDefault="00C27954" w:rsidP="00AD1179">
      <w:pPr>
        <w:widowControl/>
        <w:numPr>
          <w:ilvl w:val="1"/>
          <w:numId w:val="20"/>
        </w:numPr>
        <w:autoSpaceDE w:val="0"/>
        <w:autoSpaceDN w:val="0"/>
        <w:adjustRightInd w:val="0"/>
        <w:jc w:val="left"/>
        <w:rPr>
          <w:rFonts w:ascii="ArialMT" w:hAnsi="ArialMT" w:cs="ArialMT"/>
          <w:color w:val="000000"/>
          <w:kern w:val="0"/>
          <w:sz w:val="22"/>
          <w:lang w:val="en-GB" w:eastAsia="fr-FR"/>
        </w:rPr>
      </w:pPr>
      <w:r>
        <w:rPr>
          <w:rFonts w:ascii="ArialMT" w:hAnsi="ArialMT" w:cs="ArialMT"/>
          <w:color w:val="000000"/>
          <w:kern w:val="0"/>
          <w:sz w:val="22"/>
          <w:lang w:val="en-GB" w:eastAsia="fr-FR"/>
        </w:rPr>
        <w:t>Test of</w:t>
      </w:r>
      <w:r w:rsidRPr="004D09F9">
        <w:rPr>
          <w:rFonts w:ascii="ArialMT" w:hAnsi="ArialMT" w:cs="ArialMT"/>
          <w:color w:val="000000"/>
          <w:kern w:val="0"/>
          <w:sz w:val="22"/>
          <w:lang w:val="en-GB" w:eastAsia="fr-FR"/>
        </w:rPr>
        <w:t xml:space="preserve"> a 15min step and the possibility of using a nested domain of 40°X40° with</w:t>
      </w:r>
      <w:r>
        <w:rPr>
          <w:rFonts w:ascii="ArialMT" w:hAnsi="ArialMT" w:cs="ArialMT"/>
          <w:color w:val="000000"/>
          <w:kern w:val="0"/>
          <w:sz w:val="22"/>
          <w:lang w:val="en-GB" w:eastAsia="fr-FR"/>
        </w:rPr>
        <w:t xml:space="preserve"> </w:t>
      </w:r>
      <w:r w:rsidRPr="004D09F9">
        <w:rPr>
          <w:rFonts w:ascii="ArialMT" w:hAnsi="ArialMT" w:cs="ArialMT"/>
          <w:color w:val="000000"/>
          <w:kern w:val="0"/>
          <w:sz w:val="22"/>
          <w:lang w:val="en-GB" w:eastAsia="fr-FR"/>
        </w:rPr>
        <w:t>a higher resolution : 0.1° for ARPEGE-MOCAGE and 0.125 for IFS-MOCAGE,</w:t>
      </w:r>
      <w:r>
        <w:rPr>
          <w:rFonts w:ascii="ArialMT" w:hAnsi="ArialMT" w:cs="ArialMT"/>
          <w:color w:val="000000"/>
          <w:kern w:val="0"/>
          <w:sz w:val="22"/>
          <w:lang w:val="en-GB" w:eastAsia="fr-FR"/>
        </w:rPr>
        <w:t xml:space="preserve"> </w:t>
      </w:r>
      <w:r w:rsidRPr="004D09F9">
        <w:rPr>
          <w:rFonts w:ascii="ArialMT" w:hAnsi="ArialMT" w:cs="ArialMT"/>
          <w:color w:val="000000"/>
          <w:kern w:val="0"/>
          <w:sz w:val="22"/>
          <w:lang w:val="en-GB" w:eastAsia="fr-FR"/>
        </w:rPr>
        <w:t>both for the atmospheric and the ATDM models (in operations a unique 0,5°</w:t>
      </w:r>
      <w:r>
        <w:rPr>
          <w:rFonts w:ascii="ArialMT" w:hAnsi="ArialMT" w:cs="ArialMT"/>
          <w:color w:val="000000"/>
          <w:kern w:val="0"/>
          <w:sz w:val="22"/>
          <w:lang w:val="en-GB" w:eastAsia="fr-FR"/>
        </w:rPr>
        <w:t xml:space="preserve"> </w:t>
      </w:r>
      <w:r w:rsidRPr="004D09F9">
        <w:rPr>
          <w:rFonts w:ascii="ArialMT" w:hAnsi="ArialMT" w:cs="ArialMT"/>
          <w:color w:val="000000"/>
          <w:kern w:val="0"/>
          <w:sz w:val="22"/>
          <w:lang w:val="en-GB" w:eastAsia="fr-FR"/>
        </w:rPr>
        <w:t>resolution is used for the global domain).</w:t>
      </w:r>
    </w:p>
    <w:p w:rsidR="00C27954" w:rsidRDefault="00C27954" w:rsidP="00AD1179">
      <w:pPr>
        <w:widowControl/>
        <w:numPr>
          <w:ilvl w:val="1"/>
          <w:numId w:val="20"/>
        </w:numPr>
        <w:autoSpaceDE w:val="0"/>
        <w:autoSpaceDN w:val="0"/>
        <w:adjustRightInd w:val="0"/>
        <w:jc w:val="left"/>
        <w:rPr>
          <w:rFonts w:ascii="ArialMT" w:hAnsi="ArialMT" w:cs="ArialMT"/>
          <w:color w:val="000000"/>
          <w:kern w:val="0"/>
          <w:sz w:val="22"/>
          <w:lang w:val="en-GB" w:eastAsia="fr-FR"/>
        </w:rPr>
      </w:pPr>
      <w:r w:rsidRPr="004D09F9">
        <w:rPr>
          <w:rFonts w:ascii="ArialMT" w:hAnsi="ArialMT" w:cs="ArialMT"/>
          <w:color w:val="000000"/>
          <w:kern w:val="0"/>
          <w:sz w:val="22"/>
          <w:lang w:val="en-GB" w:eastAsia="fr-FR"/>
        </w:rPr>
        <w:t>GRIB2 output in operations</w:t>
      </w:r>
    </w:p>
    <w:p w:rsidR="00C27954" w:rsidRPr="004D09F9" w:rsidRDefault="00C27954" w:rsidP="00AD1179">
      <w:pPr>
        <w:widowControl/>
        <w:numPr>
          <w:ilvl w:val="1"/>
          <w:numId w:val="20"/>
        </w:numPr>
        <w:autoSpaceDE w:val="0"/>
        <w:autoSpaceDN w:val="0"/>
        <w:adjustRightInd w:val="0"/>
        <w:jc w:val="left"/>
        <w:rPr>
          <w:rFonts w:ascii="ArialMT" w:hAnsi="ArialMT" w:cs="ArialMT"/>
          <w:color w:val="000000"/>
          <w:kern w:val="0"/>
          <w:sz w:val="22"/>
          <w:lang w:val="en-GB" w:eastAsia="fr-FR"/>
        </w:rPr>
      </w:pPr>
      <w:r w:rsidRPr="004D09F9">
        <w:rPr>
          <w:rFonts w:ascii="ArialMT" w:hAnsi="ArialMT" w:cs="ArialMT"/>
          <w:color w:val="000000"/>
          <w:kern w:val="0"/>
          <w:sz w:val="22"/>
          <w:lang w:val="en-GB" w:eastAsia="fr-FR"/>
        </w:rPr>
        <w:t xml:space="preserve">Work on </w:t>
      </w:r>
      <w:proofErr w:type="spellStart"/>
      <w:r w:rsidRPr="004D09F9">
        <w:rPr>
          <w:rFonts w:ascii="ArialMT" w:hAnsi="ArialMT" w:cs="ArialMT"/>
          <w:color w:val="000000"/>
          <w:kern w:val="0"/>
          <w:sz w:val="22"/>
          <w:lang w:val="en-GB" w:eastAsia="fr-FR"/>
        </w:rPr>
        <w:t>ToA</w:t>
      </w:r>
      <w:proofErr w:type="spellEnd"/>
      <w:r w:rsidRPr="004D09F9">
        <w:rPr>
          <w:rFonts w:ascii="ArialMT" w:hAnsi="ArialMT" w:cs="ArialMT"/>
          <w:color w:val="000000"/>
          <w:kern w:val="0"/>
          <w:sz w:val="22"/>
          <w:lang w:val="en-GB" w:eastAsia="fr-FR"/>
        </w:rPr>
        <w:t xml:space="preserve"> products </w:t>
      </w:r>
      <w:r>
        <w:rPr>
          <w:rFonts w:ascii="ArialMT" w:hAnsi="ArialMT" w:cs="ArialMT"/>
          <w:color w:val="000000"/>
          <w:kern w:val="0"/>
          <w:sz w:val="22"/>
          <w:lang w:val="en-GB" w:eastAsia="fr-FR"/>
        </w:rPr>
        <w:t>(</w:t>
      </w:r>
      <w:r w:rsidRPr="004D09F9">
        <w:rPr>
          <w:rFonts w:ascii="ArialMT" w:hAnsi="ArialMT" w:cs="ArialMT"/>
          <w:color w:val="000000"/>
          <w:kern w:val="0"/>
          <w:sz w:val="22"/>
          <w:lang w:val="en-GB" w:eastAsia="fr-FR"/>
        </w:rPr>
        <w:t xml:space="preserve">ConvEx3 </w:t>
      </w:r>
      <w:proofErr w:type="spellStart"/>
      <w:r w:rsidRPr="004D09F9">
        <w:rPr>
          <w:rFonts w:ascii="ArialMT" w:hAnsi="ArialMT" w:cs="ArialMT"/>
          <w:color w:val="000000"/>
          <w:kern w:val="0"/>
          <w:sz w:val="22"/>
          <w:lang w:val="en-GB" w:eastAsia="fr-FR"/>
        </w:rPr>
        <w:t>exercice</w:t>
      </w:r>
      <w:proofErr w:type="spellEnd"/>
      <w:r>
        <w:rPr>
          <w:rFonts w:ascii="ArialMT" w:hAnsi="ArialMT" w:cs="ArialMT"/>
          <w:color w:val="000000"/>
          <w:kern w:val="0"/>
          <w:sz w:val="22"/>
          <w:lang w:val="en-GB" w:eastAsia="fr-FR"/>
        </w:rPr>
        <w:t>)</w:t>
      </w:r>
    </w:p>
    <w:p w:rsidR="00C27954" w:rsidRDefault="00C27954" w:rsidP="00AD1179">
      <w:pPr>
        <w:widowControl/>
        <w:numPr>
          <w:ilvl w:val="0"/>
          <w:numId w:val="20"/>
        </w:numPr>
        <w:autoSpaceDE w:val="0"/>
        <w:autoSpaceDN w:val="0"/>
        <w:adjustRightInd w:val="0"/>
        <w:jc w:val="left"/>
        <w:rPr>
          <w:rFonts w:ascii="ArialMT" w:hAnsi="ArialMT" w:cs="ArialMT"/>
          <w:color w:val="000000"/>
          <w:kern w:val="0"/>
          <w:sz w:val="22"/>
          <w:lang w:val="en-GB" w:eastAsia="fr-FR"/>
        </w:rPr>
      </w:pPr>
      <w:r w:rsidRPr="004D09F9">
        <w:rPr>
          <w:rFonts w:ascii="ArialMT" w:hAnsi="ArialMT" w:cs="ArialMT"/>
          <w:color w:val="000000"/>
          <w:kern w:val="0"/>
          <w:sz w:val="22"/>
          <w:lang w:val="en-GB" w:eastAsia="fr-FR"/>
        </w:rPr>
        <w:t>PERLE :</w:t>
      </w:r>
    </w:p>
    <w:p w:rsidR="00C27954" w:rsidRDefault="00C27954" w:rsidP="00AD1179">
      <w:pPr>
        <w:widowControl/>
        <w:numPr>
          <w:ilvl w:val="1"/>
          <w:numId w:val="20"/>
        </w:numPr>
        <w:autoSpaceDE w:val="0"/>
        <w:autoSpaceDN w:val="0"/>
        <w:adjustRightInd w:val="0"/>
        <w:jc w:val="left"/>
        <w:rPr>
          <w:rFonts w:ascii="ArialMT" w:hAnsi="ArialMT" w:cs="ArialMT"/>
          <w:color w:val="000000"/>
          <w:kern w:val="0"/>
          <w:sz w:val="22"/>
          <w:lang w:val="en-GB" w:eastAsia="fr-FR"/>
        </w:rPr>
      </w:pPr>
      <w:r w:rsidRPr="004D09F9">
        <w:rPr>
          <w:rFonts w:ascii="ArialMT" w:hAnsi="ArialMT" w:cs="ArialMT"/>
          <w:color w:val="000000"/>
          <w:kern w:val="0"/>
          <w:sz w:val="22"/>
          <w:lang w:val="en-GB" w:eastAsia="fr-FR"/>
        </w:rPr>
        <w:t>extended version in operations (domain of 500km)</w:t>
      </w:r>
    </w:p>
    <w:p w:rsidR="00C27954" w:rsidRDefault="00C27954" w:rsidP="00AD1179">
      <w:pPr>
        <w:widowControl/>
        <w:numPr>
          <w:ilvl w:val="1"/>
          <w:numId w:val="20"/>
        </w:numPr>
        <w:autoSpaceDE w:val="0"/>
        <w:autoSpaceDN w:val="0"/>
        <w:adjustRightInd w:val="0"/>
        <w:jc w:val="left"/>
        <w:rPr>
          <w:rFonts w:ascii="ArialMT" w:hAnsi="ArialMT" w:cs="ArialMT"/>
          <w:color w:val="000000"/>
          <w:kern w:val="0"/>
          <w:sz w:val="22"/>
          <w:lang w:val="en-GB" w:eastAsia="fr-FR"/>
        </w:rPr>
      </w:pPr>
      <w:r w:rsidRPr="004D09F9">
        <w:rPr>
          <w:rFonts w:ascii="ArialMT" w:hAnsi="ArialMT" w:cs="ArialMT"/>
          <w:color w:val="000000"/>
          <w:kern w:val="0"/>
          <w:sz w:val="22"/>
          <w:lang w:val="en-GB" w:eastAsia="fr-FR"/>
        </w:rPr>
        <w:t xml:space="preserve">Tests on using </w:t>
      </w:r>
      <w:proofErr w:type="spellStart"/>
      <w:r w:rsidRPr="004D09F9">
        <w:rPr>
          <w:rFonts w:ascii="ArialMT" w:hAnsi="ArialMT" w:cs="ArialMT"/>
          <w:color w:val="000000"/>
          <w:kern w:val="0"/>
          <w:sz w:val="22"/>
          <w:lang w:val="en-GB" w:eastAsia="fr-FR"/>
        </w:rPr>
        <w:t>Flexpart</w:t>
      </w:r>
      <w:proofErr w:type="spellEnd"/>
    </w:p>
    <w:p w:rsidR="00C27954" w:rsidRPr="004D09F9" w:rsidRDefault="00C27954" w:rsidP="00AD1179">
      <w:pPr>
        <w:widowControl/>
        <w:numPr>
          <w:ilvl w:val="1"/>
          <w:numId w:val="20"/>
        </w:numPr>
        <w:autoSpaceDE w:val="0"/>
        <w:autoSpaceDN w:val="0"/>
        <w:adjustRightInd w:val="0"/>
        <w:jc w:val="left"/>
        <w:rPr>
          <w:rFonts w:ascii="ArialMT" w:hAnsi="ArialMT" w:cs="ArialMT"/>
          <w:color w:val="000000"/>
          <w:kern w:val="0"/>
          <w:sz w:val="22"/>
          <w:lang w:val="en-GB" w:eastAsia="fr-FR"/>
        </w:rPr>
      </w:pPr>
      <w:r w:rsidRPr="004D09F9">
        <w:rPr>
          <w:rFonts w:ascii="ArialMT" w:hAnsi="ArialMT" w:cs="ArialMT"/>
          <w:color w:val="000000"/>
          <w:kern w:val="0"/>
          <w:sz w:val="22"/>
          <w:lang w:val="en-GB" w:eastAsia="fr-FR"/>
        </w:rPr>
        <w:t>GRIB2 output in operations</w:t>
      </w:r>
    </w:p>
    <w:p w:rsidR="00C27954" w:rsidRDefault="00C27954" w:rsidP="00136000">
      <w:pPr>
        <w:widowControl/>
        <w:autoSpaceDE w:val="0"/>
        <w:autoSpaceDN w:val="0"/>
        <w:adjustRightInd w:val="0"/>
        <w:jc w:val="left"/>
        <w:rPr>
          <w:rFonts w:ascii="Arial-BoldMT" w:hAnsi="Arial-BoldMT" w:cs="Arial-BoldMT"/>
          <w:b/>
          <w:bCs/>
          <w:color w:val="000000"/>
          <w:kern w:val="0"/>
          <w:sz w:val="24"/>
          <w:szCs w:val="24"/>
          <w:lang w:val="en-GB" w:eastAsia="fr-FR"/>
        </w:rPr>
      </w:pPr>
    </w:p>
    <w:p w:rsidR="00C27954" w:rsidRPr="004D09F9" w:rsidRDefault="00C27954" w:rsidP="00136000">
      <w:pPr>
        <w:widowControl/>
        <w:autoSpaceDE w:val="0"/>
        <w:autoSpaceDN w:val="0"/>
        <w:adjustRightInd w:val="0"/>
        <w:jc w:val="left"/>
        <w:rPr>
          <w:rFonts w:ascii="Arial-BoldMT" w:hAnsi="Arial-BoldMT" w:cs="Arial-BoldMT"/>
          <w:b/>
          <w:bCs/>
          <w:color w:val="000000"/>
          <w:kern w:val="0"/>
          <w:sz w:val="24"/>
          <w:szCs w:val="24"/>
          <w:lang w:val="en-GB" w:eastAsia="fr-FR"/>
        </w:rPr>
      </w:pPr>
      <w:r w:rsidRPr="004D09F9">
        <w:rPr>
          <w:rFonts w:ascii="Arial-BoldMT" w:hAnsi="Arial-BoldMT" w:cs="Arial-BoldMT"/>
          <w:b/>
          <w:bCs/>
          <w:color w:val="000000"/>
          <w:kern w:val="0"/>
          <w:sz w:val="24"/>
          <w:szCs w:val="24"/>
          <w:lang w:val="en-GB" w:eastAsia="fr-FR"/>
        </w:rPr>
        <w:t>5. Plans for 2018-2019 :</w:t>
      </w:r>
    </w:p>
    <w:p w:rsidR="00C27954" w:rsidRPr="00B90384" w:rsidRDefault="00C27954" w:rsidP="00B90384">
      <w:pPr>
        <w:widowControl/>
        <w:autoSpaceDE w:val="0"/>
        <w:autoSpaceDN w:val="0"/>
        <w:adjustRightInd w:val="0"/>
        <w:ind w:firstLine="420"/>
        <w:jc w:val="left"/>
        <w:rPr>
          <w:rFonts w:ascii="Arial-BoldMT" w:hAnsi="Arial-BoldMT" w:cs="Arial-BoldMT"/>
          <w:b/>
          <w:bCs/>
          <w:color w:val="000000"/>
          <w:kern w:val="0"/>
          <w:sz w:val="22"/>
          <w:u w:val="single"/>
          <w:lang w:val="en-GB" w:eastAsia="fr-FR"/>
        </w:rPr>
      </w:pPr>
      <w:r w:rsidRPr="00B90384">
        <w:rPr>
          <w:rFonts w:ascii="Arial-BoldMT" w:hAnsi="Arial-BoldMT" w:cs="Arial-BoldMT"/>
          <w:b/>
          <w:bCs/>
          <w:color w:val="000000"/>
          <w:kern w:val="0"/>
          <w:sz w:val="22"/>
          <w:u w:val="single"/>
          <w:lang w:val="en-GB" w:eastAsia="fr-FR"/>
        </w:rPr>
        <w:t>Developments and studies</w:t>
      </w:r>
    </w:p>
    <w:p w:rsidR="00C27954" w:rsidRPr="004D09F9" w:rsidRDefault="00C27954" w:rsidP="00136000">
      <w:pPr>
        <w:widowControl/>
        <w:numPr>
          <w:ilvl w:val="0"/>
          <w:numId w:val="20"/>
        </w:numPr>
        <w:autoSpaceDE w:val="0"/>
        <w:autoSpaceDN w:val="0"/>
        <w:adjustRightInd w:val="0"/>
        <w:jc w:val="left"/>
        <w:rPr>
          <w:rFonts w:ascii="ArialMT" w:hAnsi="ArialMT" w:cs="ArialMT"/>
          <w:color w:val="000000"/>
          <w:kern w:val="0"/>
          <w:sz w:val="22"/>
          <w:lang w:val="en-GB" w:eastAsia="fr-FR"/>
        </w:rPr>
      </w:pPr>
      <w:r w:rsidRPr="004D09F9">
        <w:rPr>
          <w:rFonts w:ascii="ArialMT" w:hAnsi="ArialMT" w:cs="ArialMT"/>
          <w:color w:val="000000"/>
          <w:kern w:val="0"/>
          <w:sz w:val="22"/>
          <w:lang w:val="en-GB" w:eastAsia="fr-FR"/>
        </w:rPr>
        <w:t>Development of products for non-nuclear emergency response activity</w:t>
      </w:r>
    </w:p>
    <w:p w:rsidR="00C27954" w:rsidRDefault="00C27954" w:rsidP="00B90384">
      <w:pPr>
        <w:widowControl/>
        <w:numPr>
          <w:ilvl w:val="0"/>
          <w:numId w:val="20"/>
        </w:numPr>
        <w:autoSpaceDE w:val="0"/>
        <w:autoSpaceDN w:val="0"/>
        <w:adjustRightInd w:val="0"/>
        <w:jc w:val="left"/>
        <w:rPr>
          <w:rFonts w:ascii="ArialMT" w:hAnsi="ArialMT" w:cs="ArialMT"/>
          <w:color w:val="000000"/>
          <w:kern w:val="0"/>
          <w:sz w:val="22"/>
          <w:lang w:val="en-GB" w:eastAsia="fr-FR"/>
        </w:rPr>
      </w:pPr>
      <w:r w:rsidRPr="004D09F9">
        <w:rPr>
          <w:rFonts w:ascii="ArialMT" w:hAnsi="ArialMT" w:cs="ArialMT"/>
          <w:color w:val="000000"/>
          <w:kern w:val="0"/>
          <w:sz w:val="22"/>
          <w:lang w:val="en-GB" w:eastAsia="fr-FR"/>
        </w:rPr>
        <w:t>MOCAGE:</w:t>
      </w:r>
    </w:p>
    <w:p w:rsidR="00C27954" w:rsidRDefault="00C27954" w:rsidP="00B90384">
      <w:pPr>
        <w:widowControl/>
        <w:numPr>
          <w:ilvl w:val="1"/>
          <w:numId w:val="20"/>
        </w:numPr>
        <w:autoSpaceDE w:val="0"/>
        <w:autoSpaceDN w:val="0"/>
        <w:adjustRightInd w:val="0"/>
        <w:jc w:val="left"/>
        <w:rPr>
          <w:rFonts w:ascii="ArialMT" w:hAnsi="ArialMT" w:cs="ArialMT"/>
          <w:color w:val="000000"/>
          <w:kern w:val="0"/>
          <w:sz w:val="22"/>
          <w:lang w:val="en-GB" w:eastAsia="fr-FR"/>
        </w:rPr>
      </w:pPr>
      <w:r w:rsidRPr="004D09F9">
        <w:rPr>
          <w:rFonts w:ascii="ArialMT" w:hAnsi="ArialMT" w:cs="ArialMT"/>
          <w:color w:val="000000"/>
          <w:kern w:val="0"/>
          <w:sz w:val="22"/>
          <w:lang w:val="en-GB" w:eastAsia="fr-FR"/>
        </w:rPr>
        <w:t>high resolution in operations</w:t>
      </w:r>
    </w:p>
    <w:p w:rsidR="00C27954" w:rsidRDefault="00C27954" w:rsidP="00B90384">
      <w:pPr>
        <w:widowControl/>
        <w:numPr>
          <w:ilvl w:val="0"/>
          <w:numId w:val="20"/>
        </w:numPr>
        <w:autoSpaceDE w:val="0"/>
        <w:autoSpaceDN w:val="0"/>
        <w:adjustRightInd w:val="0"/>
        <w:jc w:val="left"/>
        <w:rPr>
          <w:rFonts w:ascii="ArialMT" w:hAnsi="ArialMT" w:cs="ArialMT"/>
          <w:color w:val="000000"/>
          <w:kern w:val="0"/>
          <w:sz w:val="22"/>
          <w:lang w:val="en-GB" w:eastAsia="fr-FR"/>
        </w:rPr>
      </w:pPr>
      <w:r w:rsidRPr="004D09F9">
        <w:rPr>
          <w:rFonts w:ascii="ArialMT" w:hAnsi="ArialMT" w:cs="ArialMT"/>
          <w:color w:val="000000"/>
          <w:kern w:val="0"/>
          <w:sz w:val="22"/>
          <w:lang w:val="en-GB" w:eastAsia="fr-FR"/>
        </w:rPr>
        <w:t>PERLE :</w:t>
      </w:r>
    </w:p>
    <w:p w:rsidR="00C27954" w:rsidRDefault="00C27954" w:rsidP="00B90384">
      <w:pPr>
        <w:widowControl/>
        <w:numPr>
          <w:ilvl w:val="1"/>
          <w:numId w:val="20"/>
        </w:numPr>
        <w:autoSpaceDE w:val="0"/>
        <w:autoSpaceDN w:val="0"/>
        <w:adjustRightInd w:val="0"/>
        <w:jc w:val="left"/>
        <w:rPr>
          <w:rFonts w:ascii="ArialMT" w:hAnsi="ArialMT" w:cs="ArialMT"/>
          <w:color w:val="000000"/>
          <w:kern w:val="0"/>
          <w:sz w:val="22"/>
          <w:lang w:val="en-GB" w:eastAsia="fr-FR"/>
        </w:rPr>
      </w:pPr>
      <w:r w:rsidRPr="004D09F9">
        <w:rPr>
          <w:rFonts w:ascii="ArialMT" w:hAnsi="ArialMT" w:cs="ArialMT"/>
          <w:color w:val="000000"/>
          <w:kern w:val="0"/>
          <w:sz w:val="22"/>
          <w:lang w:val="en-GB" w:eastAsia="fr-FR"/>
        </w:rPr>
        <w:t>Development of an extended version (end of the dev.)</w:t>
      </w:r>
    </w:p>
    <w:p w:rsidR="00C27954" w:rsidRPr="004D09F9" w:rsidRDefault="00C27954" w:rsidP="00B90384">
      <w:pPr>
        <w:widowControl/>
        <w:numPr>
          <w:ilvl w:val="1"/>
          <w:numId w:val="20"/>
        </w:numPr>
        <w:autoSpaceDE w:val="0"/>
        <w:autoSpaceDN w:val="0"/>
        <w:adjustRightInd w:val="0"/>
        <w:jc w:val="left"/>
        <w:rPr>
          <w:rFonts w:ascii="ArialMT" w:hAnsi="ArialMT" w:cs="ArialMT"/>
          <w:color w:val="000000"/>
          <w:kern w:val="0"/>
          <w:sz w:val="22"/>
          <w:lang w:val="en-GB" w:eastAsia="fr-FR"/>
        </w:rPr>
      </w:pPr>
      <w:r w:rsidRPr="004D09F9">
        <w:rPr>
          <w:rFonts w:ascii="ArialMT" w:hAnsi="ArialMT" w:cs="ArialMT"/>
          <w:color w:val="000000"/>
          <w:kern w:val="0"/>
          <w:sz w:val="22"/>
          <w:lang w:val="en-GB" w:eastAsia="fr-FR"/>
        </w:rPr>
        <w:t xml:space="preserve">Tests on using </w:t>
      </w:r>
      <w:proofErr w:type="spellStart"/>
      <w:r w:rsidRPr="004D09F9">
        <w:rPr>
          <w:rFonts w:ascii="ArialMT" w:hAnsi="ArialMT" w:cs="ArialMT"/>
          <w:color w:val="000000"/>
          <w:kern w:val="0"/>
          <w:sz w:val="22"/>
          <w:lang w:val="en-GB" w:eastAsia="fr-FR"/>
        </w:rPr>
        <w:t>Flexpart</w:t>
      </w:r>
      <w:proofErr w:type="spellEnd"/>
      <w:r w:rsidRPr="004D09F9">
        <w:rPr>
          <w:rFonts w:ascii="ArialMT" w:hAnsi="ArialMT" w:cs="ArialMT"/>
          <w:color w:val="000000"/>
          <w:kern w:val="0"/>
          <w:sz w:val="22"/>
          <w:lang w:val="en-GB" w:eastAsia="fr-FR"/>
        </w:rPr>
        <w:t xml:space="preserve"> (tbc)</w:t>
      </w:r>
    </w:p>
    <w:p w:rsidR="00C27954" w:rsidRPr="004D09F9" w:rsidRDefault="00C27954" w:rsidP="00136000">
      <w:pPr>
        <w:widowControl/>
        <w:numPr>
          <w:ilvl w:val="0"/>
          <w:numId w:val="20"/>
        </w:numPr>
        <w:autoSpaceDE w:val="0"/>
        <w:autoSpaceDN w:val="0"/>
        <w:adjustRightInd w:val="0"/>
        <w:jc w:val="left"/>
        <w:rPr>
          <w:rFonts w:ascii="ArialMT" w:hAnsi="ArialMT" w:cs="ArialMT"/>
          <w:color w:val="000000"/>
          <w:kern w:val="0"/>
          <w:sz w:val="22"/>
          <w:lang w:val="en-GB" w:eastAsia="fr-FR"/>
        </w:rPr>
      </w:pPr>
      <w:r w:rsidRPr="004D09F9">
        <w:rPr>
          <w:rFonts w:ascii="ArialMT" w:hAnsi="ArialMT" w:cs="ArialMT"/>
          <w:color w:val="000000"/>
          <w:kern w:val="0"/>
          <w:sz w:val="22"/>
          <w:lang w:val="en-GB" w:eastAsia="fr-FR"/>
        </w:rPr>
        <w:t>new GUI for launching dispersion models in operations</w:t>
      </w:r>
    </w:p>
    <w:p w:rsidR="00C27954" w:rsidRPr="004D09F9" w:rsidRDefault="00C27954" w:rsidP="00136000">
      <w:pPr>
        <w:widowControl/>
        <w:numPr>
          <w:ilvl w:val="0"/>
          <w:numId w:val="20"/>
        </w:numPr>
        <w:autoSpaceDE w:val="0"/>
        <w:autoSpaceDN w:val="0"/>
        <w:adjustRightInd w:val="0"/>
        <w:jc w:val="left"/>
        <w:rPr>
          <w:rFonts w:ascii="ArialMT" w:hAnsi="ArialMT" w:cs="ArialMT"/>
          <w:color w:val="000000"/>
          <w:kern w:val="0"/>
          <w:sz w:val="22"/>
          <w:lang w:val="en-GB" w:eastAsia="fr-FR"/>
        </w:rPr>
      </w:pPr>
      <w:r w:rsidRPr="004D09F9">
        <w:rPr>
          <w:rFonts w:ascii="ArialMT" w:hAnsi="ArialMT" w:cs="ArialMT"/>
          <w:color w:val="000000"/>
          <w:kern w:val="0"/>
          <w:sz w:val="22"/>
          <w:lang w:val="en-GB" w:eastAsia="fr-FR"/>
        </w:rPr>
        <w:t>Running HR dispersion model on overseas areas</w:t>
      </w:r>
    </w:p>
    <w:p w:rsidR="00C27954" w:rsidRDefault="00C27954" w:rsidP="00B90384">
      <w:pPr>
        <w:widowControl/>
        <w:autoSpaceDE w:val="0"/>
        <w:autoSpaceDN w:val="0"/>
        <w:adjustRightInd w:val="0"/>
        <w:ind w:firstLine="420"/>
        <w:jc w:val="left"/>
        <w:rPr>
          <w:rFonts w:ascii="Arial-BoldMT" w:hAnsi="Arial-BoldMT" w:cs="Arial-BoldMT"/>
          <w:b/>
          <w:bCs/>
          <w:color w:val="000000"/>
          <w:kern w:val="0"/>
          <w:sz w:val="22"/>
          <w:u w:val="single"/>
          <w:lang w:val="en-GB" w:eastAsia="fr-FR"/>
        </w:rPr>
      </w:pPr>
    </w:p>
    <w:p w:rsidR="00C27954" w:rsidRPr="00B90384" w:rsidRDefault="00C27954" w:rsidP="00B90384">
      <w:pPr>
        <w:widowControl/>
        <w:autoSpaceDE w:val="0"/>
        <w:autoSpaceDN w:val="0"/>
        <w:adjustRightInd w:val="0"/>
        <w:ind w:firstLine="420"/>
        <w:jc w:val="left"/>
        <w:rPr>
          <w:rFonts w:ascii="Arial-BoldMT" w:hAnsi="Arial-BoldMT" w:cs="Arial-BoldMT"/>
          <w:b/>
          <w:bCs/>
          <w:color w:val="000000"/>
          <w:kern w:val="0"/>
          <w:sz w:val="22"/>
          <w:u w:val="single"/>
          <w:lang w:val="en-GB" w:eastAsia="fr-FR"/>
        </w:rPr>
      </w:pPr>
      <w:r w:rsidRPr="00B90384">
        <w:rPr>
          <w:rFonts w:ascii="Arial-BoldMT" w:hAnsi="Arial-BoldMT" w:cs="Arial-BoldMT"/>
          <w:b/>
          <w:bCs/>
          <w:color w:val="000000"/>
          <w:kern w:val="0"/>
          <w:sz w:val="22"/>
          <w:u w:val="single"/>
          <w:lang w:val="en-GB" w:eastAsia="fr-FR"/>
        </w:rPr>
        <w:t xml:space="preserve">International </w:t>
      </w:r>
      <w:proofErr w:type="spellStart"/>
      <w:r w:rsidRPr="00B90384">
        <w:rPr>
          <w:rFonts w:ascii="Arial-BoldMT" w:hAnsi="Arial-BoldMT" w:cs="Arial-BoldMT"/>
          <w:b/>
          <w:bCs/>
          <w:color w:val="000000"/>
          <w:kern w:val="0"/>
          <w:sz w:val="22"/>
          <w:u w:val="single"/>
          <w:lang w:val="en-GB" w:eastAsia="fr-FR"/>
        </w:rPr>
        <w:t>exercices</w:t>
      </w:r>
      <w:proofErr w:type="spellEnd"/>
    </w:p>
    <w:p w:rsidR="00C27954" w:rsidRPr="004D09F9" w:rsidRDefault="00C27954" w:rsidP="00B90384">
      <w:pPr>
        <w:widowControl/>
        <w:numPr>
          <w:ilvl w:val="0"/>
          <w:numId w:val="20"/>
        </w:numPr>
        <w:autoSpaceDE w:val="0"/>
        <w:autoSpaceDN w:val="0"/>
        <w:adjustRightInd w:val="0"/>
        <w:jc w:val="left"/>
        <w:rPr>
          <w:rFonts w:ascii="ArialMT" w:hAnsi="ArialMT" w:cs="ArialMT"/>
          <w:color w:val="000000"/>
          <w:kern w:val="0"/>
          <w:sz w:val="22"/>
          <w:lang w:val="en-GB" w:eastAsia="fr-FR"/>
        </w:rPr>
      </w:pPr>
      <w:r w:rsidRPr="004D09F9">
        <w:rPr>
          <w:rFonts w:ascii="ArialMT" w:hAnsi="ArialMT" w:cs="ArialMT"/>
          <w:color w:val="000000"/>
          <w:kern w:val="0"/>
          <w:sz w:val="22"/>
          <w:lang w:val="en-GB" w:eastAsia="fr-FR"/>
        </w:rPr>
        <w:t>RSMC Toulouse will take part in all IAEA or WMO emergencies requests, tests and</w:t>
      </w:r>
      <w:r>
        <w:rPr>
          <w:rFonts w:ascii="ArialMT" w:hAnsi="ArialMT" w:cs="ArialMT"/>
          <w:color w:val="000000"/>
          <w:kern w:val="0"/>
          <w:sz w:val="22"/>
          <w:lang w:val="en-GB" w:eastAsia="fr-FR"/>
        </w:rPr>
        <w:t xml:space="preserve"> </w:t>
      </w:r>
      <w:r w:rsidRPr="004D09F9">
        <w:rPr>
          <w:rFonts w:ascii="ArialMT" w:hAnsi="ArialMT" w:cs="ArialMT"/>
          <w:color w:val="000000"/>
          <w:kern w:val="0"/>
          <w:sz w:val="22"/>
          <w:lang w:val="en-GB" w:eastAsia="fr-FR"/>
        </w:rPr>
        <w:t>exercises, and in all CTBTO requests.</w:t>
      </w:r>
    </w:p>
    <w:p w:rsidR="00C27954" w:rsidRPr="004D09F9" w:rsidRDefault="00C27954" w:rsidP="00B90384">
      <w:pPr>
        <w:widowControl/>
        <w:numPr>
          <w:ilvl w:val="0"/>
          <w:numId w:val="20"/>
        </w:numPr>
        <w:autoSpaceDE w:val="0"/>
        <w:autoSpaceDN w:val="0"/>
        <w:adjustRightInd w:val="0"/>
        <w:jc w:val="left"/>
        <w:rPr>
          <w:rFonts w:ascii="ArialMT" w:hAnsi="ArialMT" w:cs="ArialMT"/>
          <w:color w:val="000000"/>
          <w:kern w:val="0"/>
          <w:sz w:val="22"/>
          <w:lang w:val="en-GB" w:eastAsia="fr-FR"/>
        </w:rPr>
      </w:pPr>
      <w:r w:rsidRPr="004D09F9">
        <w:rPr>
          <w:rFonts w:ascii="ArialMT" w:hAnsi="ArialMT" w:cs="ArialMT"/>
          <w:color w:val="000000"/>
          <w:kern w:val="0"/>
          <w:sz w:val="22"/>
          <w:lang w:val="en-GB" w:eastAsia="fr-FR"/>
        </w:rPr>
        <w:t>RSMC Toulouse will participate to the monthly test hold by RSMC</w:t>
      </w:r>
      <w:r>
        <w:rPr>
          <w:rFonts w:ascii="ArialMT" w:hAnsi="ArialMT" w:cs="ArialMT"/>
          <w:color w:val="000000"/>
          <w:kern w:val="0"/>
          <w:sz w:val="22"/>
          <w:lang w:val="en-GB" w:eastAsia="fr-FR"/>
        </w:rPr>
        <w:t xml:space="preserve"> </w:t>
      </w:r>
      <w:r w:rsidRPr="004D09F9">
        <w:rPr>
          <w:rFonts w:ascii="ArialMT" w:hAnsi="ArialMT" w:cs="ArialMT"/>
          <w:color w:val="000000"/>
          <w:kern w:val="0"/>
          <w:sz w:val="22"/>
          <w:lang w:val="en-GB" w:eastAsia="fr-FR"/>
        </w:rPr>
        <w:t>Washington/Melbourne/Montreal.</w:t>
      </w:r>
    </w:p>
    <w:p w:rsidR="00C27954" w:rsidRPr="004D09F9" w:rsidRDefault="00C27954" w:rsidP="00CA648B">
      <w:pPr>
        <w:widowControl/>
        <w:autoSpaceDE w:val="0"/>
        <w:autoSpaceDN w:val="0"/>
        <w:adjustRightInd w:val="0"/>
        <w:jc w:val="left"/>
        <w:rPr>
          <w:rFonts w:ascii="ArialMT" w:hAnsi="ArialMT" w:cs="ArialMT"/>
          <w:color w:val="000000"/>
          <w:kern w:val="0"/>
          <w:sz w:val="22"/>
          <w:lang w:val="en-GB" w:eastAsia="fr-FR"/>
        </w:rPr>
      </w:pPr>
    </w:p>
    <w:p w:rsidR="00C27954" w:rsidRPr="004D09F9" w:rsidRDefault="00C27954" w:rsidP="006F4F78">
      <w:pPr>
        <w:jc w:val="center"/>
        <w:rPr>
          <w:lang w:val="en-GB"/>
        </w:rPr>
      </w:pPr>
    </w:p>
    <w:sectPr w:rsidR="00C27954" w:rsidRPr="004D09F9" w:rsidSect="00DB5E6D">
      <w:pgSz w:w="11906" w:h="16838"/>
      <w:pgMar w:top="1440" w:right="1800" w:bottom="1440" w:left="1800" w:header="851" w:footer="992" w:gutter="0"/>
      <w:cols w:space="425"/>
      <w:rtlGutter/>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954" w:rsidRDefault="00C27954" w:rsidP="00F9599D">
      <w:r>
        <w:separator/>
      </w:r>
    </w:p>
  </w:endnote>
  <w:endnote w:type="continuationSeparator" w:id="0">
    <w:p w:rsidR="00C27954" w:rsidRDefault="00C27954" w:rsidP="00F9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954" w:rsidRDefault="00C27954" w:rsidP="00F9599D">
      <w:r>
        <w:separator/>
      </w:r>
    </w:p>
  </w:footnote>
  <w:footnote w:type="continuationSeparator" w:id="0">
    <w:p w:rsidR="00C27954" w:rsidRDefault="00C27954" w:rsidP="00F95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F66A2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8A076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4DA0D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52E43B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A94D6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660B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E2EC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35E2D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58CFE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26E3D6C"/>
    <w:lvl w:ilvl="0">
      <w:start w:val="1"/>
      <w:numFmt w:val="bullet"/>
      <w:lvlText w:val=""/>
      <w:lvlJc w:val="left"/>
      <w:pPr>
        <w:tabs>
          <w:tab w:val="num" w:pos="360"/>
        </w:tabs>
        <w:ind w:left="360" w:hanging="360"/>
      </w:pPr>
      <w:rPr>
        <w:rFonts w:ascii="Symbol" w:hAnsi="Symbol" w:hint="default"/>
      </w:rPr>
    </w:lvl>
  </w:abstractNum>
  <w:abstractNum w:abstractNumId="10">
    <w:nsid w:val="12F62DE9"/>
    <w:multiLevelType w:val="hybridMultilevel"/>
    <w:tmpl w:val="17F22370"/>
    <w:lvl w:ilvl="0" w:tplc="75B65D26">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1A770FEE"/>
    <w:multiLevelType w:val="hybridMultilevel"/>
    <w:tmpl w:val="C2EA0E2A"/>
    <w:lvl w:ilvl="0" w:tplc="E1E0C8D2">
      <w:start w:val="1"/>
      <w:numFmt w:val="decimal"/>
      <w:lvlText w:val="%1）"/>
      <w:lvlJc w:val="left"/>
      <w:pPr>
        <w:ind w:left="644" w:hanging="360"/>
      </w:pPr>
      <w:rPr>
        <w:rFonts w:cs="Times New Roman" w:hint="default"/>
      </w:rPr>
    </w:lvl>
    <w:lvl w:ilvl="1" w:tplc="04090019" w:tentative="1">
      <w:start w:val="1"/>
      <w:numFmt w:val="lowerLetter"/>
      <w:lvlText w:val="%2)"/>
      <w:lvlJc w:val="left"/>
      <w:pPr>
        <w:ind w:left="1123" w:hanging="420"/>
      </w:pPr>
      <w:rPr>
        <w:rFonts w:cs="Times New Roman"/>
      </w:rPr>
    </w:lvl>
    <w:lvl w:ilvl="2" w:tplc="0409001B" w:tentative="1">
      <w:start w:val="1"/>
      <w:numFmt w:val="lowerRoman"/>
      <w:lvlText w:val="%3."/>
      <w:lvlJc w:val="righ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9" w:tentative="1">
      <w:start w:val="1"/>
      <w:numFmt w:val="lowerLetter"/>
      <w:lvlText w:val="%5)"/>
      <w:lvlJc w:val="left"/>
      <w:pPr>
        <w:ind w:left="2383" w:hanging="420"/>
      </w:pPr>
      <w:rPr>
        <w:rFonts w:cs="Times New Roman"/>
      </w:rPr>
    </w:lvl>
    <w:lvl w:ilvl="5" w:tplc="0409001B" w:tentative="1">
      <w:start w:val="1"/>
      <w:numFmt w:val="lowerRoman"/>
      <w:lvlText w:val="%6."/>
      <w:lvlJc w:val="righ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9" w:tentative="1">
      <w:start w:val="1"/>
      <w:numFmt w:val="lowerLetter"/>
      <w:lvlText w:val="%8)"/>
      <w:lvlJc w:val="left"/>
      <w:pPr>
        <w:ind w:left="3643" w:hanging="420"/>
      </w:pPr>
      <w:rPr>
        <w:rFonts w:cs="Times New Roman"/>
      </w:rPr>
    </w:lvl>
    <w:lvl w:ilvl="8" w:tplc="0409001B" w:tentative="1">
      <w:start w:val="1"/>
      <w:numFmt w:val="lowerRoman"/>
      <w:lvlText w:val="%9."/>
      <w:lvlJc w:val="right"/>
      <w:pPr>
        <w:ind w:left="4063" w:hanging="420"/>
      </w:pPr>
      <w:rPr>
        <w:rFonts w:cs="Times New Roman"/>
      </w:rPr>
    </w:lvl>
  </w:abstractNum>
  <w:abstractNum w:abstractNumId="12">
    <w:nsid w:val="1E1302E8"/>
    <w:multiLevelType w:val="hybridMultilevel"/>
    <w:tmpl w:val="79FE9562"/>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22A26245"/>
    <w:multiLevelType w:val="hybridMultilevel"/>
    <w:tmpl w:val="6D06139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985102A"/>
    <w:multiLevelType w:val="hybridMultilevel"/>
    <w:tmpl w:val="BD481B5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27C0170"/>
    <w:multiLevelType w:val="hybridMultilevel"/>
    <w:tmpl w:val="CB7A8FD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D7E25C0"/>
    <w:multiLevelType w:val="hybridMultilevel"/>
    <w:tmpl w:val="D5246996"/>
    <w:lvl w:ilvl="0" w:tplc="75B65D26">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4FA24DC4"/>
    <w:multiLevelType w:val="hybridMultilevel"/>
    <w:tmpl w:val="900EDAFA"/>
    <w:lvl w:ilvl="0" w:tplc="4160866C">
      <w:start w:val="1"/>
      <w:numFmt w:val="decimal"/>
      <w:lvlText w:val="（%1）"/>
      <w:lvlJc w:val="left"/>
      <w:pPr>
        <w:ind w:left="1725" w:hanging="1080"/>
      </w:pPr>
      <w:rPr>
        <w:rFonts w:cs="Times New Roman" w:hint="default"/>
      </w:rPr>
    </w:lvl>
    <w:lvl w:ilvl="1" w:tplc="04090019" w:tentative="1">
      <w:start w:val="1"/>
      <w:numFmt w:val="lowerLetter"/>
      <w:lvlText w:val="%2)"/>
      <w:lvlJc w:val="left"/>
      <w:pPr>
        <w:ind w:left="1485" w:hanging="420"/>
      </w:pPr>
      <w:rPr>
        <w:rFonts w:cs="Times New Roman"/>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abstractNum w:abstractNumId="18">
    <w:nsid w:val="74CC7F84"/>
    <w:multiLevelType w:val="multilevel"/>
    <w:tmpl w:val="052A856C"/>
    <w:lvl w:ilvl="0">
      <w:start w:val="1"/>
      <w:numFmt w:val="decimal"/>
      <w:pStyle w:val="1Heading"/>
      <w:lvlText w:val="%1."/>
      <w:lvlJc w:val="left"/>
      <w:pPr>
        <w:tabs>
          <w:tab w:val="num" w:pos="720"/>
        </w:tabs>
        <w:ind w:left="720" w:hanging="720"/>
      </w:pPr>
      <w:rPr>
        <w:rFonts w:ascii="Times New Roman" w:hAnsi="Times New Roman" w:cs="Times New Roman" w:hint="default"/>
        <w:b w:val="0"/>
        <w:i w:val="0"/>
        <w:sz w:val="22"/>
      </w:rPr>
    </w:lvl>
    <w:lvl w:ilvl="1">
      <w:start w:val="1"/>
      <w:numFmt w:val="decimal"/>
      <w:pStyle w:val="2Para"/>
      <w:lvlText w:val="%1.%2"/>
      <w:lvlJc w:val="left"/>
      <w:pPr>
        <w:tabs>
          <w:tab w:val="num" w:pos="550"/>
        </w:tabs>
        <w:ind w:left="550"/>
      </w:pPr>
      <w:rPr>
        <w:rFonts w:ascii="Arial" w:hAnsi="Arial" w:cs="Times New Roman" w:hint="default"/>
        <w:b w:val="0"/>
        <w:sz w:val="22"/>
      </w:rPr>
    </w:lvl>
    <w:lvl w:ilvl="2">
      <w:start w:val="1"/>
      <w:numFmt w:val="decimal"/>
      <w:pStyle w:val="3Para"/>
      <w:lvlText w:val="%1.%2.%3"/>
      <w:lvlJc w:val="left"/>
      <w:pPr>
        <w:tabs>
          <w:tab w:val="num" w:pos="0"/>
        </w:tabs>
      </w:pPr>
      <w:rPr>
        <w:rFonts w:ascii="Times New Roman" w:hAnsi="Times New Roman" w:cs="Times New Roman" w:hint="default"/>
        <w:b w:val="0"/>
        <w:sz w:val="22"/>
      </w:rPr>
    </w:lvl>
    <w:lvl w:ilvl="3">
      <w:start w:val="1"/>
      <w:numFmt w:val="decimal"/>
      <w:pStyle w:val="4Para"/>
      <w:lvlText w:val="%1.%2.%3.%4"/>
      <w:lvlJc w:val="left"/>
      <w:pPr>
        <w:tabs>
          <w:tab w:val="num" w:pos="0"/>
        </w:tabs>
      </w:pPr>
      <w:rPr>
        <w:rFonts w:ascii="Times New Roman" w:hAnsi="Times New Roman" w:cs="Times New Roman" w:hint="default"/>
        <w:b w:val="0"/>
        <w:sz w:val="22"/>
      </w:rPr>
    </w:lvl>
    <w:lvl w:ilvl="4">
      <w:start w:val="1"/>
      <w:numFmt w:val="decimal"/>
      <w:pStyle w:val="5Para"/>
      <w:lvlText w:val="%1.%2.%3.%4.%5"/>
      <w:lvlJc w:val="left"/>
      <w:pPr>
        <w:tabs>
          <w:tab w:val="num" w:pos="0"/>
        </w:tabs>
      </w:pPr>
      <w:rPr>
        <w:rFonts w:ascii="Times New Roman" w:hAnsi="Times New Roman" w:cs="Times New Roman" w:hint="default"/>
        <w:b w:val="0"/>
        <w:sz w:val="22"/>
      </w:rPr>
    </w:lvl>
    <w:lvl w:ilvl="5">
      <w:start w:val="1"/>
      <w:numFmt w:val="decimal"/>
      <w:pStyle w:val="6Para"/>
      <w:lvlText w:val="%1.%2.%3.%4.%5.%6"/>
      <w:lvlJc w:val="left"/>
      <w:pPr>
        <w:tabs>
          <w:tab w:val="num" w:pos="0"/>
        </w:tabs>
      </w:pPr>
      <w:rPr>
        <w:rFonts w:ascii="Times New Roman" w:hAnsi="Times New Roman" w:cs="Times New Roman" w:hint="default"/>
        <w:b w:val="0"/>
        <w:sz w:val="22"/>
      </w:rPr>
    </w:lvl>
    <w:lvl w:ilvl="6">
      <w:start w:val="1"/>
      <w:numFmt w:val="decimal"/>
      <w:pStyle w:val="7Para"/>
      <w:lvlText w:val="%1.%2.%3.%4.%5.%6.%7"/>
      <w:lvlJc w:val="left"/>
      <w:pPr>
        <w:tabs>
          <w:tab w:val="num" w:pos="0"/>
        </w:tabs>
      </w:pPr>
      <w:rPr>
        <w:rFonts w:ascii="Times New Roman" w:hAnsi="Times New Roman" w:cs="Times New Roman" w:hint="default"/>
        <w:b w:val="0"/>
        <w:sz w:val="22"/>
      </w:rPr>
    </w:lvl>
    <w:lvl w:ilvl="7">
      <w:start w:val="1"/>
      <w:numFmt w:val="decimal"/>
      <w:pStyle w:val="8Para"/>
      <w:lvlText w:val="%1.%2.%3.%4.%5.%6.%7.%8"/>
      <w:lvlJc w:val="left"/>
      <w:pPr>
        <w:tabs>
          <w:tab w:val="num" w:pos="0"/>
        </w:tabs>
      </w:pPr>
      <w:rPr>
        <w:rFonts w:ascii="Times New Roman" w:hAnsi="Times New Roman" w:cs="Times New Roman" w:hint="default"/>
        <w:b w:val="0"/>
        <w:sz w:val="22"/>
      </w:rPr>
    </w:lvl>
    <w:lvl w:ilvl="8">
      <w:start w:val="1"/>
      <w:numFmt w:val="decimal"/>
      <w:lvlText w:val="%1.%2.%3.%4.%5.%6.%7.%8.%9"/>
      <w:lvlJc w:val="left"/>
      <w:pPr>
        <w:tabs>
          <w:tab w:val="num" w:pos="0"/>
        </w:tabs>
      </w:pPr>
      <w:rPr>
        <w:rFonts w:ascii="Times New Roman" w:hAnsi="Times New Roman" w:cs="Times New Roman" w:hint="default"/>
        <w:b w:val="0"/>
        <w:sz w:val="22"/>
      </w:rPr>
    </w:lvl>
  </w:abstractNum>
  <w:abstractNum w:abstractNumId="19">
    <w:nsid w:val="7C6D3BD9"/>
    <w:multiLevelType w:val="hybridMultilevel"/>
    <w:tmpl w:val="5CEA012A"/>
    <w:lvl w:ilvl="0" w:tplc="C512E066">
      <w:start w:val="3"/>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1"/>
  </w:num>
  <w:num w:numId="2">
    <w:abstractNumId w:val="12"/>
  </w:num>
  <w:num w:numId="3">
    <w:abstractNumId w:val="16"/>
  </w:num>
  <w:num w:numId="4">
    <w:abstractNumId w:val="10"/>
  </w:num>
  <w:num w:numId="5">
    <w:abstractNumId w:val="17"/>
  </w:num>
  <w:num w:numId="6">
    <w:abstractNumId w:val="19"/>
  </w:num>
  <w:num w:numId="7">
    <w:abstractNumId w:val="18"/>
  </w:num>
  <w:num w:numId="8">
    <w:abstractNumId w:val="14"/>
  </w:num>
  <w:num w:numId="9">
    <w:abstractNumId w:val="15"/>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7B"/>
    <w:rsid w:val="0000083E"/>
    <w:rsid w:val="000014E7"/>
    <w:rsid w:val="00026065"/>
    <w:rsid w:val="00084D4E"/>
    <w:rsid w:val="00090D1F"/>
    <w:rsid w:val="0009554B"/>
    <w:rsid w:val="000A0208"/>
    <w:rsid w:val="000C0E47"/>
    <w:rsid w:val="000C40A4"/>
    <w:rsid w:val="000D7FC3"/>
    <w:rsid w:val="000F086F"/>
    <w:rsid w:val="000F1E30"/>
    <w:rsid w:val="000F6691"/>
    <w:rsid w:val="0010145A"/>
    <w:rsid w:val="00113C03"/>
    <w:rsid w:val="00124760"/>
    <w:rsid w:val="00136000"/>
    <w:rsid w:val="00155567"/>
    <w:rsid w:val="00182376"/>
    <w:rsid w:val="00186556"/>
    <w:rsid w:val="001A6B87"/>
    <w:rsid w:val="001B396D"/>
    <w:rsid w:val="001C1667"/>
    <w:rsid w:val="001F4FE6"/>
    <w:rsid w:val="001F7532"/>
    <w:rsid w:val="00206B98"/>
    <w:rsid w:val="00213D76"/>
    <w:rsid w:val="002436F6"/>
    <w:rsid w:val="00250998"/>
    <w:rsid w:val="0026655C"/>
    <w:rsid w:val="002665A5"/>
    <w:rsid w:val="002A56A6"/>
    <w:rsid w:val="002B3DFA"/>
    <w:rsid w:val="002E4959"/>
    <w:rsid w:val="002E5EF3"/>
    <w:rsid w:val="00313664"/>
    <w:rsid w:val="00322147"/>
    <w:rsid w:val="003362E3"/>
    <w:rsid w:val="00341994"/>
    <w:rsid w:val="003603BA"/>
    <w:rsid w:val="00367E70"/>
    <w:rsid w:val="00384D0E"/>
    <w:rsid w:val="003A2BE9"/>
    <w:rsid w:val="003A5E1C"/>
    <w:rsid w:val="003A6D7B"/>
    <w:rsid w:val="003B3509"/>
    <w:rsid w:val="003C05B2"/>
    <w:rsid w:val="003E3F5E"/>
    <w:rsid w:val="003F5564"/>
    <w:rsid w:val="00420509"/>
    <w:rsid w:val="004406E4"/>
    <w:rsid w:val="00442FE3"/>
    <w:rsid w:val="00452DFC"/>
    <w:rsid w:val="00456209"/>
    <w:rsid w:val="00465981"/>
    <w:rsid w:val="0046611F"/>
    <w:rsid w:val="00480088"/>
    <w:rsid w:val="004908A0"/>
    <w:rsid w:val="004C20DC"/>
    <w:rsid w:val="004C32C6"/>
    <w:rsid w:val="004D09F9"/>
    <w:rsid w:val="004D0D0C"/>
    <w:rsid w:val="004D4318"/>
    <w:rsid w:val="004E79DA"/>
    <w:rsid w:val="0050139C"/>
    <w:rsid w:val="00505CB6"/>
    <w:rsid w:val="0052331E"/>
    <w:rsid w:val="00526E58"/>
    <w:rsid w:val="00531E97"/>
    <w:rsid w:val="0053399D"/>
    <w:rsid w:val="00535019"/>
    <w:rsid w:val="0053522B"/>
    <w:rsid w:val="00547D33"/>
    <w:rsid w:val="00553A5E"/>
    <w:rsid w:val="00580750"/>
    <w:rsid w:val="005A4CDD"/>
    <w:rsid w:val="005D5E5C"/>
    <w:rsid w:val="005E2074"/>
    <w:rsid w:val="005E6062"/>
    <w:rsid w:val="005F0D36"/>
    <w:rsid w:val="005F1FFB"/>
    <w:rsid w:val="00607314"/>
    <w:rsid w:val="00614010"/>
    <w:rsid w:val="00614238"/>
    <w:rsid w:val="00631190"/>
    <w:rsid w:val="006414C9"/>
    <w:rsid w:val="0064169E"/>
    <w:rsid w:val="00645F76"/>
    <w:rsid w:val="00657EFB"/>
    <w:rsid w:val="00663A90"/>
    <w:rsid w:val="00671F6F"/>
    <w:rsid w:val="00674FFD"/>
    <w:rsid w:val="00684336"/>
    <w:rsid w:val="006A21A5"/>
    <w:rsid w:val="006B0FE9"/>
    <w:rsid w:val="006E2BA8"/>
    <w:rsid w:val="006F4F78"/>
    <w:rsid w:val="00713000"/>
    <w:rsid w:val="0072509D"/>
    <w:rsid w:val="00731A46"/>
    <w:rsid w:val="00754FB1"/>
    <w:rsid w:val="00785F54"/>
    <w:rsid w:val="00786F26"/>
    <w:rsid w:val="007A0130"/>
    <w:rsid w:val="007C29AB"/>
    <w:rsid w:val="008145F6"/>
    <w:rsid w:val="00824B93"/>
    <w:rsid w:val="00856437"/>
    <w:rsid w:val="00862B03"/>
    <w:rsid w:val="0087145E"/>
    <w:rsid w:val="00871CBF"/>
    <w:rsid w:val="00885C8D"/>
    <w:rsid w:val="00886FB6"/>
    <w:rsid w:val="00890620"/>
    <w:rsid w:val="008A1132"/>
    <w:rsid w:val="008B6457"/>
    <w:rsid w:val="00900CD0"/>
    <w:rsid w:val="0090594B"/>
    <w:rsid w:val="0090738A"/>
    <w:rsid w:val="00920688"/>
    <w:rsid w:val="00924C06"/>
    <w:rsid w:val="009268FE"/>
    <w:rsid w:val="0093144D"/>
    <w:rsid w:val="009334C8"/>
    <w:rsid w:val="00935470"/>
    <w:rsid w:val="0094056B"/>
    <w:rsid w:val="00942B26"/>
    <w:rsid w:val="00950E20"/>
    <w:rsid w:val="0097692C"/>
    <w:rsid w:val="0098169C"/>
    <w:rsid w:val="00997731"/>
    <w:rsid w:val="00997EC8"/>
    <w:rsid w:val="009A1FBE"/>
    <w:rsid w:val="009A3A59"/>
    <w:rsid w:val="009B26EA"/>
    <w:rsid w:val="009B30EF"/>
    <w:rsid w:val="009C1EA5"/>
    <w:rsid w:val="009E3BF7"/>
    <w:rsid w:val="00A01171"/>
    <w:rsid w:val="00A01A87"/>
    <w:rsid w:val="00A14C32"/>
    <w:rsid w:val="00A273EB"/>
    <w:rsid w:val="00A27440"/>
    <w:rsid w:val="00A27446"/>
    <w:rsid w:val="00A34A70"/>
    <w:rsid w:val="00A4080A"/>
    <w:rsid w:val="00A4663C"/>
    <w:rsid w:val="00A562F4"/>
    <w:rsid w:val="00A57201"/>
    <w:rsid w:val="00A65AE8"/>
    <w:rsid w:val="00A81B90"/>
    <w:rsid w:val="00A842A7"/>
    <w:rsid w:val="00A957D8"/>
    <w:rsid w:val="00A9642C"/>
    <w:rsid w:val="00A97C50"/>
    <w:rsid w:val="00AB46AB"/>
    <w:rsid w:val="00AB6319"/>
    <w:rsid w:val="00AC6AB2"/>
    <w:rsid w:val="00AC6E7A"/>
    <w:rsid w:val="00AD1179"/>
    <w:rsid w:val="00AD2458"/>
    <w:rsid w:val="00AD7528"/>
    <w:rsid w:val="00AE252B"/>
    <w:rsid w:val="00B12A05"/>
    <w:rsid w:val="00B3549F"/>
    <w:rsid w:val="00B42A5A"/>
    <w:rsid w:val="00B455E0"/>
    <w:rsid w:val="00B564E2"/>
    <w:rsid w:val="00B75177"/>
    <w:rsid w:val="00B90384"/>
    <w:rsid w:val="00BA2978"/>
    <w:rsid w:val="00BB40EA"/>
    <w:rsid w:val="00BB787B"/>
    <w:rsid w:val="00BC3063"/>
    <w:rsid w:val="00BD7801"/>
    <w:rsid w:val="00BF6080"/>
    <w:rsid w:val="00BF66DD"/>
    <w:rsid w:val="00C04A10"/>
    <w:rsid w:val="00C11229"/>
    <w:rsid w:val="00C1704E"/>
    <w:rsid w:val="00C27954"/>
    <w:rsid w:val="00C502C1"/>
    <w:rsid w:val="00C6321B"/>
    <w:rsid w:val="00CA648B"/>
    <w:rsid w:val="00CB748F"/>
    <w:rsid w:val="00CC78C9"/>
    <w:rsid w:val="00CD059F"/>
    <w:rsid w:val="00D00DF6"/>
    <w:rsid w:val="00D0139E"/>
    <w:rsid w:val="00D20A21"/>
    <w:rsid w:val="00D20DE6"/>
    <w:rsid w:val="00D3083A"/>
    <w:rsid w:val="00D415A4"/>
    <w:rsid w:val="00D55434"/>
    <w:rsid w:val="00D6491C"/>
    <w:rsid w:val="00D83C16"/>
    <w:rsid w:val="00DB5E6D"/>
    <w:rsid w:val="00DC030C"/>
    <w:rsid w:val="00DC1CE1"/>
    <w:rsid w:val="00DC34FD"/>
    <w:rsid w:val="00DC60CF"/>
    <w:rsid w:val="00DD49D5"/>
    <w:rsid w:val="00DF6F06"/>
    <w:rsid w:val="00E0774A"/>
    <w:rsid w:val="00E373E3"/>
    <w:rsid w:val="00E4502C"/>
    <w:rsid w:val="00E4690E"/>
    <w:rsid w:val="00E477CE"/>
    <w:rsid w:val="00E511E6"/>
    <w:rsid w:val="00E67A20"/>
    <w:rsid w:val="00E85C66"/>
    <w:rsid w:val="00E91AA6"/>
    <w:rsid w:val="00EA6E33"/>
    <w:rsid w:val="00ED588B"/>
    <w:rsid w:val="00ED5B1A"/>
    <w:rsid w:val="00EE63C2"/>
    <w:rsid w:val="00EF1372"/>
    <w:rsid w:val="00F1215E"/>
    <w:rsid w:val="00F12F15"/>
    <w:rsid w:val="00F21E62"/>
    <w:rsid w:val="00F46E8C"/>
    <w:rsid w:val="00F504EF"/>
    <w:rsid w:val="00F60467"/>
    <w:rsid w:val="00F61D38"/>
    <w:rsid w:val="00F724B3"/>
    <w:rsid w:val="00F759C5"/>
    <w:rsid w:val="00F94D35"/>
    <w:rsid w:val="00F9599D"/>
    <w:rsid w:val="00FD736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E6D"/>
    <w:pPr>
      <w:widowControl w:val="0"/>
      <w:jc w:val="both"/>
    </w:pPr>
    <w:rPr>
      <w:kern w:val="2"/>
      <w:sz w:val="21"/>
      <w:lang w:val="en-US" w:eastAsia="zh-CN"/>
    </w:rPr>
  </w:style>
  <w:style w:type="paragraph" w:styleId="Heading1">
    <w:name w:val="heading 1"/>
    <w:basedOn w:val="Normal"/>
    <w:next w:val="Normal"/>
    <w:link w:val="Heading1Char"/>
    <w:uiPriority w:val="99"/>
    <w:qFormat/>
    <w:rsid w:val="006F4F78"/>
    <w:pPr>
      <w:keepNext/>
      <w:widowControl/>
      <w:tabs>
        <w:tab w:val="left" w:pos="1134"/>
      </w:tabs>
      <w:jc w:val="center"/>
      <w:outlineLvl w:val="0"/>
    </w:pPr>
    <w:rPr>
      <w:rFonts w:ascii="Arial" w:hAnsi="Arial" w:cs="Times New Roman"/>
      <w:b/>
      <w:bCs/>
      <w:kern w:val="0"/>
      <w:sz w:val="22"/>
      <w:lang w:val="en-GB"/>
    </w:rPr>
  </w:style>
  <w:style w:type="paragraph" w:styleId="Heading5">
    <w:name w:val="heading 5"/>
    <w:basedOn w:val="Normal"/>
    <w:next w:val="Normal"/>
    <w:link w:val="Heading5Char"/>
    <w:uiPriority w:val="99"/>
    <w:qFormat/>
    <w:rsid w:val="006F4F78"/>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4F78"/>
    <w:rPr>
      <w:rFonts w:ascii="Arial" w:eastAsia="SimSun" w:hAnsi="Arial" w:cs="Times New Roman"/>
      <w:b/>
      <w:bCs/>
      <w:kern w:val="0"/>
      <w:sz w:val="22"/>
      <w:lang w:val="en-GB"/>
    </w:rPr>
  </w:style>
  <w:style w:type="character" w:customStyle="1" w:styleId="Heading5Char">
    <w:name w:val="Heading 5 Char"/>
    <w:basedOn w:val="DefaultParagraphFont"/>
    <w:link w:val="Heading5"/>
    <w:uiPriority w:val="99"/>
    <w:semiHidden/>
    <w:locked/>
    <w:rsid w:val="006F4F78"/>
    <w:rPr>
      <w:rFonts w:cs="Times New Roman"/>
      <w:b/>
      <w:bCs/>
      <w:sz w:val="28"/>
      <w:szCs w:val="28"/>
    </w:rPr>
  </w:style>
  <w:style w:type="paragraph" w:styleId="Header">
    <w:name w:val="header"/>
    <w:basedOn w:val="Normal"/>
    <w:link w:val="HeaderChar"/>
    <w:uiPriority w:val="99"/>
    <w:rsid w:val="00F9599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9599D"/>
    <w:rPr>
      <w:rFonts w:cs="Times New Roman"/>
      <w:sz w:val="18"/>
      <w:szCs w:val="18"/>
    </w:rPr>
  </w:style>
  <w:style w:type="paragraph" w:styleId="Footer">
    <w:name w:val="footer"/>
    <w:basedOn w:val="Normal"/>
    <w:link w:val="FooterChar"/>
    <w:uiPriority w:val="99"/>
    <w:rsid w:val="00F9599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9599D"/>
    <w:rPr>
      <w:rFonts w:cs="Times New Roman"/>
      <w:sz w:val="18"/>
      <w:szCs w:val="18"/>
    </w:rPr>
  </w:style>
  <w:style w:type="paragraph" w:styleId="BalloonText">
    <w:name w:val="Balloon Text"/>
    <w:basedOn w:val="Normal"/>
    <w:link w:val="BalloonTextChar"/>
    <w:uiPriority w:val="99"/>
    <w:semiHidden/>
    <w:rsid w:val="00A34A70"/>
    <w:rPr>
      <w:sz w:val="18"/>
      <w:szCs w:val="18"/>
    </w:rPr>
  </w:style>
  <w:style w:type="character" w:customStyle="1" w:styleId="BalloonTextChar">
    <w:name w:val="Balloon Text Char"/>
    <w:basedOn w:val="DefaultParagraphFont"/>
    <w:link w:val="BalloonText"/>
    <w:uiPriority w:val="99"/>
    <w:semiHidden/>
    <w:locked/>
    <w:rsid w:val="00A34A70"/>
    <w:rPr>
      <w:rFonts w:cs="Times New Roman"/>
      <w:sz w:val="18"/>
      <w:szCs w:val="18"/>
    </w:rPr>
  </w:style>
  <w:style w:type="paragraph" w:styleId="ListParagraph">
    <w:name w:val="List Paragraph"/>
    <w:basedOn w:val="Normal"/>
    <w:uiPriority w:val="99"/>
    <w:qFormat/>
    <w:rsid w:val="00663A90"/>
    <w:pPr>
      <w:ind w:firstLineChars="200" w:firstLine="420"/>
    </w:pPr>
  </w:style>
  <w:style w:type="paragraph" w:styleId="NormalWeb">
    <w:name w:val="Normal (Web)"/>
    <w:basedOn w:val="Normal"/>
    <w:uiPriority w:val="99"/>
    <w:semiHidden/>
    <w:rsid w:val="00C6321B"/>
    <w:pPr>
      <w:widowControl/>
      <w:spacing w:before="100" w:beforeAutospacing="1" w:after="100" w:afterAutospacing="1"/>
      <w:jc w:val="left"/>
    </w:pPr>
    <w:rPr>
      <w:rFonts w:ascii="SimSun" w:hAnsi="SimSun" w:cs="SimSun"/>
      <w:kern w:val="0"/>
      <w:sz w:val="24"/>
      <w:szCs w:val="24"/>
    </w:rPr>
  </w:style>
  <w:style w:type="table" w:styleId="TableGrid">
    <w:name w:val="Table Grid"/>
    <w:basedOn w:val="TableNormal"/>
    <w:uiPriority w:val="99"/>
    <w:rsid w:val="00E91A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99"/>
    <w:rsid w:val="00E91AA6"/>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cPr>
    </w:tblStylePr>
    <w:tblStylePr w:type="band1Horz">
      <w:rPr>
        <w:rFonts w:cs="Arial"/>
      </w:rPr>
      <w:tblPr/>
      <w:tcPr>
        <w:tcBorders>
          <w:left w:val="nil"/>
          <w:right w:val="nil"/>
          <w:insideH w:val="nil"/>
          <w:insideV w:val="nil"/>
        </w:tcBorders>
        <w:shd w:val="clear" w:color="auto" w:fill="C0C0C0"/>
      </w:tcPr>
    </w:tblStylePr>
  </w:style>
  <w:style w:type="character" w:customStyle="1" w:styleId="hps">
    <w:name w:val="hps"/>
    <w:basedOn w:val="DefaultParagraphFont"/>
    <w:uiPriority w:val="99"/>
    <w:rsid w:val="003F5564"/>
    <w:rPr>
      <w:rFonts w:cs="Times New Roman"/>
    </w:rPr>
  </w:style>
  <w:style w:type="character" w:customStyle="1" w:styleId="longtext">
    <w:name w:val="long_text"/>
    <w:basedOn w:val="DefaultParagraphFont"/>
    <w:uiPriority w:val="99"/>
    <w:rsid w:val="00614238"/>
    <w:rPr>
      <w:rFonts w:cs="Times New Roman"/>
    </w:rPr>
  </w:style>
  <w:style w:type="character" w:customStyle="1" w:styleId="shorttext">
    <w:name w:val="short_text"/>
    <w:basedOn w:val="DefaultParagraphFont"/>
    <w:uiPriority w:val="99"/>
    <w:rsid w:val="00A81B90"/>
    <w:rPr>
      <w:rFonts w:cs="Times New Roman"/>
    </w:rPr>
  </w:style>
  <w:style w:type="paragraph" w:styleId="BodyText3">
    <w:name w:val="Body Text 3"/>
    <w:basedOn w:val="Normal"/>
    <w:link w:val="BodyText3Char"/>
    <w:uiPriority w:val="99"/>
    <w:rsid w:val="006F4F78"/>
    <w:pPr>
      <w:keepNext/>
      <w:keepLines/>
      <w:widowControl/>
    </w:pPr>
    <w:rPr>
      <w:rFonts w:ascii="Arial" w:hAnsi="Arial"/>
      <w:kern w:val="0"/>
      <w:sz w:val="22"/>
      <w:lang w:eastAsia="en-US"/>
    </w:rPr>
  </w:style>
  <w:style w:type="character" w:customStyle="1" w:styleId="BodyText3Char">
    <w:name w:val="Body Text 3 Char"/>
    <w:basedOn w:val="DefaultParagraphFont"/>
    <w:link w:val="BodyText3"/>
    <w:uiPriority w:val="99"/>
    <w:locked/>
    <w:rsid w:val="006F4F78"/>
    <w:rPr>
      <w:rFonts w:ascii="Arial" w:hAnsi="Arial" w:cs="Arial"/>
      <w:kern w:val="0"/>
      <w:sz w:val="22"/>
      <w:lang w:eastAsia="en-US"/>
    </w:rPr>
  </w:style>
  <w:style w:type="paragraph" w:customStyle="1" w:styleId="Char1CharCharCarCar">
    <w:name w:val="Char1 Char Char Car Car"/>
    <w:basedOn w:val="Normal"/>
    <w:uiPriority w:val="99"/>
    <w:rsid w:val="006F4F78"/>
    <w:pPr>
      <w:widowControl/>
      <w:jc w:val="left"/>
    </w:pPr>
    <w:rPr>
      <w:rFonts w:ascii="Times New Roman" w:hAnsi="Times New Roman" w:cs="Times New Roman"/>
      <w:kern w:val="0"/>
      <w:sz w:val="24"/>
      <w:szCs w:val="24"/>
      <w:lang w:val="pl-PL" w:eastAsia="pl-PL"/>
    </w:rPr>
  </w:style>
  <w:style w:type="paragraph" w:styleId="Title">
    <w:name w:val="Title"/>
    <w:basedOn w:val="Normal"/>
    <w:link w:val="TitleChar"/>
    <w:uiPriority w:val="99"/>
    <w:qFormat/>
    <w:rsid w:val="006F4F78"/>
    <w:pPr>
      <w:widowControl/>
      <w:jc w:val="center"/>
    </w:pPr>
    <w:rPr>
      <w:rFonts w:ascii="Arial" w:hAnsi="Arial" w:cs="Times New Roman"/>
      <w:b/>
      <w:bCs/>
      <w:kern w:val="0"/>
      <w:sz w:val="22"/>
      <w:lang w:val="en-GB" w:eastAsia="en-US"/>
    </w:rPr>
  </w:style>
  <w:style w:type="character" w:customStyle="1" w:styleId="TitleChar">
    <w:name w:val="Title Char"/>
    <w:basedOn w:val="DefaultParagraphFont"/>
    <w:link w:val="Title"/>
    <w:uiPriority w:val="99"/>
    <w:locked/>
    <w:rsid w:val="006F4F78"/>
    <w:rPr>
      <w:rFonts w:ascii="Arial" w:hAnsi="Arial" w:cs="Times New Roman"/>
      <w:b/>
      <w:bCs/>
      <w:kern w:val="0"/>
      <w:sz w:val="22"/>
      <w:lang w:val="en-GB" w:eastAsia="en-US"/>
    </w:rPr>
  </w:style>
  <w:style w:type="character" w:styleId="Hyperlink">
    <w:name w:val="Hyperlink"/>
    <w:basedOn w:val="DefaultParagraphFont"/>
    <w:uiPriority w:val="99"/>
    <w:rsid w:val="006E2BA8"/>
    <w:rPr>
      <w:rFonts w:cs="Times New Roman"/>
      <w:color w:val="0000FF"/>
      <w:u w:val="single"/>
    </w:rPr>
  </w:style>
  <w:style w:type="paragraph" w:styleId="BodyTextIndent">
    <w:name w:val="Body Text Indent"/>
    <w:basedOn w:val="Normal"/>
    <w:link w:val="BodyTextIndentChar"/>
    <w:uiPriority w:val="99"/>
    <w:semiHidden/>
    <w:rsid w:val="00D415A4"/>
    <w:pPr>
      <w:spacing w:after="120"/>
      <w:ind w:leftChars="200" w:left="420"/>
    </w:pPr>
  </w:style>
  <w:style w:type="character" w:customStyle="1" w:styleId="BodyTextIndentChar">
    <w:name w:val="Body Text Indent Char"/>
    <w:basedOn w:val="DefaultParagraphFont"/>
    <w:link w:val="BodyTextIndent"/>
    <w:uiPriority w:val="99"/>
    <w:semiHidden/>
    <w:locked/>
    <w:rsid w:val="00D415A4"/>
    <w:rPr>
      <w:rFonts w:cs="Times New Roman"/>
    </w:rPr>
  </w:style>
  <w:style w:type="table" w:customStyle="1" w:styleId="GridTable5DarkAccent6">
    <w:name w:val="Grid Table 5 Dark Accent 6"/>
    <w:uiPriority w:val="99"/>
    <w:rsid w:val="000F1E30"/>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DE9D9"/>
    </w:tcPr>
  </w:style>
  <w:style w:type="paragraph" w:customStyle="1" w:styleId="TableHeading">
    <w:name w:val="Table Heading"/>
    <w:basedOn w:val="Normal"/>
    <w:uiPriority w:val="99"/>
    <w:rsid w:val="000F1E30"/>
    <w:pPr>
      <w:widowControl/>
      <w:suppressLineNumbers/>
      <w:suppressAutoHyphens/>
      <w:jc w:val="center"/>
    </w:pPr>
    <w:rPr>
      <w:rFonts w:ascii="Times New Roman" w:hAnsi="Times New Roman" w:cs="Times New Roman"/>
      <w:b/>
      <w:bCs/>
      <w:kern w:val="0"/>
      <w:sz w:val="24"/>
      <w:szCs w:val="24"/>
      <w:lang w:val="en-GB" w:eastAsia="ar-SA"/>
    </w:rPr>
  </w:style>
  <w:style w:type="table" w:customStyle="1" w:styleId="GridTable4Accent6">
    <w:name w:val="Grid Table 4 Accent 6"/>
    <w:uiPriority w:val="99"/>
    <w:rsid w:val="000F1E30"/>
    <w:rPr>
      <w:sz w:val="20"/>
      <w:szCs w:val="20"/>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style>
  <w:style w:type="character" w:customStyle="1" w:styleId="CarCar">
    <w:name w:val="Car Car"/>
    <w:uiPriority w:val="99"/>
    <w:rsid w:val="00136000"/>
    <w:rPr>
      <w:rFonts w:ascii="Arial" w:hAnsi="Arial"/>
      <w:b/>
      <w:sz w:val="22"/>
      <w:lang w:eastAsia="en-US"/>
    </w:rPr>
  </w:style>
  <w:style w:type="paragraph" w:customStyle="1" w:styleId="2Para">
    <w:name w:val="2Para"/>
    <w:basedOn w:val="Normal"/>
    <w:uiPriority w:val="99"/>
    <w:rsid w:val="00136000"/>
    <w:pPr>
      <w:widowControl/>
      <w:numPr>
        <w:ilvl w:val="1"/>
        <w:numId w:val="7"/>
      </w:numPr>
      <w:tabs>
        <w:tab w:val="left" w:pos="1440"/>
      </w:tabs>
      <w:spacing w:before="260" w:after="260"/>
    </w:pPr>
    <w:rPr>
      <w:rFonts w:ascii="Times New Roman" w:hAnsi="Times New Roman" w:cs="Times New Roman"/>
      <w:kern w:val="0"/>
      <w:sz w:val="22"/>
      <w:lang w:val="en-GB" w:eastAsia="en-US"/>
    </w:rPr>
  </w:style>
  <w:style w:type="paragraph" w:customStyle="1" w:styleId="3Para">
    <w:name w:val="3Para"/>
    <w:basedOn w:val="Normal"/>
    <w:uiPriority w:val="99"/>
    <w:rsid w:val="00136000"/>
    <w:pPr>
      <w:widowControl/>
      <w:numPr>
        <w:ilvl w:val="2"/>
        <w:numId w:val="7"/>
      </w:numPr>
      <w:tabs>
        <w:tab w:val="left" w:pos="1440"/>
      </w:tabs>
      <w:autoSpaceDE w:val="0"/>
      <w:autoSpaceDN w:val="0"/>
      <w:adjustRightInd w:val="0"/>
      <w:spacing w:before="260" w:after="260"/>
    </w:pPr>
    <w:rPr>
      <w:rFonts w:ascii="Times New Roman" w:hAnsi="Times New Roman" w:cs="Times New Roman"/>
      <w:kern w:val="0"/>
      <w:sz w:val="22"/>
      <w:szCs w:val="24"/>
      <w:lang w:val="en-GB" w:eastAsia="en-US"/>
    </w:rPr>
  </w:style>
  <w:style w:type="paragraph" w:customStyle="1" w:styleId="4Para">
    <w:name w:val="4Para"/>
    <w:basedOn w:val="Normal"/>
    <w:uiPriority w:val="99"/>
    <w:rsid w:val="00136000"/>
    <w:pPr>
      <w:widowControl/>
      <w:numPr>
        <w:ilvl w:val="3"/>
        <w:numId w:val="7"/>
      </w:numPr>
      <w:tabs>
        <w:tab w:val="left" w:pos="1440"/>
      </w:tabs>
      <w:spacing w:before="260" w:after="260"/>
    </w:pPr>
    <w:rPr>
      <w:rFonts w:ascii="Times New Roman" w:hAnsi="Times New Roman" w:cs="Times New Roman"/>
      <w:kern w:val="0"/>
      <w:sz w:val="22"/>
      <w:szCs w:val="24"/>
      <w:lang w:val="en-GB" w:eastAsia="en-US"/>
    </w:rPr>
  </w:style>
  <w:style w:type="paragraph" w:customStyle="1" w:styleId="5Para">
    <w:name w:val="5Para"/>
    <w:basedOn w:val="Normal"/>
    <w:uiPriority w:val="99"/>
    <w:rsid w:val="00136000"/>
    <w:pPr>
      <w:widowControl/>
      <w:numPr>
        <w:ilvl w:val="4"/>
        <w:numId w:val="7"/>
      </w:numPr>
      <w:tabs>
        <w:tab w:val="left" w:pos="1440"/>
      </w:tabs>
      <w:spacing w:before="260" w:after="260"/>
    </w:pPr>
    <w:rPr>
      <w:rFonts w:ascii="Times New Roman" w:hAnsi="Times New Roman" w:cs="Times New Roman"/>
      <w:kern w:val="0"/>
      <w:sz w:val="22"/>
      <w:szCs w:val="24"/>
      <w:lang w:val="en-GB" w:eastAsia="en-US"/>
    </w:rPr>
  </w:style>
  <w:style w:type="paragraph" w:customStyle="1" w:styleId="6Para">
    <w:name w:val="6Para"/>
    <w:basedOn w:val="Normal"/>
    <w:uiPriority w:val="99"/>
    <w:rsid w:val="00136000"/>
    <w:pPr>
      <w:widowControl/>
      <w:numPr>
        <w:ilvl w:val="5"/>
        <w:numId w:val="7"/>
      </w:numPr>
      <w:tabs>
        <w:tab w:val="left" w:pos="1440"/>
      </w:tabs>
      <w:spacing w:before="260" w:after="260"/>
    </w:pPr>
    <w:rPr>
      <w:rFonts w:ascii="Times New Roman" w:hAnsi="Times New Roman" w:cs="Times New Roman"/>
      <w:kern w:val="0"/>
      <w:sz w:val="22"/>
      <w:szCs w:val="24"/>
      <w:lang w:val="en-GB" w:eastAsia="en-US"/>
    </w:rPr>
  </w:style>
  <w:style w:type="paragraph" w:customStyle="1" w:styleId="7Para">
    <w:name w:val="7Para"/>
    <w:basedOn w:val="Normal"/>
    <w:uiPriority w:val="99"/>
    <w:rsid w:val="00136000"/>
    <w:pPr>
      <w:widowControl/>
      <w:numPr>
        <w:ilvl w:val="6"/>
        <w:numId w:val="7"/>
      </w:numPr>
      <w:tabs>
        <w:tab w:val="left" w:pos="1440"/>
      </w:tabs>
      <w:spacing w:before="260" w:after="260"/>
    </w:pPr>
    <w:rPr>
      <w:rFonts w:ascii="Times New Roman" w:hAnsi="Times New Roman" w:cs="Times New Roman"/>
      <w:kern w:val="0"/>
      <w:sz w:val="22"/>
      <w:szCs w:val="24"/>
      <w:lang w:val="en-GB" w:eastAsia="en-US"/>
    </w:rPr>
  </w:style>
  <w:style w:type="paragraph" w:customStyle="1" w:styleId="8Para">
    <w:name w:val="8Para"/>
    <w:basedOn w:val="Normal"/>
    <w:uiPriority w:val="99"/>
    <w:rsid w:val="00136000"/>
    <w:pPr>
      <w:widowControl/>
      <w:numPr>
        <w:ilvl w:val="7"/>
        <w:numId w:val="7"/>
      </w:numPr>
      <w:tabs>
        <w:tab w:val="left" w:pos="1440"/>
      </w:tabs>
      <w:spacing w:before="260" w:after="260"/>
    </w:pPr>
    <w:rPr>
      <w:rFonts w:ascii="Times New Roman" w:hAnsi="Times New Roman" w:cs="Times New Roman"/>
      <w:kern w:val="0"/>
      <w:sz w:val="22"/>
      <w:szCs w:val="24"/>
      <w:lang w:val="en-GB" w:eastAsia="en-US"/>
    </w:rPr>
  </w:style>
  <w:style w:type="paragraph" w:customStyle="1" w:styleId="1Heading">
    <w:name w:val="1Heading"/>
    <w:basedOn w:val="TOC1"/>
    <w:next w:val="2Para"/>
    <w:uiPriority w:val="99"/>
    <w:rsid w:val="00136000"/>
    <w:pPr>
      <w:keepNext/>
      <w:widowControl/>
      <w:numPr>
        <w:numId w:val="7"/>
      </w:numPr>
      <w:spacing w:before="520" w:after="260"/>
      <w:ind w:right="2880"/>
    </w:pPr>
    <w:rPr>
      <w:rFonts w:ascii="Times New Roman" w:hAnsi="Times New Roman" w:cs="Times New Roman"/>
      <w:b/>
      <w:caps/>
      <w:kern w:val="0"/>
      <w:sz w:val="22"/>
      <w:lang w:val="en-GB" w:eastAsia="en-US"/>
    </w:rPr>
  </w:style>
  <w:style w:type="paragraph" w:styleId="TOC1">
    <w:name w:val="toc 1"/>
    <w:basedOn w:val="Normal"/>
    <w:next w:val="Normal"/>
    <w:autoRedefine/>
    <w:uiPriority w:val="99"/>
    <w:semiHidden/>
    <w:locked/>
    <w:rsid w:val="00136000"/>
  </w:style>
  <w:style w:type="character" w:styleId="FollowedHyperlink">
    <w:name w:val="FollowedHyperlink"/>
    <w:basedOn w:val="DefaultParagraphFont"/>
    <w:uiPriority w:val="99"/>
    <w:rsid w:val="00136000"/>
    <w:rPr>
      <w:rFonts w:cs="Times New Roman"/>
      <w:color w:val="6064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E6D"/>
    <w:pPr>
      <w:widowControl w:val="0"/>
      <w:jc w:val="both"/>
    </w:pPr>
    <w:rPr>
      <w:kern w:val="2"/>
      <w:sz w:val="21"/>
      <w:lang w:val="en-US" w:eastAsia="zh-CN"/>
    </w:rPr>
  </w:style>
  <w:style w:type="paragraph" w:styleId="Heading1">
    <w:name w:val="heading 1"/>
    <w:basedOn w:val="Normal"/>
    <w:next w:val="Normal"/>
    <w:link w:val="Heading1Char"/>
    <w:uiPriority w:val="99"/>
    <w:qFormat/>
    <w:rsid w:val="006F4F78"/>
    <w:pPr>
      <w:keepNext/>
      <w:widowControl/>
      <w:tabs>
        <w:tab w:val="left" w:pos="1134"/>
      </w:tabs>
      <w:jc w:val="center"/>
      <w:outlineLvl w:val="0"/>
    </w:pPr>
    <w:rPr>
      <w:rFonts w:ascii="Arial" w:hAnsi="Arial" w:cs="Times New Roman"/>
      <w:b/>
      <w:bCs/>
      <w:kern w:val="0"/>
      <w:sz w:val="22"/>
      <w:lang w:val="en-GB"/>
    </w:rPr>
  </w:style>
  <w:style w:type="paragraph" w:styleId="Heading5">
    <w:name w:val="heading 5"/>
    <w:basedOn w:val="Normal"/>
    <w:next w:val="Normal"/>
    <w:link w:val="Heading5Char"/>
    <w:uiPriority w:val="99"/>
    <w:qFormat/>
    <w:rsid w:val="006F4F78"/>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4F78"/>
    <w:rPr>
      <w:rFonts w:ascii="Arial" w:eastAsia="SimSun" w:hAnsi="Arial" w:cs="Times New Roman"/>
      <w:b/>
      <w:bCs/>
      <w:kern w:val="0"/>
      <w:sz w:val="22"/>
      <w:lang w:val="en-GB"/>
    </w:rPr>
  </w:style>
  <w:style w:type="character" w:customStyle="1" w:styleId="Heading5Char">
    <w:name w:val="Heading 5 Char"/>
    <w:basedOn w:val="DefaultParagraphFont"/>
    <w:link w:val="Heading5"/>
    <w:uiPriority w:val="99"/>
    <w:semiHidden/>
    <w:locked/>
    <w:rsid w:val="006F4F78"/>
    <w:rPr>
      <w:rFonts w:cs="Times New Roman"/>
      <w:b/>
      <w:bCs/>
      <w:sz w:val="28"/>
      <w:szCs w:val="28"/>
    </w:rPr>
  </w:style>
  <w:style w:type="paragraph" w:styleId="Header">
    <w:name w:val="header"/>
    <w:basedOn w:val="Normal"/>
    <w:link w:val="HeaderChar"/>
    <w:uiPriority w:val="99"/>
    <w:rsid w:val="00F9599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9599D"/>
    <w:rPr>
      <w:rFonts w:cs="Times New Roman"/>
      <w:sz w:val="18"/>
      <w:szCs w:val="18"/>
    </w:rPr>
  </w:style>
  <w:style w:type="paragraph" w:styleId="Footer">
    <w:name w:val="footer"/>
    <w:basedOn w:val="Normal"/>
    <w:link w:val="FooterChar"/>
    <w:uiPriority w:val="99"/>
    <w:rsid w:val="00F9599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9599D"/>
    <w:rPr>
      <w:rFonts w:cs="Times New Roman"/>
      <w:sz w:val="18"/>
      <w:szCs w:val="18"/>
    </w:rPr>
  </w:style>
  <w:style w:type="paragraph" w:styleId="BalloonText">
    <w:name w:val="Balloon Text"/>
    <w:basedOn w:val="Normal"/>
    <w:link w:val="BalloonTextChar"/>
    <w:uiPriority w:val="99"/>
    <w:semiHidden/>
    <w:rsid w:val="00A34A70"/>
    <w:rPr>
      <w:sz w:val="18"/>
      <w:szCs w:val="18"/>
    </w:rPr>
  </w:style>
  <w:style w:type="character" w:customStyle="1" w:styleId="BalloonTextChar">
    <w:name w:val="Balloon Text Char"/>
    <w:basedOn w:val="DefaultParagraphFont"/>
    <w:link w:val="BalloonText"/>
    <w:uiPriority w:val="99"/>
    <w:semiHidden/>
    <w:locked/>
    <w:rsid w:val="00A34A70"/>
    <w:rPr>
      <w:rFonts w:cs="Times New Roman"/>
      <w:sz w:val="18"/>
      <w:szCs w:val="18"/>
    </w:rPr>
  </w:style>
  <w:style w:type="paragraph" w:styleId="ListParagraph">
    <w:name w:val="List Paragraph"/>
    <w:basedOn w:val="Normal"/>
    <w:uiPriority w:val="99"/>
    <w:qFormat/>
    <w:rsid w:val="00663A90"/>
    <w:pPr>
      <w:ind w:firstLineChars="200" w:firstLine="420"/>
    </w:pPr>
  </w:style>
  <w:style w:type="paragraph" w:styleId="NormalWeb">
    <w:name w:val="Normal (Web)"/>
    <w:basedOn w:val="Normal"/>
    <w:uiPriority w:val="99"/>
    <w:semiHidden/>
    <w:rsid w:val="00C6321B"/>
    <w:pPr>
      <w:widowControl/>
      <w:spacing w:before="100" w:beforeAutospacing="1" w:after="100" w:afterAutospacing="1"/>
      <w:jc w:val="left"/>
    </w:pPr>
    <w:rPr>
      <w:rFonts w:ascii="SimSun" w:hAnsi="SimSun" w:cs="SimSun"/>
      <w:kern w:val="0"/>
      <w:sz w:val="24"/>
      <w:szCs w:val="24"/>
    </w:rPr>
  </w:style>
  <w:style w:type="table" w:styleId="TableGrid">
    <w:name w:val="Table Grid"/>
    <w:basedOn w:val="TableNormal"/>
    <w:uiPriority w:val="99"/>
    <w:rsid w:val="00E91A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99"/>
    <w:rsid w:val="00E91AA6"/>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cPr>
    </w:tblStylePr>
    <w:tblStylePr w:type="band1Horz">
      <w:rPr>
        <w:rFonts w:cs="Arial"/>
      </w:rPr>
      <w:tblPr/>
      <w:tcPr>
        <w:tcBorders>
          <w:left w:val="nil"/>
          <w:right w:val="nil"/>
          <w:insideH w:val="nil"/>
          <w:insideV w:val="nil"/>
        </w:tcBorders>
        <w:shd w:val="clear" w:color="auto" w:fill="C0C0C0"/>
      </w:tcPr>
    </w:tblStylePr>
  </w:style>
  <w:style w:type="character" w:customStyle="1" w:styleId="hps">
    <w:name w:val="hps"/>
    <w:basedOn w:val="DefaultParagraphFont"/>
    <w:uiPriority w:val="99"/>
    <w:rsid w:val="003F5564"/>
    <w:rPr>
      <w:rFonts w:cs="Times New Roman"/>
    </w:rPr>
  </w:style>
  <w:style w:type="character" w:customStyle="1" w:styleId="longtext">
    <w:name w:val="long_text"/>
    <w:basedOn w:val="DefaultParagraphFont"/>
    <w:uiPriority w:val="99"/>
    <w:rsid w:val="00614238"/>
    <w:rPr>
      <w:rFonts w:cs="Times New Roman"/>
    </w:rPr>
  </w:style>
  <w:style w:type="character" w:customStyle="1" w:styleId="shorttext">
    <w:name w:val="short_text"/>
    <w:basedOn w:val="DefaultParagraphFont"/>
    <w:uiPriority w:val="99"/>
    <w:rsid w:val="00A81B90"/>
    <w:rPr>
      <w:rFonts w:cs="Times New Roman"/>
    </w:rPr>
  </w:style>
  <w:style w:type="paragraph" w:styleId="BodyText3">
    <w:name w:val="Body Text 3"/>
    <w:basedOn w:val="Normal"/>
    <w:link w:val="BodyText3Char"/>
    <w:uiPriority w:val="99"/>
    <w:rsid w:val="006F4F78"/>
    <w:pPr>
      <w:keepNext/>
      <w:keepLines/>
      <w:widowControl/>
    </w:pPr>
    <w:rPr>
      <w:rFonts w:ascii="Arial" w:hAnsi="Arial"/>
      <w:kern w:val="0"/>
      <w:sz w:val="22"/>
      <w:lang w:eastAsia="en-US"/>
    </w:rPr>
  </w:style>
  <w:style w:type="character" w:customStyle="1" w:styleId="BodyText3Char">
    <w:name w:val="Body Text 3 Char"/>
    <w:basedOn w:val="DefaultParagraphFont"/>
    <w:link w:val="BodyText3"/>
    <w:uiPriority w:val="99"/>
    <w:locked/>
    <w:rsid w:val="006F4F78"/>
    <w:rPr>
      <w:rFonts w:ascii="Arial" w:hAnsi="Arial" w:cs="Arial"/>
      <w:kern w:val="0"/>
      <w:sz w:val="22"/>
      <w:lang w:eastAsia="en-US"/>
    </w:rPr>
  </w:style>
  <w:style w:type="paragraph" w:customStyle="1" w:styleId="Char1CharCharCarCar">
    <w:name w:val="Char1 Char Char Car Car"/>
    <w:basedOn w:val="Normal"/>
    <w:uiPriority w:val="99"/>
    <w:rsid w:val="006F4F78"/>
    <w:pPr>
      <w:widowControl/>
      <w:jc w:val="left"/>
    </w:pPr>
    <w:rPr>
      <w:rFonts w:ascii="Times New Roman" w:hAnsi="Times New Roman" w:cs="Times New Roman"/>
      <w:kern w:val="0"/>
      <w:sz w:val="24"/>
      <w:szCs w:val="24"/>
      <w:lang w:val="pl-PL" w:eastAsia="pl-PL"/>
    </w:rPr>
  </w:style>
  <w:style w:type="paragraph" w:styleId="Title">
    <w:name w:val="Title"/>
    <w:basedOn w:val="Normal"/>
    <w:link w:val="TitleChar"/>
    <w:uiPriority w:val="99"/>
    <w:qFormat/>
    <w:rsid w:val="006F4F78"/>
    <w:pPr>
      <w:widowControl/>
      <w:jc w:val="center"/>
    </w:pPr>
    <w:rPr>
      <w:rFonts w:ascii="Arial" w:hAnsi="Arial" w:cs="Times New Roman"/>
      <w:b/>
      <w:bCs/>
      <w:kern w:val="0"/>
      <w:sz w:val="22"/>
      <w:lang w:val="en-GB" w:eastAsia="en-US"/>
    </w:rPr>
  </w:style>
  <w:style w:type="character" w:customStyle="1" w:styleId="TitleChar">
    <w:name w:val="Title Char"/>
    <w:basedOn w:val="DefaultParagraphFont"/>
    <w:link w:val="Title"/>
    <w:uiPriority w:val="99"/>
    <w:locked/>
    <w:rsid w:val="006F4F78"/>
    <w:rPr>
      <w:rFonts w:ascii="Arial" w:hAnsi="Arial" w:cs="Times New Roman"/>
      <w:b/>
      <w:bCs/>
      <w:kern w:val="0"/>
      <w:sz w:val="22"/>
      <w:lang w:val="en-GB" w:eastAsia="en-US"/>
    </w:rPr>
  </w:style>
  <w:style w:type="character" w:styleId="Hyperlink">
    <w:name w:val="Hyperlink"/>
    <w:basedOn w:val="DefaultParagraphFont"/>
    <w:uiPriority w:val="99"/>
    <w:rsid w:val="006E2BA8"/>
    <w:rPr>
      <w:rFonts w:cs="Times New Roman"/>
      <w:color w:val="0000FF"/>
      <w:u w:val="single"/>
    </w:rPr>
  </w:style>
  <w:style w:type="paragraph" w:styleId="BodyTextIndent">
    <w:name w:val="Body Text Indent"/>
    <w:basedOn w:val="Normal"/>
    <w:link w:val="BodyTextIndentChar"/>
    <w:uiPriority w:val="99"/>
    <w:semiHidden/>
    <w:rsid w:val="00D415A4"/>
    <w:pPr>
      <w:spacing w:after="120"/>
      <w:ind w:leftChars="200" w:left="420"/>
    </w:pPr>
  </w:style>
  <w:style w:type="character" w:customStyle="1" w:styleId="BodyTextIndentChar">
    <w:name w:val="Body Text Indent Char"/>
    <w:basedOn w:val="DefaultParagraphFont"/>
    <w:link w:val="BodyTextIndent"/>
    <w:uiPriority w:val="99"/>
    <w:semiHidden/>
    <w:locked/>
    <w:rsid w:val="00D415A4"/>
    <w:rPr>
      <w:rFonts w:cs="Times New Roman"/>
    </w:rPr>
  </w:style>
  <w:style w:type="table" w:customStyle="1" w:styleId="GridTable5DarkAccent6">
    <w:name w:val="Grid Table 5 Dark Accent 6"/>
    <w:uiPriority w:val="99"/>
    <w:rsid w:val="000F1E30"/>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DE9D9"/>
    </w:tcPr>
  </w:style>
  <w:style w:type="paragraph" w:customStyle="1" w:styleId="TableHeading">
    <w:name w:val="Table Heading"/>
    <w:basedOn w:val="Normal"/>
    <w:uiPriority w:val="99"/>
    <w:rsid w:val="000F1E30"/>
    <w:pPr>
      <w:widowControl/>
      <w:suppressLineNumbers/>
      <w:suppressAutoHyphens/>
      <w:jc w:val="center"/>
    </w:pPr>
    <w:rPr>
      <w:rFonts w:ascii="Times New Roman" w:hAnsi="Times New Roman" w:cs="Times New Roman"/>
      <w:b/>
      <w:bCs/>
      <w:kern w:val="0"/>
      <w:sz w:val="24"/>
      <w:szCs w:val="24"/>
      <w:lang w:val="en-GB" w:eastAsia="ar-SA"/>
    </w:rPr>
  </w:style>
  <w:style w:type="table" w:customStyle="1" w:styleId="GridTable4Accent6">
    <w:name w:val="Grid Table 4 Accent 6"/>
    <w:uiPriority w:val="99"/>
    <w:rsid w:val="000F1E30"/>
    <w:rPr>
      <w:sz w:val="20"/>
      <w:szCs w:val="20"/>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style>
  <w:style w:type="character" w:customStyle="1" w:styleId="CarCar">
    <w:name w:val="Car Car"/>
    <w:uiPriority w:val="99"/>
    <w:rsid w:val="00136000"/>
    <w:rPr>
      <w:rFonts w:ascii="Arial" w:hAnsi="Arial"/>
      <w:b/>
      <w:sz w:val="22"/>
      <w:lang w:eastAsia="en-US"/>
    </w:rPr>
  </w:style>
  <w:style w:type="paragraph" w:customStyle="1" w:styleId="2Para">
    <w:name w:val="2Para"/>
    <w:basedOn w:val="Normal"/>
    <w:uiPriority w:val="99"/>
    <w:rsid w:val="00136000"/>
    <w:pPr>
      <w:widowControl/>
      <w:numPr>
        <w:ilvl w:val="1"/>
        <w:numId w:val="7"/>
      </w:numPr>
      <w:tabs>
        <w:tab w:val="left" w:pos="1440"/>
      </w:tabs>
      <w:spacing w:before="260" w:after="260"/>
    </w:pPr>
    <w:rPr>
      <w:rFonts w:ascii="Times New Roman" w:hAnsi="Times New Roman" w:cs="Times New Roman"/>
      <w:kern w:val="0"/>
      <w:sz w:val="22"/>
      <w:lang w:val="en-GB" w:eastAsia="en-US"/>
    </w:rPr>
  </w:style>
  <w:style w:type="paragraph" w:customStyle="1" w:styleId="3Para">
    <w:name w:val="3Para"/>
    <w:basedOn w:val="Normal"/>
    <w:uiPriority w:val="99"/>
    <w:rsid w:val="00136000"/>
    <w:pPr>
      <w:widowControl/>
      <w:numPr>
        <w:ilvl w:val="2"/>
        <w:numId w:val="7"/>
      </w:numPr>
      <w:tabs>
        <w:tab w:val="left" w:pos="1440"/>
      </w:tabs>
      <w:autoSpaceDE w:val="0"/>
      <w:autoSpaceDN w:val="0"/>
      <w:adjustRightInd w:val="0"/>
      <w:spacing w:before="260" w:after="260"/>
    </w:pPr>
    <w:rPr>
      <w:rFonts w:ascii="Times New Roman" w:hAnsi="Times New Roman" w:cs="Times New Roman"/>
      <w:kern w:val="0"/>
      <w:sz w:val="22"/>
      <w:szCs w:val="24"/>
      <w:lang w:val="en-GB" w:eastAsia="en-US"/>
    </w:rPr>
  </w:style>
  <w:style w:type="paragraph" w:customStyle="1" w:styleId="4Para">
    <w:name w:val="4Para"/>
    <w:basedOn w:val="Normal"/>
    <w:uiPriority w:val="99"/>
    <w:rsid w:val="00136000"/>
    <w:pPr>
      <w:widowControl/>
      <w:numPr>
        <w:ilvl w:val="3"/>
        <w:numId w:val="7"/>
      </w:numPr>
      <w:tabs>
        <w:tab w:val="left" w:pos="1440"/>
      </w:tabs>
      <w:spacing w:before="260" w:after="260"/>
    </w:pPr>
    <w:rPr>
      <w:rFonts w:ascii="Times New Roman" w:hAnsi="Times New Roman" w:cs="Times New Roman"/>
      <w:kern w:val="0"/>
      <w:sz w:val="22"/>
      <w:szCs w:val="24"/>
      <w:lang w:val="en-GB" w:eastAsia="en-US"/>
    </w:rPr>
  </w:style>
  <w:style w:type="paragraph" w:customStyle="1" w:styleId="5Para">
    <w:name w:val="5Para"/>
    <w:basedOn w:val="Normal"/>
    <w:uiPriority w:val="99"/>
    <w:rsid w:val="00136000"/>
    <w:pPr>
      <w:widowControl/>
      <w:numPr>
        <w:ilvl w:val="4"/>
        <w:numId w:val="7"/>
      </w:numPr>
      <w:tabs>
        <w:tab w:val="left" w:pos="1440"/>
      </w:tabs>
      <w:spacing w:before="260" w:after="260"/>
    </w:pPr>
    <w:rPr>
      <w:rFonts w:ascii="Times New Roman" w:hAnsi="Times New Roman" w:cs="Times New Roman"/>
      <w:kern w:val="0"/>
      <w:sz w:val="22"/>
      <w:szCs w:val="24"/>
      <w:lang w:val="en-GB" w:eastAsia="en-US"/>
    </w:rPr>
  </w:style>
  <w:style w:type="paragraph" w:customStyle="1" w:styleId="6Para">
    <w:name w:val="6Para"/>
    <w:basedOn w:val="Normal"/>
    <w:uiPriority w:val="99"/>
    <w:rsid w:val="00136000"/>
    <w:pPr>
      <w:widowControl/>
      <w:numPr>
        <w:ilvl w:val="5"/>
        <w:numId w:val="7"/>
      </w:numPr>
      <w:tabs>
        <w:tab w:val="left" w:pos="1440"/>
      </w:tabs>
      <w:spacing w:before="260" w:after="260"/>
    </w:pPr>
    <w:rPr>
      <w:rFonts w:ascii="Times New Roman" w:hAnsi="Times New Roman" w:cs="Times New Roman"/>
      <w:kern w:val="0"/>
      <w:sz w:val="22"/>
      <w:szCs w:val="24"/>
      <w:lang w:val="en-GB" w:eastAsia="en-US"/>
    </w:rPr>
  </w:style>
  <w:style w:type="paragraph" w:customStyle="1" w:styleId="7Para">
    <w:name w:val="7Para"/>
    <w:basedOn w:val="Normal"/>
    <w:uiPriority w:val="99"/>
    <w:rsid w:val="00136000"/>
    <w:pPr>
      <w:widowControl/>
      <w:numPr>
        <w:ilvl w:val="6"/>
        <w:numId w:val="7"/>
      </w:numPr>
      <w:tabs>
        <w:tab w:val="left" w:pos="1440"/>
      </w:tabs>
      <w:spacing w:before="260" w:after="260"/>
    </w:pPr>
    <w:rPr>
      <w:rFonts w:ascii="Times New Roman" w:hAnsi="Times New Roman" w:cs="Times New Roman"/>
      <w:kern w:val="0"/>
      <w:sz w:val="22"/>
      <w:szCs w:val="24"/>
      <w:lang w:val="en-GB" w:eastAsia="en-US"/>
    </w:rPr>
  </w:style>
  <w:style w:type="paragraph" w:customStyle="1" w:styleId="8Para">
    <w:name w:val="8Para"/>
    <w:basedOn w:val="Normal"/>
    <w:uiPriority w:val="99"/>
    <w:rsid w:val="00136000"/>
    <w:pPr>
      <w:widowControl/>
      <w:numPr>
        <w:ilvl w:val="7"/>
        <w:numId w:val="7"/>
      </w:numPr>
      <w:tabs>
        <w:tab w:val="left" w:pos="1440"/>
      </w:tabs>
      <w:spacing w:before="260" w:after="260"/>
    </w:pPr>
    <w:rPr>
      <w:rFonts w:ascii="Times New Roman" w:hAnsi="Times New Roman" w:cs="Times New Roman"/>
      <w:kern w:val="0"/>
      <w:sz w:val="22"/>
      <w:szCs w:val="24"/>
      <w:lang w:val="en-GB" w:eastAsia="en-US"/>
    </w:rPr>
  </w:style>
  <w:style w:type="paragraph" w:customStyle="1" w:styleId="1Heading">
    <w:name w:val="1Heading"/>
    <w:basedOn w:val="TOC1"/>
    <w:next w:val="2Para"/>
    <w:uiPriority w:val="99"/>
    <w:rsid w:val="00136000"/>
    <w:pPr>
      <w:keepNext/>
      <w:widowControl/>
      <w:numPr>
        <w:numId w:val="7"/>
      </w:numPr>
      <w:spacing w:before="520" w:after="260"/>
      <w:ind w:right="2880"/>
    </w:pPr>
    <w:rPr>
      <w:rFonts w:ascii="Times New Roman" w:hAnsi="Times New Roman" w:cs="Times New Roman"/>
      <w:b/>
      <w:caps/>
      <w:kern w:val="0"/>
      <w:sz w:val="22"/>
      <w:lang w:val="en-GB" w:eastAsia="en-US"/>
    </w:rPr>
  </w:style>
  <w:style w:type="paragraph" w:styleId="TOC1">
    <w:name w:val="toc 1"/>
    <w:basedOn w:val="Normal"/>
    <w:next w:val="Normal"/>
    <w:autoRedefine/>
    <w:uiPriority w:val="99"/>
    <w:semiHidden/>
    <w:locked/>
    <w:rsid w:val="00136000"/>
  </w:style>
  <w:style w:type="character" w:styleId="FollowedHyperlink">
    <w:name w:val="FollowedHyperlink"/>
    <w:basedOn w:val="DefaultParagraphFont"/>
    <w:uiPriority w:val="99"/>
    <w:rsid w:val="00136000"/>
    <w:rPr>
      <w:rFonts w:cs="Times New Roman"/>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341348">
      <w:marLeft w:val="0"/>
      <w:marRight w:val="0"/>
      <w:marTop w:val="0"/>
      <w:marBottom w:val="0"/>
      <w:divBdr>
        <w:top w:val="none" w:sz="0" w:space="0" w:color="auto"/>
        <w:left w:val="none" w:sz="0" w:space="0" w:color="auto"/>
        <w:bottom w:val="none" w:sz="0" w:space="0" w:color="auto"/>
        <w:right w:val="none" w:sz="0" w:space="0" w:color="auto"/>
      </w:divBdr>
    </w:div>
    <w:div w:id="1031341350">
      <w:marLeft w:val="0"/>
      <w:marRight w:val="0"/>
      <w:marTop w:val="0"/>
      <w:marBottom w:val="0"/>
      <w:divBdr>
        <w:top w:val="none" w:sz="0" w:space="0" w:color="auto"/>
        <w:left w:val="none" w:sz="0" w:space="0" w:color="auto"/>
        <w:bottom w:val="none" w:sz="0" w:space="0" w:color="auto"/>
        <w:right w:val="none" w:sz="0" w:space="0" w:color="auto"/>
      </w:divBdr>
    </w:div>
    <w:div w:id="1031341353">
      <w:marLeft w:val="0"/>
      <w:marRight w:val="0"/>
      <w:marTop w:val="0"/>
      <w:marBottom w:val="0"/>
      <w:divBdr>
        <w:top w:val="none" w:sz="0" w:space="0" w:color="auto"/>
        <w:left w:val="none" w:sz="0" w:space="0" w:color="auto"/>
        <w:bottom w:val="none" w:sz="0" w:space="0" w:color="auto"/>
        <w:right w:val="none" w:sz="0" w:space="0" w:color="auto"/>
      </w:divBdr>
    </w:div>
    <w:div w:id="1031341354">
      <w:marLeft w:val="0"/>
      <w:marRight w:val="0"/>
      <w:marTop w:val="0"/>
      <w:marBottom w:val="0"/>
      <w:divBdr>
        <w:top w:val="none" w:sz="0" w:space="0" w:color="auto"/>
        <w:left w:val="none" w:sz="0" w:space="0" w:color="auto"/>
        <w:bottom w:val="none" w:sz="0" w:space="0" w:color="auto"/>
        <w:right w:val="none" w:sz="0" w:space="0" w:color="auto"/>
      </w:divBdr>
    </w:div>
    <w:div w:id="1031341356">
      <w:marLeft w:val="0"/>
      <w:marRight w:val="0"/>
      <w:marTop w:val="0"/>
      <w:marBottom w:val="0"/>
      <w:divBdr>
        <w:top w:val="none" w:sz="0" w:space="0" w:color="auto"/>
        <w:left w:val="none" w:sz="0" w:space="0" w:color="auto"/>
        <w:bottom w:val="none" w:sz="0" w:space="0" w:color="auto"/>
        <w:right w:val="none" w:sz="0" w:space="0" w:color="auto"/>
      </w:divBdr>
    </w:div>
    <w:div w:id="1031341357">
      <w:marLeft w:val="0"/>
      <w:marRight w:val="0"/>
      <w:marTop w:val="0"/>
      <w:marBottom w:val="0"/>
      <w:divBdr>
        <w:top w:val="none" w:sz="0" w:space="0" w:color="auto"/>
        <w:left w:val="none" w:sz="0" w:space="0" w:color="auto"/>
        <w:bottom w:val="none" w:sz="0" w:space="0" w:color="auto"/>
        <w:right w:val="none" w:sz="0" w:space="0" w:color="auto"/>
      </w:divBdr>
      <w:divsChild>
        <w:div w:id="1031341347">
          <w:marLeft w:val="0"/>
          <w:marRight w:val="0"/>
          <w:marTop w:val="0"/>
          <w:marBottom w:val="0"/>
          <w:divBdr>
            <w:top w:val="none" w:sz="0" w:space="0" w:color="auto"/>
            <w:left w:val="none" w:sz="0" w:space="0" w:color="auto"/>
            <w:bottom w:val="none" w:sz="0" w:space="0" w:color="auto"/>
            <w:right w:val="none" w:sz="0" w:space="0" w:color="auto"/>
          </w:divBdr>
          <w:divsChild>
            <w:div w:id="10313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1360">
      <w:marLeft w:val="0"/>
      <w:marRight w:val="0"/>
      <w:marTop w:val="0"/>
      <w:marBottom w:val="0"/>
      <w:divBdr>
        <w:top w:val="none" w:sz="0" w:space="0" w:color="auto"/>
        <w:left w:val="none" w:sz="0" w:space="0" w:color="auto"/>
        <w:bottom w:val="none" w:sz="0" w:space="0" w:color="auto"/>
        <w:right w:val="none" w:sz="0" w:space="0" w:color="auto"/>
      </w:divBdr>
      <w:divsChild>
        <w:div w:id="1031341358">
          <w:marLeft w:val="0"/>
          <w:marRight w:val="0"/>
          <w:marTop w:val="0"/>
          <w:marBottom w:val="0"/>
          <w:divBdr>
            <w:top w:val="none" w:sz="0" w:space="0" w:color="auto"/>
            <w:left w:val="none" w:sz="0" w:space="0" w:color="auto"/>
            <w:bottom w:val="none" w:sz="0" w:space="0" w:color="auto"/>
            <w:right w:val="none" w:sz="0" w:space="0" w:color="auto"/>
          </w:divBdr>
          <w:divsChild>
            <w:div w:id="1031341349">
              <w:marLeft w:val="0"/>
              <w:marRight w:val="0"/>
              <w:marTop w:val="0"/>
              <w:marBottom w:val="0"/>
              <w:divBdr>
                <w:top w:val="none" w:sz="0" w:space="0" w:color="auto"/>
                <w:left w:val="none" w:sz="0" w:space="0" w:color="auto"/>
                <w:bottom w:val="none" w:sz="0" w:space="0" w:color="auto"/>
                <w:right w:val="none" w:sz="0" w:space="0" w:color="auto"/>
              </w:divBdr>
              <w:divsChild>
                <w:div w:id="1031341346">
                  <w:marLeft w:val="0"/>
                  <w:marRight w:val="0"/>
                  <w:marTop w:val="0"/>
                  <w:marBottom w:val="0"/>
                  <w:divBdr>
                    <w:top w:val="none" w:sz="0" w:space="0" w:color="auto"/>
                    <w:left w:val="none" w:sz="0" w:space="0" w:color="auto"/>
                    <w:bottom w:val="none" w:sz="0" w:space="0" w:color="auto"/>
                    <w:right w:val="none" w:sz="0" w:space="0" w:color="auto"/>
                  </w:divBdr>
                  <w:divsChild>
                    <w:div w:id="1031341355">
                      <w:marLeft w:val="0"/>
                      <w:marRight w:val="0"/>
                      <w:marTop w:val="0"/>
                      <w:marBottom w:val="0"/>
                      <w:divBdr>
                        <w:top w:val="none" w:sz="0" w:space="0" w:color="auto"/>
                        <w:left w:val="none" w:sz="0" w:space="0" w:color="auto"/>
                        <w:bottom w:val="none" w:sz="0" w:space="0" w:color="auto"/>
                        <w:right w:val="none" w:sz="0" w:space="0" w:color="auto"/>
                      </w:divBdr>
                      <w:divsChild>
                        <w:div w:id="1031341352">
                          <w:marLeft w:val="0"/>
                          <w:marRight w:val="0"/>
                          <w:marTop w:val="0"/>
                          <w:marBottom w:val="0"/>
                          <w:divBdr>
                            <w:top w:val="none" w:sz="0" w:space="0" w:color="auto"/>
                            <w:left w:val="none" w:sz="0" w:space="0" w:color="auto"/>
                            <w:bottom w:val="none" w:sz="0" w:space="0" w:color="auto"/>
                            <w:right w:val="none" w:sz="0" w:space="0" w:color="auto"/>
                          </w:divBdr>
                          <w:divsChild>
                            <w:div w:id="10313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41362">
      <w:marLeft w:val="0"/>
      <w:marRight w:val="0"/>
      <w:marTop w:val="0"/>
      <w:marBottom w:val="0"/>
      <w:divBdr>
        <w:top w:val="none" w:sz="0" w:space="0" w:color="auto"/>
        <w:left w:val="none" w:sz="0" w:space="0" w:color="auto"/>
        <w:bottom w:val="none" w:sz="0" w:space="0" w:color="auto"/>
        <w:right w:val="none" w:sz="0" w:space="0" w:color="auto"/>
      </w:divBdr>
    </w:div>
    <w:div w:id="1031341363">
      <w:marLeft w:val="0"/>
      <w:marRight w:val="0"/>
      <w:marTop w:val="0"/>
      <w:marBottom w:val="0"/>
      <w:divBdr>
        <w:top w:val="none" w:sz="0" w:space="0" w:color="auto"/>
        <w:left w:val="none" w:sz="0" w:space="0" w:color="auto"/>
        <w:bottom w:val="none" w:sz="0" w:space="0" w:color="auto"/>
        <w:right w:val="none" w:sz="0" w:space="0" w:color="auto"/>
      </w:divBdr>
    </w:div>
    <w:div w:id="1031341364">
      <w:marLeft w:val="0"/>
      <w:marRight w:val="0"/>
      <w:marTop w:val="0"/>
      <w:marBottom w:val="0"/>
      <w:divBdr>
        <w:top w:val="none" w:sz="0" w:space="0" w:color="auto"/>
        <w:left w:val="none" w:sz="0" w:space="0" w:color="auto"/>
        <w:bottom w:val="none" w:sz="0" w:space="0" w:color="auto"/>
        <w:right w:val="none" w:sz="0" w:space="0" w:color="auto"/>
      </w:divBdr>
    </w:div>
    <w:div w:id="1031341365">
      <w:marLeft w:val="0"/>
      <w:marRight w:val="0"/>
      <w:marTop w:val="0"/>
      <w:marBottom w:val="0"/>
      <w:divBdr>
        <w:top w:val="none" w:sz="0" w:space="0" w:color="auto"/>
        <w:left w:val="none" w:sz="0" w:space="0" w:color="auto"/>
        <w:bottom w:val="none" w:sz="0" w:space="0" w:color="auto"/>
        <w:right w:val="none" w:sz="0" w:space="0" w:color="auto"/>
      </w:divBdr>
      <w:divsChild>
        <w:div w:id="1031341361">
          <w:marLeft w:val="0"/>
          <w:marRight w:val="0"/>
          <w:marTop w:val="0"/>
          <w:marBottom w:val="0"/>
          <w:divBdr>
            <w:top w:val="none" w:sz="0" w:space="0" w:color="auto"/>
            <w:left w:val="none" w:sz="0" w:space="0" w:color="auto"/>
            <w:bottom w:val="none" w:sz="0" w:space="0" w:color="auto"/>
            <w:right w:val="none" w:sz="0" w:space="0" w:color="auto"/>
          </w:divBdr>
        </w:div>
      </w:divsChild>
    </w:div>
    <w:div w:id="1031341366">
      <w:marLeft w:val="0"/>
      <w:marRight w:val="0"/>
      <w:marTop w:val="0"/>
      <w:marBottom w:val="0"/>
      <w:divBdr>
        <w:top w:val="none" w:sz="0" w:space="0" w:color="auto"/>
        <w:left w:val="none" w:sz="0" w:space="0" w:color="auto"/>
        <w:bottom w:val="none" w:sz="0" w:space="0" w:color="auto"/>
        <w:right w:val="none" w:sz="0" w:space="0" w:color="auto"/>
      </w:divBdr>
    </w:div>
    <w:div w:id="1031341389">
      <w:marLeft w:val="0"/>
      <w:marRight w:val="0"/>
      <w:marTop w:val="0"/>
      <w:marBottom w:val="0"/>
      <w:divBdr>
        <w:top w:val="none" w:sz="0" w:space="0" w:color="auto"/>
        <w:left w:val="none" w:sz="0" w:space="0" w:color="auto"/>
        <w:bottom w:val="none" w:sz="0" w:space="0" w:color="auto"/>
        <w:right w:val="none" w:sz="0" w:space="0" w:color="auto"/>
      </w:divBdr>
      <w:divsChild>
        <w:div w:id="1031341367">
          <w:marLeft w:val="0"/>
          <w:marRight w:val="0"/>
          <w:marTop w:val="0"/>
          <w:marBottom w:val="0"/>
          <w:divBdr>
            <w:top w:val="none" w:sz="0" w:space="0" w:color="auto"/>
            <w:left w:val="none" w:sz="0" w:space="0" w:color="auto"/>
            <w:bottom w:val="none" w:sz="0" w:space="0" w:color="auto"/>
            <w:right w:val="none" w:sz="0" w:space="0" w:color="auto"/>
          </w:divBdr>
        </w:div>
        <w:div w:id="1031341369">
          <w:marLeft w:val="0"/>
          <w:marRight w:val="0"/>
          <w:marTop w:val="0"/>
          <w:marBottom w:val="0"/>
          <w:divBdr>
            <w:top w:val="none" w:sz="0" w:space="0" w:color="auto"/>
            <w:left w:val="none" w:sz="0" w:space="0" w:color="auto"/>
            <w:bottom w:val="none" w:sz="0" w:space="0" w:color="auto"/>
            <w:right w:val="none" w:sz="0" w:space="0" w:color="auto"/>
          </w:divBdr>
        </w:div>
        <w:div w:id="1031341371">
          <w:marLeft w:val="0"/>
          <w:marRight w:val="0"/>
          <w:marTop w:val="0"/>
          <w:marBottom w:val="0"/>
          <w:divBdr>
            <w:top w:val="none" w:sz="0" w:space="0" w:color="auto"/>
            <w:left w:val="none" w:sz="0" w:space="0" w:color="auto"/>
            <w:bottom w:val="none" w:sz="0" w:space="0" w:color="auto"/>
            <w:right w:val="none" w:sz="0" w:space="0" w:color="auto"/>
          </w:divBdr>
        </w:div>
        <w:div w:id="1031341372">
          <w:marLeft w:val="0"/>
          <w:marRight w:val="0"/>
          <w:marTop w:val="0"/>
          <w:marBottom w:val="0"/>
          <w:divBdr>
            <w:top w:val="none" w:sz="0" w:space="0" w:color="auto"/>
            <w:left w:val="none" w:sz="0" w:space="0" w:color="auto"/>
            <w:bottom w:val="none" w:sz="0" w:space="0" w:color="auto"/>
            <w:right w:val="none" w:sz="0" w:space="0" w:color="auto"/>
          </w:divBdr>
        </w:div>
        <w:div w:id="1031341373">
          <w:marLeft w:val="0"/>
          <w:marRight w:val="0"/>
          <w:marTop w:val="0"/>
          <w:marBottom w:val="0"/>
          <w:divBdr>
            <w:top w:val="none" w:sz="0" w:space="0" w:color="auto"/>
            <w:left w:val="none" w:sz="0" w:space="0" w:color="auto"/>
            <w:bottom w:val="none" w:sz="0" w:space="0" w:color="auto"/>
            <w:right w:val="none" w:sz="0" w:space="0" w:color="auto"/>
          </w:divBdr>
        </w:div>
        <w:div w:id="1031341374">
          <w:marLeft w:val="0"/>
          <w:marRight w:val="0"/>
          <w:marTop w:val="0"/>
          <w:marBottom w:val="0"/>
          <w:divBdr>
            <w:top w:val="none" w:sz="0" w:space="0" w:color="auto"/>
            <w:left w:val="none" w:sz="0" w:space="0" w:color="auto"/>
            <w:bottom w:val="none" w:sz="0" w:space="0" w:color="auto"/>
            <w:right w:val="none" w:sz="0" w:space="0" w:color="auto"/>
          </w:divBdr>
        </w:div>
        <w:div w:id="1031341375">
          <w:marLeft w:val="0"/>
          <w:marRight w:val="0"/>
          <w:marTop w:val="0"/>
          <w:marBottom w:val="0"/>
          <w:divBdr>
            <w:top w:val="none" w:sz="0" w:space="0" w:color="auto"/>
            <w:left w:val="none" w:sz="0" w:space="0" w:color="auto"/>
            <w:bottom w:val="none" w:sz="0" w:space="0" w:color="auto"/>
            <w:right w:val="none" w:sz="0" w:space="0" w:color="auto"/>
          </w:divBdr>
        </w:div>
        <w:div w:id="1031341376">
          <w:marLeft w:val="0"/>
          <w:marRight w:val="0"/>
          <w:marTop w:val="0"/>
          <w:marBottom w:val="0"/>
          <w:divBdr>
            <w:top w:val="none" w:sz="0" w:space="0" w:color="auto"/>
            <w:left w:val="none" w:sz="0" w:space="0" w:color="auto"/>
            <w:bottom w:val="none" w:sz="0" w:space="0" w:color="auto"/>
            <w:right w:val="none" w:sz="0" w:space="0" w:color="auto"/>
          </w:divBdr>
        </w:div>
        <w:div w:id="1031341377">
          <w:marLeft w:val="0"/>
          <w:marRight w:val="0"/>
          <w:marTop w:val="0"/>
          <w:marBottom w:val="0"/>
          <w:divBdr>
            <w:top w:val="none" w:sz="0" w:space="0" w:color="auto"/>
            <w:left w:val="none" w:sz="0" w:space="0" w:color="auto"/>
            <w:bottom w:val="none" w:sz="0" w:space="0" w:color="auto"/>
            <w:right w:val="none" w:sz="0" w:space="0" w:color="auto"/>
          </w:divBdr>
        </w:div>
        <w:div w:id="1031341378">
          <w:marLeft w:val="0"/>
          <w:marRight w:val="0"/>
          <w:marTop w:val="0"/>
          <w:marBottom w:val="0"/>
          <w:divBdr>
            <w:top w:val="none" w:sz="0" w:space="0" w:color="auto"/>
            <w:left w:val="none" w:sz="0" w:space="0" w:color="auto"/>
            <w:bottom w:val="none" w:sz="0" w:space="0" w:color="auto"/>
            <w:right w:val="none" w:sz="0" w:space="0" w:color="auto"/>
          </w:divBdr>
        </w:div>
        <w:div w:id="1031341379">
          <w:marLeft w:val="0"/>
          <w:marRight w:val="0"/>
          <w:marTop w:val="0"/>
          <w:marBottom w:val="0"/>
          <w:divBdr>
            <w:top w:val="none" w:sz="0" w:space="0" w:color="auto"/>
            <w:left w:val="none" w:sz="0" w:space="0" w:color="auto"/>
            <w:bottom w:val="none" w:sz="0" w:space="0" w:color="auto"/>
            <w:right w:val="none" w:sz="0" w:space="0" w:color="auto"/>
          </w:divBdr>
        </w:div>
        <w:div w:id="1031341380">
          <w:marLeft w:val="0"/>
          <w:marRight w:val="0"/>
          <w:marTop w:val="0"/>
          <w:marBottom w:val="0"/>
          <w:divBdr>
            <w:top w:val="none" w:sz="0" w:space="0" w:color="auto"/>
            <w:left w:val="none" w:sz="0" w:space="0" w:color="auto"/>
            <w:bottom w:val="none" w:sz="0" w:space="0" w:color="auto"/>
            <w:right w:val="none" w:sz="0" w:space="0" w:color="auto"/>
          </w:divBdr>
          <w:divsChild>
            <w:div w:id="1031341443">
              <w:marLeft w:val="0"/>
              <w:marRight w:val="0"/>
              <w:marTop w:val="0"/>
              <w:marBottom w:val="0"/>
              <w:divBdr>
                <w:top w:val="none" w:sz="0" w:space="0" w:color="auto"/>
                <w:left w:val="none" w:sz="0" w:space="0" w:color="auto"/>
                <w:bottom w:val="none" w:sz="0" w:space="0" w:color="auto"/>
                <w:right w:val="none" w:sz="0" w:space="0" w:color="auto"/>
              </w:divBdr>
            </w:div>
          </w:divsChild>
        </w:div>
        <w:div w:id="1031341381">
          <w:marLeft w:val="0"/>
          <w:marRight w:val="0"/>
          <w:marTop w:val="0"/>
          <w:marBottom w:val="0"/>
          <w:divBdr>
            <w:top w:val="none" w:sz="0" w:space="0" w:color="auto"/>
            <w:left w:val="none" w:sz="0" w:space="0" w:color="auto"/>
            <w:bottom w:val="none" w:sz="0" w:space="0" w:color="auto"/>
            <w:right w:val="none" w:sz="0" w:space="0" w:color="auto"/>
          </w:divBdr>
        </w:div>
        <w:div w:id="1031341382">
          <w:marLeft w:val="0"/>
          <w:marRight w:val="0"/>
          <w:marTop w:val="0"/>
          <w:marBottom w:val="0"/>
          <w:divBdr>
            <w:top w:val="none" w:sz="0" w:space="0" w:color="auto"/>
            <w:left w:val="none" w:sz="0" w:space="0" w:color="auto"/>
            <w:bottom w:val="none" w:sz="0" w:space="0" w:color="auto"/>
            <w:right w:val="none" w:sz="0" w:space="0" w:color="auto"/>
          </w:divBdr>
        </w:div>
        <w:div w:id="1031341383">
          <w:marLeft w:val="0"/>
          <w:marRight w:val="0"/>
          <w:marTop w:val="0"/>
          <w:marBottom w:val="0"/>
          <w:divBdr>
            <w:top w:val="none" w:sz="0" w:space="0" w:color="auto"/>
            <w:left w:val="none" w:sz="0" w:space="0" w:color="auto"/>
            <w:bottom w:val="none" w:sz="0" w:space="0" w:color="auto"/>
            <w:right w:val="none" w:sz="0" w:space="0" w:color="auto"/>
          </w:divBdr>
        </w:div>
        <w:div w:id="1031341384">
          <w:marLeft w:val="0"/>
          <w:marRight w:val="0"/>
          <w:marTop w:val="0"/>
          <w:marBottom w:val="0"/>
          <w:divBdr>
            <w:top w:val="none" w:sz="0" w:space="0" w:color="auto"/>
            <w:left w:val="none" w:sz="0" w:space="0" w:color="auto"/>
            <w:bottom w:val="none" w:sz="0" w:space="0" w:color="auto"/>
            <w:right w:val="none" w:sz="0" w:space="0" w:color="auto"/>
          </w:divBdr>
        </w:div>
        <w:div w:id="1031341385">
          <w:marLeft w:val="0"/>
          <w:marRight w:val="0"/>
          <w:marTop w:val="0"/>
          <w:marBottom w:val="0"/>
          <w:divBdr>
            <w:top w:val="none" w:sz="0" w:space="0" w:color="auto"/>
            <w:left w:val="none" w:sz="0" w:space="0" w:color="auto"/>
            <w:bottom w:val="none" w:sz="0" w:space="0" w:color="auto"/>
            <w:right w:val="none" w:sz="0" w:space="0" w:color="auto"/>
          </w:divBdr>
        </w:div>
        <w:div w:id="1031341386">
          <w:marLeft w:val="0"/>
          <w:marRight w:val="0"/>
          <w:marTop w:val="0"/>
          <w:marBottom w:val="0"/>
          <w:divBdr>
            <w:top w:val="none" w:sz="0" w:space="0" w:color="auto"/>
            <w:left w:val="none" w:sz="0" w:space="0" w:color="auto"/>
            <w:bottom w:val="none" w:sz="0" w:space="0" w:color="auto"/>
            <w:right w:val="none" w:sz="0" w:space="0" w:color="auto"/>
          </w:divBdr>
        </w:div>
        <w:div w:id="1031341387">
          <w:marLeft w:val="0"/>
          <w:marRight w:val="0"/>
          <w:marTop w:val="0"/>
          <w:marBottom w:val="0"/>
          <w:divBdr>
            <w:top w:val="none" w:sz="0" w:space="0" w:color="auto"/>
            <w:left w:val="none" w:sz="0" w:space="0" w:color="auto"/>
            <w:bottom w:val="none" w:sz="0" w:space="0" w:color="auto"/>
            <w:right w:val="none" w:sz="0" w:space="0" w:color="auto"/>
          </w:divBdr>
        </w:div>
        <w:div w:id="1031341388">
          <w:marLeft w:val="0"/>
          <w:marRight w:val="0"/>
          <w:marTop w:val="0"/>
          <w:marBottom w:val="0"/>
          <w:divBdr>
            <w:top w:val="none" w:sz="0" w:space="0" w:color="auto"/>
            <w:left w:val="none" w:sz="0" w:space="0" w:color="auto"/>
            <w:bottom w:val="none" w:sz="0" w:space="0" w:color="auto"/>
            <w:right w:val="none" w:sz="0" w:space="0" w:color="auto"/>
          </w:divBdr>
        </w:div>
        <w:div w:id="1031341390">
          <w:marLeft w:val="0"/>
          <w:marRight w:val="0"/>
          <w:marTop w:val="0"/>
          <w:marBottom w:val="0"/>
          <w:divBdr>
            <w:top w:val="none" w:sz="0" w:space="0" w:color="auto"/>
            <w:left w:val="none" w:sz="0" w:space="0" w:color="auto"/>
            <w:bottom w:val="none" w:sz="0" w:space="0" w:color="auto"/>
            <w:right w:val="none" w:sz="0" w:space="0" w:color="auto"/>
          </w:divBdr>
        </w:div>
        <w:div w:id="1031341391">
          <w:marLeft w:val="0"/>
          <w:marRight w:val="0"/>
          <w:marTop w:val="0"/>
          <w:marBottom w:val="0"/>
          <w:divBdr>
            <w:top w:val="none" w:sz="0" w:space="0" w:color="auto"/>
            <w:left w:val="none" w:sz="0" w:space="0" w:color="auto"/>
            <w:bottom w:val="none" w:sz="0" w:space="0" w:color="auto"/>
            <w:right w:val="none" w:sz="0" w:space="0" w:color="auto"/>
          </w:divBdr>
        </w:div>
        <w:div w:id="1031341392">
          <w:marLeft w:val="0"/>
          <w:marRight w:val="0"/>
          <w:marTop w:val="0"/>
          <w:marBottom w:val="0"/>
          <w:divBdr>
            <w:top w:val="none" w:sz="0" w:space="0" w:color="auto"/>
            <w:left w:val="none" w:sz="0" w:space="0" w:color="auto"/>
            <w:bottom w:val="none" w:sz="0" w:space="0" w:color="auto"/>
            <w:right w:val="none" w:sz="0" w:space="0" w:color="auto"/>
          </w:divBdr>
        </w:div>
        <w:div w:id="1031341393">
          <w:marLeft w:val="0"/>
          <w:marRight w:val="0"/>
          <w:marTop w:val="0"/>
          <w:marBottom w:val="0"/>
          <w:divBdr>
            <w:top w:val="none" w:sz="0" w:space="0" w:color="auto"/>
            <w:left w:val="none" w:sz="0" w:space="0" w:color="auto"/>
            <w:bottom w:val="none" w:sz="0" w:space="0" w:color="auto"/>
            <w:right w:val="none" w:sz="0" w:space="0" w:color="auto"/>
          </w:divBdr>
        </w:div>
        <w:div w:id="1031341394">
          <w:marLeft w:val="0"/>
          <w:marRight w:val="0"/>
          <w:marTop w:val="0"/>
          <w:marBottom w:val="0"/>
          <w:divBdr>
            <w:top w:val="none" w:sz="0" w:space="0" w:color="auto"/>
            <w:left w:val="none" w:sz="0" w:space="0" w:color="auto"/>
            <w:bottom w:val="none" w:sz="0" w:space="0" w:color="auto"/>
            <w:right w:val="none" w:sz="0" w:space="0" w:color="auto"/>
          </w:divBdr>
        </w:div>
        <w:div w:id="1031341395">
          <w:marLeft w:val="0"/>
          <w:marRight w:val="0"/>
          <w:marTop w:val="0"/>
          <w:marBottom w:val="0"/>
          <w:divBdr>
            <w:top w:val="none" w:sz="0" w:space="0" w:color="auto"/>
            <w:left w:val="none" w:sz="0" w:space="0" w:color="auto"/>
            <w:bottom w:val="none" w:sz="0" w:space="0" w:color="auto"/>
            <w:right w:val="none" w:sz="0" w:space="0" w:color="auto"/>
          </w:divBdr>
        </w:div>
        <w:div w:id="1031341396">
          <w:marLeft w:val="0"/>
          <w:marRight w:val="0"/>
          <w:marTop w:val="0"/>
          <w:marBottom w:val="0"/>
          <w:divBdr>
            <w:top w:val="none" w:sz="0" w:space="0" w:color="auto"/>
            <w:left w:val="none" w:sz="0" w:space="0" w:color="auto"/>
            <w:bottom w:val="none" w:sz="0" w:space="0" w:color="auto"/>
            <w:right w:val="none" w:sz="0" w:space="0" w:color="auto"/>
          </w:divBdr>
        </w:div>
        <w:div w:id="1031341397">
          <w:marLeft w:val="0"/>
          <w:marRight w:val="0"/>
          <w:marTop w:val="0"/>
          <w:marBottom w:val="0"/>
          <w:divBdr>
            <w:top w:val="none" w:sz="0" w:space="0" w:color="auto"/>
            <w:left w:val="none" w:sz="0" w:space="0" w:color="auto"/>
            <w:bottom w:val="none" w:sz="0" w:space="0" w:color="auto"/>
            <w:right w:val="none" w:sz="0" w:space="0" w:color="auto"/>
          </w:divBdr>
        </w:div>
        <w:div w:id="1031341398">
          <w:marLeft w:val="0"/>
          <w:marRight w:val="0"/>
          <w:marTop w:val="0"/>
          <w:marBottom w:val="0"/>
          <w:divBdr>
            <w:top w:val="none" w:sz="0" w:space="0" w:color="auto"/>
            <w:left w:val="none" w:sz="0" w:space="0" w:color="auto"/>
            <w:bottom w:val="none" w:sz="0" w:space="0" w:color="auto"/>
            <w:right w:val="none" w:sz="0" w:space="0" w:color="auto"/>
          </w:divBdr>
        </w:div>
        <w:div w:id="1031341399">
          <w:marLeft w:val="0"/>
          <w:marRight w:val="0"/>
          <w:marTop w:val="0"/>
          <w:marBottom w:val="0"/>
          <w:divBdr>
            <w:top w:val="none" w:sz="0" w:space="0" w:color="auto"/>
            <w:left w:val="none" w:sz="0" w:space="0" w:color="auto"/>
            <w:bottom w:val="none" w:sz="0" w:space="0" w:color="auto"/>
            <w:right w:val="none" w:sz="0" w:space="0" w:color="auto"/>
          </w:divBdr>
        </w:div>
        <w:div w:id="1031341400">
          <w:marLeft w:val="0"/>
          <w:marRight w:val="0"/>
          <w:marTop w:val="0"/>
          <w:marBottom w:val="0"/>
          <w:divBdr>
            <w:top w:val="none" w:sz="0" w:space="0" w:color="auto"/>
            <w:left w:val="none" w:sz="0" w:space="0" w:color="auto"/>
            <w:bottom w:val="none" w:sz="0" w:space="0" w:color="auto"/>
            <w:right w:val="none" w:sz="0" w:space="0" w:color="auto"/>
          </w:divBdr>
        </w:div>
        <w:div w:id="1031341401">
          <w:marLeft w:val="0"/>
          <w:marRight w:val="0"/>
          <w:marTop w:val="0"/>
          <w:marBottom w:val="0"/>
          <w:divBdr>
            <w:top w:val="none" w:sz="0" w:space="0" w:color="auto"/>
            <w:left w:val="none" w:sz="0" w:space="0" w:color="auto"/>
            <w:bottom w:val="none" w:sz="0" w:space="0" w:color="auto"/>
            <w:right w:val="none" w:sz="0" w:space="0" w:color="auto"/>
          </w:divBdr>
        </w:div>
        <w:div w:id="1031341402">
          <w:marLeft w:val="0"/>
          <w:marRight w:val="0"/>
          <w:marTop w:val="0"/>
          <w:marBottom w:val="0"/>
          <w:divBdr>
            <w:top w:val="none" w:sz="0" w:space="0" w:color="auto"/>
            <w:left w:val="none" w:sz="0" w:space="0" w:color="auto"/>
            <w:bottom w:val="none" w:sz="0" w:space="0" w:color="auto"/>
            <w:right w:val="none" w:sz="0" w:space="0" w:color="auto"/>
          </w:divBdr>
        </w:div>
        <w:div w:id="1031341403">
          <w:marLeft w:val="0"/>
          <w:marRight w:val="0"/>
          <w:marTop w:val="0"/>
          <w:marBottom w:val="0"/>
          <w:divBdr>
            <w:top w:val="none" w:sz="0" w:space="0" w:color="auto"/>
            <w:left w:val="none" w:sz="0" w:space="0" w:color="auto"/>
            <w:bottom w:val="none" w:sz="0" w:space="0" w:color="auto"/>
            <w:right w:val="none" w:sz="0" w:space="0" w:color="auto"/>
          </w:divBdr>
        </w:div>
        <w:div w:id="1031341404">
          <w:marLeft w:val="0"/>
          <w:marRight w:val="0"/>
          <w:marTop w:val="0"/>
          <w:marBottom w:val="0"/>
          <w:divBdr>
            <w:top w:val="none" w:sz="0" w:space="0" w:color="auto"/>
            <w:left w:val="none" w:sz="0" w:space="0" w:color="auto"/>
            <w:bottom w:val="none" w:sz="0" w:space="0" w:color="auto"/>
            <w:right w:val="none" w:sz="0" w:space="0" w:color="auto"/>
          </w:divBdr>
        </w:div>
        <w:div w:id="1031341405">
          <w:marLeft w:val="0"/>
          <w:marRight w:val="0"/>
          <w:marTop w:val="0"/>
          <w:marBottom w:val="0"/>
          <w:divBdr>
            <w:top w:val="none" w:sz="0" w:space="0" w:color="auto"/>
            <w:left w:val="none" w:sz="0" w:space="0" w:color="auto"/>
            <w:bottom w:val="none" w:sz="0" w:space="0" w:color="auto"/>
            <w:right w:val="none" w:sz="0" w:space="0" w:color="auto"/>
          </w:divBdr>
        </w:div>
        <w:div w:id="1031341407">
          <w:marLeft w:val="0"/>
          <w:marRight w:val="0"/>
          <w:marTop w:val="0"/>
          <w:marBottom w:val="0"/>
          <w:divBdr>
            <w:top w:val="none" w:sz="0" w:space="0" w:color="auto"/>
            <w:left w:val="none" w:sz="0" w:space="0" w:color="auto"/>
            <w:bottom w:val="none" w:sz="0" w:space="0" w:color="auto"/>
            <w:right w:val="none" w:sz="0" w:space="0" w:color="auto"/>
          </w:divBdr>
        </w:div>
        <w:div w:id="1031341408">
          <w:marLeft w:val="0"/>
          <w:marRight w:val="0"/>
          <w:marTop w:val="0"/>
          <w:marBottom w:val="0"/>
          <w:divBdr>
            <w:top w:val="none" w:sz="0" w:space="0" w:color="auto"/>
            <w:left w:val="none" w:sz="0" w:space="0" w:color="auto"/>
            <w:bottom w:val="none" w:sz="0" w:space="0" w:color="auto"/>
            <w:right w:val="none" w:sz="0" w:space="0" w:color="auto"/>
          </w:divBdr>
        </w:div>
        <w:div w:id="1031341409">
          <w:marLeft w:val="0"/>
          <w:marRight w:val="0"/>
          <w:marTop w:val="0"/>
          <w:marBottom w:val="0"/>
          <w:divBdr>
            <w:top w:val="none" w:sz="0" w:space="0" w:color="auto"/>
            <w:left w:val="none" w:sz="0" w:space="0" w:color="auto"/>
            <w:bottom w:val="none" w:sz="0" w:space="0" w:color="auto"/>
            <w:right w:val="none" w:sz="0" w:space="0" w:color="auto"/>
          </w:divBdr>
        </w:div>
        <w:div w:id="1031341411">
          <w:marLeft w:val="0"/>
          <w:marRight w:val="0"/>
          <w:marTop w:val="0"/>
          <w:marBottom w:val="0"/>
          <w:divBdr>
            <w:top w:val="none" w:sz="0" w:space="0" w:color="auto"/>
            <w:left w:val="none" w:sz="0" w:space="0" w:color="auto"/>
            <w:bottom w:val="none" w:sz="0" w:space="0" w:color="auto"/>
            <w:right w:val="none" w:sz="0" w:space="0" w:color="auto"/>
          </w:divBdr>
        </w:div>
        <w:div w:id="1031341412">
          <w:marLeft w:val="0"/>
          <w:marRight w:val="0"/>
          <w:marTop w:val="0"/>
          <w:marBottom w:val="0"/>
          <w:divBdr>
            <w:top w:val="none" w:sz="0" w:space="0" w:color="auto"/>
            <w:left w:val="none" w:sz="0" w:space="0" w:color="auto"/>
            <w:bottom w:val="none" w:sz="0" w:space="0" w:color="auto"/>
            <w:right w:val="none" w:sz="0" w:space="0" w:color="auto"/>
          </w:divBdr>
        </w:div>
        <w:div w:id="1031341413">
          <w:marLeft w:val="0"/>
          <w:marRight w:val="0"/>
          <w:marTop w:val="0"/>
          <w:marBottom w:val="0"/>
          <w:divBdr>
            <w:top w:val="none" w:sz="0" w:space="0" w:color="auto"/>
            <w:left w:val="none" w:sz="0" w:space="0" w:color="auto"/>
            <w:bottom w:val="none" w:sz="0" w:space="0" w:color="auto"/>
            <w:right w:val="none" w:sz="0" w:space="0" w:color="auto"/>
          </w:divBdr>
        </w:div>
        <w:div w:id="1031341414">
          <w:marLeft w:val="0"/>
          <w:marRight w:val="0"/>
          <w:marTop w:val="0"/>
          <w:marBottom w:val="0"/>
          <w:divBdr>
            <w:top w:val="none" w:sz="0" w:space="0" w:color="auto"/>
            <w:left w:val="none" w:sz="0" w:space="0" w:color="auto"/>
            <w:bottom w:val="none" w:sz="0" w:space="0" w:color="auto"/>
            <w:right w:val="none" w:sz="0" w:space="0" w:color="auto"/>
          </w:divBdr>
          <w:divsChild>
            <w:div w:id="1031341458">
              <w:marLeft w:val="0"/>
              <w:marRight w:val="0"/>
              <w:marTop w:val="0"/>
              <w:marBottom w:val="0"/>
              <w:divBdr>
                <w:top w:val="none" w:sz="0" w:space="0" w:color="auto"/>
                <w:left w:val="none" w:sz="0" w:space="0" w:color="auto"/>
                <w:bottom w:val="none" w:sz="0" w:space="0" w:color="auto"/>
                <w:right w:val="none" w:sz="0" w:space="0" w:color="auto"/>
              </w:divBdr>
              <w:divsChild>
                <w:div w:id="10313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1415">
          <w:marLeft w:val="0"/>
          <w:marRight w:val="0"/>
          <w:marTop w:val="0"/>
          <w:marBottom w:val="0"/>
          <w:divBdr>
            <w:top w:val="none" w:sz="0" w:space="0" w:color="auto"/>
            <w:left w:val="none" w:sz="0" w:space="0" w:color="auto"/>
            <w:bottom w:val="none" w:sz="0" w:space="0" w:color="auto"/>
            <w:right w:val="none" w:sz="0" w:space="0" w:color="auto"/>
          </w:divBdr>
        </w:div>
        <w:div w:id="1031341416">
          <w:marLeft w:val="0"/>
          <w:marRight w:val="0"/>
          <w:marTop w:val="0"/>
          <w:marBottom w:val="0"/>
          <w:divBdr>
            <w:top w:val="none" w:sz="0" w:space="0" w:color="auto"/>
            <w:left w:val="none" w:sz="0" w:space="0" w:color="auto"/>
            <w:bottom w:val="none" w:sz="0" w:space="0" w:color="auto"/>
            <w:right w:val="none" w:sz="0" w:space="0" w:color="auto"/>
          </w:divBdr>
        </w:div>
        <w:div w:id="1031341417">
          <w:marLeft w:val="0"/>
          <w:marRight w:val="0"/>
          <w:marTop w:val="0"/>
          <w:marBottom w:val="0"/>
          <w:divBdr>
            <w:top w:val="none" w:sz="0" w:space="0" w:color="auto"/>
            <w:left w:val="none" w:sz="0" w:space="0" w:color="auto"/>
            <w:bottom w:val="none" w:sz="0" w:space="0" w:color="auto"/>
            <w:right w:val="none" w:sz="0" w:space="0" w:color="auto"/>
          </w:divBdr>
        </w:div>
        <w:div w:id="1031341418">
          <w:marLeft w:val="0"/>
          <w:marRight w:val="0"/>
          <w:marTop w:val="0"/>
          <w:marBottom w:val="0"/>
          <w:divBdr>
            <w:top w:val="none" w:sz="0" w:space="0" w:color="auto"/>
            <w:left w:val="none" w:sz="0" w:space="0" w:color="auto"/>
            <w:bottom w:val="none" w:sz="0" w:space="0" w:color="auto"/>
            <w:right w:val="none" w:sz="0" w:space="0" w:color="auto"/>
          </w:divBdr>
        </w:div>
        <w:div w:id="1031341419">
          <w:marLeft w:val="0"/>
          <w:marRight w:val="0"/>
          <w:marTop w:val="0"/>
          <w:marBottom w:val="0"/>
          <w:divBdr>
            <w:top w:val="none" w:sz="0" w:space="0" w:color="auto"/>
            <w:left w:val="none" w:sz="0" w:space="0" w:color="auto"/>
            <w:bottom w:val="none" w:sz="0" w:space="0" w:color="auto"/>
            <w:right w:val="none" w:sz="0" w:space="0" w:color="auto"/>
          </w:divBdr>
        </w:div>
        <w:div w:id="1031341420">
          <w:marLeft w:val="0"/>
          <w:marRight w:val="0"/>
          <w:marTop w:val="0"/>
          <w:marBottom w:val="0"/>
          <w:divBdr>
            <w:top w:val="none" w:sz="0" w:space="0" w:color="auto"/>
            <w:left w:val="none" w:sz="0" w:space="0" w:color="auto"/>
            <w:bottom w:val="none" w:sz="0" w:space="0" w:color="auto"/>
            <w:right w:val="none" w:sz="0" w:space="0" w:color="auto"/>
          </w:divBdr>
        </w:div>
        <w:div w:id="1031341421">
          <w:marLeft w:val="0"/>
          <w:marRight w:val="0"/>
          <w:marTop w:val="0"/>
          <w:marBottom w:val="0"/>
          <w:divBdr>
            <w:top w:val="none" w:sz="0" w:space="0" w:color="auto"/>
            <w:left w:val="none" w:sz="0" w:space="0" w:color="auto"/>
            <w:bottom w:val="none" w:sz="0" w:space="0" w:color="auto"/>
            <w:right w:val="none" w:sz="0" w:space="0" w:color="auto"/>
          </w:divBdr>
        </w:div>
        <w:div w:id="1031341422">
          <w:marLeft w:val="0"/>
          <w:marRight w:val="0"/>
          <w:marTop w:val="0"/>
          <w:marBottom w:val="0"/>
          <w:divBdr>
            <w:top w:val="none" w:sz="0" w:space="0" w:color="auto"/>
            <w:left w:val="none" w:sz="0" w:space="0" w:color="auto"/>
            <w:bottom w:val="none" w:sz="0" w:space="0" w:color="auto"/>
            <w:right w:val="none" w:sz="0" w:space="0" w:color="auto"/>
          </w:divBdr>
        </w:div>
        <w:div w:id="1031341423">
          <w:marLeft w:val="0"/>
          <w:marRight w:val="0"/>
          <w:marTop w:val="0"/>
          <w:marBottom w:val="0"/>
          <w:divBdr>
            <w:top w:val="none" w:sz="0" w:space="0" w:color="auto"/>
            <w:left w:val="none" w:sz="0" w:space="0" w:color="auto"/>
            <w:bottom w:val="none" w:sz="0" w:space="0" w:color="auto"/>
            <w:right w:val="none" w:sz="0" w:space="0" w:color="auto"/>
          </w:divBdr>
        </w:div>
        <w:div w:id="1031341424">
          <w:marLeft w:val="0"/>
          <w:marRight w:val="0"/>
          <w:marTop w:val="0"/>
          <w:marBottom w:val="0"/>
          <w:divBdr>
            <w:top w:val="none" w:sz="0" w:space="0" w:color="auto"/>
            <w:left w:val="none" w:sz="0" w:space="0" w:color="auto"/>
            <w:bottom w:val="none" w:sz="0" w:space="0" w:color="auto"/>
            <w:right w:val="none" w:sz="0" w:space="0" w:color="auto"/>
          </w:divBdr>
        </w:div>
        <w:div w:id="1031341425">
          <w:marLeft w:val="0"/>
          <w:marRight w:val="0"/>
          <w:marTop w:val="0"/>
          <w:marBottom w:val="0"/>
          <w:divBdr>
            <w:top w:val="none" w:sz="0" w:space="0" w:color="auto"/>
            <w:left w:val="none" w:sz="0" w:space="0" w:color="auto"/>
            <w:bottom w:val="none" w:sz="0" w:space="0" w:color="auto"/>
            <w:right w:val="none" w:sz="0" w:space="0" w:color="auto"/>
          </w:divBdr>
        </w:div>
        <w:div w:id="1031341426">
          <w:marLeft w:val="0"/>
          <w:marRight w:val="0"/>
          <w:marTop w:val="0"/>
          <w:marBottom w:val="0"/>
          <w:divBdr>
            <w:top w:val="none" w:sz="0" w:space="0" w:color="auto"/>
            <w:left w:val="none" w:sz="0" w:space="0" w:color="auto"/>
            <w:bottom w:val="none" w:sz="0" w:space="0" w:color="auto"/>
            <w:right w:val="none" w:sz="0" w:space="0" w:color="auto"/>
          </w:divBdr>
        </w:div>
        <w:div w:id="1031341427">
          <w:marLeft w:val="0"/>
          <w:marRight w:val="0"/>
          <w:marTop w:val="0"/>
          <w:marBottom w:val="0"/>
          <w:divBdr>
            <w:top w:val="none" w:sz="0" w:space="0" w:color="auto"/>
            <w:left w:val="none" w:sz="0" w:space="0" w:color="auto"/>
            <w:bottom w:val="none" w:sz="0" w:space="0" w:color="auto"/>
            <w:right w:val="none" w:sz="0" w:space="0" w:color="auto"/>
          </w:divBdr>
        </w:div>
        <w:div w:id="1031341428">
          <w:marLeft w:val="0"/>
          <w:marRight w:val="0"/>
          <w:marTop w:val="0"/>
          <w:marBottom w:val="0"/>
          <w:divBdr>
            <w:top w:val="none" w:sz="0" w:space="0" w:color="auto"/>
            <w:left w:val="none" w:sz="0" w:space="0" w:color="auto"/>
            <w:bottom w:val="none" w:sz="0" w:space="0" w:color="auto"/>
            <w:right w:val="none" w:sz="0" w:space="0" w:color="auto"/>
          </w:divBdr>
        </w:div>
        <w:div w:id="1031341429">
          <w:marLeft w:val="0"/>
          <w:marRight w:val="0"/>
          <w:marTop w:val="0"/>
          <w:marBottom w:val="0"/>
          <w:divBdr>
            <w:top w:val="none" w:sz="0" w:space="0" w:color="auto"/>
            <w:left w:val="none" w:sz="0" w:space="0" w:color="auto"/>
            <w:bottom w:val="none" w:sz="0" w:space="0" w:color="auto"/>
            <w:right w:val="none" w:sz="0" w:space="0" w:color="auto"/>
          </w:divBdr>
        </w:div>
        <w:div w:id="1031341430">
          <w:marLeft w:val="0"/>
          <w:marRight w:val="0"/>
          <w:marTop w:val="0"/>
          <w:marBottom w:val="0"/>
          <w:divBdr>
            <w:top w:val="none" w:sz="0" w:space="0" w:color="auto"/>
            <w:left w:val="none" w:sz="0" w:space="0" w:color="auto"/>
            <w:bottom w:val="none" w:sz="0" w:space="0" w:color="auto"/>
            <w:right w:val="none" w:sz="0" w:space="0" w:color="auto"/>
          </w:divBdr>
        </w:div>
        <w:div w:id="1031341431">
          <w:marLeft w:val="0"/>
          <w:marRight w:val="0"/>
          <w:marTop w:val="0"/>
          <w:marBottom w:val="0"/>
          <w:divBdr>
            <w:top w:val="none" w:sz="0" w:space="0" w:color="auto"/>
            <w:left w:val="none" w:sz="0" w:space="0" w:color="auto"/>
            <w:bottom w:val="none" w:sz="0" w:space="0" w:color="auto"/>
            <w:right w:val="none" w:sz="0" w:space="0" w:color="auto"/>
          </w:divBdr>
        </w:div>
        <w:div w:id="1031341432">
          <w:marLeft w:val="0"/>
          <w:marRight w:val="0"/>
          <w:marTop w:val="0"/>
          <w:marBottom w:val="0"/>
          <w:divBdr>
            <w:top w:val="none" w:sz="0" w:space="0" w:color="auto"/>
            <w:left w:val="none" w:sz="0" w:space="0" w:color="auto"/>
            <w:bottom w:val="none" w:sz="0" w:space="0" w:color="auto"/>
            <w:right w:val="none" w:sz="0" w:space="0" w:color="auto"/>
          </w:divBdr>
        </w:div>
        <w:div w:id="1031341433">
          <w:marLeft w:val="0"/>
          <w:marRight w:val="0"/>
          <w:marTop w:val="0"/>
          <w:marBottom w:val="0"/>
          <w:divBdr>
            <w:top w:val="none" w:sz="0" w:space="0" w:color="auto"/>
            <w:left w:val="none" w:sz="0" w:space="0" w:color="auto"/>
            <w:bottom w:val="none" w:sz="0" w:space="0" w:color="auto"/>
            <w:right w:val="none" w:sz="0" w:space="0" w:color="auto"/>
          </w:divBdr>
        </w:div>
        <w:div w:id="1031341434">
          <w:marLeft w:val="0"/>
          <w:marRight w:val="0"/>
          <w:marTop w:val="0"/>
          <w:marBottom w:val="0"/>
          <w:divBdr>
            <w:top w:val="none" w:sz="0" w:space="0" w:color="auto"/>
            <w:left w:val="none" w:sz="0" w:space="0" w:color="auto"/>
            <w:bottom w:val="none" w:sz="0" w:space="0" w:color="auto"/>
            <w:right w:val="none" w:sz="0" w:space="0" w:color="auto"/>
          </w:divBdr>
        </w:div>
        <w:div w:id="1031341435">
          <w:marLeft w:val="0"/>
          <w:marRight w:val="0"/>
          <w:marTop w:val="0"/>
          <w:marBottom w:val="0"/>
          <w:divBdr>
            <w:top w:val="none" w:sz="0" w:space="0" w:color="auto"/>
            <w:left w:val="none" w:sz="0" w:space="0" w:color="auto"/>
            <w:bottom w:val="none" w:sz="0" w:space="0" w:color="auto"/>
            <w:right w:val="none" w:sz="0" w:space="0" w:color="auto"/>
          </w:divBdr>
        </w:div>
        <w:div w:id="1031341436">
          <w:marLeft w:val="0"/>
          <w:marRight w:val="0"/>
          <w:marTop w:val="0"/>
          <w:marBottom w:val="0"/>
          <w:divBdr>
            <w:top w:val="none" w:sz="0" w:space="0" w:color="auto"/>
            <w:left w:val="none" w:sz="0" w:space="0" w:color="auto"/>
            <w:bottom w:val="none" w:sz="0" w:space="0" w:color="auto"/>
            <w:right w:val="none" w:sz="0" w:space="0" w:color="auto"/>
          </w:divBdr>
        </w:div>
        <w:div w:id="1031341437">
          <w:marLeft w:val="0"/>
          <w:marRight w:val="0"/>
          <w:marTop w:val="0"/>
          <w:marBottom w:val="0"/>
          <w:divBdr>
            <w:top w:val="none" w:sz="0" w:space="0" w:color="auto"/>
            <w:left w:val="none" w:sz="0" w:space="0" w:color="auto"/>
            <w:bottom w:val="none" w:sz="0" w:space="0" w:color="auto"/>
            <w:right w:val="none" w:sz="0" w:space="0" w:color="auto"/>
          </w:divBdr>
        </w:div>
        <w:div w:id="1031341438">
          <w:marLeft w:val="0"/>
          <w:marRight w:val="0"/>
          <w:marTop w:val="0"/>
          <w:marBottom w:val="0"/>
          <w:divBdr>
            <w:top w:val="none" w:sz="0" w:space="0" w:color="auto"/>
            <w:left w:val="none" w:sz="0" w:space="0" w:color="auto"/>
            <w:bottom w:val="none" w:sz="0" w:space="0" w:color="auto"/>
            <w:right w:val="none" w:sz="0" w:space="0" w:color="auto"/>
          </w:divBdr>
        </w:div>
        <w:div w:id="1031341439">
          <w:marLeft w:val="0"/>
          <w:marRight w:val="0"/>
          <w:marTop w:val="0"/>
          <w:marBottom w:val="0"/>
          <w:divBdr>
            <w:top w:val="none" w:sz="0" w:space="0" w:color="auto"/>
            <w:left w:val="none" w:sz="0" w:space="0" w:color="auto"/>
            <w:bottom w:val="none" w:sz="0" w:space="0" w:color="auto"/>
            <w:right w:val="none" w:sz="0" w:space="0" w:color="auto"/>
          </w:divBdr>
        </w:div>
        <w:div w:id="1031341440">
          <w:marLeft w:val="0"/>
          <w:marRight w:val="0"/>
          <w:marTop w:val="0"/>
          <w:marBottom w:val="0"/>
          <w:divBdr>
            <w:top w:val="none" w:sz="0" w:space="0" w:color="auto"/>
            <w:left w:val="none" w:sz="0" w:space="0" w:color="auto"/>
            <w:bottom w:val="none" w:sz="0" w:space="0" w:color="auto"/>
            <w:right w:val="none" w:sz="0" w:space="0" w:color="auto"/>
          </w:divBdr>
        </w:div>
        <w:div w:id="1031341441">
          <w:marLeft w:val="0"/>
          <w:marRight w:val="0"/>
          <w:marTop w:val="0"/>
          <w:marBottom w:val="0"/>
          <w:divBdr>
            <w:top w:val="none" w:sz="0" w:space="0" w:color="auto"/>
            <w:left w:val="none" w:sz="0" w:space="0" w:color="auto"/>
            <w:bottom w:val="none" w:sz="0" w:space="0" w:color="auto"/>
            <w:right w:val="none" w:sz="0" w:space="0" w:color="auto"/>
          </w:divBdr>
        </w:div>
        <w:div w:id="1031341442">
          <w:marLeft w:val="0"/>
          <w:marRight w:val="0"/>
          <w:marTop w:val="0"/>
          <w:marBottom w:val="0"/>
          <w:divBdr>
            <w:top w:val="none" w:sz="0" w:space="0" w:color="auto"/>
            <w:left w:val="none" w:sz="0" w:space="0" w:color="auto"/>
            <w:bottom w:val="none" w:sz="0" w:space="0" w:color="auto"/>
            <w:right w:val="none" w:sz="0" w:space="0" w:color="auto"/>
          </w:divBdr>
        </w:div>
        <w:div w:id="1031341444">
          <w:marLeft w:val="0"/>
          <w:marRight w:val="0"/>
          <w:marTop w:val="0"/>
          <w:marBottom w:val="0"/>
          <w:divBdr>
            <w:top w:val="none" w:sz="0" w:space="0" w:color="auto"/>
            <w:left w:val="none" w:sz="0" w:space="0" w:color="auto"/>
            <w:bottom w:val="none" w:sz="0" w:space="0" w:color="auto"/>
            <w:right w:val="none" w:sz="0" w:space="0" w:color="auto"/>
          </w:divBdr>
        </w:div>
        <w:div w:id="1031341445">
          <w:marLeft w:val="0"/>
          <w:marRight w:val="0"/>
          <w:marTop w:val="0"/>
          <w:marBottom w:val="0"/>
          <w:divBdr>
            <w:top w:val="none" w:sz="0" w:space="0" w:color="auto"/>
            <w:left w:val="none" w:sz="0" w:space="0" w:color="auto"/>
            <w:bottom w:val="none" w:sz="0" w:space="0" w:color="auto"/>
            <w:right w:val="none" w:sz="0" w:space="0" w:color="auto"/>
          </w:divBdr>
        </w:div>
        <w:div w:id="1031341446">
          <w:marLeft w:val="0"/>
          <w:marRight w:val="0"/>
          <w:marTop w:val="0"/>
          <w:marBottom w:val="0"/>
          <w:divBdr>
            <w:top w:val="none" w:sz="0" w:space="0" w:color="auto"/>
            <w:left w:val="none" w:sz="0" w:space="0" w:color="auto"/>
            <w:bottom w:val="none" w:sz="0" w:space="0" w:color="auto"/>
            <w:right w:val="none" w:sz="0" w:space="0" w:color="auto"/>
          </w:divBdr>
        </w:div>
        <w:div w:id="1031341447">
          <w:marLeft w:val="0"/>
          <w:marRight w:val="0"/>
          <w:marTop w:val="0"/>
          <w:marBottom w:val="0"/>
          <w:divBdr>
            <w:top w:val="none" w:sz="0" w:space="0" w:color="auto"/>
            <w:left w:val="none" w:sz="0" w:space="0" w:color="auto"/>
            <w:bottom w:val="none" w:sz="0" w:space="0" w:color="auto"/>
            <w:right w:val="none" w:sz="0" w:space="0" w:color="auto"/>
          </w:divBdr>
        </w:div>
        <w:div w:id="1031341448">
          <w:marLeft w:val="0"/>
          <w:marRight w:val="0"/>
          <w:marTop w:val="0"/>
          <w:marBottom w:val="0"/>
          <w:divBdr>
            <w:top w:val="none" w:sz="0" w:space="0" w:color="auto"/>
            <w:left w:val="none" w:sz="0" w:space="0" w:color="auto"/>
            <w:bottom w:val="none" w:sz="0" w:space="0" w:color="auto"/>
            <w:right w:val="none" w:sz="0" w:space="0" w:color="auto"/>
          </w:divBdr>
        </w:div>
        <w:div w:id="1031341449">
          <w:marLeft w:val="0"/>
          <w:marRight w:val="0"/>
          <w:marTop w:val="0"/>
          <w:marBottom w:val="0"/>
          <w:divBdr>
            <w:top w:val="none" w:sz="0" w:space="0" w:color="auto"/>
            <w:left w:val="none" w:sz="0" w:space="0" w:color="auto"/>
            <w:bottom w:val="none" w:sz="0" w:space="0" w:color="auto"/>
            <w:right w:val="none" w:sz="0" w:space="0" w:color="auto"/>
          </w:divBdr>
        </w:div>
        <w:div w:id="1031341450">
          <w:marLeft w:val="0"/>
          <w:marRight w:val="0"/>
          <w:marTop w:val="0"/>
          <w:marBottom w:val="0"/>
          <w:divBdr>
            <w:top w:val="none" w:sz="0" w:space="0" w:color="auto"/>
            <w:left w:val="none" w:sz="0" w:space="0" w:color="auto"/>
            <w:bottom w:val="none" w:sz="0" w:space="0" w:color="auto"/>
            <w:right w:val="none" w:sz="0" w:space="0" w:color="auto"/>
          </w:divBdr>
        </w:div>
        <w:div w:id="1031341451">
          <w:marLeft w:val="0"/>
          <w:marRight w:val="0"/>
          <w:marTop w:val="0"/>
          <w:marBottom w:val="0"/>
          <w:divBdr>
            <w:top w:val="none" w:sz="0" w:space="0" w:color="auto"/>
            <w:left w:val="none" w:sz="0" w:space="0" w:color="auto"/>
            <w:bottom w:val="none" w:sz="0" w:space="0" w:color="auto"/>
            <w:right w:val="none" w:sz="0" w:space="0" w:color="auto"/>
          </w:divBdr>
        </w:div>
        <w:div w:id="1031341452">
          <w:marLeft w:val="0"/>
          <w:marRight w:val="0"/>
          <w:marTop w:val="0"/>
          <w:marBottom w:val="0"/>
          <w:divBdr>
            <w:top w:val="none" w:sz="0" w:space="0" w:color="auto"/>
            <w:left w:val="none" w:sz="0" w:space="0" w:color="auto"/>
            <w:bottom w:val="none" w:sz="0" w:space="0" w:color="auto"/>
            <w:right w:val="none" w:sz="0" w:space="0" w:color="auto"/>
          </w:divBdr>
        </w:div>
        <w:div w:id="1031341453">
          <w:marLeft w:val="0"/>
          <w:marRight w:val="0"/>
          <w:marTop w:val="0"/>
          <w:marBottom w:val="0"/>
          <w:divBdr>
            <w:top w:val="none" w:sz="0" w:space="0" w:color="auto"/>
            <w:left w:val="none" w:sz="0" w:space="0" w:color="auto"/>
            <w:bottom w:val="none" w:sz="0" w:space="0" w:color="auto"/>
            <w:right w:val="none" w:sz="0" w:space="0" w:color="auto"/>
          </w:divBdr>
        </w:div>
        <w:div w:id="1031341454">
          <w:marLeft w:val="0"/>
          <w:marRight w:val="0"/>
          <w:marTop w:val="0"/>
          <w:marBottom w:val="0"/>
          <w:divBdr>
            <w:top w:val="none" w:sz="0" w:space="0" w:color="auto"/>
            <w:left w:val="none" w:sz="0" w:space="0" w:color="auto"/>
            <w:bottom w:val="none" w:sz="0" w:space="0" w:color="auto"/>
            <w:right w:val="none" w:sz="0" w:space="0" w:color="auto"/>
          </w:divBdr>
        </w:div>
        <w:div w:id="1031341455">
          <w:marLeft w:val="0"/>
          <w:marRight w:val="0"/>
          <w:marTop w:val="0"/>
          <w:marBottom w:val="0"/>
          <w:divBdr>
            <w:top w:val="none" w:sz="0" w:space="0" w:color="auto"/>
            <w:left w:val="none" w:sz="0" w:space="0" w:color="auto"/>
            <w:bottom w:val="none" w:sz="0" w:space="0" w:color="auto"/>
            <w:right w:val="none" w:sz="0" w:space="0" w:color="auto"/>
          </w:divBdr>
        </w:div>
        <w:div w:id="1031341456">
          <w:marLeft w:val="0"/>
          <w:marRight w:val="0"/>
          <w:marTop w:val="0"/>
          <w:marBottom w:val="0"/>
          <w:divBdr>
            <w:top w:val="none" w:sz="0" w:space="0" w:color="auto"/>
            <w:left w:val="none" w:sz="0" w:space="0" w:color="auto"/>
            <w:bottom w:val="none" w:sz="0" w:space="0" w:color="auto"/>
            <w:right w:val="none" w:sz="0" w:space="0" w:color="auto"/>
          </w:divBdr>
        </w:div>
        <w:div w:id="1031341457">
          <w:marLeft w:val="0"/>
          <w:marRight w:val="0"/>
          <w:marTop w:val="0"/>
          <w:marBottom w:val="0"/>
          <w:divBdr>
            <w:top w:val="none" w:sz="0" w:space="0" w:color="auto"/>
            <w:left w:val="none" w:sz="0" w:space="0" w:color="auto"/>
            <w:bottom w:val="none" w:sz="0" w:space="0" w:color="auto"/>
            <w:right w:val="none" w:sz="0" w:space="0" w:color="auto"/>
          </w:divBdr>
        </w:div>
        <w:div w:id="1031341459">
          <w:marLeft w:val="0"/>
          <w:marRight w:val="0"/>
          <w:marTop w:val="0"/>
          <w:marBottom w:val="0"/>
          <w:divBdr>
            <w:top w:val="none" w:sz="0" w:space="0" w:color="auto"/>
            <w:left w:val="none" w:sz="0" w:space="0" w:color="auto"/>
            <w:bottom w:val="none" w:sz="0" w:space="0" w:color="auto"/>
            <w:right w:val="none" w:sz="0" w:space="0" w:color="auto"/>
          </w:divBdr>
        </w:div>
        <w:div w:id="1031341460">
          <w:marLeft w:val="0"/>
          <w:marRight w:val="0"/>
          <w:marTop w:val="0"/>
          <w:marBottom w:val="0"/>
          <w:divBdr>
            <w:top w:val="none" w:sz="0" w:space="0" w:color="auto"/>
            <w:left w:val="none" w:sz="0" w:space="0" w:color="auto"/>
            <w:bottom w:val="none" w:sz="0" w:space="0" w:color="auto"/>
            <w:right w:val="none" w:sz="0" w:space="0" w:color="auto"/>
          </w:divBdr>
        </w:div>
        <w:div w:id="1031341461">
          <w:marLeft w:val="0"/>
          <w:marRight w:val="0"/>
          <w:marTop w:val="0"/>
          <w:marBottom w:val="0"/>
          <w:divBdr>
            <w:top w:val="none" w:sz="0" w:space="0" w:color="auto"/>
            <w:left w:val="none" w:sz="0" w:space="0" w:color="auto"/>
            <w:bottom w:val="none" w:sz="0" w:space="0" w:color="auto"/>
            <w:right w:val="none" w:sz="0" w:space="0" w:color="auto"/>
          </w:divBdr>
        </w:div>
        <w:div w:id="1031341462">
          <w:marLeft w:val="0"/>
          <w:marRight w:val="0"/>
          <w:marTop w:val="0"/>
          <w:marBottom w:val="0"/>
          <w:divBdr>
            <w:top w:val="none" w:sz="0" w:space="0" w:color="auto"/>
            <w:left w:val="none" w:sz="0" w:space="0" w:color="auto"/>
            <w:bottom w:val="none" w:sz="0" w:space="0" w:color="auto"/>
            <w:right w:val="none" w:sz="0" w:space="0" w:color="auto"/>
          </w:divBdr>
        </w:div>
        <w:div w:id="1031341463">
          <w:marLeft w:val="0"/>
          <w:marRight w:val="0"/>
          <w:marTop w:val="0"/>
          <w:marBottom w:val="0"/>
          <w:divBdr>
            <w:top w:val="none" w:sz="0" w:space="0" w:color="auto"/>
            <w:left w:val="none" w:sz="0" w:space="0" w:color="auto"/>
            <w:bottom w:val="none" w:sz="0" w:space="0" w:color="auto"/>
            <w:right w:val="none" w:sz="0" w:space="0" w:color="auto"/>
          </w:divBdr>
        </w:div>
        <w:div w:id="1031341464">
          <w:marLeft w:val="0"/>
          <w:marRight w:val="0"/>
          <w:marTop w:val="0"/>
          <w:marBottom w:val="0"/>
          <w:divBdr>
            <w:top w:val="none" w:sz="0" w:space="0" w:color="auto"/>
            <w:left w:val="none" w:sz="0" w:space="0" w:color="auto"/>
            <w:bottom w:val="none" w:sz="0" w:space="0" w:color="auto"/>
            <w:right w:val="none" w:sz="0" w:space="0" w:color="auto"/>
          </w:divBdr>
        </w:div>
        <w:div w:id="1031341465">
          <w:marLeft w:val="0"/>
          <w:marRight w:val="0"/>
          <w:marTop w:val="0"/>
          <w:marBottom w:val="0"/>
          <w:divBdr>
            <w:top w:val="none" w:sz="0" w:space="0" w:color="auto"/>
            <w:left w:val="none" w:sz="0" w:space="0" w:color="auto"/>
            <w:bottom w:val="none" w:sz="0" w:space="0" w:color="auto"/>
            <w:right w:val="none" w:sz="0" w:space="0" w:color="auto"/>
          </w:divBdr>
        </w:div>
        <w:div w:id="1031341466">
          <w:marLeft w:val="0"/>
          <w:marRight w:val="0"/>
          <w:marTop w:val="0"/>
          <w:marBottom w:val="0"/>
          <w:divBdr>
            <w:top w:val="none" w:sz="0" w:space="0" w:color="auto"/>
            <w:left w:val="none" w:sz="0" w:space="0" w:color="auto"/>
            <w:bottom w:val="none" w:sz="0" w:space="0" w:color="auto"/>
            <w:right w:val="none" w:sz="0" w:space="0" w:color="auto"/>
          </w:divBdr>
        </w:div>
        <w:div w:id="1031341467">
          <w:marLeft w:val="0"/>
          <w:marRight w:val="0"/>
          <w:marTop w:val="0"/>
          <w:marBottom w:val="0"/>
          <w:divBdr>
            <w:top w:val="none" w:sz="0" w:space="0" w:color="auto"/>
            <w:left w:val="none" w:sz="0" w:space="0" w:color="auto"/>
            <w:bottom w:val="none" w:sz="0" w:space="0" w:color="auto"/>
            <w:right w:val="none" w:sz="0" w:space="0" w:color="auto"/>
          </w:divBdr>
        </w:div>
        <w:div w:id="1031341468">
          <w:marLeft w:val="0"/>
          <w:marRight w:val="0"/>
          <w:marTop w:val="0"/>
          <w:marBottom w:val="0"/>
          <w:divBdr>
            <w:top w:val="none" w:sz="0" w:space="0" w:color="auto"/>
            <w:left w:val="none" w:sz="0" w:space="0" w:color="auto"/>
            <w:bottom w:val="none" w:sz="0" w:space="0" w:color="auto"/>
            <w:right w:val="none" w:sz="0" w:space="0" w:color="auto"/>
          </w:divBdr>
        </w:div>
        <w:div w:id="1031341469">
          <w:marLeft w:val="0"/>
          <w:marRight w:val="0"/>
          <w:marTop w:val="0"/>
          <w:marBottom w:val="0"/>
          <w:divBdr>
            <w:top w:val="none" w:sz="0" w:space="0" w:color="auto"/>
            <w:left w:val="none" w:sz="0" w:space="0" w:color="auto"/>
            <w:bottom w:val="none" w:sz="0" w:space="0" w:color="auto"/>
            <w:right w:val="none" w:sz="0" w:space="0" w:color="auto"/>
          </w:divBdr>
        </w:div>
        <w:div w:id="1031341470">
          <w:marLeft w:val="0"/>
          <w:marRight w:val="0"/>
          <w:marTop w:val="0"/>
          <w:marBottom w:val="0"/>
          <w:divBdr>
            <w:top w:val="none" w:sz="0" w:space="0" w:color="auto"/>
            <w:left w:val="none" w:sz="0" w:space="0" w:color="auto"/>
            <w:bottom w:val="none" w:sz="0" w:space="0" w:color="auto"/>
            <w:right w:val="none" w:sz="0" w:space="0" w:color="auto"/>
          </w:divBdr>
        </w:div>
        <w:div w:id="1031341471">
          <w:marLeft w:val="0"/>
          <w:marRight w:val="0"/>
          <w:marTop w:val="0"/>
          <w:marBottom w:val="0"/>
          <w:divBdr>
            <w:top w:val="none" w:sz="0" w:space="0" w:color="auto"/>
            <w:left w:val="none" w:sz="0" w:space="0" w:color="auto"/>
            <w:bottom w:val="none" w:sz="0" w:space="0" w:color="auto"/>
            <w:right w:val="none" w:sz="0" w:space="0" w:color="auto"/>
          </w:divBdr>
        </w:div>
        <w:div w:id="1031341472">
          <w:marLeft w:val="0"/>
          <w:marRight w:val="0"/>
          <w:marTop w:val="0"/>
          <w:marBottom w:val="0"/>
          <w:divBdr>
            <w:top w:val="none" w:sz="0" w:space="0" w:color="auto"/>
            <w:left w:val="none" w:sz="0" w:space="0" w:color="auto"/>
            <w:bottom w:val="none" w:sz="0" w:space="0" w:color="auto"/>
            <w:right w:val="none" w:sz="0" w:space="0" w:color="auto"/>
          </w:divBdr>
        </w:div>
        <w:div w:id="1031341474">
          <w:marLeft w:val="0"/>
          <w:marRight w:val="0"/>
          <w:marTop w:val="0"/>
          <w:marBottom w:val="0"/>
          <w:divBdr>
            <w:top w:val="none" w:sz="0" w:space="0" w:color="auto"/>
            <w:left w:val="none" w:sz="0" w:space="0" w:color="auto"/>
            <w:bottom w:val="none" w:sz="0" w:space="0" w:color="auto"/>
            <w:right w:val="none" w:sz="0" w:space="0" w:color="auto"/>
          </w:divBdr>
        </w:div>
        <w:div w:id="1031341475">
          <w:marLeft w:val="0"/>
          <w:marRight w:val="0"/>
          <w:marTop w:val="0"/>
          <w:marBottom w:val="0"/>
          <w:divBdr>
            <w:top w:val="none" w:sz="0" w:space="0" w:color="auto"/>
            <w:left w:val="none" w:sz="0" w:space="0" w:color="auto"/>
            <w:bottom w:val="none" w:sz="0" w:space="0" w:color="auto"/>
            <w:right w:val="none" w:sz="0" w:space="0" w:color="auto"/>
          </w:divBdr>
        </w:div>
        <w:div w:id="1031341476">
          <w:marLeft w:val="0"/>
          <w:marRight w:val="0"/>
          <w:marTop w:val="0"/>
          <w:marBottom w:val="0"/>
          <w:divBdr>
            <w:top w:val="none" w:sz="0" w:space="0" w:color="auto"/>
            <w:left w:val="none" w:sz="0" w:space="0" w:color="auto"/>
            <w:bottom w:val="none" w:sz="0" w:space="0" w:color="auto"/>
            <w:right w:val="none" w:sz="0" w:space="0" w:color="auto"/>
          </w:divBdr>
        </w:div>
        <w:div w:id="1031341477">
          <w:marLeft w:val="0"/>
          <w:marRight w:val="0"/>
          <w:marTop w:val="0"/>
          <w:marBottom w:val="0"/>
          <w:divBdr>
            <w:top w:val="none" w:sz="0" w:space="0" w:color="auto"/>
            <w:left w:val="none" w:sz="0" w:space="0" w:color="auto"/>
            <w:bottom w:val="none" w:sz="0" w:space="0" w:color="auto"/>
            <w:right w:val="none" w:sz="0" w:space="0" w:color="auto"/>
          </w:divBdr>
        </w:div>
        <w:div w:id="1031341478">
          <w:marLeft w:val="0"/>
          <w:marRight w:val="0"/>
          <w:marTop w:val="0"/>
          <w:marBottom w:val="0"/>
          <w:divBdr>
            <w:top w:val="none" w:sz="0" w:space="0" w:color="auto"/>
            <w:left w:val="none" w:sz="0" w:space="0" w:color="auto"/>
            <w:bottom w:val="none" w:sz="0" w:space="0" w:color="auto"/>
            <w:right w:val="none" w:sz="0" w:space="0" w:color="auto"/>
          </w:divBdr>
        </w:div>
        <w:div w:id="1031341479">
          <w:marLeft w:val="0"/>
          <w:marRight w:val="0"/>
          <w:marTop w:val="0"/>
          <w:marBottom w:val="0"/>
          <w:divBdr>
            <w:top w:val="none" w:sz="0" w:space="0" w:color="auto"/>
            <w:left w:val="none" w:sz="0" w:space="0" w:color="auto"/>
            <w:bottom w:val="none" w:sz="0" w:space="0" w:color="auto"/>
            <w:right w:val="none" w:sz="0" w:space="0" w:color="auto"/>
          </w:divBdr>
        </w:div>
        <w:div w:id="1031341480">
          <w:marLeft w:val="0"/>
          <w:marRight w:val="0"/>
          <w:marTop w:val="0"/>
          <w:marBottom w:val="0"/>
          <w:divBdr>
            <w:top w:val="none" w:sz="0" w:space="0" w:color="auto"/>
            <w:left w:val="none" w:sz="0" w:space="0" w:color="auto"/>
            <w:bottom w:val="none" w:sz="0" w:space="0" w:color="auto"/>
            <w:right w:val="none" w:sz="0" w:space="0" w:color="auto"/>
          </w:divBdr>
        </w:div>
        <w:div w:id="1031341481">
          <w:marLeft w:val="0"/>
          <w:marRight w:val="0"/>
          <w:marTop w:val="0"/>
          <w:marBottom w:val="0"/>
          <w:divBdr>
            <w:top w:val="none" w:sz="0" w:space="0" w:color="auto"/>
            <w:left w:val="none" w:sz="0" w:space="0" w:color="auto"/>
            <w:bottom w:val="none" w:sz="0" w:space="0" w:color="auto"/>
            <w:right w:val="none" w:sz="0" w:space="0" w:color="auto"/>
          </w:divBdr>
        </w:div>
        <w:div w:id="1031341483">
          <w:marLeft w:val="0"/>
          <w:marRight w:val="0"/>
          <w:marTop w:val="0"/>
          <w:marBottom w:val="0"/>
          <w:divBdr>
            <w:top w:val="none" w:sz="0" w:space="0" w:color="auto"/>
            <w:left w:val="none" w:sz="0" w:space="0" w:color="auto"/>
            <w:bottom w:val="none" w:sz="0" w:space="0" w:color="auto"/>
            <w:right w:val="none" w:sz="0" w:space="0" w:color="auto"/>
          </w:divBdr>
        </w:div>
        <w:div w:id="1031341484">
          <w:marLeft w:val="0"/>
          <w:marRight w:val="0"/>
          <w:marTop w:val="0"/>
          <w:marBottom w:val="0"/>
          <w:divBdr>
            <w:top w:val="none" w:sz="0" w:space="0" w:color="auto"/>
            <w:left w:val="none" w:sz="0" w:space="0" w:color="auto"/>
            <w:bottom w:val="none" w:sz="0" w:space="0" w:color="auto"/>
            <w:right w:val="none" w:sz="0" w:space="0" w:color="auto"/>
          </w:divBdr>
        </w:div>
        <w:div w:id="1031341485">
          <w:marLeft w:val="0"/>
          <w:marRight w:val="0"/>
          <w:marTop w:val="0"/>
          <w:marBottom w:val="0"/>
          <w:divBdr>
            <w:top w:val="none" w:sz="0" w:space="0" w:color="auto"/>
            <w:left w:val="none" w:sz="0" w:space="0" w:color="auto"/>
            <w:bottom w:val="none" w:sz="0" w:space="0" w:color="auto"/>
            <w:right w:val="none" w:sz="0" w:space="0" w:color="auto"/>
          </w:divBdr>
          <w:divsChild>
            <w:div w:id="1031341410">
              <w:marLeft w:val="0"/>
              <w:marRight w:val="0"/>
              <w:marTop w:val="0"/>
              <w:marBottom w:val="0"/>
              <w:divBdr>
                <w:top w:val="none" w:sz="0" w:space="0" w:color="auto"/>
                <w:left w:val="none" w:sz="0" w:space="0" w:color="auto"/>
                <w:bottom w:val="none" w:sz="0" w:space="0" w:color="auto"/>
                <w:right w:val="none" w:sz="0" w:space="0" w:color="auto"/>
              </w:divBdr>
              <w:divsChild>
                <w:div w:id="1031341473">
                  <w:marLeft w:val="0"/>
                  <w:marRight w:val="0"/>
                  <w:marTop w:val="0"/>
                  <w:marBottom w:val="0"/>
                  <w:divBdr>
                    <w:top w:val="none" w:sz="0" w:space="0" w:color="auto"/>
                    <w:left w:val="none" w:sz="0" w:space="0" w:color="auto"/>
                    <w:bottom w:val="none" w:sz="0" w:space="0" w:color="auto"/>
                    <w:right w:val="none" w:sz="0" w:space="0" w:color="auto"/>
                  </w:divBdr>
                  <w:divsChild>
                    <w:div w:id="1031341368">
                      <w:marLeft w:val="0"/>
                      <w:marRight w:val="0"/>
                      <w:marTop w:val="0"/>
                      <w:marBottom w:val="0"/>
                      <w:divBdr>
                        <w:top w:val="none" w:sz="0" w:space="0" w:color="auto"/>
                        <w:left w:val="none" w:sz="0" w:space="0" w:color="auto"/>
                        <w:bottom w:val="none" w:sz="0" w:space="0" w:color="auto"/>
                        <w:right w:val="none" w:sz="0" w:space="0" w:color="auto"/>
                      </w:divBdr>
                      <w:divsChild>
                        <w:div w:id="1031341370">
                          <w:marLeft w:val="0"/>
                          <w:marRight w:val="0"/>
                          <w:marTop w:val="0"/>
                          <w:marBottom w:val="0"/>
                          <w:divBdr>
                            <w:top w:val="none" w:sz="0" w:space="0" w:color="auto"/>
                            <w:left w:val="none" w:sz="0" w:space="0" w:color="auto"/>
                            <w:bottom w:val="none" w:sz="0" w:space="0" w:color="auto"/>
                            <w:right w:val="none" w:sz="0" w:space="0" w:color="auto"/>
                          </w:divBdr>
                          <w:divsChild>
                            <w:div w:id="10313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341486">
          <w:marLeft w:val="0"/>
          <w:marRight w:val="0"/>
          <w:marTop w:val="0"/>
          <w:marBottom w:val="0"/>
          <w:divBdr>
            <w:top w:val="none" w:sz="0" w:space="0" w:color="auto"/>
            <w:left w:val="none" w:sz="0" w:space="0" w:color="auto"/>
            <w:bottom w:val="none" w:sz="0" w:space="0" w:color="auto"/>
            <w:right w:val="none" w:sz="0" w:space="0" w:color="auto"/>
          </w:divBdr>
        </w:div>
        <w:div w:id="1031341487">
          <w:marLeft w:val="0"/>
          <w:marRight w:val="0"/>
          <w:marTop w:val="0"/>
          <w:marBottom w:val="0"/>
          <w:divBdr>
            <w:top w:val="none" w:sz="0" w:space="0" w:color="auto"/>
            <w:left w:val="none" w:sz="0" w:space="0" w:color="auto"/>
            <w:bottom w:val="none" w:sz="0" w:space="0" w:color="auto"/>
            <w:right w:val="none" w:sz="0" w:space="0" w:color="auto"/>
          </w:divBdr>
        </w:div>
        <w:div w:id="1031341488">
          <w:marLeft w:val="0"/>
          <w:marRight w:val="0"/>
          <w:marTop w:val="0"/>
          <w:marBottom w:val="0"/>
          <w:divBdr>
            <w:top w:val="none" w:sz="0" w:space="0" w:color="auto"/>
            <w:left w:val="none" w:sz="0" w:space="0" w:color="auto"/>
            <w:bottom w:val="none" w:sz="0" w:space="0" w:color="auto"/>
            <w:right w:val="none" w:sz="0" w:space="0" w:color="auto"/>
          </w:divBdr>
        </w:div>
        <w:div w:id="1031341489">
          <w:marLeft w:val="0"/>
          <w:marRight w:val="0"/>
          <w:marTop w:val="0"/>
          <w:marBottom w:val="0"/>
          <w:divBdr>
            <w:top w:val="none" w:sz="0" w:space="0" w:color="auto"/>
            <w:left w:val="none" w:sz="0" w:space="0" w:color="auto"/>
            <w:bottom w:val="none" w:sz="0" w:space="0" w:color="auto"/>
            <w:right w:val="none" w:sz="0" w:space="0" w:color="auto"/>
          </w:divBdr>
        </w:div>
      </w:divsChild>
    </w:div>
    <w:div w:id="1031341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936</Words>
  <Characters>5340</Characters>
  <Application>Microsoft Office Word</Application>
  <DocSecurity>0</DocSecurity>
  <Lines>44</Lines>
  <Paragraphs>12</Paragraphs>
  <ScaleCrop>false</ScaleCrop>
  <Company>World Meteorological Organization</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METEOROLOGICAL ORGANIZATION</dc:title>
  <dc:creator>宋振鑫</dc:creator>
  <cp:lastModifiedBy>Pascale Gomez</cp:lastModifiedBy>
  <cp:revision>2</cp:revision>
  <dcterms:created xsi:type="dcterms:W3CDTF">2018-09-27T07:49:00Z</dcterms:created>
  <dcterms:modified xsi:type="dcterms:W3CDTF">2018-09-27T07:49:00Z</dcterms:modified>
</cp:coreProperties>
</file>