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5E" w:rsidRDefault="000136EB" w:rsidP="006E525E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bookmarkStart w:id="0" w:name="Annex3_A2WP"/>
      <w:bookmarkEnd w:id="0"/>
      <w:proofErr w:type="spellStart"/>
      <w:r>
        <w:rPr>
          <w:rFonts w:cs="Arial"/>
          <w:b/>
          <w:bCs w:val="0"/>
        </w:rPr>
        <w:t>W</w:t>
      </w:r>
      <w:r w:rsidRPr="00714E7A">
        <w:rPr>
          <w:rFonts w:cs="Arial"/>
          <w:b/>
          <w:bCs w:val="0"/>
        </w:rPr>
        <w:t>orkplan</w:t>
      </w:r>
      <w:proofErr w:type="spellEnd"/>
      <w:r>
        <w:rPr>
          <w:rFonts w:cs="Arial"/>
          <w:b/>
          <w:bCs w:val="0"/>
        </w:rPr>
        <w:t xml:space="preserve"> of the Expert Team on Developments in In-Situ Technologies (2014-2018</w:t>
      </w:r>
      <w:proofErr w:type="gramStart"/>
      <w:r>
        <w:rPr>
          <w:rFonts w:cs="Arial"/>
          <w:b/>
          <w:bCs w:val="0"/>
        </w:rPr>
        <w:t>)</w:t>
      </w:r>
      <w:proofErr w:type="gramEnd"/>
      <w:r w:rsidRPr="0056453B">
        <w:rPr>
          <w:rFonts w:cs="Arial"/>
          <w:b/>
          <w:bCs w:val="0"/>
          <w:sz w:val="24"/>
          <w:szCs w:val="24"/>
          <w:lang w:val="nb-NO"/>
        </w:rPr>
        <w:br/>
      </w:r>
      <w:r w:rsidR="006E525E">
        <w:rPr>
          <w:bCs w:val="0"/>
          <w:sz w:val="20"/>
          <w:szCs w:val="20"/>
          <w:lang w:val="nb-NO"/>
        </w:rPr>
        <w:t>(Version: as approved by CIMO-MG-13 in Dec. 2014)</w:t>
      </w:r>
    </w:p>
    <w:p w:rsidR="000136EB" w:rsidRPr="00BE5438" w:rsidRDefault="000136EB" w:rsidP="000136EB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highlight w:val="yellow"/>
          <w:lang w:val="nb-NO"/>
        </w:rPr>
      </w:pPr>
      <w:bookmarkStart w:id="1" w:name="_GoBack"/>
      <w:bookmarkEnd w:id="1"/>
    </w:p>
    <w:tbl>
      <w:tblPr>
        <w:tblW w:w="149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41"/>
        <w:gridCol w:w="1691"/>
        <w:gridCol w:w="3240"/>
        <w:gridCol w:w="2340"/>
        <w:gridCol w:w="1440"/>
        <w:gridCol w:w="900"/>
        <w:gridCol w:w="2361"/>
      </w:tblGrid>
      <w:tr w:rsidR="000136EB" w:rsidRPr="00675515" w:rsidTr="009E4767">
        <w:trPr>
          <w:tblHeader/>
          <w:jc w:val="center"/>
        </w:trPr>
        <w:tc>
          <w:tcPr>
            <w:tcW w:w="648" w:type="dxa"/>
            <w:vAlign w:val="center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>No.</w:t>
            </w:r>
          </w:p>
        </w:tc>
        <w:tc>
          <w:tcPr>
            <w:tcW w:w="2341" w:type="dxa"/>
            <w:vAlign w:val="center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>Task description</w:t>
            </w:r>
          </w:p>
        </w:tc>
        <w:tc>
          <w:tcPr>
            <w:tcW w:w="1691" w:type="dxa"/>
            <w:vAlign w:val="center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>Person responsible</w:t>
            </w:r>
          </w:p>
        </w:tc>
        <w:tc>
          <w:tcPr>
            <w:tcW w:w="3240" w:type="dxa"/>
            <w:vAlign w:val="center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>Action</w:t>
            </w:r>
          </w:p>
        </w:tc>
        <w:tc>
          <w:tcPr>
            <w:tcW w:w="2340" w:type="dxa"/>
            <w:vAlign w:val="center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>Deliverable</w:t>
            </w:r>
          </w:p>
        </w:tc>
        <w:tc>
          <w:tcPr>
            <w:tcW w:w="1440" w:type="dxa"/>
            <w:vAlign w:val="center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 xml:space="preserve">Deadline for </w:t>
            </w:r>
            <w:proofErr w:type="spellStart"/>
            <w:r w:rsidRPr="00675515">
              <w:rPr>
                <w:rFonts w:cs="Arial"/>
                <w:b/>
                <w:bCs w:val="0"/>
                <w:sz w:val="20"/>
                <w:szCs w:val="20"/>
              </w:rPr>
              <w:t>deliv</w:t>
            </w:r>
            <w:proofErr w:type="spellEnd"/>
            <w:r w:rsidRPr="00675515">
              <w:rPr>
                <w:rFonts w:cs="Arial"/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>Status</w:t>
            </w: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>[%]</w:t>
            </w:r>
          </w:p>
        </w:tc>
        <w:tc>
          <w:tcPr>
            <w:tcW w:w="2361" w:type="dxa"/>
            <w:vAlign w:val="center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>Comments</w:t>
            </w:r>
          </w:p>
        </w:tc>
      </w:tr>
      <w:tr w:rsidR="000136EB" w:rsidRPr="00675515" w:rsidTr="009E47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D06854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>Performance of new in situ technologies</w:t>
            </w:r>
            <w:r>
              <w:rPr>
                <w:rFonts w:cs="Arial"/>
                <w:b/>
                <w:bCs w:val="0"/>
                <w:sz w:val="20"/>
                <w:szCs w:val="20"/>
              </w:rPr>
              <w:t>:</w:t>
            </w:r>
            <w:r>
              <w:rPr>
                <w:rFonts w:cs="Arial"/>
                <w:b/>
                <w:bCs w:val="0"/>
                <w:sz w:val="20"/>
                <w:szCs w:val="20"/>
              </w:rPr>
              <w:br/>
            </w:r>
            <w:r w:rsidRPr="00D06854">
              <w:rPr>
                <w:rFonts w:cs="Arial"/>
                <w:b/>
                <w:bCs w:val="0"/>
                <w:sz w:val="20"/>
                <w:szCs w:val="20"/>
                <w:lang w:val="en-US"/>
              </w:rPr>
              <w:t>a) Upper Air</w:t>
            </w:r>
          </w:p>
          <w:p w:rsidR="000136EB" w:rsidRPr="00D06854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D06854">
              <w:rPr>
                <w:rFonts w:cs="Arial"/>
                <w:b/>
                <w:bCs w:val="0"/>
                <w:sz w:val="20"/>
                <w:szCs w:val="20"/>
                <w:lang w:val="en-US"/>
              </w:rPr>
              <w:t>b) Surface T, P</w:t>
            </w:r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, RH</w:t>
            </w:r>
          </w:p>
          <w:p w:rsidR="000136EB" w:rsidRPr="00CF3E93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CF3E93">
              <w:rPr>
                <w:rFonts w:cs="Arial"/>
                <w:b/>
                <w:bCs w:val="0"/>
                <w:sz w:val="20"/>
                <w:szCs w:val="20"/>
                <w:lang w:val="en-US"/>
              </w:rPr>
              <w:t>c) Wind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e</w:t>
            </w:r>
            <w:r w:rsidRPr="00CF3E93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CF3E93">
              <w:rPr>
                <w:rFonts w:cs="Arial"/>
                <w:b/>
                <w:bCs w:val="0"/>
                <w:sz w:val="20"/>
                <w:szCs w:val="20"/>
                <w:lang w:val="en-US"/>
              </w:rPr>
              <w:t>Precip</w:t>
            </w:r>
            <w:proofErr w:type="spellEnd"/>
          </w:p>
          <w:p w:rsidR="000136EB" w:rsidRPr="00E3394E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E3394E">
              <w:rPr>
                <w:rFonts w:cs="Arial"/>
                <w:b/>
                <w:bCs w:val="0"/>
                <w:sz w:val="20"/>
                <w:szCs w:val="20"/>
                <w:lang w:val="en-US"/>
              </w:rPr>
              <w:t>f) AWS (including low cost AWS)</w:t>
            </w:r>
          </w:p>
          <w:p w:rsidR="000136EB" w:rsidRPr="00E3394E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E3394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h) Clouds, Vis, </w:t>
            </w:r>
            <w:proofErr w:type="spellStart"/>
            <w:r w:rsidRPr="00E3394E">
              <w:rPr>
                <w:rFonts w:cs="Arial"/>
                <w:b/>
                <w:bCs w:val="0"/>
                <w:sz w:val="20"/>
                <w:szCs w:val="20"/>
                <w:lang w:val="en-US"/>
              </w:rPr>
              <w:t>Pwx</w:t>
            </w:r>
            <w:proofErr w:type="spellEnd"/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) Trace Gas Measurement</w:t>
            </w:r>
          </w:p>
          <w:p w:rsidR="000136EB" w:rsidRPr="00CF3E93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j) Solar radiation, </w:t>
            </w:r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br/>
              <w:t xml:space="preserve">k) </w:t>
            </w:r>
            <w:proofErr w:type="gramStart"/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>individual  lightning</w:t>
            </w:r>
            <w:proofErr w:type="gramEnd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sensors.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  <w:lang w:val="nl-NL"/>
              </w:rPr>
            </w:pPr>
            <w:r w:rsidRPr="00BC1C7F">
              <w:rPr>
                <w:rFonts w:cs="Arial"/>
                <w:b/>
                <w:bCs w:val="0"/>
                <w:sz w:val="20"/>
                <w:szCs w:val="20"/>
                <w:lang w:val="nl-NL"/>
              </w:rPr>
              <w:t xml:space="preserve">a) </w:t>
            </w:r>
            <w:r>
              <w:rPr>
                <w:rFonts w:cs="Arial"/>
                <w:b/>
                <w:bCs w:val="0"/>
                <w:sz w:val="20"/>
                <w:szCs w:val="20"/>
                <w:lang w:val="nl-NL"/>
              </w:rPr>
              <w:t>Dubovetskiy</w:t>
            </w:r>
          </w:p>
          <w:p w:rsidR="000136EB" w:rsidRPr="00950E2E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nl-NL"/>
              </w:rPr>
            </w:pPr>
            <w:r w:rsidRPr="00950E2E">
              <w:rPr>
                <w:rFonts w:cs="Arial"/>
                <w:bCs w:val="0"/>
                <w:sz w:val="20"/>
                <w:szCs w:val="20"/>
                <w:lang w:val="nl-NL"/>
              </w:rPr>
              <w:t>Ford</w:t>
            </w:r>
          </w:p>
          <w:p w:rsidR="000136EB" w:rsidRPr="00BC1C7F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  <w:lang w:val="nl-NL"/>
              </w:rPr>
            </w:pPr>
            <w:r w:rsidRPr="00BC1C7F">
              <w:rPr>
                <w:rFonts w:cs="Arial"/>
                <w:b/>
                <w:bCs w:val="0"/>
                <w:sz w:val="20"/>
                <w:szCs w:val="20"/>
                <w:lang w:val="nl-NL"/>
              </w:rPr>
              <w:t xml:space="preserve">b) </w:t>
            </w:r>
            <w:r>
              <w:rPr>
                <w:rFonts w:cs="Arial"/>
                <w:b/>
                <w:bCs w:val="0"/>
                <w:sz w:val="20"/>
                <w:szCs w:val="20"/>
                <w:lang w:val="nl-NL"/>
              </w:rPr>
              <w:t>Warne</w:t>
            </w:r>
          </w:p>
          <w:p w:rsidR="000136EB" w:rsidRPr="00BC1C7F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nl-NL"/>
              </w:rPr>
              <w:t>c) Hietanen</w:t>
            </w:r>
          </w:p>
          <w:p w:rsidR="000136EB" w:rsidRPr="00BC1C7F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  <w:lang w:val="nl-NL"/>
              </w:rPr>
            </w:pPr>
            <w:r w:rsidRPr="00BC1C7F">
              <w:rPr>
                <w:rFonts w:cs="Arial"/>
                <w:b/>
                <w:bCs w:val="0"/>
                <w:sz w:val="20"/>
                <w:szCs w:val="20"/>
                <w:lang w:val="nl-NL"/>
              </w:rPr>
              <w:t xml:space="preserve">e) </w:t>
            </w:r>
            <w:r>
              <w:rPr>
                <w:rFonts w:cs="Arial"/>
                <w:b/>
                <w:bCs w:val="0"/>
                <w:sz w:val="20"/>
                <w:szCs w:val="20"/>
                <w:lang w:val="nl-NL"/>
              </w:rPr>
              <w:t>Lejbjuk</w:t>
            </w:r>
          </w:p>
          <w:p w:rsidR="000136EB" w:rsidRPr="00BC1C7F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nl-NL"/>
              </w:rPr>
              <w:t>f) de Podesta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  <w:lang w:val="nl-NL"/>
              </w:rPr>
            </w:pPr>
            <w:r w:rsidRPr="00BC1C7F">
              <w:rPr>
                <w:rFonts w:cs="Arial"/>
                <w:b/>
                <w:bCs w:val="0"/>
                <w:sz w:val="20"/>
                <w:szCs w:val="20"/>
                <w:lang w:val="nl-NL"/>
              </w:rPr>
              <w:t xml:space="preserve">h) </w:t>
            </w:r>
            <w:r>
              <w:rPr>
                <w:rFonts w:cs="Arial"/>
                <w:b/>
                <w:bCs w:val="0"/>
                <w:sz w:val="20"/>
                <w:szCs w:val="20"/>
                <w:lang w:val="nl-NL"/>
              </w:rPr>
              <w:t>Wauben</w:t>
            </w:r>
          </w:p>
          <w:p w:rsidR="000136EB" w:rsidRPr="001B2F8E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sz w:val="20"/>
                <w:szCs w:val="20"/>
                <w:lang w:val="nl-NL"/>
              </w:rPr>
            </w:pPr>
            <w:r w:rsidRPr="001B2F8E">
              <w:rPr>
                <w:rFonts w:cs="Arial"/>
                <w:sz w:val="20"/>
                <w:szCs w:val="20"/>
                <w:lang w:val="nl-NL"/>
              </w:rPr>
              <w:t>Di Pasquale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  <w:lang w:val="nl-NL"/>
              </w:rPr>
            </w:pPr>
            <w:r w:rsidRPr="00950E2E">
              <w:rPr>
                <w:rFonts w:cs="Arial"/>
                <w:b/>
                <w:bCs w:val="0"/>
                <w:sz w:val="20"/>
                <w:szCs w:val="20"/>
                <w:lang w:val="nl-NL"/>
              </w:rPr>
              <w:t>i) Ford</w:t>
            </w:r>
          </w:p>
          <w:p w:rsidR="000136EB" w:rsidRPr="00950E2E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nl-NL"/>
              </w:rPr>
              <w:t>j) Warne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nl-NL"/>
              </w:rPr>
            </w:pPr>
            <w:r>
              <w:rPr>
                <w:rFonts w:cs="Arial"/>
                <w:bCs w:val="0"/>
                <w:sz w:val="20"/>
                <w:szCs w:val="20"/>
                <w:lang w:val="nl-NL"/>
              </w:rPr>
              <w:t>Pevny</w:t>
            </w:r>
          </w:p>
          <w:p w:rsidR="000136EB" w:rsidRPr="00950E2E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nl-NL"/>
              </w:rPr>
              <w:t>k) Warne</w:t>
            </w:r>
          </w:p>
          <w:p w:rsidR="000136EB" w:rsidRPr="00950E2E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nl-NL"/>
              </w:rPr>
            </w:pPr>
            <w:r>
              <w:rPr>
                <w:rFonts w:cs="Arial"/>
                <w:bCs w:val="0"/>
                <w:sz w:val="20"/>
                <w:szCs w:val="20"/>
                <w:lang w:val="nl-NL"/>
              </w:rPr>
              <w:t>Pevny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0136EB">
            <w:pPr>
              <w:widowControl w:val="0"/>
              <w:numPr>
                <w:ilvl w:val="0"/>
                <w:numId w:val="10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  <w:lang w:val="nl-NL"/>
              </w:rPr>
              <w:t>Monitor and r</w:t>
            </w:r>
            <w:proofErr w:type="spellStart"/>
            <w:r w:rsidRPr="00675515">
              <w:rPr>
                <w:rFonts w:cs="Arial"/>
                <w:bCs w:val="0"/>
                <w:sz w:val="20"/>
                <w:szCs w:val="20"/>
              </w:rPr>
              <w:t>eview</w:t>
            </w:r>
            <w:proofErr w:type="spellEnd"/>
            <w:r w:rsidRPr="00675515">
              <w:rPr>
                <w:rFonts w:cs="Arial"/>
                <w:bCs w:val="0"/>
                <w:sz w:val="20"/>
                <w:szCs w:val="20"/>
              </w:rPr>
              <w:t xml:space="preserve"> performance of new in situ surface and upper-air technologies and measurement techniques</w:t>
            </w:r>
          </w:p>
          <w:p w:rsidR="000136EB" w:rsidRPr="00C16716" w:rsidRDefault="000136EB" w:rsidP="000136EB">
            <w:pPr>
              <w:widowControl w:val="0"/>
              <w:numPr>
                <w:ilvl w:val="0"/>
                <w:numId w:val="10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Identify and report significant developments and trends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0136EB">
            <w:pPr>
              <w:widowControl w:val="0"/>
              <w:numPr>
                <w:ilvl w:val="0"/>
                <w:numId w:val="14"/>
              </w:numPr>
              <w:rPr>
                <w:rFonts w:cs="Arial"/>
                <w:bCs w:val="0"/>
                <w:sz w:val="20"/>
                <w:szCs w:val="20"/>
                <w:lang w:val="nl-NL"/>
              </w:rPr>
            </w:pPr>
            <w:r w:rsidRPr="00957B38">
              <w:rPr>
                <w:rFonts w:cs="Arial"/>
                <w:bCs w:val="0"/>
                <w:sz w:val="20"/>
                <w:szCs w:val="20"/>
                <w:lang w:val="nl-NL"/>
              </w:rPr>
              <w:t>Report on findings</w:t>
            </w:r>
          </w:p>
          <w:p w:rsidR="000136EB" w:rsidRPr="00957B38" w:rsidRDefault="000136EB" w:rsidP="009E4767">
            <w:pPr>
              <w:widowControl w:val="0"/>
              <w:rPr>
                <w:rFonts w:cs="Arial"/>
                <w:bCs w:val="0"/>
                <w:sz w:val="20"/>
                <w:szCs w:val="20"/>
                <w:lang w:val="nl-NL"/>
              </w:rPr>
            </w:pPr>
          </w:p>
          <w:p w:rsidR="000136EB" w:rsidRDefault="000136EB" w:rsidP="000136EB">
            <w:pPr>
              <w:widowControl w:val="0"/>
              <w:numPr>
                <w:ilvl w:val="0"/>
                <w:numId w:val="14"/>
              </w:numPr>
              <w:rPr>
                <w:rFonts w:cs="Arial"/>
                <w:bCs w:val="0"/>
                <w:sz w:val="20"/>
                <w:szCs w:val="20"/>
                <w:lang w:val="nl-NL"/>
              </w:rPr>
            </w:pPr>
            <w:r w:rsidRPr="00957B38">
              <w:rPr>
                <w:rFonts w:cs="Arial"/>
                <w:bCs w:val="0"/>
                <w:sz w:val="20"/>
                <w:szCs w:val="20"/>
                <w:lang w:val="nl-NL"/>
              </w:rPr>
              <w:t>Recommended updates to CIMO Guide</w:t>
            </w:r>
          </w:p>
          <w:p w:rsidR="000136EB" w:rsidRPr="00957B38" w:rsidRDefault="000136EB" w:rsidP="009E4767">
            <w:pPr>
              <w:widowControl w:val="0"/>
              <w:rPr>
                <w:rFonts w:cs="Arial"/>
                <w:bCs w:val="0"/>
                <w:sz w:val="20"/>
                <w:szCs w:val="20"/>
                <w:lang w:val="nl-NL"/>
              </w:rPr>
            </w:pPr>
          </w:p>
          <w:p w:rsidR="000136EB" w:rsidRPr="00957B38" w:rsidRDefault="000136EB" w:rsidP="000136EB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rPr>
                <w:rFonts w:cs="Arial"/>
                <w:bCs w:val="0"/>
                <w:sz w:val="20"/>
                <w:szCs w:val="20"/>
                <w:lang w:val="nl-NL"/>
              </w:rPr>
            </w:pPr>
            <w:r>
              <w:rPr>
                <w:rFonts w:cs="Arial"/>
                <w:bCs w:val="0"/>
                <w:sz w:val="20"/>
                <w:szCs w:val="20"/>
                <w:lang w:val="nl-NL"/>
              </w:rPr>
              <w:t>Documentation on guidance for the use of Low Cost AWS.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nl-NL"/>
              </w:rPr>
            </w:pPr>
            <w:r>
              <w:rPr>
                <w:rFonts w:cs="Arial"/>
                <w:bCs w:val="0"/>
                <w:sz w:val="20"/>
                <w:szCs w:val="20"/>
                <w:lang w:val="nl-NL"/>
              </w:rPr>
              <w:t>06/2016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nl-NL"/>
              </w:rPr>
            </w:pP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nl-NL"/>
              </w:rPr>
            </w:pP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nl-NL"/>
              </w:rPr>
            </w:pPr>
            <w:r>
              <w:rPr>
                <w:rFonts w:cs="Arial"/>
                <w:bCs w:val="0"/>
                <w:sz w:val="20"/>
                <w:szCs w:val="20"/>
                <w:lang w:val="nl-NL"/>
              </w:rPr>
              <w:t>06/2017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tabs>
                <w:tab w:val="left" w:pos="1134"/>
              </w:tabs>
              <w:spacing w:before="240"/>
              <w:rPr>
                <w:rFonts w:cs="Arial"/>
                <w:sz w:val="20"/>
                <w:szCs w:val="20"/>
              </w:rPr>
            </w:pPr>
            <w:r w:rsidRPr="00675515">
              <w:rPr>
                <w:rFonts w:cs="Arial"/>
                <w:sz w:val="20"/>
                <w:szCs w:val="20"/>
              </w:rPr>
              <w:t xml:space="preserve">CIMO-16 </w:t>
            </w:r>
            <w:r>
              <w:rPr>
                <w:rFonts w:cs="Arial"/>
                <w:sz w:val="20"/>
                <w:szCs w:val="20"/>
              </w:rPr>
              <w:t>§</w:t>
            </w:r>
            <w:r w:rsidRPr="00675515">
              <w:rPr>
                <w:rFonts w:cs="Arial"/>
                <w:sz w:val="20"/>
                <w:szCs w:val="20"/>
              </w:rPr>
              <w:t>4.19</w:t>
            </w:r>
          </w:p>
          <w:p w:rsidR="000136EB" w:rsidRDefault="000136EB" w:rsidP="009E4767">
            <w:pPr>
              <w:tabs>
                <w:tab w:val="left" w:pos="1134"/>
              </w:tabs>
              <w:spacing w:before="2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Guo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to link with ET-A1 on impacts of siting class, rather than include it here</w:t>
            </w:r>
          </w:p>
          <w:p w:rsidR="000136EB" w:rsidRPr="00675515" w:rsidRDefault="000136EB" w:rsidP="009E4767">
            <w:pPr>
              <w:tabs>
                <w:tab w:val="left" w:pos="1134"/>
              </w:tabs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 j), liaise with relevant ET tackling these topics.</w:t>
            </w:r>
          </w:p>
        </w:tc>
      </w:tr>
      <w:tr w:rsidR="000136EB" w:rsidRPr="00675515" w:rsidTr="009E4767">
        <w:trPr>
          <w:jc w:val="center"/>
        </w:trPr>
        <w:tc>
          <w:tcPr>
            <w:tcW w:w="648" w:type="dxa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>2.</w:t>
            </w:r>
          </w:p>
        </w:tc>
        <w:tc>
          <w:tcPr>
            <w:tcW w:w="2341" w:type="dxa"/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 xml:space="preserve">Review </w:t>
            </w:r>
            <w:r>
              <w:rPr>
                <w:rFonts w:cs="Arial"/>
                <w:b/>
                <w:bCs w:val="0"/>
                <w:sz w:val="20"/>
                <w:szCs w:val="20"/>
              </w:rPr>
              <w:t>output</w:t>
            </w:r>
            <w:r w:rsidRPr="00675515">
              <w:rPr>
                <w:rFonts w:cs="Arial"/>
                <w:b/>
                <w:bCs w:val="0"/>
                <w:sz w:val="20"/>
                <w:szCs w:val="20"/>
              </w:rPr>
              <w:t xml:space="preserve">s of assigned </w:t>
            </w:r>
            <w:r>
              <w:rPr>
                <w:rFonts w:cs="Arial"/>
                <w:b/>
                <w:bCs w:val="0"/>
                <w:sz w:val="20"/>
                <w:szCs w:val="20"/>
              </w:rPr>
              <w:t>Lead Centre</w:t>
            </w:r>
            <w:r w:rsidRPr="00675515">
              <w:rPr>
                <w:rFonts w:cs="Arial"/>
                <w:b/>
                <w:bCs w:val="0"/>
                <w:sz w:val="20"/>
                <w:szCs w:val="20"/>
              </w:rPr>
              <w:t>s</w:t>
            </w: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b/>
                <w:bCs w:val="0"/>
                <w:sz w:val="20"/>
                <w:szCs w:val="20"/>
              </w:rPr>
              <w:t>Lindenberg</w:t>
            </w:r>
            <w:proofErr w:type="spellEnd"/>
            <w:r>
              <w:rPr>
                <w:rFonts w:cs="Arial"/>
                <w:b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bCs w:val="0"/>
                <w:sz w:val="20"/>
                <w:szCs w:val="20"/>
              </w:rPr>
              <w:t>Chupungnyeong</w:t>
            </w:r>
            <w:proofErr w:type="spellEnd"/>
            <w:r>
              <w:rPr>
                <w:rFonts w:cs="Arial"/>
                <w:b/>
                <w:bCs w:val="0"/>
                <w:sz w:val="20"/>
                <w:szCs w:val="20"/>
              </w:rPr>
              <w:t xml:space="preserve">) </w:t>
            </w:r>
          </w:p>
        </w:tc>
        <w:tc>
          <w:tcPr>
            <w:tcW w:w="1691" w:type="dxa"/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 w:val="0"/>
                <w:sz w:val="20"/>
                <w:szCs w:val="20"/>
              </w:rPr>
              <w:t>Dubovetskiy</w:t>
            </w:r>
            <w:proofErr w:type="spellEnd"/>
          </w:p>
          <w:p w:rsidR="000136EB" w:rsidRPr="001B2F8E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</w:rPr>
              <w:t>Di Pasquale</w:t>
            </w:r>
          </w:p>
        </w:tc>
        <w:tc>
          <w:tcPr>
            <w:tcW w:w="3240" w:type="dxa"/>
          </w:tcPr>
          <w:p w:rsidR="000136EB" w:rsidRPr="00675515" w:rsidRDefault="000136EB" w:rsidP="000136EB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>Inclusion of guidance material in IOM reports</w:t>
            </w:r>
          </w:p>
          <w:p w:rsidR="000136EB" w:rsidRPr="00675515" w:rsidRDefault="000136EB" w:rsidP="000136EB">
            <w:pPr>
              <w:numPr>
                <w:ilvl w:val="0"/>
                <w:numId w:val="2"/>
              </w:numPr>
              <w:tabs>
                <w:tab w:val="left" w:pos="1134"/>
              </w:tabs>
              <w:spacing w:before="240"/>
              <w:jc w:val="both"/>
              <w:rPr>
                <w:rFonts w:eastAsia="Arial" w:cs="Arial"/>
              </w:rPr>
            </w:pPr>
            <w:r w:rsidRPr="00675515">
              <w:rPr>
                <w:rFonts w:cs="Arial"/>
                <w:bCs w:val="0"/>
                <w:sz w:val="20"/>
              </w:rPr>
              <w:t>Update CIMO Guide as required to take into account technological developments</w:t>
            </w:r>
          </w:p>
        </w:tc>
        <w:tc>
          <w:tcPr>
            <w:tcW w:w="2340" w:type="dxa"/>
          </w:tcPr>
          <w:p w:rsidR="000136EB" w:rsidRPr="00675515" w:rsidRDefault="000136EB" w:rsidP="009E4767">
            <w:pPr>
              <w:widowControl w:val="0"/>
              <w:tabs>
                <w:tab w:val="left" w:pos="1134"/>
              </w:tabs>
              <w:ind w:left="242" w:hanging="307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 xml:space="preserve">1 Documentation on guidance material </w:t>
            </w:r>
          </w:p>
          <w:p w:rsidR="000136EB" w:rsidRPr="00675515" w:rsidRDefault="000136EB" w:rsidP="009E4767">
            <w:pPr>
              <w:widowControl w:val="0"/>
              <w:tabs>
                <w:tab w:val="left" w:pos="1134"/>
              </w:tabs>
              <w:ind w:left="242" w:hanging="307"/>
              <w:rPr>
                <w:rFonts w:cs="Arial"/>
                <w:bCs w:val="0"/>
                <w:sz w:val="20"/>
                <w:szCs w:val="20"/>
              </w:rPr>
            </w:pPr>
          </w:p>
          <w:p w:rsidR="000136EB" w:rsidRPr="00675515" w:rsidRDefault="000136EB" w:rsidP="009E4767">
            <w:pPr>
              <w:widowControl w:val="0"/>
              <w:ind w:left="5" w:right="-81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>2. Recommended updates to CIMO Guide</w:t>
            </w:r>
          </w:p>
          <w:p w:rsidR="000136EB" w:rsidRPr="00675515" w:rsidRDefault="000136EB" w:rsidP="009E4767">
            <w:pPr>
              <w:widowControl w:val="0"/>
              <w:tabs>
                <w:tab w:val="left" w:pos="1134"/>
              </w:tabs>
              <w:ind w:left="242" w:hanging="307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  <w:r>
              <w:rPr>
                <w:rFonts w:cs="Arial"/>
                <w:bCs w:val="0"/>
                <w:sz w:val="20"/>
                <w:szCs w:val="20"/>
                <w:lang w:val="en-US"/>
              </w:rPr>
              <w:t>06/2016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  <w:r>
              <w:rPr>
                <w:rFonts w:cs="Arial"/>
                <w:bCs w:val="0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900" w:type="dxa"/>
          </w:tcPr>
          <w:p w:rsidR="000136EB" w:rsidRPr="00675515" w:rsidRDefault="000136EB" w:rsidP="009E4767">
            <w:pPr>
              <w:tabs>
                <w:tab w:val="left" w:pos="1134"/>
              </w:tabs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</w:p>
        </w:tc>
      </w:tr>
      <w:tr w:rsidR="000136EB" w:rsidRPr="00675515" w:rsidTr="009E4767">
        <w:trPr>
          <w:jc w:val="center"/>
        </w:trPr>
        <w:tc>
          <w:tcPr>
            <w:tcW w:w="648" w:type="dxa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>3.</w:t>
            </w:r>
          </w:p>
        </w:tc>
        <w:tc>
          <w:tcPr>
            <w:tcW w:w="2341" w:type="dxa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 xml:space="preserve">Investigate and </w:t>
            </w:r>
            <w:r>
              <w:rPr>
                <w:rFonts w:cs="Arial"/>
                <w:b/>
                <w:bCs w:val="0"/>
                <w:sz w:val="20"/>
                <w:szCs w:val="20"/>
              </w:rPr>
              <w:t>provide guidance</w:t>
            </w:r>
            <w:r w:rsidRPr="00675515">
              <w:rPr>
                <w:rFonts w:cs="Arial"/>
                <w:b/>
                <w:bCs w:val="0"/>
                <w:sz w:val="20"/>
                <w:szCs w:val="20"/>
              </w:rPr>
              <w:t xml:space="preserve"> concerning design and installation of</w:t>
            </w:r>
            <w:r>
              <w:rPr>
                <w:rFonts w:cs="Arial"/>
                <w:b/>
                <w:bCs w:val="0"/>
                <w:sz w:val="20"/>
                <w:szCs w:val="20"/>
              </w:rPr>
              <w:t>,</w:t>
            </w:r>
            <w:r w:rsidRPr="00675515">
              <w:rPr>
                <w:rFonts w:cs="Arial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 w:val="0"/>
                <w:sz w:val="20"/>
                <w:szCs w:val="20"/>
              </w:rPr>
              <w:t xml:space="preserve">a) </w:t>
            </w:r>
            <w:r w:rsidRPr="00675515">
              <w:rPr>
                <w:rFonts w:cs="Arial"/>
                <w:b/>
                <w:bCs w:val="0"/>
                <w:sz w:val="20"/>
                <w:szCs w:val="20"/>
              </w:rPr>
              <w:t>instruments</w:t>
            </w:r>
            <w:r>
              <w:rPr>
                <w:rFonts w:cs="Arial"/>
                <w:b/>
                <w:bCs w:val="0"/>
                <w:sz w:val="20"/>
                <w:szCs w:val="20"/>
              </w:rPr>
              <w:t xml:space="preserve"> and b)measurement infrastructure</w:t>
            </w:r>
            <w:r w:rsidRPr="00675515" w:rsidDel="00DE059A">
              <w:rPr>
                <w:rFonts w:cs="Arial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 w:val="0"/>
                <w:sz w:val="20"/>
                <w:szCs w:val="20"/>
              </w:rPr>
              <w:t>,</w:t>
            </w:r>
            <w:r w:rsidRPr="00675515">
              <w:rPr>
                <w:rFonts w:cs="Arial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 w:val="0"/>
                <w:sz w:val="20"/>
                <w:szCs w:val="20"/>
              </w:rPr>
              <w:t xml:space="preserve">to sustain measurements in </w:t>
            </w:r>
            <w:r w:rsidRPr="00675515">
              <w:rPr>
                <w:rFonts w:cs="Arial"/>
                <w:b/>
                <w:bCs w:val="0"/>
                <w:sz w:val="20"/>
                <w:szCs w:val="20"/>
              </w:rPr>
              <w:t>extreme weather conditions</w:t>
            </w:r>
            <w:r>
              <w:rPr>
                <w:rFonts w:cs="Arial"/>
                <w:b/>
                <w:bCs w:val="0"/>
                <w:sz w:val="20"/>
                <w:szCs w:val="20"/>
              </w:rPr>
              <w:t xml:space="preserve">, such as in polar and alpine </w:t>
            </w:r>
            <w:r>
              <w:rPr>
                <w:rFonts w:cs="Arial"/>
                <w:b/>
                <w:bCs w:val="0"/>
                <w:sz w:val="20"/>
                <w:szCs w:val="20"/>
              </w:rPr>
              <w:lastRenderedPageBreak/>
              <w:t>regions</w:t>
            </w:r>
          </w:p>
        </w:tc>
        <w:tc>
          <w:tcPr>
            <w:tcW w:w="1691" w:type="dxa"/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cs="Arial"/>
                <w:b/>
                <w:bCs w:val="0"/>
                <w:sz w:val="20"/>
                <w:szCs w:val="20"/>
                <w:lang w:val="nl-NL"/>
              </w:rPr>
            </w:pPr>
            <w:r w:rsidRPr="00B87D40">
              <w:rPr>
                <w:rFonts w:cs="Arial"/>
                <w:b/>
                <w:bCs w:val="0"/>
                <w:sz w:val="20"/>
                <w:szCs w:val="20"/>
                <w:lang w:val="nl-NL"/>
              </w:rPr>
              <w:lastRenderedPageBreak/>
              <w:t xml:space="preserve">a) </w:t>
            </w:r>
            <w:r>
              <w:rPr>
                <w:rFonts w:cs="Arial"/>
                <w:b/>
                <w:bCs w:val="0"/>
                <w:sz w:val="20"/>
                <w:szCs w:val="20"/>
                <w:lang w:val="nl-NL"/>
              </w:rPr>
              <w:t xml:space="preserve">Warne, </w:t>
            </w:r>
            <w:r w:rsidRPr="00B87D40">
              <w:rPr>
                <w:rFonts w:cs="Arial"/>
                <w:bCs w:val="0"/>
                <w:sz w:val="20"/>
                <w:szCs w:val="20"/>
                <w:lang w:val="nl-NL"/>
              </w:rPr>
              <w:t>Dubovetskiy</w:t>
            </w:r>
            <w:r>
              <w:rPr>
                <w:rFonts w:cs="Arial"/>
                <w:bCs w:val="0"/>
                <w:sz w:val="20"/>
                <w:szCs w:val="20"/>
                <w:lang w:val="nl-NL"/>
              </w:rPr>
              <w:t>, Pevny</w:t>
            </w:r>
            <w:r w:rsidRPr="00B87D40">
              <w:rPr>
                <w:rFonts w:cs="Arial"/>
                <w:b/>
                <w:bCs w:val="0"/>
                <w:sz w:val="20"/>
                <w:szCs w:val="20"/>
                <w:lang w:val="nl-NL"/>
              </w:rPr>
              <w:t xml:space="preserve"> (Instruments</w:t>
            </w:r>
            <w:r w:rsidRPr="00950E2E">
              <w:rPr>
                <w:rFonts w:cs="Arial"/>
                <w:b/>
                <w:bCs w:val="0"/>
                <w:sz w:val="20"/>
                <w:szCs w:val="20"/>
                <w:lang w:val="en-US"/>
              </w:rPr>
              <w:t>)</w:t>
            </w:r>
          </w:p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cs="Arial"/>
                <w:b/>
                <w:bCs w:val="0"/>
                <w:sz w:val="20"/>
                <w:szCs w:val="20"/>
                <w:lang w:val="nl-NL"/>
              </w:rPr>
            </w:pPr>
          </w:p>
          <w:p w:rsidR="000136EB" w:rsidRPr="00D06854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cs="Arial"/>
                <w:b/>
                <w:bCs w:val="0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nl-NL"/>
              </w:rPr>
              <w:t xml:space="preserve">b) </w:t>
            </w:r>
            <w:r w:rsidRPr="00B87D40">
              <w:rPr>
                <w:rFonts w:cs="Arial"/>
                <w:b/>
                <w:bCs w:val="0"/>
                <w:sz w:val="20"/>
                <w:szCs w:val="20"/>
                <w:lang w:val="nl-NL"/>
              </w:rPr>
              <w:t xml:space="preserve">Lejbjuk,  </w:t>
            </w:r>
            <w:r w:rsidRPr="00B87D40">
              <w:rPr>
                <w:rFonts w:cs="Arial"/>
                <w:bCs w:val="0"/>
                <w:sz w:val="20"/>
                <w:szCs w:val="20"/>
                <w:lang w:val="nl-NL"/>
              </w:rPr>
              <w:t>Nomura</w:t>
            </w:r>
            <w:r w:rsidRPr="00B87D40">
              <w:rPr>
                <w:rFonts w:cs="Arial"/>
                <w:b/>
                <w:bCs w:val="0"/>
                <w:sz w:val="20"/>
                <w:szCs w:val="20"/>
                <w:lang w:val="nl-NL"/>
              </w:rPr>
              <w:t xml:space="preserve">, </w:t>
            </w:r>
            <w:r w:rsidRPr="00B87D40">
              <w:rPr>
                <w:rFonts w:cs="Arial"/>
                <w:bCs w:val="0"/>
                <w:sz w:val="20"/>
                <w:szCs w:val="20"/>
                <w:lang w:val="nl-NL"/>
              </w:rPr>
              <w:t>Guo</w:t>
            </w:r>
            <w:r>
              <w:rPr>
                <w:rFonts w:cs="Arial"/>
                <w:bCs w:val="0"/>
                <w:sz w:val="20"/>
                <w:szCs w:val="20"/>
                <w:lang w:val="nl-NL"/>
              </w:rPr>
              <w:t>, Pevny</w:t>
            </w:r>
            <w:r w:rsidRPr="00B87D40">
              <w:rPr>
                <w:rFonts w:cs="Arial"/>
                <w:b/>
                <w:bCs w:val="0"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b/>
                <w:bCs w:val="0"/>
                <w:sz w:val="20"/>
                <w:szCs w:val="20"/>
                <w:lang w:val="nl-NL"/>
              </w:rPr>
              <w:t>(I</w:t>
            </w:r>
            <w:r w:rsidRPr="00B87D40">
              <w:rPr>
                <w:rFonts w:cs="Arial"/>
                <w:b/>
                <w:bCs w:val="0"/>
                <w:sz w:val="20"/>
                <w:szCs w:val="20"/>
                <w:lang w:val="nl-NL"/>
              </w:rPr>
              <w:t>nfrastructure)</w:t>
            </w:r>
          </w:p>
          <w:p w:rsidR="000136EB" w:rsidRPr="00D06854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  <w:lang w:val="fr-CH"/>
              </w:rPr>
            </w:pPr>
          </w:p>
        </w:tc>
        <w:tc>
          <w:tcPr>
            <w:tcW w:w="3240" w:type="dxa"/>
          </w:tcPr>
          <w:p w:rsidR="000136EB" w:rsidRDefault="000136EB" w:rsidP="000136EB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 xml:space="preserve">Identify and review existing guidance material </w:t>
            </w:r>
            <w:r>
              <w:rPr>
                <w:rFonts w:cs="Arial"/>
                <w:bCs w:val="0"/>
                <w:sz w:val="20"/>
                <w:szCs w:val="20"/>
              </w:rPr>
              <w:t xml:space="preserve">and develop new material </w:t>
            </w:r>
            <w:r w:rsidRPr="00675515">
              <w:rPr>
                <w:rFonts w:cs="Arial"/>
                <w:bCs w:val="0"/>
                <w:sz w:val="20"/>
                <w:szCs w:val="20"/>
              </w:rPr>
              <w:t xml:space="preserve">on the optimal use of methods to measure severe </w:t>
            </w:r>
            <w:proofErr w:type="spellStart"/>
            <w:r w:rsidRPr="00675515">
              <w:rPr>
                <w:rFonts w:cs="Arial"/>
                <w:bCs w:val="0"/>
                <w:sz w:val="20"/>
                <w:szCs w:val="20"/>
              </w:rPr>
              <w:t>hydrometeorological</w:t>
            </w:r>
            <w:proofErr w:type="spellEnd"/>
            <w:r w:rsidRPr="00675515">
              <w:rPr>
                <w:rFonts w:cs="Arial"/>
                <w:bCs w:val="0"/>
                <w:sz w:val="20"/>
                <w:szCs w:val="20"/>
              </w:rPr>
              <w:t xml:space="preserve"> events</w:t>
            </w:r>
            <w:r>
              <w:rPr>
                <w:rFonts w:cs="Arial"/>
                <w:bCs w:val="0"/>
                <w:sz w:val="20"/>
                <w:szCs w:val="20"/>
              </w:rPr>
              <w:t xml:space="preserve"> and conditions.</w:t>
            </w:r>
          </w:p>
          <w:p w:rsidR="000136EB" w:rsidRPr="00675515" w:rsidRDefault="000136EB" w:rsidP="009E4767">
            <w:pPr>
              <w:widowControl w:val="0"/>
              <w:tabs>
                <w:tab w:val="left" w:pos="1134"/>
              </w:tabs>
              <w:ind w:left="-65"/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0136EB" w:rsidRPr="00675515" w:rsidRDefault="000136EB" w:rsidP="009E4767">
            <w:pPr>
              <w:widowControl w:val="0"/>
              <w:tabs>
                <w:tab w:val="left" w:pos="1134"/>
              </w:tabs>
              <w:ind w:left="242" w:hanging="307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1.1 Update l</w:t>
            </w:r>
            <w:r w:rsidRPr="00675515">
              <w:rPr>
                <w:rFonts w:cs="Arial"/>
                <w:bCs w:val="0"/>
                <w:sz w:val="20"/>
                <w:szCs w:val="20"/>
              </w:rPr>
              <w:t>ist of existing documents</w:t>
            </w:r>
          </w:p>
          <w:p w:rsidR="000136EB" w:rsidRPr="00675515" w:rsidRDefault="000136EB" w:rsidP="009E4767">
            <w:pPr>
              <w:widowControl w:val="0"/>
              <w:tabs>
                <w:tab w:val="left" w:pos="1134"/>
              </w:tabs>
              <w:ind w:left="242" w:hanging="307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 xml:space="preserve">1.2 Draft report on severe </w:t>
            </w:r>
            <w:r>
              <w:rPr>
                <w:rFonts w:cs="Arial"/>
                <w:bCs w:val="0"/>
                <w:sz w:val="20"/>
                <w:szCs w:val="20"/>
              </w:rPr>
              <w:t>conditions</w:t>
            </w:r>
          </w:p>
          <w:p w:rsidR="000136EB" w:rsidRPr="00675515" w:rsidRDefault="000136EB" w:rsidP="009E4767">
            <w:pPr>
              <w:widowControl w:val="0"/>
              <w:tabs>
                <w:tab w:val="left" w:pos="1134"/>
              </w:tabs>
              <w:ind w:left="242" w:hanging="307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 xml:space="preserve">1.3 New </w:t>
            </w:r>
            <w:r>
              <w:rPr>
                <w:rFonts w:cs="Arial"/>
                <w:bCs w:val="0"/>
                <w:sz w:val="20"/>
                <w:szCs w:val="20"/>
              </w:rPr>
              <w:t>text for</w:t>
            </w:r>
            <w:r w:rsidRPr="00675515">
              <w:rPr>
                <w:rFonts w:cs="Arial"/>
                <w:bCs w:val="0"/>
                <w:sz w:val="20"/>
                <w:szCs w:val="20"/>
              </w:rPr>
              <w:t xml:space="preserve"> CIMO Guide on hardening methodologies</w:t>
            </w:r>
          </w:p>
        </w:tc>
        <w:tc>
          <w:tcPr>
            <w:tcW w:w="1440" w:type="dxa"/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es-ES"/>
              </w:rPr>
            </w:pPr>
            <w:r>
              <w:rPr>
                <w:rFonts w:cs="Arial"/>
                <w:bCs w:val="0"/>
                <w:sz w:val="20"/>
                <w:szCs w:val="20"/>
                <w:lang w:val="es-ES"/>
              </w:rPr>
              <w:t>1.1 12/2015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es-ES"/>
              </w:rPr>
            </w:pPr>
            <w:r>
              <w:rPr>
                <w:rFonts w:cs="Arial"/>
                <w:bCs w:val="0"/>
                <w:sz w:val="20"/>
                <w:szCs w:val="20"/>
                <w:lang w:val="es-ES"/>
              </w:rPr>
              <w:t>1.2 06/2016</w:t>
            </w: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es-ES"/>
              </w:rPr>
            </w:pPr>
            <w:r>
              <w:rPr>
                <w:rFonts w:cs="Arial"/>
                <w:bCs w:val="0"/>
                <w:sz w:val="20"/>
                <w:szCs w:val="20"/>
                <w:lang w:val="es-ES"/>
              </w:rPr>
              <w:t>1.3 06/2017</w:t>
            </w:r>
          </w:p>
        </w:tc>
        <w:tc>
          <w:tcPr>
            <w:tcW w:w="900" w:type="dxa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361" w:type="dxa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  <w:lang w:val="es-ES"/>
              </w:rPr>
            </w:pPr>
            <w:r w:rsidRPr="00675515">
              <w:rPr>
                <w:rFonts w:cs="Arial"/>
                <w:bCs w:val="0"/>
                <w:sz w:val="20"/>
                <w:szCs w:val="20"/>
                <w:lang w:val="es-ES"/>
              </w:rPr>
              <w:t>CIMO-16 Doc. 4, §4.14, 4.26, 7(3).8, 7(4).4</w:t>
            </w:r>
          </w:p>
          <w:p w:rsidR="000136EB" w:rsidRDefault="000136EB" w:rsidP="009E4767">
            <w:pPr>
              <w:tabs>
                <w:tab w:val="left" w:pos="1134"/>
              </w:tabs>
              <w:spacing w:before="240"/>
              <w:rPr>
                <w:rFonts w:eastAsia="Arial" w:cs="Arial"/>
                <w:lang w:val="es-ES"/>
              </w:rPr>
            </w:pPr>
            <w:r w:rsidRPr="00675515">
              <w:rPr>
                <w:rFonts w:eastAsia="Arial" w:cs="Arial"/>
                <w:lang w:val="es-ES"/>
              </w:rPr>
              <w:t xml:space="preserve">Note: </w:t>
            </w:r>
            <w:proofErr w:type="spellStart"/>
            <w:r w:rsidRPr="00675515">
              <w:rPr>
                <w:rFonts w:eastAsia="Arial" w:cs="Arial"/>
                <w:lang w:val="es-ES"/>
              </w:rPr>
              <w:t>include</w:t>
            </w:r>
            <w:proofErr w:type="spellEnd"/>
            <w:r w:rsidRPr="00675515">
              <w:rPr>
                <w:rFonts w:eastAsia="Arial" w:cs="Arial"/>
                <w:lang w:val="es-ES"/>
              </w:rPr>
              <w:t xml:space="preserve"> </w:t>
            </w:r>
            <w:proofErr w:type="spellStart"/>
            <w:r w:rsidRPr="00675515">
              <w:rPr>
                <w:rFonts w:eastAsia="Arial" w:cs="Arial"/>
                <w:lang w:val="es-ES"/>
              </w:rPr>
              <w:t>guidance</w:t>
            </w:r>
            <w:proofErr w:type="spellEnd"/>
            <w:r w:rsidRPr="00675515">
              <w:rPr>
                <w:rFonts w:eastAsia="Arial" w:cs="Arial"/>
                <w:lang w:val="es-ES"/>
              </w:rPr>
              <w:t xml:space="preserve"> </w:t>
            </w:r>
            <w:proofErr w:type="spellStart"/>
            <w:r w:rsidRPr="00675515">
              <w:rPr>
                <w:rFonts w:eastAsia="Arial" w:cs="Arial"/>
                <w:lang w:val="es-ES"/>
              </w:rPr>
              <w:t>developed</w:t>
            </w:r>
            <w:proofErr w:type="spellEnd"/>
            <w:r w:rsidRPr="00675515">
              <w:rPr>
                <w:rFonts w:eastAsia="Arial" w:cs="Arial"/>
                <w:lang w:val="es-ES"/>
              </w:rPr>
              <w:t xml:space="preserve"> in </w:t>
            </w:r>
            <w:proofErr w:type="spellStart"/>
            <w:r w:rsidRPr="00675515">
              <w:rPr>
                <w:rFonts w:eastAsia="Arial" w:cs="Arial"/>
                <w:lang w:val="es-ES"/>
              </w:rPr>
              <w:t>collaboration</w:t>
            </w:r>
            <w:proofErr w:type="spellEnd"/>
            <w:r w:rsidRPr="00675515">
              <w:rPr>
                <w:rFonts w:eastAsia="Arial" w:cs="Arial"/>
                <w:lang w:val="es-ES"/>
              </w:rPr>
              <w:t xml:space="preserve"> </w:t>
            </w:r>
            <w:proofErr w:type="spellStart"/>
            <w:r w:rsidRPr="00675515">
              <w:rPr>
                <w:rFonts w:eastAsia="Arial" w:cs="Arial"/>
                <w:lang w:val="es-ES"/>
              </w:rPr>
              <w:t>with</w:t>
            </w:r>
            <w:proofErr w:type="spellEnd"/>
            <w:r w:rsidRPr="00675515">
              <w:rPr>
                <w:rFonts w:eastAsia="Arial" w:cs="Arial"/>
                <w:lang w:val="es-ES"/>
              </w:rPr>
              <w:t xml:space="preserve"> EC-PORS.</w:t>
            </w:r>
          </w:p>
          <w:p w:rsidR="000136EB" w:rsidRPr="00675515" w:rsidRDefault="000136EB" w:rsidP="009E4767">
            <w:pPr>
              <w:tabs>
                <w:tab w:val="left" w:pos="1134"/>
              </w:tabs>
              <w:spacing w:before="240"/>
              <w:rPr>
                <w:rFonts w:eastAsia="Arial" w:cs="Arial"/>
                <w:lang w:val="es-ES"/>
              </w:rPr>
            </w:pPr>
            <w:proofErr w:type="spellStart"/>
            <w:r>
              <w:rPr>
                <w:rFonts w:eastAsia="Arial" w:cs="Arial"/>
                <w:lang w:val="es-ES"/>
              </w:rPr>
              <w:t>Collaborate</w:t>
            </w:r>
            <w:proofErr w:type="spellEnd"/>
            <w:r>
              <w:rPr>
                <w:rFonts w:eastAsia="Arial" w:cs="Arial"/>
                <w:lang w:val="es-ES"/>
              </w:rPr>
              <w:t xml:space="preserve"> </w:t>
            </w:r>
            <w:proofErr w:type="spellStart"/>
            <w:r>
              <w:rPr>
                <w:rFonts w:eastAsia="Arial" w:cs="Arial"/>
                <w:lang w:val="es-ES"/>
              </w:rPr>
              <w:t>with</w:t>
            </w:r>
            <w:proofErr w:type="spellEnd"/>
            <w:r>
              <w:rPr>
                <w:rFonts w:eastAsia="Arial" w:cs="Arial"/>
                <w:lang w:val="es-ES"/>
              </w:rPr>
              <w:t xml:space="preserve"> </w:t>
            </w:r>
            <w:proofErr w:type="spellStart"/>
            <w:r>
              <w:rPr>
                <w:rFonts w:eastAsia="Arial" w:cs="Arial"/>
                <w:lang w:val="es-ES"/>
              </w:rPr>
              <w:t>Uni</w:t>
            </w:r>
            <w:proofErr w:type="spellEnd"/>
            <w:r>
              <w:rPr>
                <w:rFonts w:eastAsia="Arial" w:cs="Arial"/>
                <w:lang w:val="es-ES"/>
              </w:rPr>
              <w:t xml:space="preserve"> Wisconsin </w:t>
            </w:r>
            <w:proofErr w:type="spellStart"/>
            <w:r>
              <w:rPr>
                <w:rFonts w:eastAsia="Arial" w:cs="Arial"/>
                <w:lang w:val="es-ES"/>
              </w:rPr>
              <w:t>expert</w:t>
            </w:r>
            <w:proofErr w:type="spellEnd"/>
            <w:r>
              <w:rPr>
                <w:rFonts w:eastAsia="Arial" w:cs="Arial"/>
                <w:lang w:val="es-ES"/>
              </w:rPr>
              <w:t>(s)</w:t>
            </w:r>
          </w:p>
        </w:tc>
      </w:tr>
      <w:tr w:rsidR="000136EB" w:rsidRPr="00675515" w:rsidTr="009E47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Polar Observations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BC1C7F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Peter </w:t>
            </w:r>
            <w:proofErr w:type="spellStart"/>
            <w:r>
              <w:rPr>
                <w:rFonts w:eastAsia="Arial" w:cs="Arial"/>
                <w:b/>
                <w:sz w:val="20"/>
                <w:szCs w:val="20"/>
                <w:lang w:val="en-US"/>
              </w:rPr>
              <w:t>Lejbjuk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0136EB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Assist GCW in defining best practices for snow measurement, based on outcomes of SPICE.</w:t>
            </w:r>
          </w:p>
          <w:p w:rsidR="000136EB" w:rsidRPr="00675515" w:rsidRDefault="000136EB" w:rsidP="000136EB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Identify sensors and systems suitable for Polar and Alpine operation.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0136EB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Provide guidance document to GCW.</w:t>
            </w:r>
          </w:p>
          <w:p w:rsidR="000136EB" w:rsidRDefault="000136EB" w:rsidP="009E4767">
            <w:pPr>
              <w:widowControl w:val="0"/>
              <w:tabs>
                <w:tab w:val="left" w:pos="1134"/>
              </w:tabs>
              <w:ind w:left="295"/>
              <w:jc w:val="both"/>
              <w:rPr>
                <w:rFonts w:eastAsia="Arial" w:cs="Arial"/>
                <w:sz w:val="20"/>
                <w:szCs w:val="20"/>
              </w:rPr>
            </w:pPr>
          </w:p>
          <w:p w:rsidR="000136EB" w:rsidRDefault="000136EB" w:rsidP="009E4767">
            <w:pPr>
              <w:widowControl w:val="0"/>
              <w:tabs>
                <w:tab w:val="left" w:pos="1134"/>
              </w:tabs>
              <w:ind w:left="295"/>
              <w:jc w:val="both"/>
              <w:rPr>
                <w:rFonts w:eastAsia="Arial" w:cs="Arial"/>
                <w:sz w:val="20"/>
                <w:szCs w:val="20"/>
              </w:rPr>
            </w:pPr>
          </w:p>
          <w:p w:rsidR="000136EB" w:rsidRPr="00675515" w:rsidRDefault="000136EB" w:rsidP="000136EB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Possible IOM Report or other document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12/2016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12/2016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Liaison with SPICE Project Team</w:t>
            </w:r>
          </w:p>
        </w:tc>
      </w:tr>
      <w:tr w:rsidR="000136EB" w:rsidRPr="00675515" w:rsidTr="009E4767">
        <w:trPr>
          <w:jc w:val="center"/>
        </w:trPr>
        <w:tc>
          <w:tcPr>
            <w:tcW w:w="648" w:type="dxa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5</w:t>
            </w:r>
            <w:r w:rsidRPr="00675515">
              <w:rPr>
                <w:rFonts w:cs="Arial"/>
                <w:bCs w:val="0"/>
                <w:sz w:val="20"/>
                <w:szCs w:val="20"/>
              </w:rPr>
              <w:t>.</w:t>
            </w:r>
          </w:p>
        </w:tc>
        <w:tc>
          <w:tcPr>
            <w:tcW w:w="2341" w:type="dxa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 xml:space="preserve">Review development of new radiation reference instruments </w:t>
            </w:r>
          </w:p>
        </w:tc>
        <w:tc>
          <w:tcPr>
            <w:tcW w:w="1691" w:type="dxa"/>
          </w:tcPr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cs="Arial"/>
                <w:b/>
                <w:bCs w:val="0"/>
                <w:sz w:val="20"/>
                <w:szCs w:val="20"/>
              </w:rPr>
              <w:t>req</w:t>
            </w:r>
            <w:proofErr w:type="spellEnd"/>
          </w:p>
        </w:tc>
        <w:tc>
          <w:tcPr>
            <w:tcW w:w="3240" w:type="dxa"/>
          </w:tcPr>
          <w:p w:rsidR="000136EB" w:rsidRPr="00675515" w:rsidRDefault="000136EB" w:rsidP="009E4767">
            <w:pPr>
              <w:widowControl w:val="0"/>
              <w:tabs>
                <w:tab w:val="left" w:pos="1134"/>
              </w:tabs>
              <w:ind w:left="-65"/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 xml:space="preserve">No action required this </w:t>
            </w:r>
            <w:proofErr w:type="spellStart"/>
            <w:r>
              <w:rPr>
                <w:rFonts w:cs="Arial"/>
                <w:bCs w:val="0"/>
                <w:sz w:val="20"/>
                <w:szCs w:val="20"/>
              </w:rPr>
              <w:t>intersessional</w:t>
            </w:r>
            <w:proofErr w:type="spellEnd"/>
            <w:r>
              <w:rPr>
                <w:rFonts w:cs="Arial"/>
                <w:bCs w:val="0"/>
                <w:sz w:val="20"/>
                <w:szCs w:val="20"/>
              </w:rPr>
              <w:t xml:space="preserve"> period. This task dealt with by TT-</w:t>
            </w:r>
            <w:proofErr w:type="spellStart"/>
            <w:r>
              <w:rPr>
                <w:rFonts w:cs="Arial"/>
                <w:bCs w:val="0"/>
                <w:sz w:val="20"/>
                <w:szCs w:val="20"/>
              </w:rPr>
              <w:t>RadRef</w:t>
            </w:r>
            <w:proofErr w:type="spellEnd"/>
          </w:p>
        </w:tc>
        <w:tc>
          <w:tcPr>
            <w:tcW w:w="2340" w:type="dxa"/>
          </w:tcPr>
          <w:p w:rsidR="000136EB" w:rsidRPr="00675515" w:rsidRDefault="000136EB" w:rsidP="009E4767">
            <w:pPr>
              <w:widowControl w:val="0"/>
              <w:tabs>
                <w:tab w:val="left" w:pos="1134"/>
              </w:tabs>
              <w:ind w:left="242" w:hanging="307"/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Nil</w:t>
            </w:r>
          </w:p>
        </w:tc>
        <w:tc>
          <w:tcPr>
            <w:tcW w:w="1440" w:type="dxa"/>
          </w:tcPr>
          <w:p w:rsidR="000136EB" w:rsidRPr="00675515" w:rsidRDefault="000136EB" w:rsidP="009E4767">
            <w:pPr>
              <w:tabs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:rsidR="000136EB" w:rsidRPr="00675515" w:rsidRDefault="000136EB" w:rsidP="009E4767">
            <w:pPr>
              <w:tabs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N/A</w:t>
            </w:r>
          </w:p>
        </w:tc>
        <w:tc>
          <w:tcPr>
            <w:tcW w:w="2361" w:type="dxa"/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rPr>
                <w:rFonts w:eastAsia="Batang" w:cs="Arial"/>
                <w:bCs w:val="0"/>
                <w:sz w:val="20"/>
                <w:szCs w:val="20"/>
                <w:lang w:eastAsia="ko-KR"/>
              </w:rPr>
            </w:pPr>
            <w:r w:rsidRPr="00675515">
              <w:rPr>
                <w:rFonts w:eastAsia="Batang" w:cs="Arial"/>
                <w:bCs w:val="0"/>
                <w:sz w:val="20"/>
                <w:szCs w:val="20"/>
                <w:lang w:eastAsia="ko-KR"/>
              </w:rPr>
              <w:t>ET-MR&amp;ACM-2, para 7.2.2</w:t>
            </w:r>
          </w:p>
          <w:p w:rsidR="000136EB" w:rsidRPr="00675515" w:rsidRDefault="000136EB" w:rsidP="009E4767">
            <w:pPr>
              <w:tabs>
                <w:tab w:val="left" w:pos="1134"/>
              </w:tabs>
              <w:spacing w:before="240"/>
              <w:rPr>
                <w:rFonts w:eastAsia="Arial" w:cs="Arial"/>
              </w:rPr>
            </w:pPr>
            <w:r w:rsidRPr="001B2F8E">
              <w:rPr>
                <w:rFonts w:eastAsia="Batang" w:cs="Arial"/>
                <w:sz w:val="20"/>
                <w:szCs w:val="20"/>
                <w:lang w:eastAsia="ko-KR"/>
              </w:rPr>
              <w:t>CIMO</w:t>
            </w:r>
            <w:r w:rsidRPr="00675515">
              <w:rPr>
                <w:rFonts w:eastAsia="Arial" w:cs="Arial"/>
                <w:lang w:eastAsia="ko-KR"/>
              </w:rPr>
              <w:t xml:space="preserve">-16 </w:t>
            </w:r>
            <w:r>
              <w:rPr>
                <w:rFonts w:eastAsia="Arial" w:cs="Arial"/>
                <w:lang w:eastAsia="ko-KR"/>
              </w:rPr>
              <w:t>§</w:t>
            </w:r>
            <w:r w:rsidRPr="00675515">
              <w:rPr>
                <w:rFonts w:eastAsia="Arial" w:cs="Arial"/>
                <w:lang w:eastAsia="ko-KR"/>
              </w:rPr>
              <w:t>4.15</w:t>
            </w: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Dealt with by TT-</w:t>
            </w:r>
            <w:proofErr w:type="spellStart"/>
            <w:r>
              <w:rPr>
                <w:rFonts w:cs="Arial"/>
                <w:bCs w:val="0"/>
                <w:sz w:val="20"/>
                <w:szCs w:val="20"/>
              </w:rPr>
              <w:t>RadRef</w:t>
            </w:r>
            <w:proofErr w:type="spellEnd"/>
            <w:r>
              <w:rPr>
                <w:rFonts w:cs="Arial"/>
                <w:bCs w:val="0"/>
                <w:sz w:val="20"/>
                <w:szCs w:val="20"/>
              </w:rPr>
              <w:t>.</w:t>
            </w:r>
          </w:p>
        </w:tc>
      </w:tr>
      <w:tr w:rsidR="000136EB" w:rsidRPr="00675515" w:rsidTr="009E47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6</w:t>
            </w:r>
            <w:r w:rsidRPr="00675515">
              <w:rPr>
                <w:rFonts w:cs="Arial"/>
                <w:bCs w:val="0"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 xml:space="preserve">Automatic cloud type and amount </w:t>
            </w:r>
            <w:r>
              <w:rPr>
                <w:rFonts w:cs="Arial"/>
                <w:b/>
                <w:bCs w:val="0"/>
                <w:sz w:val="20"/>
                <w:szCs w:val="20"/>
              </w:rPr>
              <w:t>observations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fr-CH"/>
              </w:rPr>
            </w:pPr>
            <w:proofErr w:type="spellStart"/>
            <w:r w:rsidRPr="00B87D40">
              <w:rPr>
                <w:rFonts w:cs="Arial"/>
                <w:b/>
                <w:bCs w:val="0"/>
                <w:sz w:val="20"/>
                <w:szCs w:val="20"/>
                <w:lang w:val="fr-CH"/>
              </w:rPr>
              <w:t>Wauben</w:t>
            </w:r>
            <w:proofErr w:type="spellEnd"/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 xml:space="preserve">, </w:t>
            </w:r>
          </w:p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fr-CH"/>
              </w:rPr>
            </w:pPr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 xml:space="preserve">Guo, </w:t>
            </w:r>
          </w:p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fr-CH"/>
              </w:rPr>
            </w:pPr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 xml:space="preserve">De </w:t>
            </w:r>
            <w:proofErr w:type="spellStart"/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>Podesta</w:t>
            </w:r>
            <w:proofErr w:type="spellEnd"/>
          </w:p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fr-CH"/>
              </w:rPr>
            </w:pPr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>Di</w:t>
            </w:r>
            <w:r>
              <w:rPr>
                <w:rFonts w:cs="Arial"/>
                <w:bCs w:val="0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bCs w:val="0"/>
                <w:sz w:val="20"/>
                <w:szCs w:val="20"/>
                <w:lang w:val="fr-CH"/>
              </w:rPr>
              <w:t>P</w:t>
            </w:r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>asquale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0136EB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 xml:space="preserve">Review automatic cloud </w:t>
            </w:r>
            <w:r>
              <w:rPr>
                <w:rFonts w:cs="Arial"/>
                <w:bCs w:val="0"/>
                <w:sz w:val="20"/>
                <w:szCs w:val="20"/>
              </w:rPr>
              <w:t>observation</w:t>
            </w:r>
            <w:r w:rsidRPr="00675515">
              <w:rPr>
                <w:rFonts w:cs="Arial"/>
                <w:bCs w:val="0"/>
                <w:sz w:val="20"/>
                <w:szCs w:val="20"/>
              </w:rPr>
              <w:t xml:space="preserve"> practices and instrumentation.</w:t>
            </w:r>
          </w:p>
          <w:p w:rsidR="000136EB" w:rsidRPr="001B2F8E" w:rsidRDefault="000136EB" w:rsidP="000136EB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Identify the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measureand</w:t>
            </w:r>
            <w:proofErr w:type="spellEnd"/>
          </w:p>
          <w:p w:rsidR="000136EB" w:rsidRPr="00675515" w:rsidRDefault="000136EB" w:rsidP="000136EB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 xml:space="preserve">Investigate </w:t>
            </w:r>
            <w:r>
              <w:rPr>
                <w:rFonts w:cs="Arial"/>
                <w:bCs w:val="0"/>
                <w:sz w:val="20"/>
                <w:szCs w:val="20"/>
              </w:rPr>
              <w:t>the prospects for establishing</w:t>
            </w:r>
            <w:r w:rsidRPr="00675515">
              <w:rPr>
                <w:rFonts w:cs="Arial"/>
                <w:bCs w:val="0"/>
                <w:sz w:val="20"/>
                <w:szCs w:val="20"/>
              </w:rPr>
              <w:t xml:space="preserve"> traceability of such observation</w:t>
            </w:r>
            <w:r>
              <w:rPr>
                <w:rFonts w:cs="Arial"/>
                <w:bCs w:val="0"/>
                <w:sz w:val="20"/>
                <w:szCs w:val="20"/>
              </w:rPr>
              <w:t>s</w:t>
            </w:r>
            <w:r w:rsidRPr="00675515">
              <w:rPr>
                <w:rFonts w:cs="Arial"/>
                <w:bCs w:val="0"/>
                <w:sz w:val="20"/>
                <w:szCs w:val="20"/>
              </w:rPr>
              <w:t xml:space="preserve"> to recognized standards.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1134"/>
              </w:tabs>
              <w:ind w:left="-65"/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 xml:space="preserve">1a </w:t>
            </w:r>
            <w:r w:rsidRPr="00675515">
              <w:rPr>
                <w:rFonts w:cs="Arial"/>
                <w:bCs w:val="0"/>
                <w:sz w:val="20"/>
                <w:szCs w:val="20"/>
              </w:rPr>
              <w:t>Guidance on best practices</w:t>
            </w:r>
          </w:p>
          <w:p w:rsidR="000136EB" w:rsidRDefault="000136EB" w:rsidP="009E4767">
            <w:pPr>
              <w:widowControl w:val="0"/>
              <w:tabs>
                <w:tab w:val="left" w:pos="1134"/>
              </w:tabs>
              <w:ind w:left="-65"/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 xml:space="preserve">1b </w:t>
            </w:r>
            <w:r w:rsidRPr="00675515">
              <w:rPr>
                <w:rFonts w:cs="Arial"/>
                <w:bCs w:val="0"/>
                <w:sz w:val="20"/>
                <w:szCs w:val="20"/>
              </w:rPr>
              <w:t>Update of CIMO Guide chapter</w:t>
            </w:r>
          </w:p>
          <w:p w:rsidR="000136EB" w:rsidRDefault="000136EB" w:rsidP="009E4767">
            <w:pPr>
              <w:widowControl w:val="0"/>
              <w:tabs>
                <w:tab w:val="left" w:pos="1134"/>
              </w:tabs>
              <w:ind w:left="-65"/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2  Guidance document or IOM Report</w:t>
            </w:r>
          </w:p>
          <w:p w:rsidR="000136EB" w:rsidRPr="00BC1C7F" w:rsidRDefault="000136EB" w:rsidP="009E4767">
            <w:pPr>
              <w:widowControl w:val="0"/>
              <w:tabs>
                <w:tab w:val="left" w:pos="1134"/>
              </w:tabs>
              <w:ind w:left="-65"/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 xml:space="preserve">3 Report on the scope for establishing traceability for these observations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1a. 06/2016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1b 06/2017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2 06/2017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3 12/2017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>CIMO MG-11</w:t>
            </w:r>
          </w:p>
        </w:tc>
      </w:tr>
      <w:tr w:rsidR="000136EB" w:rsidRPr="001B2F8E" w:rsidTr="009E47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675515">
              <w:rPr>
                <w:rFonts w:cs="Arial"/>
                <w:bCs w:val="0"/>
                <w:sz w:val="20"/>
                <w:szCs w:val="20"/>
              </w:rPr>
              <w:t>7.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20"/>
                <w:szCs w:val="20"/>
              </w:rPr>
            </w:pPr>
            <w:r w:rsidRPr="00675515">
              <w:rPr>
                <w:rFonts w:cs="Arial"/>
                <w:b/>
                <w:bCs w:val="0"/>
                <w:sz w:val="20"/>
                <w:szCs w:val="20"/>
              </w:rPr>
              <w:t>Instrument performance monitoring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20"/>
                <w:szCs w:val="20"/>
                <w:lang w:val="fr-CH"/>
              </w:rPr>
            </w:pPr>
            <w:r w:rsidRPr="00B87D40">
              <w:rPr>
                <w:rFonts w:cs="Arial"/>
                <w:b/>
                <w:bCs w:val="0"/>
                <w:sz w:val="20"/>
                <w:szCs w:val="20"/>
                <w:lang w:val="fr-CH"/>
              </w:rPr>
              <w:t>Warne</w:t>
            </w:r>
          </w:p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fr-CH"/>
              </w:rPr>
            </w:pPr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 xml:space="preserve">De </w:t>
            </w:r>
            <w:proofErr w:type="spellStart"/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>Podesta</w:t>
            </w:r>
            <w:proofErr w:type="spellEnd"/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>,</w:t>
            </w:r>
          </w:p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fr-CH"/>
              </w:rPr>
            </w:pPr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>Guo,</w:t>
            </w:r>
          </w:p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fr-CH"/>
              </w:rPr>
            </w:pPr>
            <w:proofErr w:type="spellStart"/>
            <w:r>
              <w:rPr>
                <w:rFonts w:cs="Arial"/>
                <w:bCs w:val="0"/>
                <w:sz w:val="20"/>
                <w:szCs w:val="20"/>
                <w:lang w:val="fr-CH"/>
              </w:rPr>
              <w:t>Hietanen</w:t>
            </w:r>
            <w:proofErr w:type="spellEnd"/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>,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fr-CH"/>
              </w:rPr>
            </w:pPr>
            <w:proofErr w:type="spellStart"/>
            <w:r w:rsidRPr="00B87D40">
              <w:rPr>
                <w:rFonts w:cs="Arial"/>
                <w:bCs w:val="0"/>
                <w:sz w:val="20"/>
                <w:szCs w:val="20"/>
                <w:lang w:val="fr-CH"/>
              </w:rPr>
              <w:t>Arrifudin</w:t>
            </w:r>
            <w:proofErr w:type="spellEnd"/>
            <w:r>
              <w:rPr>
                <w:rFonts w:cs="Arial"/>
                <w:bCs w:val="0"/>
                <w:sz w:val="20"/>
                <w:szCs w:val="20"/>
                <w:lang w:val="fr-CH"/>
              </w:rPr>
              <w:t>,</w:t>
            </w:r>
          </w:p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fr-CH"/>
              </w:rPr>
            </w:pPr>
            <w:proofErr w:type="spellStart"/>
            <w:r>
              <w:rPr>
                <w:rFonts w:cs="Arial"/>
                <w:bCs w:val="0"/>
                <w:sz w:val="20"/>
                <w:szCs w:val="20"/>
                <w:lang w:val="fr-CH"/>
              </w:rPr>
              <w:t>Pevny</w:t>
            </w:r>
            <w:proofErr w:type="spellEnd"/>
          </w:p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Cs w:val="0"/>
                <w:sz w:val="20"/>
                <w:szCs w:val="20"/>
                <w:lang w:val="fr-CH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Ford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1B2F8E" w:rsidRDefault="000136EB" w:rsidP="000136EB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</w:rPr>
              <w:t>Review national practices.</w:t>
            </w:r>
          </w:p>
          <w:p w:rsidR="000136EB" w:rsidRPr="001B2F8E" w:rsidRDefault="000136EB" w:rsidP="000136EB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</w:rPr>
              <w:t xml:space="preserve">Develop a framework on instrument performance monitoring, including what to monitor and how.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1B2F8E" w:rsidRDefault="000136EB" w:rsidP="009E4767">
            <w:pPr>
              <w:tabs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</w:rPr>
              <w:t>1-2a. Instrument performance monitoring framework.</w:t>
            </w:r>
          </w:p>
          <w:p w:rsidR="000136EB" w:rsidRPr="001B2F8E" w:rsidRDefault="000136EB" w:rsidP="009E4767">
            <w:pPr>
              <w:tabs>
                <w:tab w:val="left" w:pos="1134"/>
              </w:tabs>
              <w:jc w:val="both"/>
              <w:rPr>
                <w:rFonts w:eastAsia="Arial" w:cs="Arial"/>
                <w:szCs w:val="20"/>
              </w:rPr>
            </w:pPr>
            <w:r w:rsidRPr="001B2F8E">
              <w:rPr>
                <w:rFonts w:cs="Arial"/>
                <w:sz w:val="20"/>
                <w:szCs w:val="20"/>
              </w:rPr>
              <w:t>2b. Update of CIMO Guide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1B2F8E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</w:rPr>
              <w:t>06/2016</w:t>
            </w:r>
          </w:p>
          <w:p w:rsidR="000136EB" w:rsidRPr="001B2F8E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20"/>
                <w:szCs w:val="20"/>
              </w:rPr>
            </w:pPr>
          </w:p>
          <w:p w:rsidR="000136EB" w:rsidRPr="001B2F8E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20"/>
                <w:szCs w:val="20"/>
              </w:rPr>
            </w:pPr>
          </w:p>
          <w:p w:rsidR="000136EB" w:rsidRPr="001B2F8E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</w:rPr>
              <w:t>06/2017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1B2F8E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1B2F8E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</w:rPr>
              <w:t>CIMO-16, §4.13, §6.27</w:t>
            </w:r>
          </w:p>
          <w:p w:rsidR="000136EB" w:rsidRPr="001B2F8E" w:rsidRDefault="000136EB" w:rsidP="009E4767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</w:rPr>
              <w:t>Note: focused on instrument performance metadata (e.g., battery voltage)</w:t>
            </w:r>
          </w:p>
          <w:p w:rsidR="000136EB" w:rsidRPr="001B2F8E" w:rsidRDefault="000136EB" w:rsidP="009E4767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</w:rPr>
              <w:t>Link with ET-A1 Task 4</w:t>
            </w:r>
          </w:p>
          <w:p w:rsidR="000136EB" w:rsidRPr="001B2F8E" w:rsidRDefault="000136EB" w:rsidP="009E4767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szCs w:val="20"/>
              </w:rPr>
            </w:pPr>
            <w:r w:rsidRPr="001B2F8E">
              <w:rPr>
                <w:rFonts w:cs="Arial"/>
                <w:sz w:val="20"/>
                <w:szCs w:val="20"/>
              </w:rPr>
              <w:t>and with ET-B1</w:t>
            </w:r>
          </w:p>
        </w:tc>
      </w:tr>
      <w:tr w:rsidR="000136EB" w:rsidRPr="00675515" w:rsidTr="009E47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675515">
              <w:rPr>
                <w:rFonts w:eastAsia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675515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Use of environmentally friendly </w:t>
            </w:r>
            <w:proofErr w:type="spellStart"/>
            <w:r w:rsidRPr="00675515">
              <w:rPr>
                <w:rFonts w:eastAsia="Arial" w:cs="Arial"/>
                <w:b/>
                <w:sz w:val="20"/>
                <w:szCs w:val="20"/>
                <w:lang w:val="en-US"/>
              </w:rPr>
              <w:t>radiosondes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b/>
                <w:sz w:val="20"/>
                <w:szCs w:val="20"/>
                <w:lang w:val="en-US"/>
              </w:rPr>
              <w:t>Dubovetskiy</w:t>
            </w:r>
            <w:proofErr w:type="spellEnd"/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Nomura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Warne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  <w:lang w:val="en-US"/>
              </w:rPr>
              <w:t>Hietanen</w:t>
            </w:r>
            <w:proofErr w:type="spellEnd"/>
          </w:p>
          <w:p w:rsidR="000136EB" w:rsidRPr="00BC1C7F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0136EB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Propose</w:t>
            </w:r>
            <w:r w:rsidRPr="00675515">
              <w:rPr>
                <w:rFonts w:eastAsia="Arial" w:cs="Arial"/>
                <w:sz w:val="20"/>
                <w:szCs w:val="20"/>
              </w:rPr>
              <w:t xml:space="preserve"> </w:t>
            </w:r>
            <w:r w:rsidRPr="00BC1C7F">
              <w:rPr>
                <w:rFonts w:eastAsia="Arial" w:cs="Arial"/>
                <w:sz w:val="20"/>
                <w:szCs w:val="20"/>
              </w:rPr>
              <w:t xml:space="preserve">WMO position on the use of environmentally friendly </w:t>
            </w:r>
            <w:proofErr w:type="spellStart"/>
            <w:r w:rsidRPr="00BC1C7F">
              <w:rPr>
                <w:rFonts w:eastAsia="Arial" w:cs="Arial"/>
                <w:sz w:val="20"/>
                <w:szCs w:val="20"/>
              </w:rPr>
              <w:t>radiosondes</w:t>
            </w:r>
            <w:proofErr w:type="spellEnd"/>
          </w:p>
          <w:p w:rsidR="000136EB" w:rsidRPr="00675515" w:rsidRDefault="000136EB" w:rsidP="000136EB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675515">
              <w:rPr>
                <w:rFonts w:eastAsia="Arial" w:cs="Arial"/>
                <w:sz w:val="20"/>
                <w:szCs w:val="20"/>
              </w:rPr>
              <w:t xml:space="preserve">Collaborate with other international organizations </w:t>
            </w:r>
            <w:r w:rsidRPr="00675515">
              <w:rPr>
                <w:rFonts w:eastAsia="Arial" w:cs="Arial"/>
                <w:sz w:val="20"/>
                <w:szCs w:val="20"/>
              </w:rPr>
              <w:lastRenderedPageBreak/>
              <w:t>(CEN, HMEI) if and as relevant in development/ review of related standards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BC1C7F" w:rsidRDefault="000136EB" w:rsidP="000136EB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675515">
              <w:rPr>
                <w:rFonts w:eastAsia="Arial" w:cs="Arial"/>
                <w:sz w:val="20"/>
                <w:szCs w:val="20"/>
              </w:rPr>
              <w:lastRenderedPageBreak/>
              <w:t>Report including recommendation to be submitted for approval to CIMO-MG</w:t>
            </w:r>
          </w:p>
          <w:p w:rsidR="000136EB" w:rsidRPr="00675515" w:rsidRDefault="000136EB" w:rsidP="000136EB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Development of joint standard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lastRenderedPageBreak/>
              <w:t>1. 06/2016</w:t>
            </w: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lastRenderedPageBreak/>
              <w:t xml:space="preserve">2. </w:t>
            </w:r>
            <w:r w:rsidRPr="00675515">
              <w:rPr>
                <w:rFonts w:eastAsia="Arial" w:cs="Arial"/>
                <w:sz w:val="20"/>
                <w:szCs w:val="20"/>
                <w:lang w:val="en-US"/>
              </w:rPr>
              <w:t>As needed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675515">
              <w:rPr>
                <w:rFonts w:eastAsia="Arial" w:cs="Arial"/>
                <w:sz w:val="20"/>
                <w:szCs w:val="20"/>
                <w:lang w:val="en-US"/>
              </w:rPr>
              <w:t xml:space="preserve">CIMO-XV,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§</w:t>
            </w:r>
            <w:r w:rsidRPr="00675515">
              <w:rPr>
                <w:rFonts w:eastAsia="Arial" w:cs="Arial"/>
                <w:sz w:val="20"/>
                <w:szCs w:val="20"/>
                <w:lang w:val="en-US"/>
              </w:rPr>
              <w:t>5.9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Where possible use existing guidelines (national, HMEI </w:t>
            </w:r>
            <w:r>
              <w:rPr>
                <w:rFonts w:eastAsia="Arial" w:cs="Arial"/>
                <w:sz w:val="20"/>
                <w:szCs w:val="20"/>
                <w:lang w:val="en-US"/>
              </w:rPr>
              <w:lastRenderedPageBreak/>
              <w:t>member)</w:t>
            </w:r>
          </w:p>
        </w:tc>
      </w:tr>
      <w:tr w:rsidR="000136EB" w:rsidRPr="00B87D40" w:rsidTr="009E47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675515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Soil Moisture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Warne</w:t>
            </w:r>
          </w:p>
          <w:p w:rsidR="000136EB" w:rsidRPr="00BC1C7F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b/>
                <w:sz w:val="20"/>
                <w:szCs w:val="20"/>
                <w:lang w:val="en-US"/>
              </w:rPr>
              <w:t>Wauben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B87D40" w:rsidRDefault="000136EB" w:rsidP="000136EB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fr-CH"/>
              </w:rPr>
            </w:pPr>
            <w:r>
              <w:rPr>
                <w:rFonts w:eastAsia="Arial" w:cs="Arial"/>
                <w:sz w:val="20"/>
                <w:szCs w:val="20"/>
              </w:rPr>
              <w:t>Review national practices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B87D40" w:rsidRDefault="000136EB" w:rsidP="000136EB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fr-CH"/>
              </w:rPr>
            </w:pPr>
            <w:r>
              <w:rPr>
                <w:rFonts w:eastAsia="Arial" w:cs="Arial"/>
                <w:sz w:val="20"/>
                <w:szCs w:val="20"/>
                <w:lang w:val="fr-CH"/>
              </w:rPr>
              <w:t>Information</w:t>
            </w:r>
            <w:r w:rsidRPr="00B87D40">
              <w:rPr>
                <w:rFonts w:eastAsia="Arial" w:cs="Arial"/>
                <w:sz w:val="20"/>
                <w:szCs w:val="20"/>
                <w:lang w:val="fr-CH"/>
              </w:rPr>
              <w:t xml:space="preserve"> document</w:t>
            </w:r>
          </w:p>
          <w:p w:rsidR="000136EB" w:rsidRPr="00D06854" w:rsidRDefault="000136EB" w:rsidP="000136EB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D06854">
              <w:rPr>
                <w:rFonts w:eastAsia="Arial" w:cs="Arial"/>
                <w:sz w:val="20"/>
                <w:szCs w:val="20"/>
                <w:lang w:val="en-US"/>
              </w:rPr>
              <w:t>CIMO Guide update (if appropriate)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fr-CH"/>
              </w:rPr>
            </w:pPr>
            <w:r>
              <w:rPr>
                <w:rFonts w:eastAsia="Arial" w:cs="Arial"/>
                <w:sz w:val="20"/>
                <w:szCs w:val="20"/>
                <w:lang w:val="fr-CH"/>
              </w:rPr>
              <w:t>1. 06/2016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fr-CH"/>
              </w:rPr>
            </w:pPr>
          </w:p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fr-CH"/>
              </w:rPr>
            </w:pPr>
            <w:r>
              <w:rPr>
                <w:rFonts w:eastAsia="Arial" w:cs="Arial"/>
                <w:sz w:val="20"/>
                <w:szCs w:val="20"/>
                <w:lang w:val="fr-CH"/>
              </w:rPr>
              <w:t>2. 06/2017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fr-CH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Liaise with </w:t>
            </w:r>
            <w:proofErr w:type="spellStart"/>
            <w:r>
              <w:rPr>
                <w:rFonts w:eastAsia="Arial" w:cs="Arial"/>
                <w:sz w:val="20"/>
                <w:szCs w:val="20"/>
                <w:lang w:val="en-US"/>
              </w:rPr>
              <w:t>CHy</w:t>
            </w:r>
            <w:proofErr w:type="spellEnd"/>
            <w:r>
              <w:rPr>
                <w:rFonts w:eastAsia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Arial" w:cs="Arial"/>
                <w:sz w:val="20"/>
                <w:szCs w:val="20"/>
                <w:lang w:val="en-US"/>
              </w:rPr>
              <w:t>CAgM</w:t>
            </w:r>
            <w:proofErr w:type="spellEnd"/>
          </w:p>
        </w:tc>
      </w:tr>
      <w:tr w:rsidR="000136EB" w:rsidRPr="00B87D40" w:rsidTr="009E47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Economical AWS measurements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Warne</w:t>
            </w:r>
          </w:p>
          <w:p w:rsidR="000136EB" w:rsidDel="00B806F9" w:rsidRDefault="000136EB" w:rsidP="009E476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0136EB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Review alternative technologies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E3394E" w:rsidDel="00B806F9" w:rsidRDefault="000136EB" w:rsidP="000136EB">
            <w:pPr>
              <w:widowControl w:val="0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E3394E">
              <w:rPr>
                <w:rFonts w:eastAsia="Arial" w:cs="Arial"/>
                <w:sz w:val="20"/>
                <w:szCs w:val="20"/>
                <w:lang w:val="en-US"/>
              </w:rPr>
              <w:t xml:space="preserve">Guidance documentation for Members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on economical alternatives to AWS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fr-CH"/>
              </w:rPr>
            </w:pPr>
            <w:r>
              <w:rPr>
                <w:rFonts w:eastAsia="Arial" w:cs="Arial"/>
                <w:sz w:val="20"/>
                <w:szCs w:val="20"/>
                <w:lang w:val="fr-CH"/>
              </w:rPr>
              <w:t>Q1/2017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B87D40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fr-CH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Consider TAHMO project,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Farmers </w:t>
            </w:r>
            <w:proofErr w:type="spellStart"/>
            <w:r>
              <w:rPr>
                <w:rFonts w:eastAsia="Arial" w:cs="Arial"/>
                <w:sz w:val="20"/>
                <w:szCs w:val="20"/>
                <w:lang w:val="en-US"/>
              </w:rPr>
              <w:t>raingauges</w:t>
            </w:r>
            <w:proofErr w:type="spellEnd"/>
            <w:r>
              <w:rPr>
                <w:rFonts w:eastAsia="Arial" w:cs="Arial"/>
                <w:sz w:val="20"/>
                <w:szCs w:val="20"/>
                <w:lang w:val="en-US"/>
              </w:rPr>
              <w:t>,</w:t>
            </w:r>
          </w:p>
          <w:p w:rsidR="000136EB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  <w:lang w:val="en-US"/>
              </w:rPr>
              <w:t>Etc</w:t>
            </w:r>
            <w:proofErr w:type="spellEnd"/>
          </w:p>
          <w:p w:rsidR="000136EB" w:rsidRPr="00B87D40" w:rsidDel="00B806F9" w:rsidRDefault="000136EB" w:rsidP="009E4767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Include low-cost all-in-one AWS</w:t>
            </w:r>
          </w:p>
        </w:tc>
      </w:tr>
    </w:tbl>
    <w:p w:rsidR="000136EB" w:rsidRPr="00B87D40" w:rsidRDefault="000136EB" w:rsidP="000136EB">
      <w:pPr>
        <w:rPr>
          <w:lang w:val="en-US"/>
        </w:rPr>
      </w:pPr>
    </w:p>
    <w:p w:rsidR="000136EB" w:rsidRPr="00D06854" w:rsidRDefault="000136EB" w:rsidP="000136EB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6E525E"/>
    <w:sectPr w:rsidR="00570CF7" w:rsidSect="009C08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F81"/>
    <w:multiLevelType w:val="hybridMultilevel"/>
    <w:tmpl w:val="9A86ACBC"/>
    <w:lvl w:ilvl="0" w:tplc="FCE2381A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>
    <w:nsid w:val="05D8687B"/>
    <w:multiLevelType w:val="hybridMultilevel"/>
    <w:tmpl w:val="7DC809E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0233B"/>
    <w:multiLevelType w:val="hybridMultilevel"/>
    <w:tmpl w:val="EDBE483A"/>
    <w:lvl w:ilvl="0" w:tplc="CCD827D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>
    <w:nsid w:val="1BBC2F5D"/>
    <w:multiLevelType w:val="hybridMultilevel"/>
    <w:tmpl w:val="5C0CC3A6"/>
    <w:lvl w:ilvl="0" w:tplc="36F0FF7A">
      <w:start w:val="1"/>
      <w:numFmt w:val="decimal"/>
      <w:lvlText w:val="%1."/>
      <w:lvlJc w:val="left"/>
      <w:pPr>
        <w:ind w:left="41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9F5"/>
    <w:multiLevelType w:val="hybridMultilevel"/>
    <w:tmpl w:val="6E8C5280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E2358"/>
    <w:multiLevelType w:val="hybridMultilevel"/>
    <w:tmpl w:val="6E8C5280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56C5F"/>
    <w:multiLevelType w:val="hybridMultilevel"/>
    <w:tmpl w:val="734210E2"/>
    <w:lvl w:ilvl="0" w:tplc="36F0FF7A">
      <w:start w:val="1"/>
      <w:numFmt w:val="decimal"/>
      <w:lvlText w:val="%1."/>
      <w:lvlJc w:val="left"/>
      <w:pPr>
        <w:ind w:left="410" w:hanging="360"/>
      </w:pPr>
      <w:rPr>
        <w:rFonts w:eastAsia="Arial"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>
    <w:nsid w:val="3E6A19AA"/>
    <w:multiLevelType w:val="hybridMultilevel"/>
    <w:tmpl w:val="6E8C5280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E7804"/>
    <w:multiLevelType w:val="hybridMultilevel"/>
    <w:tmpl w:val="6E8C5280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E4531"/>
    <w:multiLevelType w:val="hybridMultilevel"/>
    <w:tmpl w:val="EDBE483A"/>
    <w:lvl w:ilvl="0" w:tplc="CCD827D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0">
    <w:nsid w:val="4F9F4BCF"/>
    <w:multiLevelType w:val="hybridMultilevel"/>
    <w:tmpl w:val="7DC809E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140A2"/>
    <w:multiLevelType w:val="multilevel"/>
    <w:tmpl w:val="199E1926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5" w:hanging="1800"/>
      </w:pPr>
      <w:rPr>
        <w:rFonts w:hint="default"/>
      </w:rPr>
    </w:lvl>
  </w:abstractNum>
  <w:abstractNum w:abstractNumId="12">
    <w:nsid w:val="63C70ABC"/>
    <w:multiLevelType w:val="hybridMultilevel"/>
    <w:tmpl w:val="7DC809E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60B00"/>
    <w:multiLevelType w:val="hybridMultilevel"/>
    <w:tmpl w:val="7DC809E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EB"/>
    <w:rsid w:val="000136EB"/>
    <w:rsid w:val="0029739B"/>
    <w:rsid w:val="006E525E"/>
    <w:rsid w:val="0097280C"/>
    <w:rsid w:val="009C0843"/>
    <w:rsid w:val="00B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EB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EB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7FBADD62.dotm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4</cp:revision>
  <dcterms:created xsi:type="dcterms:W3CDTF">2015-02-23T13:27:00Z</dcterms:created>
  <dcterms:modified xsi:type="dcterms:W3CDTF">2015-02-23T13:50:00Z</dcterms:modified>
</cp:coreProperties>
</file>