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1" w:rsidRDefault="00A257B1" w:rsidP="00A257B1">
      <w:pPr>
        <w:pStyle w:val="BodyTextIndent"/>
        <w:tabs>
          <w:tab w:val="clear" w:pos="851"/>
        </w:tabs>
        <w:ind w:left="0"/>
      </w:pPr>
    </w:p>
    <w:p w:rsidR="004C19AA" w:rsidRPr="009159B0" w:rsidRDefault="004C19AA" w:rsidP="004C19AA">
      <w:pPr>
        <w:jc w:val="center"/>
        <w:rPr>
          <w:rFonts w:cs="Arial"/>
          <w:b/>
          <w:bCs/>
          <w:lang w:val="es-ES"/>
        </w:rPr>
      </w:pPr>
      <w:r w:rsidRPr="009159B0">
        <w:rPr>
          <w:rFonts w:cs="Arial"/>
          <w:b/>
          <w:bCs/>
          <w:lang w:val="es-ES"/>
        </w:rPr>
        <w:t>W O R L D  M E T E O R O L O G I C A L  O R G A N I Z A T I O N</w:t>
      </w:r>
    </w:p>
    <w:p w:rsidR="004C19AA" w:rsidRPr="00FA03F3" w:rsidRDefault="004C19AA" w:rsidP="004C19AA">
      <w:pPr>
        <w:jc w:val="center"/>
        <w:rPr>
          <w:rFonts w:cs="Arial"/>
          <w:b/>
          <w:bCs/>
          <w:lang w:eastAsia="ko-KR"/>
        </w:rPr>
      </w:pPr>
      <w:r w:rsidRPr="00FA03F3">
        <w:rPr>
          <w:rFonts w:cs="Arial"/>
          <w:b/>
          <w:bCs/>
        </w:rPr>
        <w:t>===================================================</w:t>
      </w:r>
    </w:p>
    <w:p w:rsidR="004C19AA" w:rsidRPr="00FA03F3" w:rsidRDefault="004C19AA" w:rsidP="004C19AA">
      <w:pPr>
        <w:jc w:val="center"/>
        <w:rPr>
          <w:rFonts w:cs="Arial"/>
          <w:b/>
          <w:bCs/>
          <w:lang w:eastAsia="ko-KR"/>
        </w:rPr>
      </w:pPr>
    </w:p>
    <w:p w:rsidR="004C19AA" w:rsidRDefault="004C19AA" w:rsidP="004C19AA">
      <w:pPr>
        <w:snapToGrid w:val="0"/>
        <w:spacing w:before="120" w:after="120"/>
        <w:jc w:val="right"/>
        <w:rPr>
          <w:rFonts w:cs="Arial"/>
          <w:b/>
          <w:bCs/>
          <w:lang w:val="sv-SE" w:eastAsia="ko-KR"/>
        </w:rPr>
      </w:pPr>
      <w:r>
        <w:rPr>
          <w:rFonts w:cs="Arial"/>
          <w:b/>
          <w:bCs/>
          <w:lang w:val="sv-SE"/>
        </w:rPr>
        <w:t>DRA-AP/</w:t>
      </w:r>
      <w:r w:rsidR="00FA03F3" w:rsidRPr="00FA03F3">
        <w:rPr>
          <w:rFonts w:cs="Arial"/>
          <w:b/>
          <w:bCs/>
          <w:lang w:val="sv-SE"/>
        </w:rPr>
        <w:t>7723</w:t>
      </w:r>
      <w:r w:rsidR="00FA03F3">
        <w:rPr>
          <w:rFonts w:cs="Arial"/>
          <w:b/>
          <w:bCs/>
          <w:lang w:val="sv-SE"/>
        </w:rPr>
        <w:t>-15</w:t>
      </w:r>
      <w:r w:rsidRPr="003D3ADE">
        <w:rPr>
          <w:rFonts w:cs="Arial"/>
          <w:b/>
          <w:bCs/>
          <w:lang w:val="sv-SE"/>
        </w:rPr>
        <w:t xml:space="preserve">, ANNEX </w:t>
      </w:r>
      <w:r w:rsidR="00D12965">
        <w:rPr>
          <w:rFonts w:cs="Arial"/>
          <w:b/>
          <w:bCs/>
          <w:lang w:val="sv-SE"/>
        </w:rPr>
        <w:t>I</w:t>
      </w:r>
      <w:r w:rsidR="00AF7971">
        <w:rPr>
          <w:rFonts w:cs="Arial"/>
          <w:b/>
          <w:bCs/>
          <w:lang w:val="sv-SE" w:eastAsia="ko-KR"/>
        </w:rPr>
        <w:t>V</w:t>
      </w:r>
    </w:p>
    <w:p w:rsidR="004C19AA" w:rsidRPr="00954FFE" w:rsidRDefault="004C19AA" w:rsidP="004C19AA">
      <w:pPr>
        <w:snapToGrid w:val="0"/>
        <w:jc w:val="right"/>
        <w:rPr>
          <w:rFonts w:cs="Arial"/>
          <w:b/>
          <w:bCs/>
          <w:sz w:val="20"/>
          <w:szCs w:val="20"/>
          <w:lang w:val="sv-SE" w:eastAsia="ko-KR"/>
        </w:rPr>
      </w:pPr>
    </w:p>
    <w:p w:rsidR="00D12965" w:rsidRPr="00FD32CC" w:rsidRDefault="00D12965" w:rsidP="004C19AA">
      <w:pPr>
        <w:jc w:val="center"/>
        <w:rPr>
          <w:b/>
          <w:szCs w:val="24"/>
        </w:rPr>
      </w:pPr>
      <w:r w:rsidRPr="00FD32CC">
        <w:rPr>
          <w:b/>
          <w:iCs/>
          <w:szCs w:val="24"/>
          <w:lang w:eastAsia="ko-KR"/>
        </w:rPr>
        <w:t xml:space="preserve">Regional Forum on Meteorological Services for </w:t>
      </w:r>
      <w:bookmarkStart w:id="0" w:name="_GoBack"/>
      <w:bookmarkEnd w:id="0"/>
      <w:r w:rsidRPr="00FD32CC">
        <w:rPr>
          <w:b/>
          <w:iCs/>
          <w:szCs w:val="24"/>
          <w:lang w:eastAsia="ko-KR"/>
        </w:rPr>
        <w:t xml:space="preserve">Aviation </w:t>
      </w:r>
      <w:r w:rsidRPr="00FD32CC">
        <w:rPr>
          <w:b/>
          <w:szCs w:val="24"/>
        </w:rPr>
        <w:t xml:space="preserve">Safety in Southeast Asia </w:t>
      </w:r>
    </w:p>
    <w:p w:rsidR="004C19AA" w:rsidRPr="00D12965" w:rsidRDefault="00D12965" w:rsidP="00D12965">
      <w:pPr>
        <w:jc w:val="center"/>
        <w:rPr>
          <w:b/>
          <w:bCs/>
          <w:i/>
          <w:iCs/>
          <w:sz w:val="21"/>
          <w:lang w:eastAsia="ko-KR"/>
        </w:rPr>
      </w:pPr>
      <w:r w:rsidRPr="00D12965">
        <w:rPr>
          <w:b/>
          <w:i/>
          <w:szCs w:val="24"/>
        </w:rPr>
        <w:t>(Jakarta, Indonesia, 29–30 April 2015)</w:t>
      </w:r>
    </w:p>
    <w:p w:rsidR="004C19AA" w:rsidRPr="00781E3B" w:rsidRDefault="004C19AA" w:rsidP="004C19AA">
      <w:pPr>
        <w:snapToGrid w:val="0"/>
        <w:jc w:val="center"/>
        <w:rPr>
          <w:rFonts w:eastAsia="Gulim" w:cs="Arial"/>
          <w:b/>
          <w:bCs/>
          <w:sz w:val="16"/>
          <w:szCs w:val="16"/>
          <w:lang w:eastAsia="ko-KR"/>
        </w:rPr>
      </w:pPr>
    </w:p>
    <w:p w:rsidR="00B81D1D" w:rsidRDefault="00B81D1D" w:rsidP="004C19AA">
      <w:pPr>
        <w:snapToGrid w:val="0"/>
        <w:jc w:val="center"/>
        <w:rPr>
          <w:rFonts w:eastAsia="Gulim" w:cs="Arial"/>
          <w:b/>
          <w:bCs/>
          <w:sz w:val="16"/>
          <w:szCs w:val="16"/>
          <w:lang w:eastAsia="ko-KR"/>
        </w:rPr>
      </w:pPr>
    </w:p>
    <w:p w:rsidR="00B81D1D" w:rsidRPr="00781E3B" w:rsidRDefault="00B81D1D" w:rsidP="004C19AA">
      <w:pPr>
        <w:snapToGrid w:val="0"/>
        <w:jc w:val="center"/>
        <w:rPr>
          <w:rFonts w:eastAsia="Gulim" w:cs="Arial"/>
          <w:b/>
          <w:bCs/>
          <w:sz w:val="16"/>
          <w:szCs w:val="16"/>
          <w:lang w:eastAsia="ko-KR"/>
        </w:rPr>
      </w:pPr>
    </w:p>
    <w:p w:rsidR="004C19AA" w:rsidRPr="00280CB8" w:rsidRDefault="004C19AA" w:rsidP="004C19AA">
      <w:pPr>
        <w:pStyle w:val="Heading1"/>
        <w:rPr>
          <w:snapToGrid w:val="0"/>
          <w:lang w:eastAsia="ko-KR"/>
        </w:rPr>
      </w:pPr>
      <w:r>
        <w:rPr>
          <w:rFonts w:hint="eastAsia"/>
        </w:rPr>
        <w:t>Participation Nomination Form</w:t>
      </w:r>
    </w:p>
    <w:p w:rsidR="004C19AA" w:rsidRPr="001E6FE3" w:rsidRDefault="004C19AA" w:rsidP="004C19AA">
      <w:pPr>
        <w:rPr>
          <w:rFonts w:eastAsia="Gulim" w:cs="Arial"/>
          <w:b/>
          <w:sz w:val="20"/>
          <w:szCs w:val="20"/>
          <w:lang w:eastAsia="ko-KR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"/>
        <w:gridCol w:w="2689"/>
        <w:gridCol w:w="6528"/>
      </w:tblGrid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1.</w:t>
            </w: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Country: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451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2.</w:t>
            </w: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Service or Organization: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3.</w:t>
            </w: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DB6985" w:rsidP="00DB6985">
            <w:pPr>
              <w:rPr>
                <w:szCs w:val="20"/>
              </w:rPr>
            </w:pPr>
            <w:r w:rsidRPr="00AF7971">
              <w:rPr>
                <w:szCs w:val="20"/>
              </w:rPr>
              <w:t>Participant</w:t>
            </w:r>
            <w:r w:rsidR="004C19AA" w:rsidRPr="00AF7971">
              <w:rPr>
                <w:szCs w:val="20"/>
              </w:rPr>
              <w:t>: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Surname (</w:t>
            </w:r>
            <w:proofErr w:type="spellStart"/>
            <w:r w:rsidRPr="00AF7971">
              <w:rPr>
                <w:szCs w:val="20"/>
              </w:rPr>
              <w:t>Dr</w:t>
            </w:r>
            <w:proofErr w:type="spellEnd"/>
            <w:r w:rsidRPr="00AF7971">
              <w:rPr>
                <w:szCs w:val="20"/>
              </w:rPr>
              <w:t>/</w:t>
            </w:r>
            <w:proofErr w:type="spellStart"/>
            <w:r w:rsidRPr="00AF7971">
              <w:rPr>
                <w:szCs w:val="20"/>
              </w:rPr>
              <w:t>Mr</w:t>
            </w:r>
            <w:proofErr w:type="spellEnd"/>
            <w:r w:rsidRPr="00AF7971">
              <w:rPr>
                <w:szCs w:val="20"/>
              </w:rPr>
              <w:t>/</w:t>
            </w:r>
            <w:proofErr w:type="spellStart"/>
            <w:r w:rsidRPr="00AF7971">
              <w:rPr>
                <w:szCs w:val="20"/>
              </w:rPr>
              <w:t>Ms</w:t>
            </w:r>
            <w:proofErr w:type="spellEnd"/>
            <w:r w:rsidRPr="00AF7971">
              <w:rPr>
                <w:szCs w:val="20"/>
              </w:rPr>
              <w:t>):</w:t>
            </w:r>
          </w:p>
        </w:tc>
        <w:tc>
          <w:tcPr>
            <w:tcW w:w="6528" w:type="dxa"/>
            <w:vMerge/>
            <w:tcBorders>
              <w:bottom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First name: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4C19AA" w:rsidRPr="00AF7971" w:rsidRDefault="001755EF" w:rsidP="001755EF">
            <w:pPr>
              <w:rPr>
                <w:szCs w:val="20"/>
              </w:rPr>
            </w:pPr>
            <w:r w:rsidRPr="00AF7971">
              <w:rPr>
                <w:rFonts w:hint="eastAsia"/>
                <w:szCs w:val="20"/>
                <w:lang w:eastAsia="ko-KR"/>
              </w:rPr>
              <w:t>Title/Position</w:t>
            </w:r>
            <w:r w:rsidR="004C19AA" w:rsidRPr="00AF7971">
              <w:rPr>
                <w:szCs w:val="20"/>
              </w:rPr>
              <w:t>: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4C19AA" w:rsidRPr="00D608D2" w:rsidTr="001854D2">
        <w:trPr>
          <w:trHeight w:val="354"/>
        </w:trPr>
        <w:tc>
          <w:tcPr>
            <w:tcW w:w="466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</w:tc>
        <w:tc>
          <w:tcPr>
            <w:tcW w:w="2689" w:type="dxa"/>
          </w:tcPr>
          <w:p w:rsidR="004C19AA" w:rsidRPr="00AF7971" w:rsidRDefault="004C19AA" w:rsidP="001854D2">
            <w:pPr>
              <w:rPr>
                <w:szCs w:val="20"/>
              </w:rPr>
            </w:pPr>
          </w:p>
          <w:p w:rsidR="00C45525" w:rsidRPr="00AF7971" w:rsidRDefault="004C19AA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Telephone: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</w:tcPr>
          <w:p w:rsidR="004C19AA" w:rsidRPr="00D608D2" w:rsidRDefault="004C19AA" w:rsidP="001854D2">
            <w:pPr>
              <w:rPr>
                <w:sz w:val="20"/>
                <w:szCs w:val="20"/>
              </w:rPr>
            </w:pPr>
          </w:p>
        </w:tc>
      </w:tr>
      <w:tr w:rsidR="001755EF" w:rsidRPr="00D608D2" w:rsidTr="001755EF">
        <w:trPr>
          <w:trHeight w:val="140"/>
        </w:trPr>
        <w:tc>
          <w:tcPr>
            <w:tcW w:w="466" w:type="dxa"/>
          </w:tcPr>
          <w:p w:rsidR="001755EF" w:rsidRPr="00AF7971" w:rsidRDefault="001755EF" w:rsidP="001854D2">
            <w:pPr>
              <w:rPr>
                <w:szCs w:val="20"/>
              </w:rPr>
            </w:pPr>
          </w:p>
        </w:tc>
        <w:tc>
          <w:tcPr>
            <w:tcW w:w="2689" w:type="dxa"/>
          </w:tcPr>
          <w:p w:rsidR="001755EF" w:rsidRPr="00AF7971" w:rsidRDefault="001755EF" w:rsidP="001854D2">
            <w:pPr>
              <w:rPr>
                <w:szCs w:val="20"/>
                <w:lang w:eastAsia="ko-KR"/>
              </w:rPr>
            </w:pPr>
          </w:p>
          <w:p w:rsidR="001755EF" w:rsidRPr="00AF7971" w:rsidRDefault="001755EF" w:rsidP="001854D2">
            <w:pPr>
              <w:rPr>
                <w:szCs w:val="20"/>
              </w:rPr>
            </w:pPr>
            <w:r w:rsidRPr="00AF7971">
              <w:rPr>
                <w:szCs w:val="20"/>
              </w:rPr>
              <w:t>E-mail: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1755EF" w:rsidRPr="00D608D2" w:rsidRDefault="001755EF" w:rsidP="001854D2">
            <w:pPr>
              <w:rPr>
                <w:sz w:val="20"/>
                <w:szCs w:val="20"/>
              </w:rPr>
            </w:pPr>
          </w:p>
        </w:tc>
      </w:tr>
      <w:tr w:rsidR="001755EF" w:rsidRPr="00D608D2" w:rsidTr="001854D2">
        <w:trPr>
          <w:trHeight w:val="562"/>
        </w:trPr>
        <w:tc>
          <w:tcPr>
            <w:tcW w:w="466" w:type="dxa"/>
          </w:tcPr>
          <w:p w:rsidR="001755EF" w:rsidRDefault="001755EF" w:rsidP="001854D2">
            <w:pPr>
              <w:rPr>
                <w:sz w:val="20"/>
                <w:szCs w:val="20"/>
                <w:lang w:eastAsia="ko-KR"/>
              </w:rPr>
            </w:pPr>
          </w:p>
          <w:p w:rsidR="00F94C88" w:rsidRDefault="00F94C88" w:rsidP="001854D2">
            <w:pPr>
              <w:rPr>
                <w:sz w:val="20"/>
                <w:szCs w:val="20"/>
                <w:lang w:eastAsia="ko-KR"/>
              </w:rPr>
            </w:pPr>
          </w:p>
          <w:p w:rsidR="00F94C88" w:rsidRPr="00D608D2" w:rsidRDefault="00F94C88" w:rsidP="001854D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2689" w:type="dxa"/>
          </w:tcPr>
          <w:p w:rsidR="001755EF" w:rsidRPr="00D608D2" w:rsidRDefault="001755EF" w:rsidP="001854D2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6528" w:type="dxa"/>
          </w:tcPr>
          <w:p w:rsidR="001755EF" w:rsidRPr="00D608D2" w:rsidRDefault="001755EF" w:rsidP="001854D2">
            <w:pPr>
              <w:rPr>
                <w:sz w:val="20"/>
                <w:szCs w:val="20"/>
              </w:rPr>
            </w:pPr>
          </w:p>
        </w:tc>
      </w:tr>
    </w:tbl>
    <w:p w:rsidR="00F94C88" w:rsidRDefault="00F94C88" w:rsidP="004C19AA">
      <w:pPr>
        <w:tabs>
          <w:tab w:val="left" w:pos="720"/>
          <w:tab w:val="num" w:pos="1563"/>
          <w:tab w:val="left" w:pos="1985"/>
        </w:tabs>
        <w:rPr>
          <w:sz w:val="20"/>
          <w:szCs w:val="20"/>
          <w:lang w:eastAsia="ko-KR"/>
        </w:rPr>
      </w:pPr>
    </w:p>
    <w:p w:rsidR="00F94C88" w:rsidRDefault="00F94C88" w:rsidP="004C19AA">
      <w:pPr>
        <w:tabs>
          <w:tab w:val="left" w:pos="720"/>
          <w:tab w:val="num" w:pos="1563"/>
          <w:tab w:val="left" w:pos="1985"/>
        </w:tabs>
        <w:rPr>
          <w:sz w:val="20"/>
          <w:szCs w:val="20"/>
          <w:lang w:eastAsia="ko-KR"/>
        </w:rPr>
      </w:pPr>
    </w:p>
    <w:p w:rsidR="004C19AA" w:rsidRPr="00AF7971" w:rsidRDefault="00F94C88" w:rsidP="004C19AA">
      <w:pPr>
        <w:tabs>
          <w:tab w:val="left" w:pos="720"/>
          <w:tab w:val="num" w:pos="1563"/>
          <w:tab w:val="left" w:pos="1985"/>
        </w:tabs>
        <w:rPr>
          <w:szCs w:val="20"/>
        </w:rPr>
      </w:pPr>
      <w:r w:rsidRPr="00AF7971">
        <w:rPr>
          <w:szCs w:val="20"/>
          <w:lang w:eastAsia="ko-KR"/>
        </w:rPr>
        <w:t>5</w:t>
      </w:r>
      <w:r w:rsidR="004C19AA" w:rsidRPr="00AF7971">
        <w:rPr>
          <w:szCs w:val="20"/>
          <w:lang w:eastAsia="ko-KR"/>
        </w:rPr>
        <w:t>.</w:t>
      </w:r>
      <w:r w:rsidR="004C19AA" w:rsidRPr="00AF7971">
        <w:rPr>
          <w:rFonts w:hint="eastAsia"/>
          <w:szCs w:val="20"/>
          <w:lang w:eastAsia="ko-KR"/>
        </w:rPr>
        <w:t xml:space="preserve">       </w:t>
      </w:r>
      <w:r w:rsidR="004C19AA" w:rsidRPr="00AF7971">
        <w:rPr>
          <w:szCs w:val="20"/>
        </w:rPr>
        <w:t>If financial assistance is required, please indicate whether for:</w:t>
      </w:r>
    </w:p>
    <w:p w:rsidR="004C19AA" w:rsidRDefault="004C19AA" w:rsidP="004C19A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           </w:t>
      </w:r>
    </w:p>
    <w:p w:rsidR="004C19AA" w:rsidRPr="00AF7971" w:rsidRDefault="004C19AA" w:rsidP="004C19A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</w:pPr>
      <w:r w:rsidRPr="00AF7971">
        <w:rPr>
          <w:lang w:eastAsia="ko-KR"/>
        </w:rPr>
        <w:t xml:space="preserve">          </w:t>
      </w:r>
      <w:r w:rsidRPr="00AF7971">
        <w:t>Travel:</w:t>
      </w:r>
      <w:r w:rsidRPr="00AF7971">
        <w:tab/>
      </w:r>
      <w:r w:rsidRPr="00AF7971">
        <w:rPr>
          <w:b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7971">
        <w:rPr>
          <w:b/>
        </w:rPr>
        <w:instrText xml:space="preserve"> FORMCHECKBOX </w:instrText>
      </w:r>
      <w:r w:rsidR="00FD32CC">
        <w:rPr>
          <w:b/>
          <w:lang w:val="fr-CH"/>
        </w:rPr>
      </w:r>
      <w:r w:rsidR="00FD32CC">
        <w:rPr>
          <w:b/>
          <w:lang w:val="fr-CH"/>
        </w:rPr>
        <w:fldChar w:fldCharType="separate"/>
      </w:r>
      <w:r w:rsidRPr="00AF7971">
        <w:rPr>
          <w:b/>
          <w:lang w:val="fr-CH"/>
        </w:rPr>
        <w:fldChar w:fldCharType="end"/>
      </w:r>
      <w:r w:rsidRPr="00AF7971">
        <w:rPr>
          <w:rFonts w:ascii="Tahoma" w:hAnsi="Tahoma" w:cs="Tahoma" w:hint="eastAsia"/>
          <w:lang w:eastAsia="ko-KR"/>
        </w:rPr>
        <w:t xml:space="preserve"> </w:t>
      </w:r>
      <w:r w:rsidRPr="00AF7971">
        <w:t>Yes</w:t>
      </w:r>
      <w:r w:rsidRPr="00AF7971">
        <w:tab/>
      </w:r>
      <w:r w:rsidRPr="00AF7971">
        <w:rPr>
          <w:b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7971">
        <w:rPr>
          <w:b/>
        </w:rPr>
        <w:instrText xml:space="preserve"> FORMCHECKBOX </w:instrText>
      </w:r>
      <w:r w:rsidR="00FD32CC">
        <w:rPr>
          <w:b/>
          <w:lang w:val="fr-CH"/>
        </w:rPr>
      </w:r>
      <w:r w:rsidR="00FD32CC">
        <w:rPr>
          <w:b/>
          <w:lang w:val="fr-CH"/>
        </w:rPr>
        <w:fldChar w:fldCharType="separate"/>
      </w:r>
      <w:r w:rsidRPr="00AF7971">
        <w:rPr>
          <w:b/>
          <w:lang w:val="fr-CH"/>
        </w:rPr>
        <w:fldChar w:fldCharType="end"/>
      </w:r>
      <w:r w:rsidRPr="00AF7971">
        <w:rPr>
          <w:rFonts w:ascii="Tahoma" w:hAnsi="Tahoma" w:cs="Tahoma" w:hint="eastAsia"/>
          <w:lang w:eastAsia="ko-KR"/>
        </w:rPr>
        <w:t xml:space="preserve"> </w:t>
      </w:r>
      <w:r w:rsidRPr="00AF7971">
        <w:t>No</w:t>
      </w:r>
      <w:r w:rsidRPr="00AF7971">
        <w:tab/>
        <w:t xml:space="preserve">Per </w:t>
      </w:r>
      <w:proofErr w:type="gramStart"/>
      <w:r w:rsidRPr="00AF7971">
        <w:t>diem</w:t>
      </w:r>
      <w:proofErr w:type="gramEnd"/>
      <w:r w:rsidRPr="00AF7971">
        <w:t>:</w:t>
      </w:r>
      <w:r w:rsidRPr="00AF7971">
        <w:tab/>
      </w:r>
      <w:r w:rsidRPr="00AF7971">
        <w:rPr>
          <w:b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7971">
        <w:rPr>
          <w:b/>
        </w:rPr>
        <w:instrText xml:space="preserve"> FORMCHECKBOX </w:instrText>
      </w:r>
      <w:r w:rsidR="00FD32CC">
        <w:rPr>
          <w:b/>
          <w:lang w:val="fr-CH"/>
        </w:rPr>
      </w:r>
      <w:r w:rsidR="00FD32CC">
        <w:rPr>
          <w:b/>
          <w:lang w:val="fr-CH"/>
        </w:rPr>
        <w:fldChar w:fldCharType="separate"/>
      </w:r>
      <w:r w:rsidRPr="00AF7971">
        <w:rPr>
          <w:b/>
          <w:lang w:val="fr-CH"/>
        </w:rPr>
        <w:fldChar w:fldCharType="end"/>
      </w:r>
      <w:r w:rsidRPr="00AF7971">
        <w:rPr>
          <w:rFonts w:ascii="Tahoma" w:hAnsi="Tahoma" w:cs="Tahoma" w:hint="eastAsia"/>
          <w:lang w:eastAsia="ko-KR"/>
        </w:rPr>
        <w:t xml:space="preserve"> </w:t>
      </w:r>
      <w:r w:rsidRPr="00AF7971">
        <w:t>Yes</w:t>
      </w:r>
      <w:r w:rsidRPr="00AF7971">
        <w:tab/>
      </w:r>
      <w:r w:rsidRPr="00AF7971">
        <w:rPr>
          <w:b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7971">
        <w:rPr>
          <w:b/>
        </w:rPr>
        <w:instrText xml:space="preserve"> FORMCHECKBOX </w:instrText>
      </w:r>
      <w:r w:rsidR="00FD32CC">
        <w:rPr>
          <w:b/>
          <w:lang w:val="fr-CH"/>
        </w:rPr>
      </w:r>
      <w:r w:rsidR="00FD32CC">
        <w:rPr>
          <w:b/>
          <w:lang w:val="fr-CH"/>
        </w:rPr>
        <w:fldChar w:fldCharType="separate"/>
      </w:r>
      <w:r w:rsidRPr="00AF7971">
        <w:rPr>
          <w:b/>
          <w:lang w:val="fr-CH"/>
        </w:rPr>
        <w:fldChar w:fldCharType="end"/>
      </w:r>
      <w:r w:rsidRPr="00AF7971">
        <w:rPr>
          <w:rFonts w:ascii="Tahoma" w:hAnsi="Tahoma" w:cs="Tahoma" w:hint="eastAsia"/>
          <w:lang w:eastAsia="ko-KR"/>
        </w:rPr>
        <w:t xml:space="preserve"> </w:t>
      </w:r>
      <w:r w:rsidRPr="00AF7971">
        <w:t>No</w:t>
      </w:r>
    </w:p>
    <w:p w:rsidR="004C19AA" w:rsidRDefault="004C19AA" w:rsidP="004C19A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rPr>
          <w:sz w:val="20"/>
          <w:szCs w:val="20"/>
        </w:rPr>
      </w:pPr>
    </w:p>
    <w:p w:rsidR="004C19AA" w:rsidRDefault="004C19AA" w:rsidP="004C19AA">
      <w:pPr>
        <w:tabs>
          <w:tab w:val="left" w:pos="720"/>
          <w:tab w:val="num" w:pos="1563"/>
          <w:tab w:val="left" w:pos="1985"/>
        </w:tabs>
        <w:rPr>
          <w:sz w:val="20"/>
          <w:szCs w:val="20"/>
          <w:lang w:eastAsia="ko-KR"/>
        </w:rPr>
      </w:pPr>
    </w:p>
    <w:p w:rsidR="00B81D1D" w:rsidRDefault="00B81D1D" w:rsidP="004C19AA">
      <w:pPr>
        <w:tabs>
          <w:tab w:val="left" w:pos="720"/>
          <w:tab w:val="num" w:pos="1563"/>
          <w:tab w:val="left" w:pos="1985"/>
        </w:tabs>
        <w:rPr>
          <w:sz w:val="20"/>
          <w:szCs w:val="20"/>
          <w:lang w:eastAsia="ko-KR"/>
        </w:rPr>
      </w:pPr>
    </w:p>
    <w:p w:rsidR="004C19AA" w:rsidRPr="001E6FE3" w:rsidRDefault="004C19AA" w:rsidP="004C19A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rPr>
          <w:sz w:val="20"/>
          <w:szCs w:val="20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655"/>
        <w:gridCol w:w="3038"/>
        <w:gridCol w:w="718"/>
        <w:gridCol w:w="432"/>
        <w:gridCol w:w="4442"/>
        <w:gridCol w:w="573"/>
      </w:tblGrid>
      <w:tr w:rsidR="004C19AA" w:rsidRPr="00AF7971" w:rsidTr="001854D2">
        <w:trPr>
          <w:cantSplit/>
          <w:trHeight w:val="171"/>
        </w:trPr>
        <w:tc>
          <w:tcPr>
            <w:tcW w:w="4411" w:type="dxa"/>
            <w:gridSpan w:val="3"/>
          </w:tcPr>
          <w:p w:rsidR="004C19AA" w:rsidRPr="00AF7971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szCs w:val="20"/>
              </w:rPr>
            </w:pPr>
            <w:r w:rsidRPr="00AF7971">
              <w:rPr>
                <w:szCs w:val="20"/>
              </w:rPr>
              <w:t xml:space="preserve">         Date:</w:t>
            </w:r>
          </w:p>
        </w:tc>
        <w:tc>
          <w:tcPr>
            <w:tcW w:w="5447" w:type="dxa"/>
            <w:gridSpan w:val="3"/>
          </w:tcPr>
          <w:p w:rsidR="004C19AA" w:rsidRPr="00AF7971" w:rsidRDefault="004C19AA" w:rsidP="00AF797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szCs w:val="20"/>
              </w:rPr>
            </w:pPr>
            <w:r w:rsidRPr="00AF7971">
              <w:rPr>
                <w:szCs w:val="20"/>
              </w:rPr>
              <w:t xml:space="preserve">      Permanent Representative’s signature:</w:t>
            </w:r>
          </w:p>
        </w:tc>
      </w:tr>
      <w:tr w:rsidR="004C19AA" w:rsidRPr="00D608D2" w:rsidTr="001854D2">
        <w:trPr>
          <w:trHeight w:val="349"/>
        </w:trPr>
        <w:tc>
          <w:tcPr>
            <w:tcW w:w="655" w:type="dxa"/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4C19AA" w:rsidRPr="00D608D2" w:rsidRDefault="004C19AA" w:rsidP="001854D2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C19AA" w:rsidRPr="00CC51EF" w:rsidRDefault="004C19AA" w:rsidP="004C19AA">
      <w:pPr>
        <w:rPr>
          <w:sz w:val="20"/>
          <w:szCs w:val="20"/>
          <w:lang w:eastAsia="ko-KR"/>
        </w:rPr>
      </w:pPr>
    </w:p>
    <w:p w:rsidR="004C19AA" w:rsidRPr="001E6FE3" w:rsidRDefault="004C19AA" w:rsidP="004C19AA">
      <w:pPr>
        <w:pStyle w:val="Header"/>
        <w:tabs>
          <w:tab w:val="left" w:pos="0"/>
          <w:tab w:val="left" w:pos="1843"/>
          <w:tab w:val="left" w:pos="1985"/>
        </w:tabs>
        <w:rPr>
          <w:sz w:val="20"/>
          <w:szCs w:val="20"/>
        </w:rPr>
      </w:pPr>
    </w:p>
    <w:p w:rsidR="004C19AA" w:rsidRPr="00AF7971" w:rsidRDefault="004C19AA" w:rsidP="004C19AA">
      <w:pPr>
        <w:tabs>
          <w:tab w:val="left" w:pos="0"/>
        </w:tabs>
        <w:jc w:val="both"/>
        <w:rPr>
          <w:b/>
          <w:bCs/>
          <w:szCs w:val="20"/>
        </w:rPr>
      </w:pPr>
      <w:r w:rsidRPr="00AF7971">
        <w:rPr>
          <w:b/>
          <w:bCs/>
          <w:szCs w:val="20"/>
        </w:rPr>
        <w:t xml:space="preserve">To be returned not later than </w:t>
      </w:r>
      <w:r w:rsidRPr="00AF7971">
        <w:rPr>
          <w:rFonts w:hint="eastAsia"/>
          <w:b/>
          <w:bCs/>
          <w:szCs w:val="20"/>
          <w:u w:val="single"/>
          <w:lang w:eastAsia="ko-KR"/>
        </w:rPr>
        <w:t>2</w:t>
      </w:r>
      <w:r w:rsidRPr="00AF7971">
        <w:rPr>
          <w:b/>
          <w:bCs/>
          <w:szCs w:val="20"/>
          <w:u w:val="single"/>
          <w:lang w:eastAsia="ko-KR"/>
        </w:rPr>
        <w:t xml:space="preserve">5 </w:t>
      </w:r>
      <w:r w:rsidR="00D12965" w:rsidRPr="00AF7971">
        <w:rPr>
          <w:b/>
          <w:bCs/>
          <w:szCs w:val="20"/>
          <w:u w:val="single"/>
          <w:lang w:eastAsia="ko-KR"/>
        </w:rPr>
        <w:t>March</w:t>
      </w:r>
      <w:r w:rsidRPr="00AF7971">
        <w:rPr>
          <w:b/>
          <w:bCs/>
          <w:szCs w:val="20"/>
          <w:u w:val="single"/>
        </w:rPr>
        <w:t xml:space="preserve"> 201</w:t>
      </w:r>
      <w:r w:rsidR="00DB6985" w:rsidRPr="00AF7971">
        <w:rPr>
          <w:b/>
          <w:bCs/>
          <w:szCs w:val="20"/>
          <w:u w:val="single"/>
          <w:lang w:eastAsia="ko-KR"/>
        </w:rPr>
        <w:t>5</w:t>
      </w:r>
      <w:r w:rsidRPr="00AF7971">
        <w:rPr>
          <w:b/>
          <w:bCs/>
          <w:szCs w:val="20"/>
        </w:rPr>
        <w:t xml:space="preserve"> </w:t>
      </w:r>
      <w:r w:rsidRPr="00AF7971">
        <w:rPr>
          <w:rFonts w:hint="eastAsia"/>
          <w:b/>
          <w:bCs/>
          <w:szCs w:val="20"/>
          <w:lang w:eastAsia="ko-KR"/>
        </w:rPr>
        <w:t>to</w:t>
      </w:r>
      <w:r w:rsidRPr="00AF7971">
        <w:rPr>
          <w:b/>
          <w:bCs/>
          <w:szCs w:val="20"/>
        </w:rPr>
        <w:t>:</w:t>
      </w: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  <w:lang w:eastAsia="ko-KR"/>
        </w:rPr>
      </w:pPr>
    </w:p>
    <w:p w:rsidR="001755EF" w:rsidRPr="00AF7971" w:rsidRDefault="001755EF" w:rsidP="004C19AA">
      <w:pPr>
        <w:tabs>
          <w:tab w:val="left" w:pos="0"/>
          <w:tab w:val="left" w:pos="1843"/>
          <w:tab w:val="left" w:pos="1985"/>
        </w:tabs>
        <w:rPr>
          <w:szCs w:val="20"/>
          <w:lang w:eastAsia="ko-KR"/>
        </w:rPr>
      </w:pP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</w:rPr>
      </w:pPr>
      <w:r w:rsidRPr="00AF7971">
        <w:rPr>
          <w:szCs w:val="20"/>
        </w:rPr>
        <w:t>The Secretary-General</w:t>
      </w: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</w:rPr>
      </w:pPr>
      <w:r w:rsidRPr="00AF7971">
        <w:rPr>
          <w:szCs w:val="20"/>
        </w:rPr>
        <w:t>World Meteorological Organization</w:t>
      </w:r>
    </w:p>
    <w:p w:rsidR="004C19AA" w:rsidRPr="00AF7971" w:rsidRDefault="004C19AA" w:rsidP="004C19AA">
      <w:pPr>
        <w:pStyle w:val="Header"/>
        <w:tabs>
          <w:tab w:val="left" w:pos="0"/>
          <w:tab w:val="left" w:pos="1843"/>
          <w:tab w:val="left" w:pos="1985"/>
        </w:tabs>
        <w:rPr>
          <w:snapToGrid w:val="0"/>
          <w:szCs w:val="20"/>
          <w:lang w:val="fr-FR"/>
        </w:rPr>
      </w:pPr>
      <w:r w:rsidRPr="00AF7971">
        <w:rPr>
          <w:snapToGrid w:val="0"/>
          <w:szCs w:val="20"/>
          <w:lang w:val="fr-FR"/>
        </w:rPr>
        <w:t>7bis, avenue de la Paix</w:t>
      </w: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  <w:lang w:val="fr-FR"/>
        </w:rPr>
      </w:pPr>
      <w:r w:rsidRPr="00AF7971">
        <w:rPr>
          <w:szCs w:val="20"/>
          <w:lang w:val="fr-FR"/>
        </w:rPr>
        <w:t>Case postale No. 2300</w:t>
      </w: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</w:rPr>
      </w:pPr>
      <w:r w:rsidRPr="00AF7971">
        <w:rPr>
          <w:szCs w:val="20"/>
        </w:rPr>
        <w:t>1211 GENEVA 2</w:t>
      </w: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</w:rPr>
      </w:pPr>
    </w:p>
    <w:p w:rsidR="004C19AA" w:rsidRPr="00AF7971" w:rsidRDefault="004C19AA" w:rsidP="004C19AA">
      <w:pPr>
        <w:tabs>
          <w:tab w:val="left" w:pos="0"/>
          <w:tab w:val="left" w:pos="1843"/>
          <w:tab w:val="left" w:pos="1985"/>
        </w:tabs>
        <w:rPr>
          <w:szCs w:val="20"/>
        </w:rPr>
      </w:pPr>
    </w:p>
    <w:p w:rsidR="004C19AA" w:rsidRPr="00AF7971" w:rsidRDefault="004C19AA" w:rsidP="004C19AA">
      <w:pPr>
        <w:tabs>
          <w:tab w:val="left" w:pos="0"/>
          <w:tab w:val="left" w:pos="1260"/>
        </w:tabs>
        <w:rPr>
          <w:szCs w:val="20"/>
          <w:lang w:val="en-GB" w:eastAsia="ko-KR"/>
        </w:rPr>
      </w:pPr>
      <w:r w:rsidRPr="00AF7971">
        <w:rPr>
          <w:szCs w:val="20"/>
          <w:lang w:val="en-GB"/>
        </w:rPr>
        <w:t>Telephone:</w:t>
      </w:r>
      <w:r w:rsidRPr="00AF7971">
        <w:rPr>
          <w:szCs w:val="20"/>
          <w:lang w:val="en-GB"/>
        </w:rPr>
        <w:tab/>
        <w:t xml:space="preserve">+41 22 730 </w:t>
      </w:r>
      <w:r w:rsidRPr="00AF7971">
        <w:rPr>
          <w:szCs w:val="20"/>
          <w:lang w:val="en-GB" w:eastAsia="ko-KR"/>
        </w:rPr>
        <w:t>8</w:t>
      </w:r>
      <w:r w:rsidR="003D47A4" w:rsidRPr="00AF7971">
        <w:rPr>
          <w:rFonts w:hint="eastAsia"/>
          <w:szCs w:val="20"/>
          <w:lang w:val="en-GB" w:eastAsia="ko-KR"/>
        </w:rPr>
        <w:t>583</w:t>
      </w:r>
    </w:p>
    <w:p w:rsidR="004C19AA" w:rsidRPr="00AF7971" w:rsidRDefault="004C19AA" w:rsidP="004C19AA">
      <w:pPr>
        <w:tabs>
          <w:tab w:val="left" w:pos="0"/>
          <w:tab w:val="left" w:pos="1260"/>
        </w:tabs>
        <w:rPr>
          <w:szCs w:val="20"/>
          <w:lang w:val="it-IT"/>
        </w:rPr>
      </w:pPr>
      <w:r w:rsidRPr="00AF7971">
        <w:rPr>
          <w:szCs w:val="20"/>
          <w:lang w:val="it-IT"/>
        </w:rPr>
        <w:t>Facsimile:</w:t>
      </w:r>
      <w:r w:rsidRPr="00AF7971">
        <w:rPr>
          <w:szCs w:val="20"/>
          <w:lang w:val="it-IT"/>
        </w:rPr>
        <w:tab/>
        <w:t>+41 22 730 8118</w:t>
      </w:r>
    </w:p>
    <w:p w:rsidR="006272FF" w:rsidRPr="00AF7971" w:rsidRDefault="004C19AA" w:rsidP="00D12965">
      <w:pPr>
        <w:tabs>
          <w:tab w:val="left" w:pos="0"/>
          <w:tab w:val="left" w:pos="1260"/>
        </w:tabs>
        <w:rPr>
          <w:szCs w:val="20"/>
          <w:lang w:val="it-IT"/>
        </w:rPr>
      </w:pPr>
      <w:r w:rsidRPr="00AF7971">
        <w:rPr>
          <w:szCs w:val="20"/>
          <w:lang w:val="it-IT"/>
        </w:rPr>
        <w:t>E-mail:</w:t>
      </w:r>
      <w:r w:rsidRPr="00AF7971">
        <w:rPr>
          <w:szCs w:val="20"/>
          <w:lang w:val="it-IT"/>
        </w:rPr>
        <w:tab/>
      </w:r>
      <w:r w:rsidR="003448C8" w:rsidRPr="00AF7971">
        <w:rPr>
          <w:rFonts w:hint="eastAsia"/>
          <w:szCs w:val="20"/>
          <w:lang w:val="it-IT" w:eastAsia="ko-KR"/>
        </w:rPr>
        <w:t>mherinkova</w:t>
      </w:r>
      <w:r w:rsidR="003448C8" w:rsidRPr="00AF7971">
        <w:rPr>
          <w:szCs w:val="20"/>
          <w:lang w:val="it-IT"/>
        </w:rPr>
        <w:t>@wmo.int</w:t>
      </w:r>
    </w:p>
    <w:sectPr w:rsidR="006272FF" w:rsidRPr="00AF7971" w:rsidSect="00863EE3">
      <w:headerReference w:type="default" r:id="rId9"/>
      <w:pgSz w:w="11906" w:h="16838" w:code="9"/>
      <w:pgMar w:top="1138" w:right="1138" w:bottom="144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24" w:rsidRDefault="00196E24">
      <w:r>
        <w:separator/>
      </w:r>
    </w:p>
  </w:endnote>
  <w:endnote w:type="continuationSeparator" w:id="0">
    <w:p w:rsidR="00196E24" w:rsidRDefault="0019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24" w:rsidRDefault="00196E24">
      <w:r>
        <w:separator/>
      </w:r>
    </w:p>
  </w:footnote>
  <w:footnote w:type="continuationSeparator" w:id="0">
    <w:p w:rsidR="00196E24" w:rsidRDefault="0019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B9" w:rsidRDefault="002812B9" w:rsidP="003E7FD0">
    <w:pPr>
      <w:ind w:right="450"/>
      <w:jc w:val="cent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E76"/>
    <w:multiLevelType w:val="hybridMultilevel"/>
    <w:tmpl w:val="364A3FA6"/>
    <w:lvl w:ilvl="0" w:tplc="AE941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AB3"/>
    <w:multiLevelType w:val="hybridMultilevel"/>
    <w:tmpl w:val="A0C29E50"/>
    <w:lvl w:ilvl="0" w:tplc="24AC1F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39CC"/>
    <w:multiLevelType w:val="hybridMultilevel"/>
    <w:tmpl w:val="7D409E30"/>
    <w:lvl w:ilvl="0" w:tplc="2F042A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238D3"/>
    <w:multiLevelType w:val="hybridMultilevel"/>
    <w:tmpl w:val="71FA0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7E8B"/>
    <w:multiLevelType w:val="hybridMultilevel"/>
    <w:tmpl w:val="CF408ACC"/>
    <w:lvl w:ilvl="0" w:tplc="3B6E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0AE"/>
    <w:multiLevelType w:val="hybridMultilevel"/>
    <w:tmpl w:val="09A8BD28"/>
    <w:lvl w:ilvl="0" w:tplc="298C4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986"/>
    <w:multiLevelType w:val="hybridMultilevel"/>
    <w:tmpl w:val="F7DE8F80"/>
    <w:lvl w:ilvl="0" w:tplc="F8C661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923F00"/>
    <w:multiLevelType w:val="hybridMultilevel"/>
    <w:tmpl w:val="996E82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65920F7"/>
    <w:multiLevelType w:val="hybridMultilevel"/>
    <w:tmpl w:val="7DBC3B96"/>
    <w:lvl w:ilvl="0" w:tplc="2DEAE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6C44"/>
    <w:multiLevelType w:val="hybridMultilevel"/>
    <w:tmpl w:val="7A2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2E8B"/>
    <w:multiLevelType w:val="hybridMultilevel"/>
    <w:tmpl w:val="964EA58E"/>
    <w:lvl w:ilvl="0" w:tplc="1294F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C60E6"/>
    <w:multiLevelType w:val="hybridMultilevel"/>
    <w:tmpl w:val="3F58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5BAF"/>
    <w:multiLevelType w:val="hybridMultilevel"/>
    <w:tmpl w:val="F9FE4038"/>
    <w:lvl w:ilvl="0" w:tplc="22DA4936">
      <w:start w:val="1"/>
      <w:numFmt w:val="lowerLetter"/>
      <w:lvlText w:val="(%1)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BE53D1F"/>
    <w:multiLevelType w:val="hybridMultilevel"/>
    <w:tmpl w:val="A392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399"/>
    <w:multiLevelType w:val="hybridMultilevel"/>
    <w:tmpl w:val="47086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DD2"/>
    <w:multiLevelType w:val="hybridMultilevel"/>
    <w:tmpl w:val="45FC52A2"/>
    <w:lvl w:ilvl="0" w:tplc="BC767F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AE1CF5"/>
    <w:multiLevelType w:val="hybridMultilevel"/>
    <w:tmpl w:val="81727DC4"/>
    <w:lvl w:ilvl="0" w:tplc="53AC6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10F1F"/>
    <w:multiLevelType w:val="hybridMultilevel"/>
    <w:tmpl w:val="5FE41D0E"/>
    <w:lvl w:ilvl="0" w:tplc="04882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307DB"/>
    <w:multiLevelType w:val="hybridMultilevel"/>
    <w:tmpl w:val="732CEB7A"/>
    <w:lvl w:ilvl="0" w:tplc="0E9A6B7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28198C"/>
    <w:multiLevelType w:val="hybridMultilevel"/>
    <w:tmpl w:val="080650A6"/>
    <w:lvl w:ilvl="0" w:tplc="A1C23E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D3D82"/>
    <w:multiLevelType w:val="hybridMultilevel"/>
    <w:tmpl w:val="787224A0"/>
    <w:lvl w:ilvl="0" w:tplc="A762F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7E30"/>
    <w:multiLevelType w:val="hybridMultilevel"/>
    <w:tmpl w:val="CF14BB2C"/>
    <w:lvl w:ilvl="0" w:tplc="4EB01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21"/>
  </w:num>
  <w:num w:numId="9">
    <w:abstractNumId w:val="1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18"/>
  </w:num>
  <w:num w:numId="17">
    <w:abstractNumId w:val="16"/>
  </w:num>
  <w:num w:numId="18">
    <w:abstractNumId w:val="4"/>
  </w:num>
  <w:num w:numId="19">
    <w:abstractNumId w:val="20"/>
  </w:num>
  <w:num w:numId="20">
    <w:abstractNumId w:val="10"/>
  </w:num>
  <w:num w:numId="21">
    <w:abstractNumId w:val="12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0"/>
    <w:rsid w:val="0001083E"/>
    <w:rsid w:val="00025DAB"/>
    <w:rsid w:val="0002653C"/>
    <w:rsid w:val="000332EC"/>
    <w:rsid w:val="0003538A"/>
    <w:rsid w:val="000552C9"/>
    <w:rsid w:val="000656DB"/>
    <w:rsid w:val="00077CDE"/>
    <w:rsid w:val="000907A1"/>
    <w:rsid w:val="00096964"/>
    <w:rsid w:val="000A3525"/>
    <w:rsid w:val="000B04BA"/>
    <w:rsid w:val="000C0610"/>
    <w:rsid w:val="000C6417"/>
    <w:rsid w:val="000C71FD"/>
    <w:rsid w:val="000D1AA0"/>
    <w:rsid w:val="00110A29"/>
    <w:rsid w:val="00110ADA"/>
    <w:rsid w:val="00114241"/>
    <w:rsid w:val="0011772F"/>
    <w:rsid w:val="00123EFD"/>
    <w:rsid w:val="0013420F"/>
    <w:rsid w:val="001401F4"/>
    <w:rsid w:val="00147245"/>
    <w:rsid w:val="0015222C"/>
    <w:rsid w:val="00161EBD"/>
    <w:rsid w:val="001642EB"/>
    <w:rsid w:val="00174AFE"/>
    <w:rsid w:val="00174D45"/>
    <w:rsid w:val="001755EF"/>
    <w:rsid w:val="00177691"/>
    <w:rsid w:val="00181E05"/>
    <w:rsid w:val="001854D2"/>
    <w:rsid w:val="001952D0"/>
    <w:rsid w:val="00196E24"/>
    <w:rsid w:val="001A04AC"/>
    <w:rsid w:val="001B266D"/>
    <w:rsid w:val="001B2964"/>
    <w:rsid w:val="001B3B98"/>
    <w:rsid w:val="001B4941"/>
    <w:rsid w:val="001B7F9A"/>
    <w:rsid w:val="001C053C"/>
    <w:rsid w:val="001C39ED"/>
    <w:rsid w:val="001D0EF2"/>
    <w:rsid w:val="001D3019"/>
    <w:rsid w:val="002057FA"/>
    <w:rsid w:val="002114E4"/>
    <w:rsid w:val="00212542"/>
    <w:rsid w:val="002137C1"/>
    <w:rsid w:val="00215380"/>
    <w:rsid w:val="0022075A"/>
    <w:rsid w:val="00220D92"/>
    <w:rsid w:val="002240D8"/>
    <w:rsid w:val="00225BAE"/>
    <w:rsid w:val="00227A43"/>
    <w:rsid w:val="002330A4"/>
    <w:rsid w:val="00241686"/>
    <w:rsid w:val="002455A0"/>
    <w:rsid w:val="002476F8"/>
    <w:rsid w:val="00247D4B"/>
    <w:rsid w:val="0025090A"/>
    <w:rsid w:val="002579E0"/>
    <w:rsid w:val="00271484"/>
    <w:rsid w:val="002812B9"/>
    <w:rsid w:val="00282F02"/>
    <w:rsid w:val="00285F42"/>
    <w:rsid w:val="002876F4"/>
    <w:rsid w:val="002A2618"/>
    <w:rsid w:val="002A2C87"/>
    <w:rsid w:val="002A7D4C"/>
    <w:rsid w:val="002C70EF"/>
    <w:rsid w:val="002D453D"/>
    <w:rsid w:val="002D4BEC"/>
    <w:rsid w:val="002E180D"/>
    <w:rsid w:val="002E6A2A"/>
    <w:rsid w:val="002F1091"/>
    <w:rsid w:val="003120D3"/>
    <w:rsid w:val="00316B43"/>
    <w:rsid w:val="003272B8"/>
    <w:rsid w:val="00327509"/>
    <w:rsid w:val="003448C8"/>
    <w:rsid w:val="00347784"/>
    <w:rsid w:val="003514C8"/>
    <w:rsid w:val="003722A2"/>
    <w:rsid w:val="00372CB1"/>
    <w:rsid w:val="00387FA3"/>
    <w:rsid w:val="00391205"/>
    <w:rsid w:val="003A14EC"/>
    <w:rsid w:val="003A4B6F"/>
    <w:rsid w:val="003A5862"/>
    <w:rsid w:val="003A6DBA"/>
    <w:rsid w:val="003B488A"/>
    <w:rsid w:val="003C72FC"/>
    <w:rsid w:val="003C7C06"/>
    <w:rsid w:val="003D47A4"/>
    <w:rsid w:val="003D7B39"/>
    <w:rsid w:val="003E1AEF"/>
    <w:rsid w:val="003E1FD5"/>
    <w:rsid w:val="003E7FD0"/>
    <w:rsid w:val="003F0250"/>
    <w:rsid w:val="003F0D45"/>
    <w:rsid w:val="004018A6"/>
    <w:rsid w:val="004207E7"/>
    <w:rsid w:val="004246AE"/>
    <w:rsid w:val="00424C80"/>
    <w:rsid w:val="004366BE"/>
    <w:rsid w:val="004443F9"/>
    <w:rsid w:val="0046341A"/>
    <w:rsid w:val="00470ECB"/>
    <w:rsid w:val="00492794"/>
    <w:rsid w:val="004959C7"/>
    <w:rsid w:val="004A3559"/>
    <w:rsid w:val="004A5081"/>
    <w:rsid w:val="004B08A6"/>
    <w:rsid w:val="004C19AA"/>
    <w:rsid w:val="004C4A38"/>
    <w:rsid w:val="004D2490"/>
    <w:rsid w:val="004D31D1"/>
    <w:rsid w:val="004D78E1"/>
    <w:rsid w:val="004E64E8"/>
    <w:rsid w:val="0051220A"/>
    <w:rsid w:val="005203B3"/>
    <w:rsid w:val="00524769"/>
    <w:rsid w:val="00526DC0"/>
    <w:rsid w:val="00527A2C"/>
    <w:rsid w:val="005329C3"/>
    <w:rsid w:val="005333F7"/>
    <w:rsid w:val="0053533C"/>
    <w:rsid w:val="005421FF"/>
    <w:rsid w:val="0056684D"/>
    <w:rsid w:val="005975D1"/>
    <w:rsid w:val="005A1172"/>
    <w:rsid w:val="005B0525"/>
    <w:rsid w:val="005B052A"/>
    <w:rsid w:val="005C184A"/>
    <w:rsid w:val="005D0D53"/>
    <w:rsid w:val="005D313A"/>
    <w:rsid w:val="005D5DB4"/>
    <w:rsid w:val="005E5E55"/>
    <w:rsid w:val="005E73C1"/>
    <w:rsid w:val="006130DB"/>
    <w:rsid w:val="00621881"/>
    <w:rsid w:val="006219F8"/>
    <w:rsid w:val="006272FF"/>
    <w:rsid w:val="006356BC"/>
    <w:rsid w:val="006379AC"/>
    <w:rsid w:val="0064242E"/>
    <w:rsid w:val="00645824"/>
    <w:rsid w:val="00645C08"/>
    <w:rsid w:val="00664908"/>
    <w:rsid w:val="0066538D"/>
    <w:rsid w:val="0069008D"/>
    <w:rsid w:val="00690575"/>
    <w:rsid w:val="006A046F"/>
    <w:rsid w:val="006B13E8"/>
    <w:rsid w:val="006B46DA"/>
    <w:rsid w:val="006D13F2"/>
    <w:rsid w:val="006E2954"/>
    <w:rsid w:val="006F04A2"/>
    <w:rsid w:val="007012EE"/>
    <w:rsid w:val="00702A48"/>
    <w:rsid w:val="00723B0E"/>
    <w:rsid w:val="0073198C"/>
    <w:rsid w:val="00733A52"/>
    <w:rsid w:val="00735969"/>
    <w:rsid w:val="007361A7"/>
    <w:rsid w:val="00744667"/>
    <w:rsid w:val="0075072C"/>
    <w:rsid w:val="00755698"/>
    <w:rsid w:val="0075740A"/>
    <w:rsid w:val="00766F7E"/>
    <w:rsid w:val="00775D5F"/>
    <w:rsid w:val="00775E26"/>
    <w:rsid w:val="00776139"/>
    <w:rsid w:val="007817BB"/>
    <w:rsid w:val="00786A1E"/>
    <w:rsid w:val="0079013B"/>
    <w:rsid w:val="00790F4C"/>
    <w:rsid w:val="00795E82"/>
    <w:rsid w:val="007B3E29"/>
    <w:rsid w:val="007C78EF"/>
    <w:rsid w:val="007D43DC"/>
    <w:rsid w:val="007E22A0"/>
    <w:rsid w:val="007E6894"/>
    <w:rsid w:val="007F282A"/>
    <w:rsid w:val="007F4C56"/>
    <w:rsid w:val="007F72C1"/>
    <w:rsid w:val="00810B0E"/>
    <w:rsid w:val="0081383B"/>
    <w:rsid w:val="00821EA2"/>
    <w:rsid w:val="00827E92"/>
    <w:rsid w:val="00832983"/>
    <w:rsid w:val="0083587C"/>
    <w:rsid w:val="008546DC"/>
    <w:rsid w:val="00855A03"/>
    <w:rsid w:val="00862489"/>
    <w:rsid w:val="00863EE3"/>
    <w:rsid w:val="0087135C"/>
    <w:rsid w:val="00873110"/>
    <w:rsid w:val="00873CE4"/>
    <w:rsid w:val="008805B0"/>
    <w:rsid w:val="008821D1"/>
    <w:rsid w:val="00882538"/>
    <w:rsid w:val="008A015F"/>
    <w:rsid w:val="008A6251"/>
    <w:rsid w:val="008B0043"/>
    <w:rsid w:val="008E4E6A"/>
    <w:rsid w:val="008E5BDA"/>
    <w:rsid w:val="008E6579"/>
    <w:rsid w:val="008F4D0D"/>
    <w:rsid w:val="009016B4"/>
    <w:rsid w:val="00902683"/>
    <w:rsid w:val="009245A2"/>
    <w:rsid w:val="009323AF"/>
    <w:rsid w:val="00943CE9"/>
    <w:rsid w:val="00952F80"/>
    <w:rsid w:val="00965E62"/>
    <w:rsid w:val="00973B93"/>
    <w:rsid w:val="009762EF"/>
    <w:rsid w:val="00990D40"/>
    <w:rsid w:val="009918BD"/>
    <w:rsid w:val="00991A9C"/>
    <w:rsid w:val="00995234"/>
    <w:rsid w:val="009C4E34"/>
    <w:rsid w:val="009E1FAA"/>
    <w:rsid w:val="009F2305"/>
    <w:rsid w:val="009F4140"/>
    <w:rsid w:val="009F42F0"/>
    <w:rsid w:val="00A00F13"/>
    <w:rsid w:val="00A05417"/>
    <w:rsid w:val="00A15396"/>
    <w:rsid w:val="00A16097"/>
    <w:rsid w:val="00A257B1"/>
    <w:rsid w:val="00A469EC"/>
    <w:rsid w:val="00A5119D"/>
    <w:rsid w:val="00A549FF"/>
    <w:rsid w:val="00A62647"/>
    <w:rsid w:val="00A62ADF"/>
    <w:rsid w:val="00A730C7"/>
    <w:rsid w:val="00A86142"/>
    <w:rsid w:val="00A91C51"/>
    <w:rsid w:val="00A97A93"/>
    <w:rsid w:val="00AA2EB3"/>
    <w:rsid w:val="00AA7850"/>
    <w:rsid w:val="00AB0CD4"/>
    <w:rsid w:val="00AC1B19"/>
    <w:rsid w:val="00AC1E3A"/>
    <w:rsid w:val="00AD29DA"/>
    <w:rsid w:val="00AE7233"/>
    <w:rsid w:val="00AF4B90"/>
    <w:rsid w:val="00AF7971"/>
    <w:rsid w:val="00B14F84"/>
    <w:rsid w:val="00B17D88"/>
    <w:rsid w:val="00B31CFE"/>
    <w:rsid w:val="00B32829"/>
    <w:rsid w:val="00B41DD3"/>
    <w:rsid w:val="00B573AA"/>
    <w:rsid w:val="00B60C1D"/>
    <w:rsid w:val="00B70D2D"/>
    <w:rsid w:val="00B70E56"/>
    <w:rsid w:val="00B776FD"/>
    <w:rsid w:val="00B77BCC"/>
    <w:rsid w:val="00B81C91"/>
    <w:rsid w:val="00B81D1D"/>
    <w:rsid w:val="00B83F18"/>
    <w:rsid w:val="00B96C77"/>
    <w:rsid w:val="00BA68F1"/>
    <w:rsid w:val="00BB209A"/>
    <w:rsid w:val="00BB3A8C"/>
    <w:rsid w:val="00BC464C"/>
    <w:rsid w:val="00BD702F"/>
    <w:rsid w:val="00BE4174"/>
    <w:rsid w:val="00BE7CE2"/>
    <w:rsid w:val="00BF4C15"/>
    <w:rsid w:val="00C27F8D"/>
    <w:rsid w:val="00C447D6"/>
    <w:rsid w:val="00C45525"/>
    <w:rsid w:val="00C536BD"/>
    <w:rsid w:val="00C53956"/>
    <w:rsid w:val="00C5591C"/>
    <w:rsid w:val="00C60E42"/>
    <w:rsid w:val="00C66EC1"/>
    <w:rsid w:val="00C71BA4"/>
    <w:rsid w:val="00C725A2"/>
    <w:rsid w:val="00C73204"/>
    <w:rsid w:val="00C84850"/>
    <w:rsid w:val="00C95F31"/>
    <w:rsid w:val="00CA0CE2"/>
    <w:rsid w:val="00CA1687"/>
    <w:rsid w:val="00CB5A7D"/>
    <w:rsid w:val="00CC7B8E"/>
    <w:rsid w:val="00CE06FD"/>
    <w:rsid w:val="00CF11D1"/>
    <w:rsid w:val="00D04E07"/>
    <w:rsid w:val="00D10687"/>
    <w:rsid w:val="00D12965"/>
    <w:rsid w:val="00D133D7"/>
    <w:rsid w:val="00D170D3"/>
    <w:rsid w:val="00D1738F"/>
    <w:rsid w:val="00D30BD5"/>
    <w:rsid w:val="00D32AC9"/>
    <w:rsid w:val="00D4418B"/>
    <w:rsid w:val="00D54312"/>
    <w:rsid w:val="00D608D2"/>
    <w:rsid w:val="00D60DF5"/>
    <w:rsid w:val="00D764B9"/>
    <w:rsid w:val="00D76800"/>
    <w:rsid w:val="00D77978"/>
    <w:rsid w:val="00DA79EF"/>
    <w:rsid w:val="00DB6985"/>
    <w:rsid w:val="00DB7C7D"/>
    <w:rsid w:val="00DC237B"/>
    <w:rsid w:val="00DC74D2"/>
    <w:rsid w:val="00DD2E75"/>
    <w:rsid w:val="00DD3326"/>
    <w:rsid w:val="00DE5444"/>
    <w:rsid w:val="00DE63CD"/>
    <w:rsid w:val="00DF3177"/>
    <w:rsid w:val="00DF5272"/>
    <w:rsid w:val="00E30865"/>
    <w:rsid w:val="00E326FB"/>
    <w:rsid w:val="00E45549"/>
    <w:rsid w:val="00E544E7"/>
    <w:rsid w:val="00E70712"/>
    <w:rsid w:val="00E83907"/>
    <w:rsid w:val="00E901BC"/>
    <w:rsid w:val="00EA3E25"/>
    <w:rsid w:val="00EB2624"/>
    <w:rsid w:val="00EB4DD5"/>
    <w:rsid w:val="00EC303A"/>
    <w:rsid w:val="00ED0156"/>
    <w:rsid w:val="00EE4846"/>
    <w:rsid w:val="00EF1793"/>
    <w:rsid w:val="00F24285"/>
    <w:rsid w:val="00F35EAA"/>
    <w:rsid w:val="00F47ADB"/>
    <w:rsid w:val="00F60F92"/>
    <w:rsid w:val="00F75E0D"/>
    <w:rsid w:val="00F76B39"/>
    <w:rsid w:val="00F81514"/>
    <w:rsid w:val="00F94C88"/>
    <w:rsid w:val="00F964CB"/>
    <w:rsid w:val="00FA03F3"/>
    <w:rsid w:val="00FA5478"/>
    <w:rsid w:val="00FD1DE4"/>
    <w:rsid w:val="00FD32CC"/>
    <w:rsid w:val="00FE5C0F"/>
    <w:rsid w:val="00FE6433"/>
    <w:rsid w:val="00FE6B49"/>
    <w:rsid w:val="00FE6F94"/>
    <w:rsid w:val="00FF29DC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C88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</w:tabs>
      <w:ind w:left="851" w:hanging="851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ind w:left="851" w:hanging="851"/>
      <w:jc w:val="center"/>
      <w:outlineLvl w:val="2"/>
    </w:pPr>
    <w:rPr>
      <w:b/>
      <w:bCs/>
    </w:rPr>
  </w:style>
  <w:style w:type="paragraph" w:styleId="Heading5">
    <w:name w:val="heading 5"/>
    <w:next w:val="Normal"/>
    <w:qFormat/>
    <w:pPr>
      <w:outlineLvl w:val="4"/>
    </w:pPr>
    <w:rPr>
      <w:noProof/>
      <w:lang w:val="en-GB"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2"/>
        <w:tab w:val="left" w:pos="6946"/>
      </w:tabs>
      <w:suppressAutoHyphens/>
      <w:spacing w:line="252" w:lineRule="auto"/>
      <w:jc w:val="both"/>
      <w:outlineLvl w:val="6"/>
    </w:pPr>
    <w:rPr>
      <w:b/>
      <w:bCs/>
      <w:color w:val="4436AA"/>
      <w:spacing w:val="-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</w:style>
  <w:style w:type="paragraph" w:styleId="BodyTextIndent">
    <w:name w:val="Body Text Indent"/>
    <w:basedOn w:val="Normal"/>
    <w:pPr>
      <w:tabs>
        <w:tab w:val="left" w:pos="851"/>
      </w:tabs>
      <w:ind w:left="85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</w:style>
  <w:style w:type="paragraph" w:styleId="BodyTextIndent3">
    <w:name w:val="Body Text Indent 3"/>
    <w:basedOn w:val="Normal"/>
    <w:pPr>
      <w:ind w:left="426" w:hanging="426"/>
      <w:jc w:val="both"/>
    </w:pPr>
  </w:style>
  <w:style w:type="paragraph" w:styleId="BodyText2">
    <w:name w:val="Body Text 2"/>
    <w:basedOn w:val="Normal"/>
    <w:pPr>
      <w:tabs>
        <w:tab w:val="left" w:pos="851"/>
        <w:tab w:val="left" w:pos="1418"/>
        <w:tab w:val="left" w:pos="1985"/>
      </w:tabs>
      <w:jc w:val="both"/>
    </w:pPr>
    <w:rPr>
      <w:lang w:val="en-GB"/>
    </w:rPr>
  </w:style>
  <w:style w:type="character" w:styleId="PageNumber">
    <w:name w:val="page number"/>
    <w:basedOn w:val="DefaultParagraphFont"/>
  </w:style>
  <w:style w:type="paragraph" w:customStyle="1" w:styleId="Service9">
    <w:name w:val="Service 9"/>
    <w:pPr>
      <w:jc w:val="center"/>
    </w:pPr>
    <w:rPr>
      <w:rFonts w:ascii="Arial" w:hAnsi="Arial"/>
      <w:sz w:val="18"/>
      <w:lang w:val="en-GB" w:eastAsia="en-US"/>
    </w:rPr>
  </w:style>
  <w:style w:type="paragraph" w:styleId="BodyText3">
    <w:name w:val="Body Text 3"/>
    <w:basedOn w:val="Normal"/>
    <w:pPr>
      <w:tabs>
        <w:tab w:val="left" w:pos="1276"/>
      </w:tabs>
      <w:jc w:val="both"/>
    </w:pPr>
    <w:rPr>
      <w:szCs w:val="20"/>
      <w:lang w:val="en-GB"/>
    </w:rPr>
  </w:style>
  <w:style w:type="paragraph" w:styleId="BlockText">
    <w:name w:val="Block Text"/>
    <w:basedOn w:val="Normal"/>
    <w:pPr>
      <w:ind w:left="1418" w:right="849"/>
      <w:jc w:val="both"/>
    </w:pPr>
    <w:rPr>
      <w:lang w:val="en-GB"/>
    </w:rPr>
  </w:style>
  <w:style w:type="paragraph" w:customStyle="1" w:styleId="a">
    <w:name w:val="목록 단락"/>
    <w:basedOn w:val="Normal"/>
    <w:uiPriority w:val="99"/>
    <w:qFormat/>
    <w:rsid w:val="00645C08"/>
    <w:pPr>
      <w:spacing w:after="200" w:line="276" w:lineRule="auto"/>
      <w:ind w:left="720"/>
      <w:contextualSpacing/>
    </w:pPr>
    <w:rPr>
      <w:rFonts w:ascii="Calibri" w:eastAsia="Calibri" w:hAnsi="Calibri"/>
      <w:lang w:val="en-NZ"/>
    </w:rPr>
  </w:style>
  <w:style w:type="character" w:styleId="Hyperlink">
    <w:name w:val="Hyperlink"/>
    <w:rsid w:val="00285F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793"/>
    <w:rPr>
      <w:rFonts w:ascii="Tahoma" w:hAnsi="Tahoma" w:cs="Tahoma"/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3C72FC"/>
    <w:pPr>
      <w:tabs>
        <w:tab w:val="left" w:pos="1134"/>
      </w:tabs>
      <w:spacing w:before="240"/>
    </w:pPr>
    <w:rPr>
      <w:rFonts w:eastAsia="Arial" w:cs="Arial"/>
      <w:lang w:val="en-GB"/>
    </w:rPr>
  </w:style>
  <w:style w:type="character" w:customStyle="1" w:styleId="WMOBodyTextCharChar">
    <w:name w:val="WMO_BodyText Char Char"/>
    <w:link w:val="WMOBodyText"/>
    <w:rsid w:val="003C72FC"/>
    <w:rPr>
      <w:rFonts w:ascii="Arial" w:eastAsia="Arial" w:hAnsi="Arial" w:cs="Arial"/>
      <w:sz w:val="22"/>
      <w:szCs w:val="22"/>
      <w:lang w:val="en-GB"/>
    </w:rPr>
  </w:style>
  <w:style w:type="paragraph" w:customStyle="1" w:styleId="ECaListText">
    <w:name w:val="EC_(a)_ListText"/>
    <w:basedOn w:val="Normal"/>
    <w:rsid w:val="00AA7850"/>
    <w:pPr>
      <w:tabs>
        <w:tab w:val="left" w:pos="1080"/>
      </w:tabs>
      <w:spacing w:before="240"/>
      <w:ind w:left="1080" w:hanging="1080"/>
    </w:pPr>
    <w:rPr>
      <w:rFonts w:eastAsia="Arial" w:cs="Arial"/>
      <w:lang w:val="en-GB"/>
    </w:rPr>
  </w:style>
  <w:style w:type="table" w:styleId="TableGrid">
    <w:name w:val="Table Grid"/>
    <w:basedOn w:val="TableNormal"/>
    <w:uiPriority w:val="59"/>
    <w:rsid w:val="00733A5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33A5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33A5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33A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1EBD"/>
    <w:pPr>
      <w:ind w:left="720"/>
    </w:pPr>
  </w:style>
  <w:style w:type="paragraph" w:customStyle="1" w:styleId="address">
    <w:name w:val="address"/>
    <w:basedOn w:val="Normal"/>
    <w:rsid w:val="006272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rsid w:val="006272FF"/>
  </w:style>
  <w:style w:type="character" w:customStyle="1" w:styleId="jqtooltip">
    <w:name w:val="jq_tooltip"/>
    <w:rsid w:val="006272FF"/>
  </w:style>
  <w:style w:type="character" w:styleId="CommentReference">
    <w:name w:val="annotation reference"/>
    <w:rsid w:val="009016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6B4"/>
    <w:rPr>
      <w:sz w:val="20"/>
      <w:szCs w:val="20"/>
    </w:rPr>
  </w:style>
  <w:style w:type="character" w:customStyle="1" w:styleId="CommentTextChar">
    <w:name w:val="Comment Text Char"/>
    <w:link w:val="CommentText"/>
    <w:rsid w:val="009016B4"/>
    <w:rPr>
      <w:rFonts w:ascii="Arial" w:hAnsi="Arial"/>
      <w:lang w:eastAsia="en-US"/>
    </w:rPr>
  </w:style>
  <w:style w:type="character" w:customStyle="1" w:styleId="oneclick-link">
    <w:name w:val="oneclick-link"/>
    <w:rsid w:val="00DD2E75"/>
  </w:style>
  <w:style w:type="paragraph" w:styleId="Revision">
    <w:name w:val="Revision"/>
    <w:hidden/>
    <w:uiPriority w:val="99"/>
    <w:semiHidden/>
    <w:rsid w:val="00470EC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C88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</w:tabs>
      <w:ind w:left="851" w:hanging="851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ind w:left="851" w:hanging="851"/>
      <w:jc w:val="center"/>
      <w:outlineLvl w:val="2"/>
    </w:pPr>
    <w:rPr>
      <w:b/>
      <w:bCs/>
    </w:rPr>
  </w:style>
  <w:style w:type="paragraph" w:styleId="Heading5">
    <w:name w:val="heading 5"/>
    <w:next w:val="Normal"/>
    <w:qFormat/>
    <w:pPr>
      <w:outlineLvl w:val="4"/>
    </w:pPr>
    <w:rPr>
      <w:noProof/>
      <w:lang w:val="en-GB"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2"/>
        <w:tab w:val="left" w:pos="6946"/>
      </w:tabs>
      <w:suppressAutoHyphens/>
      <w:spacing w:line="252" w:lineRule="auto"/>
      <w:jc w:val="both"/>
      <w:outlineLvl w:val="6"/>
    </w:pPr>
    <w:rPr>
      <w:b/>
      <w:bCs/>
      <w:color w:val="4436AA"/>
      <w:spacing w:val="-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</w:style>
  <w:style w:type="paragraph" w:styleId="BodyTextIndent">
    <w:name w:val="Body Text Indent"/>
    <w:basedOn w:val="Normal"/>
    <w:pPr>
      <w:tabs>
        <w:tab w:val="left" w:pos="851"/>
      </w:tabs>
      <w:ind w:left="85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</w:style>
  <w:style w:type="paragraph" w:styleId="BodyTextIndent3">
    <w:name w:val="Body Text Indent 3"/>
    <w:basedOn w:val="Normal"/>
    <w:pPr>
      <w:ind w:left="426" w:hanging="426"/>
      <w:jc w:val="both"/>
    </w:pPr>
  </w:style>
  <w:style w:type="paragraph" w:styleId="BodyText2">
    <w:name w:val="Body Text 2"/>
    <w:basedOn w:val="Normal"/>
    <w:pPr>
      <w:tabs>
        <w:tab w:val="left" w:pos="851"/>
        <w:tab w:val="left" w:pos="1418"/>
        <w:tab w:val="left" w:pos="1985"/>
      </w:tabs>
      <w:jc w:val="both"/>
    </w:pPr>
    <w:rPr>
      <w:lang w:val="en-GB"/>
    </w:rPr>
  </w:style>
  <w:style w:type="character" w:styleId="PageNumber">
    <w:name w:val="page number"/>
    <w:basedOn w:val="DefaultParagraphFont"/>
  </w:style>
  <w:style w:type="paragraph" w:customStyle="1" w:styleId="Service9">
    <w:name w:val="Service 9"/>
    <w:pPr>
      <w:jc w:val="center"/>
    </w:pPr>
    <w:rPr>
      <w:rFonts w:ascii="Arial" w:hAnsi="Arial"/>
      <w:sz w:val="18"/>
      <w:lang w:val="en-GB" w:eastAsia="en-US"/>
    </w:rPr>
  </w:style>
  <w:style w:type="paragraph" w:styleId="BodyText3">
    <w:name w:val="Body Text 3"/>
    <w:basedOn w:val="Normal"/>
    <w:pPr>
      <w:tabs>
        <w:tab w:val="left" w:pos="1276"/>
      </w:tabs>
      <w:jc w:val="both"/>
    </w:pPr>
    <w:rPr>
      <w:szCs w:val="20"/>
      <w:lang w:val="en-GB"/>
    </w:rPr>
  </w:style>
  <w:style w:type="paragraph" w:styleId="BlockText">
    <w:name w:val="Block Text"/>
    <w:basedOn w:val="Normal"/>
    <w:pPr>
      <w:ind w:left="1418" w:right="849"/>
      <w:jc w:val="both"/>
    </w:pPr>
    <w:rPr>
      <w:lang w:val="en-GB"/>
    </w:rPr>
  </w:style>
  <w:style w:type="paragraph" w:customStyle="1" w:styleId="a">
    <w:name w:val="목록 단락"/>
    <w:basedOn w:val="Normal"/>
    <w:uiPriority w:val="99"/>
    <w:qFormat/>
    <w:rsid w:val="00645C08"/>
    <w:pPr>
      <w:spacing w:after="200" w:line="276" w:lineRule="auto"/>
      <w:ind w:left="720"/>
      <w:contextualSpacing/>
    </w:pPr>
    <w:rPr>
      <w:rFonts w:ascii="Calibri" w:eastAsia="Calibri" w:hAnsi="Calibri"/>
      <w:lang w:val="en-NZ"/>
    </w:rPr>
  </w:style>
  <w:style w:type="character" w:styleId="Hyperlink">
    <w:name w:val="Hyperlink"/>
    <w:rsid w:val="00285F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793"/>
    <w:rPr>
      <w:rFonts w:ascii="Tahoma" w:hAnsi="Tahoma" w:cs="Tahoma"/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3C72FC"/>
    <w:pPr>
      <w:tabs>
        <w:tab w:val="left" w:pos="1134"/>
      </w:tabs>
      <w:spacing w:before="240"/>
    </w:pPr>
    <w:rPr>
      <w:rFonts w:eastAsia="Arial" w:cs="Arial"/>
      <w:lang w:val="en-GB"/>
    </w:rPr>
  </w:style>
  <w:style w:type="character" w:customStyle="1" w:styleId="WMOBodyTextCharChar">
    <w:name w:val="WMO_BodyText Char Char"/>
    <w:link w:val="WMOBodyText"/>
    <w:rsid w:val="003C72FC"/>
    <w:rPr>
      <w:rFonts w:ascii="Arial" w:eastAsia="Arial" w:hAnsi="Arial" w:cs="Arial"/>
      <w:sz w:val="22"/>
      <w:szCs w:val="22"/>
      <w:lang w:val="en-GB"/>
    </w:rPr>
  </w:style>
  <w:style w:type="paragraph" w:customStyle="1" w:styleId="ECaListText">
    <w:name w:val="EC_(a)_ListText"/>
    <w:basedOn w:val="Normal"/>
    <w:rsid w:val="00AA7850"/>
    <w:pPr>
      <w:tabs>
        <w:tab w:val="left" w:pos="1080"/>
      </w:tabs>
      <w:spacing w:before="240"/>
      <w:ind w:left="1080" w:hanging="1080"/>
    </w:pPr>
    <w:rPr>
      <w:rFonts w:eastAsia="Arial" w:cs="Arial"/>
      <w:lang w:val="en-GB"/>
    </w:rPr>
  </w:style>
  <w:style w:type="table" w:styleId="TableGrid">
    <w:name w:val="Table Grid"/>
    <w:basedOn w:val="TableNormal"/>
    <w:uiPriority w:val="59"/>
    <w:rsid w:val="00733A5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733A5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33A5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33A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1EBD"/>
    <w:pPr>
      <w:ind w:left="720"/>
    </w:pPr>
  </w:style>
  <w:style w:type="paragraph" w:customStyle="1" w:styleId="address">
    <w:name w:val="address"/>
    <w:basedOn w:val="Normal"/>
    <w:rsid w:val="006272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rsid w:val="006272FF"/>
  </w:style>
  <w:style w:type="character" w:customStyle="1" w:styleId="jqtooltip">
    <w:name w:val="jq_tooltip"/>
    <w:rsid w:val="006272FF"/>
  </w:style>
  <w:style w:type="character" w:styleId="CommentReference">
    <w:name w:val="annotation reference"/>
    <w:rsid w:val="009016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6B4"/>
    <w:rPr>
      <w:sz w:val="20"/>
      <w:szCs w:val="20"/>
    </w:rPr>
  </w:style>
  <w:style w:type="character" w:customStyle="1" w:styleId="CommentTextChar">
    <w:name w:val="Comment Text Char"/>
    <w:link w:val="CommentText"/>
    <w:rsid w:val="009016B4"/>
    <w:rPr>
      <w:rFonts w:ascii="Arial" w:hAnsi="Arial"/>
      <w:lang w:eastAsia="en-US"/>
    </w:rPr>
  </w:style>
  <w:style w:type="character" w:customStyle="1" w:styleId="oneclick-link">
    <w:name w:val="oneclick-link"/>
    <w:rsid w:val="00DD2E75"/>
  </w:style>
  <w:style w:type="paragraph" w:styleId="Revision">
    <w:name w:val="Revision"/>
    <w:hidden/>
    <w:uiPriority w:val="99"/>
    <w:semiHidden/>
    <w:rsid w:val="00470EC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E2A-A978-421C-BFA8-9AB1309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987</CharactersWithSpaces>
  <SharedDoc>false</SharedDoc>
  <HLinks>
    <vt:vector size="18" baseType="variant">
      <vt:variant>
        <vt:i4>7602266</vt:i4>
      </vt:variant>
      <vt:variant>
        <vt:i4>14</vt:i4>
      </vt:variant>
      <vt:variant>
        <vt:i4>0</vt:i4>
      </vt:variant>
      <vt:variant>
        <vt:i4>5</vt:i4>
      </vt:variant>
      <vt:variant>
        <vt:lpwstr>mailto:Moni.kumar@caa.gov.qa</vt:lpwstr>
      </vt:variant>
      <vt:variant>
        <vt:lpwstr/>
      </vt:variant>
      <vt:variant>
        <vt:i4>196723</vt:i4>
      </vt:variant>
      <vt:variant>
        <vt:i4>11</vt:i4>
      </vt:variant>
      <vt:variant>
        <vt:i4>0</vt:i4>
      </vt:variant>
      <vt:variant>
        <vt:i4>5</vt:i4>
      </vt:variant>
      <vt:variant>
        <vt:lpwstr>mailto:Monikumar.r@gmail.com</vt:lpwstr>
      </vt:variant>
      <vt:variant>
        <vt:lpwstr/>
      </vt:variant>
      <vt:variant>
        <vt:i4>5570587</vt:i4>
      </vt:variant>
      <vt:variant>
        <vt:i4>8</vt:i4>
      </vt:variant>
      <vt:variant>
        <vt:i4>0</vt:i4>
      </vt:variant>
      <vt:variant>
        <vt:i4>5</vt:i4>
      </vt:variant>
      <vt:variant>
        <vt:lpwstr>http://www.marriott.com/hotels/travel/dohmq-marriott-marquis-city-center-hotel-doha/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</dc:creator>
  <cp:lastModifiedBy>Autologon</cp:lastModifiedBy>
  <cp:revision>2</cp:revision>
  <cp:lastPrinted>2015-03-16T16:50:00Z</cp:lastPrinted>
  <dcterms:created xsi:type="dcterms:W3CDTF">2015-03-16T16:50:00Z</dcterms:created>
  <dcterms:modified xsi:type="dcterms:W3CDTF">2015-03-16T16:50:00Z</dcterms:modified>
</cp:coreProperties>
</file>