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38" w:rsidRDefault="00810C38" w:rsidP="00810C38">
      <w:pPr>
        <w:shd w:val="clear" w:color="auto" w:fill="FFFFFF"/>
        <w:jc w:val="center"/>
        <w:rPr>
          <w:rFonts w:ascii="Arial" w:eastAsia="Times New Roman" w:hAnsi="Arial" w:cs="Arial"/>
          <w:b/>
          <w:bCs/>
          <w:color w:val="000000"/>
          <w:sz w:val="36"/>
          <w:szCs w:val="36"/>
          <w:lang w:eastAsia="zh-TW"/>
        </w:rPr>
      </w:pPr>
      <w:r w:rsidRPr="00810C38">
        <w:rPr>
          <w:rFonts w:ascii="Arial" w:eastAsia="Times New Roman" w:hAnsi="Arial" w:cs="Arial"/>
          <w:b/>
          <w:bCs/>
          <w:color w:val="000000"/>
          <w:sz w:val="36"/>
          <w:szCs w:val="36"/>
          <w:lang w:eastAsia="zh-TW"/>
        </w:rPr>
        <w:t>WORLD METEOROLOGICAL ORGANIZATION</w:t>
      </w:r>
    </w:p>
    <w:p w:rsidR="00810C38" w:rsidRDefault="00810C38" w:rsidP="00810C38">
      <w:pPr>
        <w:shd w:val="clear" w:color="auto" w:fill="FFFFFF"/>
        <w:jc w:val="center"/>
        <w:rPr>
          <w:rFonts w:ascii="Arial" w:eastAsia="Times New Roman" w:hAnsi="Arial" w:cs="Arial"/>
          <w:b/>
          <w:bCs/>
          <w:color w:val="000000"/>
          <w:sz w:val="22"/>
          <w:szCs w:val="22"/>
          <w:lang w:eastAsia="zh-TW"/>
        </w:rPr>
      </w:pPr>
    </w:p>
    <w:p w:rsidR="00983040" w:rsidRPr="00810C38" w:rsidRDefault="00983040" w:rsidP="00810C38">
      <w:pPr>
        <w:shd w:val="clear" w:color="auto" w:fill="FFFFFF"/>
        <w:jc w:val="center"/>
        <w:rPr>
          <w:rFonts w:ascii="Arial" w:eastAsia="Times New Roman" w:hAnsi="Arial" w:cs="Arial"/>
          <w:b/>
          <w:bCs/>
          <w:color w:val="000000"/>
          <w:sz w:val="22"/>
          <w:szCs w:val="22"/>
          <w:lang w:eastAsia="zh-TW"/>
        </w:rPr>
      </w:pPr>
    </w:p>
    <w:p w:rsidR="00B22E5F" w:rsidRPr="00810C38" w:rsidRDefault="00B22E5F" w:rsidP="00810C38">
      <w:pPr>
        <w:shd w:val="clear" w:color="auto" w:fill="FFFFFF"/>
        <w:jc w:val="center"/>
        <w:rPr>
          <w:rFonts w:ascii="Arial" w:eastAsia="Times New Roman" w:hAnsi="Arial" w:cs="Arial"/>
          <w:color w:val="000000"/>
          <w:sz w:val="32"/>
          <w:szCs w:val="32"/>
          <w:lang w:eastAsia="zh-TW"/>
        </w:rPr>
      </w:pPr>
      <w:r w:rsidRPr="00810C38">
        <w:rPr>
          <w:rFonts w:ascii="Arial" w:eastAsia="Times New Roman" w:hAnsi="Arial" w:cs="Arial"/>
          <w:b/>
          <w:bCs/>
          <w:color w:val="000000"/>
          <w:sz w:val="32"/>
          <w:szCs w:val="32"/>
          <w:lang w:eastAsia="zh-TW"/>
        </w:rPr>
        <w:t xml:space="preserve">REPORT OF THE </w:t>
      </w:r>
      <w:r w:rsidR="00154DC9">
        <w:rPr>
          <w:rFonts w:ascii="Arial" w:eastAsia="Times New Roman" w:hAnsi="Arial" w:cs="Arial"/>
          <w:b/>
          <w:bCs/>
          <w:color w:val="000000"/>
          <w:sz w:val="32"/>
          <w:szCs w:val="32"/>
          <w:lang w:eastAsia="zh-TW"/>
        </w:rPr>
        <w:t>STAKEHOLDER WORKSHOP TO IMPLEMENT AN IMPACT-BASED FORECSTING AND WARNING SERVICE IN MAURITIUS</w:t>
      </w:r>
      <w:r w:rsidRPr="00810C38">
        <w:rPr>
          <w:rFonts w:ascii="Arial" w:eastAsia="Times New Roman" w:hAnsi="Arial" w:cs="Arial"/>
          <w:color w:val="000000"/>
          <w:sz w:val="32"/>
          <w:szCs w:val="32"/>
          <w:lang w:eastAsia="zh-TW"/>
        </w:rPr>
        <w:t> </w:t>
      </w:r>
    </w:p>
    <w:p w:rsidR="00081B5F" w:rsidRDefault="00081B5F" w:rsidP="00810C38">
      <w:pPr>
        <w:shd w:val="clear" w:color="auto" w:fill="FFFFFF"/>
        <w:jc w:val="center"/>
        <w:rPr>
          <w:rFonts w:ascii="Arial" w:eastAsia="Times New Roman" w:hAnsi="Arial" w:cs="Arial"/>
          <w:color w:val="000000"/>
          <w:sz w:val="22"/>
          <w:szCs w:val="22"/>
          <w:lang w:eastAsia="zh-TW"/>
        </w:rPr>
      </w:pPr>
    </w:p>
    <w:p w:rsidR="00983040" w:rsidRPr="00810C38" w:rsidRDefault="00983040" w:rsidP="00810C38">
      <w:pPr>
        <w:shd w:val="clear" w:color="auto" w:fill="FFFFFF"/>
        <w:jc w:val="center"/>
        <w:rPr>
          <w:rFonts w:ascii="Arial" w:eastAsia="Times New Roman" w:hAnsi="Arial" w:cs="Arial"/>
          <w:color w:val="000000"/>
          <w:sz w:val="22"/>
          <w:szCs w:val="22"/>
          <w:lang w:eastAsia="zh-TW"/>
        </w:rPr>
      </w:pPr>
    </w:p>
    <w:p w:rsidR="00B22E5F" w:rsidRDefault="00154DC9" w:rsidP="00810C38">
      <w:pPr>
        <w:shd w:val="clear" w:color="auto" w:fill="FFFFFF"/>
        <w:jc w:val="center"/>
        <w:rPr>
          <w:rFonts w:ascii="Arial" w:eastAsia="Times New Roman" w:hAnsi="Arial" w:cs="Arial"/>
          <w:b/>
          <w:color w:val="000000"/>
          <w:lang w:eastAsia="zh-TW"/>
        </w:rPr>
      </w:pPr>
      <w:r>
        <w:rPr>
          <w:rFonts w:ascii="Arial" w:eastAsia="Times New Roman" w:hAnsi="Arial" w:cs="Arial"/>
          <w:b/>
          <w:color w:val="000000"/>
          <w:sz w:val="28"/>
          <w:szCs w:val="28"/>
          <w:lang w:eastAsia="zh-TW"/>
        </w:rPr>
        <w:t>MAURITIUS, 26-30 OCTOBER</w:t>
      </w:r>
      <w:r w:rsidR="00B22E5F" w:rsidRPr="00810C38">
        <w:rPr>
          <w:rFonts w:ascii="Arial" w:eastAsia="Times New Roman" w:hAnsi="Arial" w:cs="Arial"/>
          <w:b/>
          <w:color w:val="000000"/>
          <w:sz w:val="28"/>
          <w:szCs w:val="28"/>
          <w:lang w:eastAsia="zh-TW"/>
        </w:rPr>
        <w:t xml:space="preserve"> 2015</w:t>
      </w:r>
      <w:r w:rsidR="00B22E5F" w:rsidRPr="00810C38">
        <w:rPr>
          <w:rFonts w:ascii="Arial" w:eastAsia="Times New Roman" w:hAnsi="Arial" w:cs="Arial"/>
          <w:b/>
          <w:color w:val="000000"/>
          <w:sz w:val="28"/>
          <w:szCs w:val="28"/>
          <w:lang w:eastAsia="zh-TW"/>
        </w:rPr>
        <w:br/>
      </w:r>
    </w:p>
    <w:p w:rsidR="00154DC9" w:rsidRDefault="00154DC9" w:rsidP="00810C38">
      <w:pPr>
        <w:shd w:val="clear" w:color="auto" w:fill="FFFFFF"/>
        <w:jc w:val="center"/>
        <w:rPr>
          <w:rFonts w:ascii="Arial" w:eastAsia="Times New Roman" w:hAnsi="Arial" w:cs="Arial"/>
          <w:b/>
          <w:color w:val="000000"/>
          <w:lang w:eastAsia="zh-TW"/>
        </w:rPr>
      </w:pPr>
    </w:p>
    <w:p w:rsidR="00983040" w:rsidRPr="00810C38" w:rsidRDefault="00983040" w:rsidP="00810C38">
      <w:pPr>
        <w:shd w:val="clear" w:color="auto" w:fill="FFFFFF"/>
        <w:jc w:val="center"/>
        <w:rPr>
          <w:rFonts w:ascii="Arial" w:eastAsia="Times New Roman" w:hAnsi="Arial" w:cs="Arial"/>
          <w:b/>
          <w:color w:val="000000"/>
          <w:lang w:eastAsia="zh-TW"/>
        </w:rPr>
      </w:pPr>
    </w:p>
    <w:p w:rsidR="006D653A" w:rsidRDefault="006D653A" w:rsidP="00605683">
      <w:pPr>
        <w:shd w:val="clear" w:color="auto" w:fill="FFFFFF"/>
        <w:spacing w:before="150" w:after="150"/>
        <w:jc w:val="center"/>
        <w:rPr>
          <w:rFonts w:ascii="Arial" w:eastAsia="Times New Roman" w:hAnsi="Arial" w:cs="Arial"/>
          <w:b/>
          <w:bCs/>
          <w:noProof/>
          <w:color w:val="000000"/>
          <w:lang w:eastAsia="en-US"/>
        </w:rPr>
      </w:pPr>
    </w:p>
    <w:p w:rsidR="00154DC9" w:rsidRDefault="00983040" w:rsidP="00605683">
      <w:pPr>
        <w:shd w:val="clear" w:color="auto" w:fill="FFFFFF"/>
        <w:spacing w:before="150" w:after="150"/>
        <w:jc w:val="center"/>
        <w:rPr>
          <w:rFonts w:ascii="Arial" w:eastAsia="Times New Roman" w:hAnsi="Arial" w:cs="Arial"/>
          <w:b/>
          <w:bCs/>
          <w:color w:val="000000"/>
          <w:lang w:eastAsia="zh-TW"/>
        </w:rPr>
      </w:pPr>
      <w:r>
        <w:rPr>
          <w:rFonts w:ascii="Arial" w:eastAsia="Times New Roman" w:hAnsi="Arial" w:cs="Arial"/>
          <w:b/>
          <w:bCs/>
          <w:noProof/>
          <w:color w:val="000000"/>
          <w:lang w:eastAsia="en-US"/>
        </w:rPr>
        <w:drawing>
          <wp:inline distT="0" distB="0" distL="0" distR="0">
            <wp:extent cx="6332220" cy="305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2220" cy="3052445"/>
                    </a:xfrm>
                    <a:prstGeom prst="rect">
                      <a:avLst/>
                    </a:prstGeom>
                  </pic:spPr>
                </pic:pic>
              </a:graphicData>
            </a:graphic>
          </wp:inline>
        </w:drawing>
      </w:r>
    </w:p>
    <w:p w:rsidR="00810C38" w:rsidRDefault="00810C38" w:rsidP="00810C38">
      <w:pPr>
        <w:rPr>
          <w:rFonts w:ascii="Arial" w:eastAsia="Times New Roman" w:hAnsi="Arial" w:cs="Arial"/>
          <w:lang w:eastAsia="zh-TW"/>
        </w:rPr>
      </w:pPr>
    </w:p>
    <w:p w:rsidR="00983040" w:rsidRPr="00810C38" w:rsidRDefault="00983040" w:rsidP="00810C38">
      <w:pPr>
        <w:rPr>
          <w:rFonts w:ascii="Arial" w:eastAsia="Times New Roman" w:hAnsi="Arial" w:cs="Arial"/>
          <w:lang w:eastAsia="zh-TW"/>
        </w:rPr>
      </w:pPr>
    </w:p>
    <w:p w:rsidR="00810C38" w:rsidRPr="00810C38" w:rsidRDefault="00810C38" w:rsidP="00810C38">
      <w:pPr>
        <w:rPr>
          <w:rFonts w:ascii="Arial" w:eastAsia="Times New Roman" w:hAnsi="Arial" w:cs="Arial"/>
          <w:lang w:eastAsia="zh-TW"/>
        </w:rPr>
      </w:pPr>
    </w:p>
    <w:p w:rsidR="00810C38" w:rsidRPr="00810C38" w:rsidRDefault="00810C38" w:rsidP="00810C38">
      <w:pPr>
        <w:tabs>
          <w:tab w:val="left" w:pos="1080"/>
        </w:tabs>
        <w:jc w:val="center"/>
        <w:rPr>
          <w:rFonts w:ascii="Arial" w:hAnsi="Arial" w:cs="Arial"/>
          <w:noProof/>
          <w:lang w:eastAsia="en-US"/>
        </w:rPr>
      </w:pPr>
      <w:r w:rsidRPr="00810C38">
        <w:rPr>
          <w:rFonts w:ascii="Arial" w:hAnsi="Arial" w:cs="Arial"/>
          <w:noProof/>
          <w:lang w:eastAsia="en-US"/>
        </w:rPr>
        <w:drawing>
          <wp:inline distT="0" distB="0" distL="0" distR="0" wp14:anchorId="714442E7" wp14:editId="62C77E45">
            <wp:extent cx="1343025" cy="1495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495425"/>
                    </a:xfrm>
                    <a:prstGeom prst="rect">
                      <a:avLst/>
                    </a:prstGeom>
                    <a:noFill/>
                    <a:ln>
                      <a:noFill/>
                    </a:ln>
                  </pic:spPr>
                </pic:pic>
              </a:graphicData>
            </a:graphic>
          </wp:inline>
        </w:drawing>
      </w:r>
    </w:p>
    <w:p w:rsidR="009E37A0" w:rsidRDefault="00810C38" w:rsidP="007948E3">
      <w:pPr>
        <w:tabs>
          <w:tab w:val="left" w:pos="1080"/>
        </w:tabs>
        <w:jc w:val="center"/>
        <w:outlineLvl w:val="0"/>
        <w:rPr>
          <w:rFonts w:ascii="Arial" w:hAnsi="Arial" w:cs="Arial"/>
          <w:b/>
          <w:i/>
          <w:noProof/>
          <w:sz w:val="28"/>
          <w:szCs w:val="28"/>
          <w:lang w:eastAsia="en-US"/>
        </w:rPr>
        <w:sectPr w:rsidR="009E37A0" w:rsidSect="00081B5F">
          <w:footerReference w:type="default" r:id="rId11"/>
          <w:pgSz w:w="12240" w:h="15840"/>
          <w:pgMar w:top="1134" w:right="1134" w:bottom="1134" w:left="1134" w:header="720" w:footer="720" w:gutter="0"/>
          <w:pgNumType w:start="1"/>
          <w:cols w:space="720"/>
          <w:docGrid w:linePitch="360"/>
        </w:sectPr>
      </w:pPr>
      <w:r w:rsidRPr="00810C38">
        <w:rPr>
          <w:rFonts w:ascii="Arial" w:hAnsi="Arial" w:cs="Arial"/>
          <w:b/>
          <w:i/>
          <w:noProof/>
          <w:sz w:val="28"/>
          <w:szCs w:val="28"/>
          <w:lang w:eastAsia="en-US"/>
        </w:rPr>
        <w:t>FINAL REPORT</w:t>
      </w:r>
    </w:p>
    <w:p w:rsidR="00154DC9" w:rsidRPr="00154DC9" w:rsidRDefault="00154DC9" w:rsidP="00154DC9">
      <w:pPr>
        <w:jc w:val="both"/>
        <w:rPr>
          <w:rFonts w:ascii="Arial" w:hAnsi="Arial" w:cs="Arial"/>
          <w:b/>
          <w:sz w:val="22"/>
          <w:szCs w:val="22"/>
        </w:rPr>
      </w:pPr>
      <w:r w:rsidRPr="00154DC9">
        <w:rPr>
          <w:rFonts w:ascii="Arial" w:hAnsi="Arial" w:cs="Arial"/>
          <w:b/>
          <w:sz w:val="22"/>
          <w:szCs w:val="22"/>
        </w:rPr>
        <w:lastRenderedPageBreak/>
        <w:t>INTRODUCTION</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At the invitation of the Government of the Republic of Mauritius and the Mauritius Meteorological Services (MMS), WMO convened a Stakeholder Workshop in Mauritius (26-30 October) to provide guidance and assistance to MMS and national Stakeholders on the implementation of a pilot project on impact-based forecasting for Mauritius. The Meteorological Services is under the Prime Minister’s Office and works in close collaboration of the Ministry of Environment, Sustainable Development, and Disaster &amp; Beach Management.</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In addition to the senior staff from MMS, the stakeholders who attended the workshop represented a variety of the most important user communities for the products and services of MMS, including ministries and departments responsible for agriculture, water resources, electricity production, the disaster management, environment, education, transport, fire and rescue services, police force, and emergency medical service. The list of participants and invited experts (</w:t>
      </w:r>
      <w:proofErr w:type="spellStart"/>
      <w:r w:rsidRPr="00154DC9">
        <w:rPr>
          <w:rFonts w:ascii="Arial" w:hAnsi="Arial" w:cs="Arial"/>
          <w:sz w:val="22"/>
          <w:szCs w:val="22"/>
        </w:rPr>
        <w:t>Deltares</w:t>
      </w:r>
      <w:proofErr w:type="spellEnd"/>
      <w:r w:rsidRPr="00154DC9">
        <w:rPr>
          <w:rFonts w:ascii="Arial" w:hAnsi="Arial" w:cs="Arial"/>
          <w:sz w:val="22"/>
          <w:szCs w:val="22"/>
        </w:rPr>
        <w:t>, UK Met Office, GFDRR and WMO) is attached (Annex I).</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 xml:space="preserve">As the first activity of the workshop, a number of presentations were made by MMS and the Stakeholders on the current status of operational warning systems for meteorological, hydrological and geophysical hazards (tsunamis, landslides and </w:t>
      </w:r>
      <w:proofErr w:type="spellStart"/>
      <w:r w:rsidRPr="00154DC9">
        <w:rPr>
          <w:rFonts w:ascii="Arial" w:hAnsi="Arial" w:cs="Arial"/>
          <w:sz w:val="22"/>
          <w:szCs w:val="22"/>
        </w:rPr>
        <w:t>rockfalls</w:t>
      </w:r>
      <w:proofErr w:type="spellEnd"/>
      <w:r w:rsidRPr="00154DC9">
        <w:rPr>
          <w:rFonts w:ascii="Arial" w:hAnsi="Arial" w:cs="Arial"/>
          <w:sz w:val="22"/>
          <w:szCs w:val="22"/>
        </w:rPr>
        <w:t>), the challenges posed by those systems, and the disaster reduction activities.</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 xml:space="preserve">Mauritius consists of a number of islands in the Indian Ocean, the furthest of which is Diego Garcia at a distance of 2204 Km from Mauritius Island and the two other major islands of Rodrigues and </w:t>
      </w:r>
      <w:proofErr w:type="spellStart"/>
      <w:r w:rsidRPr="00154DC9">
        <w:rPr>
          <w:rFonts w:ascii="Arial" w:hAnsi="Arial" w:cs="Arial"/>
          <w:sz w:val="22"/>
          <w:szCs w:val="22"/>
        </w:rPr>
        <w:t>Agalega</w:t>
      </w:r>
      <w:proofErr w:type="spellEnd"/>
      <w:r w:rsidRPr="00154DC9">
        <w:rPr>
          <w:rFonts w:ascii="Arial" w:hAnsi="Arial" w:cs="Arial"/>
          <w:sz w:val="22"/>
          <w:szCs w:val="22"/>
        </w:rPr>
        <w:t xml:space="preserve"> are situated at 595 and 1080 Km respectively from Mauritius Island. This spread across the Indian Ocean in itself presents an important challenge in terms of planning for and responding to severe weather and other hazards, as well as communicating the warnings. In addition, weather systems and consequent hazards can impact the country in different ways, for example, while heavy downpours leading to flash floods can be experienced in one part of the relatively small Mauritius Island, the weather can remain benign in another part. </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 xml:space="preserve">The presentations illustrated that the changing living environment and increasing urbanization of Mauritius have modified the way in which the most important hazards such as heavy rainfall are impacting the country and people’s lives in recent times, whereas once a natural calamity was seen in the form of cyclones only. It must be noted however, that strong winds and storm surges associated with cyclones are still considered as important hazards as well as, heavy waves.  The very informative presentations made during the workshop can be viewed on the following link </w:t>
      </w:r>
    </w:p>
    <w:p w:rsidR="00154DC9" w:rsidRPr="00154DC9" w:rsidRDefault="00154DC9" w:rsidP="00154DC9">
      <w:pPr>
        <w:jc w:val="both"/>
        <w:rPr>
          <w:rFonts w:ascii="Arial" w:hAnsi="Arial" w:cs="Arial"/>
          <w:sz w:val="22"/>
          <w:szCs w:val="22"/>
        </w:rPr>
      </w:pPr>
    </w:p>
    <w:p w:rsidR="00154DC9" w:rsidRDefault="00983040" w:rsidP="00154DC9">
      <w:pPr>
        <w:jc w:val="both"/>
        <w:rPr>
          <w:rFonts w:ascii="Arial" w:hAnsi="Arial" w:cs="Arial"/>
          <w:sz w:val="22"/>
          <w:szCs w:val="22"/>
        </w:rPr>
      </w:pPr>
      <w:hyperlink r:id="rId12" w:history="1">
        <w:r w:rsidR="00154DC9" w:rsidRPr="00BD60AB">
          <w:rPr>
            <w:rStyle w:val="Hyperlink"/>
            <w:rFonts w:ascii="Arial" w:hAnsi="Arial" w:cs="Arial"/>
            <w:sz w:val="22"/>
            <w:szCs w:val="22"/>
          </w:rPr>
          <w:t>https://www.wmo.int/pages/prog/amp/pwsp/Stakeholders_Workshop_Mauritius_Presentations.htm</w:t>
        </w:r>
      </w:hyperlink>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 xml:space="preserve">Important steps have been taken in recent years to improve the services provided by MMS and with the planned installation of a Doppler </w:t>
      </w:r>
      <w:proofErr w:type="gramStart"/>
      <w:r w:rsidRPr="00154DC9">
        <w:rPr>
          <w:rFonts w:ascii="Arial" w:hAnsi="Arial" w:cs="Arial"/>
          <w:sz w:val="22"/>
          <w:szCs w:val="22"/>
        </w:rPr>
        <w:t>Radar</w:t>
      </w:r>
      <w:proofErr w:type="gramEnd"/>
      <w:r w:rsidRPr="00154DC9">
        <w:rPr>
          <w:rFonts w:ascii="Arial" w:hAnsi="Arial" w:cs="Arial"/>
          <w:sz w:val="22"/>
          <w:szCs w:val="22"/>
        </w:rPr>
        <w:t xml:space="preserve"> in 2017, MMS hopes to be able to more accurately forecast the formation of convective systems over the country, which are responsible for heavy rainfalls leading to flash flooding especially in urban areas. </w:t>
      </w:r>
    </w:p>
    <w:p w:rsidR="00154DC9" w:rsidRPr="00154DC9" w:rsidRDefault="00154DC9" w:rsidP="00154DC9">
      <w:pPr>
        <w:jc w:val="both"/>
        <w:rPr>
          <w:rFonts w:ascii="Arial" w:hAnsi="Arial" w:cs="Arial"/>
          <w:sz w:val="22"/>
          <w:szCs w:val="22"/>
        </w:rPr>
      </w:pPr>
    </w:p>
    <w:p w:rsidR="00154DC9" w:rsidRPr="00154DC9" w:rsidRDefault="00154DC9" w:rsidP="00154DC9">
      <w:pPr>
        <w:jc w:val="both"/>
        <w:rPr>
          <w:rFonts w:ascii="Arial" w:hAnsi="Arial" w:cs="Arial"/>
          <w:sz w:val="22"/>
          <w:szCs w:val="22"/>
        </w:rPr>
      </w:pPr>
      <w:r w:rsidRPr="00154DC9">
        <w:rPr>
          <w:rFonts w:ascii="Arial" w:hAnsi="Arial" w:cs="Arial"/>
          <w:sz w:val="22"/>
          <w:szCs w:val="22"/>
        </w:rPr>
        <w:t xml:space="preserve">The 30 March 2013 flood event which cost the lives of 11 people in the Capital Port Louis, highlighted the need for a National Disaster Risk Reduction &amp; Management </w:t>
      </w:r>
      <w:proofErr w:type="spellStart"/>
      <w:r w:rsidRPr="00154DC9">
        <w:rPr>
          <w:rFonts w:ascii="Arial" w:hAnsi="Arial" w:cs="Arial"/>
          <w:sz w:val="22"/>
          <w:szCs w:val="22"/>
        </w:rPr>
        <w:t>Programme</w:t>
      </w:r>
      <w:proofErr w:type="spellEnd"/>
      <w:r w:rsidRPr="00154DC9">
        <w:rPr>
          <w:rFonts w:ascii="Arial" w:hAnsi="Arial" w:cs="Arial"/>
          <w:sz w:val="22"/>
          <w:szCs w:val="22"/>
        </w:rPr>
        <w:t xml:space="preserve"> for the Republic of Mauritius, and in October 2013, the National Disaster Risk Reduction and Management Centre (</w:t>
      </w:r>
      <w:proofErr w:type="gramStart"/>
      <w:r w:rsidRPr="00154DC9">
        <w:rPr>
          <w:rFonts w:ascii="Arial" w:hAnsi="Arial" w:cs="Arial"/>
          <w:sz w:val="22"/>
          <w:szCs w:val="22"/>
        </w:rPr>
        <w:t>NDRRMC )</w:t>
      </w:r>
      <w:proofErr w:type="gramEnd"/>
      <w:r w:rsidRPr="00154DC9">
        <w:rPr>
          <w:rFonts w:ascii="Arial" w:hAnsi="Arial" w:cs="Arial"/>
          <w:sz w:val="22"/>
          <w:szCs w:val="22"/>
        </w:rPr>
        <w:t xml:space="preserve"> was set up under the Prime Minister’s Office. Since December 2014 the NDRRMC has moved to the Ministry of Environment, Sustainable Development, and Disaster &amp; Beach Management. The NDRRMC has an overall coordinating role among all other actors in the case of severe meteorological, hydrological or geophysical hazards.</w:t>
      </w:r>
    </w:p>
    <w:p w:rsidR="00154DC9" w:rsidRDefault="00154DC9" w:rsidP="00154DC9">
      <w:pPr>
        <w:jc w:val="both"/>
        <w:rPr>
          <w:rFonts w:ascii="Arial" w:hAnsi="Arial" w:cs="Arial"/>
          <w:sz w:val="22"/>
          <w:szCs w:val="22"/>
        </w:rPr>
      </w:pPr>
      <w:r w:rsidRPr="00154DC9">
        <w:rPr>
          <w:rFonts w:ascii="Arial" w:hAnsi="Arial" w:cs="Arial"/>
          <w:sz w:val="22"/>
          <w:szCs w:val="22"/>
        </w:rPr>
        <w:lastRenderedPageBreak/>
        <w:t xml:space="preserve">Presentations by stakeholders highlighted common needs which include, but are not limited to the following: more accurate and location-specific forecast of the hazards and provision of early warning of hazard impacts; open data, data sharing and access; sensitization of the public to the use of a standard </w:t>
      </w:r>
      <w:proofErr w:type="spellStart"/>
      <w:r w:rsidRPr="00154DC9">
        <w:rPr>
          <w:rFonts w:ascii="Arial" w:hAnsi="Arial" w:cs="Arial"/>
          <w:sz w:val="22"/>
          <w:szCs w:val="22"/>
        </w:rPr>
        <w:t>colour</w:t>
      </w:r>
      <w:proofErr w:type="spellEnd"/>
      <w:r w:rsidRPr="00154DC9">
        <w:rPr>
          <w:rFonts w:ascii="Arial" w:hAnsi="Arial" w:cs="Arial"/>
          <w:sz w:val="22"/>
          <w:szCs w:val="22"/>
        </w:rPr>
        <w:t xml:space="preserve"> coding of hazards and impacts; more effective use of mobile technology and SMS; improved dissemination systems to warn people especially during the night and in the remote communities, including the implementation of Common Alerting Protocol (CAP) which has already been introduced to Mauritius by WMO; the use of simple warning systems such as sirens and flags in beaches:</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A first step in the implementation of a Pilot Project would be determining and agreeing in a subjective manner on the impacts of hazards on individual stakeholders.  A main goal of the workshop was thus to help stakeholders develop individual (a) hazard matrices for those hazards that impacted their particular sector and to separate those into primary, secondary and tertiary hazard, (b) impact matrices to show the impact of a hazard on their particular sector and classify it in terms of the severity of the impact, and (c) mitigation advice matrices for each hazard. This exercise occupied the main duration of the workshop and was a clear first step towards proceeding with thinking about cascading consequences of hazards into impacts and the necessary mitigation actions. (Annex II). These matrices form a major outcome of the workshop.</w:t>
      </w:r>
    </w:p>
    <w:p w:rsidR="00154DC9" w:rsidRPr="00154DC9" w:rsidRDefault="00154DC9" w:rsidP="00154DC9">
      <w:pPr>
        <w:jc w:val="both"/>
        <w:rPr>
          <w:rFonts w:ascii="Arial" w:hAnsi="Arial" w:cs="Arial"/>
          <w:sz w:val="22"/>
          <w:szCs w:val="22"/>
        </w:rPr>
      </w:pPr>
    </w:p>
    <w:p w:rsidR="00154DC9" w:rsidRPr="00154DC9" w:rsidRDefault="00154DC9" w:rsidP="00154DC9">
      <w:pPr>
        <w:jc w:val="both"/>
        <w:rPr>
          <w:rFonts w:ascii="Arial" w:hAnsi="Arial" w:cs="Arial"/>
          <w:sz w:val="22"/>
          <w:szCs w:val="22"/>
        </w:rPr>
      </w:pPr>
      <w:r w:rsidRPr="00154DC9">
        <w:rPr>
          <w:rFonts w:ascii="Arial" w:hAnsi="Arial" w:cs="Arial"/>
          <w:sz w:val="22"/>
          <w:szCs w:val="22"/>
        </w:rPr>
        <w:t xml:space="preserve">A number of technical presentations related to mapping and modeling in meteorology and hydrology, and introduction to multi-hazard impact-based forecasting and warning </w:t>
      </w:r>
      <w:proofErr w:type="gramStart"/>
      <w:r w:rsidRPr="00154DC9">
        <w:rPr>
          <w:rFonts w:ascii="Arial" w:hAnsi="Arial" w:cs="Arial"/>
          <w:sz w:val="22"/>
          <w:szCs w:val="22"/>
        </w:rPr>
        <w:t>services,</w:t>
      </w:r>
      <w:proofErr w:type="gramEnd"/>
      <w:r w:rsidRPr="00154DC9">
        <w:rPr>
          <w:rFonts w:ascii="Arial" w:hAnsi="Arial" w:cs="Arial"/>
          <w:sz w:val="22"/>
          <w:szCs w:val="22"/>
        </w:rPr>
        <w:t xml:space="preserve"> were made by the invited experts and highlighted the technologies that exist today and would make impact-based forecasting in Mauritius a reality. Figure 1 below shows the operational shift needed in the basic practices of a Meteorological Service to allow the move from hazard threshold-based to impact-based forecasting.</w:t>
      </w:r>
    </w:p>
    <w:p w:rsidR="00154DC9" w:rsidRPr="00154DC9" w:rsidRDefault="00154DC9" w:rsidP="00154DC9">
      <w:pPr>
        <w:jc w:val="center"/>
        <w:rPr>
          <w:rFonts w:ascii="Arial" w:hAnsi="Arial" w:cs="Arial"/>
          <w:sz w:val="22"/>
          <w:szCs w:val="22"/>
        </w:rPr>
      </w:pPr>
      <w:r w:rsidRPr="00154DC9">
        <w:rPr>
          <w:rFonts w:ascii="Arial" w:hAnsi="Arial" w:cs="Arial"/>
          <w:noProof/>
          <w:sz w:val="22"/>
          <w:szCs w:val="22"/>
          <w:lang w:eastAsia="en-US"/>
        </w:rPr>
        <w:drawing>
          <wp:inline distT="0" distB="0" distL="0" distR="0" wp14:anchorId="719AD701" wp14:editId="5C374709">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C9" w:rsidRDefault="00154DC9" w:rsidP="00154DC9">
      <w:pPr>
        <w:jc w:val="both"/>
        <w:rPr>
          <w:rFonts w:ascii="Arial" w:hAnsi="Arial" w:cs="Arial"/>
          <w:sz w:val="22"/>
          <w:szCs w:val="22"/>
        </w:rPr>
      </w:pPr>
    </w:p>
    <w:p w:rsidR="00154DC9" w:rsidRPr="00154DC9" w:rsidRDefault="00154DC9" w:rsidP="00154DC9">
      <w:pPr>
        <w:jc w:val="both"/>
        <w:rPr>
          <w:rFonts w:ascii="Arial" w:hAnsi="Arial" w:cs="Arial"/>
          <w:sz w:val="22"/>
          <w:szCs w:val="22"/>
        </w:rPr>
      </w:pPr>
      <w:proofErr w:type="gramStart"/>
      <w:r w:rsidRPr="00154DC9">
        <w:rPr>
          <w:rFonts w:ascii="Arial" w:hAnsi="Arial" w:cs="Arial"/>
          <w:sz w:val="22"/>
          <w:szCs w:val="22"/>
        </w:rPr>
        <w:t>Figure 1.</w:t>
      </w:r>
      <w:proofErr w:type="gramEnd"/>
      <w:r w:rsidRPr="00154DC9">
        <w:rPr>
          <w:rFonts w:ascii="Arial" w:hAnsi="Arial" w:cs="Arial"/>
          <w:sz w:val="22"/>
          <w:szCs w:val="22"/>
        </w:rPr>
        <w:t xml:space="preserve"> The operational shift to move from hazard-based to impact-based forecasting (Chen </w:t>
      </w:r>
      <w:proofErr w:type="spellStart"/>
      <w:r w:rsidRPr="00154DC9">
        <w:rPr>
          <w:rFonts w:ascii="Arial" w:hAnsi="Arial" w:cs="Arial"/>
          <w:sz w:val="22"/>
          <w:szCs w:val="22"/>
        </w:rPr>
        <w:t>Boade</w:t>
      </w:r>
      <w:proofErr w:type="spellEnd"/>
      <w:r w:rsidRPr="00154DC9">
        <w:rPr>
          <w:rFonts w:ascii="Arial" w:hAnsi="Arial" w:cs="Arial"/>
          <w:sz w:val="22"/>
          <w:szCs w:val="22"/>
        </w:rPr>
        <w:t>, CMA)</w:t>
      </w:r>
    </w:p>
    <w:p w:rsidR="00154DC9" w:rsidRPr="00154DC9" w:rsidRDefault="00154DC9" w:rsidP="00154DC9">
      <w:pPr>
        <w:rPr>
          <w:rFonts w:ascii="Arial" w:hAnsi="Arial" w:cs="Arial"/>
          <w:sz w:val="22"/>
          <w:szCs w:val="22"/>
        </w:rPr>
      </w:pPr>
      <w:r w:rsidRPr="00154DC9">
        <w:rPr>
          <w:rFonts w:ascii="Arial" w:hAnsi="Arial" w:cs="Arial"/>
          <w:sz w:val="22"/>
          <w:szCs w:val="22"/>
        </w:rPr>
        <w:br w:type="page"/>
      </w:r>
    </w:p>
    <w:p w:rsidR="00154DC9" w:rsidRDefault="00154DC9" w:rsidP="00154DC9">
      <w:pPr>
        <w:rPr>
          <w:rFonts w:ascii="Arial" w:hAnsi="Arial" w:cs="Arial"/>
          <w:sz w:val="22"/>
          <w:szCs w:val="22"/>
        </w:rPr>
      </w:pPr>
    </w:p>
    <w:p w:rsidR="00154DC9" w:rsidRDefault="00154DC9" w:rsidP="00154DC9">
      <w:pPr>
        <w:rPr>
          <w:rFonts w:ascii="Arial" w:hAnsi="Arial" w:cs="Arial"/>
          <w:sz w:val="22"/>
          <w:szCs w:val="22"/>
        </w:rPr>
      </w:pPr>
    </w:p>
    <w:p w:rsidR="00154DC9" w:rsidRDefault="00154DC9" w:rsidP="00154DC9">
      <w:pPr>
        <w:rPr>
          <w:rFonts w:ascii="Arial" w:hAnsi="Arial" w:cs="Arial"/>
          <w:sz w:val="22"/>
          <w:szCs w:val="22"/>
        </w:rPr>
      </w:pPr>
      <w:r w:rsidRPr="00154DC9">
        <w:rPr>
          <w:rFonts w:ascii="Arial" w:hAnsi="Arial" w:cs="Arial"/>
          <w:sz w:val="22"/>
          <w:szCs w:val="22"/>
        </w:rPr>
        <w:t>Figure 2 illustrates the relationship between different elements of an impact-based forecast and the data, information and tools required for arriving at such forecasts.</w:t>
      </w:r>
    </w:p>
    <w:p w:rsidR="00154DC9" w:rsidRPr="00154DC9" w:rsidRDefault="00154DC9" w:rsidP="00154DC9">
      <w:pPr>
        <w:rPr>
          <w:rFonts w:ascii="Arial" w:hAnsi="Arial" w:cs="Arial"/>
          <w:sz w:val="22"/>
          <w:szCs w:val="22"/>
        </w:rPr>
      </w:pPr>
    </w:p>
    <w:p w:rsidR="00154DC9" w:rsidRPr="00154DC9" w:rsidRDefault="00154DC9" w:rsidP="00154DC9">
      <w:pPr>
        <w:jc w:val="center"/>
        <w:rPr>
          <w:rFonts w:ascii="Arial" w:hAnsi="Arial" w:cs="Arial"/>
          <w:sz w:val="22"/>
          <w:szCs w:val="22"/>
        </w:rPr>
      </w:pPr>
      <w:r w:rsidRPr="00154DC9">
        <w:rPr>
          <w:rFonts w:ascii="Arial" w:hAnsi="Arial" w:cs="Arial"/>
          <w:noProof/>
          <w:sz w:val="22"/>
          <w:szCs w:val="22"/>
          <w:lang w:eastAsia="en-US"/>
        </w:rPr>
        <w:drawing>
          <wp:inline distT="0" distB="0" distL="0" distR="0" wp14:anchorId="4FACFFE8" wp14:editId="3AE246BE">
            <wp:extent cx="5845429" cy="4005408"/>
            <wp:effectExtent l="0" t="0" r="3175" b="0"/>
            <wp:docPr id="4" name="Picture 3" descr="Components of warning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onents of warning service.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45935" cy="4005755"/>
                    </a:xfrm>
                    <a:prstGeom prst="rect">
                      <a:avLst/>
                    </a:prstGeom>
                  </pic:spPr>
                </pic:pic>
              </a:graphicData>
            </a:graphic>
          </wp:inline>
        </w:drawing>
      </w:r>
    </w:p>
    <w:p w:rsid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Figure 2: The cascading depiction of elements required for an impact-based forecast (D. Rogers, GFDRR)</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b/>
          <w:sz w:val="22"/>
          <w:szCs w:val="22"/>
        </w:rPr>
      </w:pPr>
      <w:r w:rsidRPr="00154DC9">
        <w:rPr>
          <w:rFonts w:ascii="Arial" w:hAnsi="Arial" w:cs="Arial"/>
          <w:b/>
          <w:sz w:val="22"/>
          <w:szCs w:val="22"/>
        </w:rPr>
        <w:t>Concluding Meeting and the Way Ahead</w:t>
      </w:r>
    </w:p>
    <w:p w:rsidR="00154DC9" w:rsidRPr="00154DC9" w:rsidRDefault="00154DC9" w:rsidP="00154DC9">
      <w:pPr>
        <w:jc w:val="both"/>
        <w:rPr>
          <w:rFonts w:ascii="Arial" w:hAnsi="Arial" w:cs="Arial"/>
          <w:b/>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 xml:space="preserve">Based on the outcome of the analysis of the matrices produced at the workshop and discussions on the requirements for next steps, a technical discussion was held on 30 October with the participation of the Director-General of NDRRMC and senior management of MMS to map out a follow-up plan for the implementation of impact-based forecasting in Mauritius. </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 xml:space="preserve">It was agreed that a major problem facing all stakeholders in Mauritius is flooding (flash floods, urban flooding, and river flooding). In the case of flash floods, since most of such floods occur as a result of short-lived thunderstorms for which TRMM data is not of adequate resolution, radar data is required. In the absence of radar data and while waiting for the installation of the Doppler radar in 2017, there is a need to build up a climatology (or catalogue of cases) of flash floods to guide forecasters to use the past experience in judging the probability of flash floods occurring as a result of particular weather regimes affecting the country. Other issues relating to the dissemination of alerts/warnings need to be considered as well since at the moment dissemination systems are not effective in reaching the population at night or in remote areas. Forecasts need to be communicated in simple language to allow </w:t>
      </w:r>
      <w:r w:rsidRPr="00154DC9">
        <w:rPr>
          <w:rFonts w:ascii="Arial" w:hAnsi="Arial" w:cs="Arial"/>
          <w:sz w:val="22"/>
          <w:szCs w:val="22"/>
        </w:rPr>
        <w:lastRenderedPageBreak/>
        <w:t>understanding by lay people. It is envisaged that the implementation of CAP will to a large extent alleviate this problem.</w:t>
      </w:r>
    </w:p>
    <w:p w:rsidR="00154DC9" w:rsidRPr="00154DC9" w:rsidRDefault="00154DC9" w:rsidP="00154DC9">
      <w:pPr>
        <w:jc w:val="both"/>
        <w:rPr>
          <w:rFonts w:ascii="Arial" w:hAnsi="Arial" w:cs="Arial"/>
          <w:sz w:val="22"/>
          <w:szCs w:val="22"/>
        </w:rPr>
      </w:pPr>
    </w:p>
    <w:p w:rsidR="00154DC9" w:rsidRDefault="00154DC9" w:rsidP="00154DC9">
      <w:pPr>
        <w:jc w:val="both"/>
        <w:rPr>
          <w:rFonts w:ascii="Arial" w:hAnsi="Arial" w:cs="Arial"/>
          <w:sz w:val="22"/>
          <w:szCs w:val="22"/>
        </w:rPr>
      </w:pPr>
      <w:r w:rsidRPr="00154DC9">
        <w:rPr>
          <w:rFonts w:ascii="Arial" w:hAnsi="Arial" w:cs="Arial"/>
          <w:sz w:val="22"/>
          <w:szCs w:val="22"/>
        </w:rPr>
        <w:t xml:space="preserve">It was also agreed that there was a need for free exchange of data among various stakeholder organizations which at the present time does not exist. The Director-General of NDRRMC stated that this issue could be addressed since following the 2013 floods a recommendation was made to set up a national data infrastructure at the Ministry of Housing to gather data such as construction maps and flood hazard maps. In order to have free access to data a process needs to be set up and followed. The MMS needs to take the lead to prepare a Project plan based on the outcome of the Stakeholder Workshop, including the proposals for the way ahead and timelines, for submission to the Prime Minister’s Office (PMO) for approval. The Project will propose roles and responsibilities of each participating entity. Once approved, the way will be clear for the implementation of the impact-based forecast and warnings in the country, including the authority to access and share data among the entities, for the public good. </w:t>
      </w:r>
    </w:p>
    <w:p w:rsidR="00154DC9" w:rsidRPr="00154DC9" w:rsidRDefault="00154DC9" w:rsidP="00154DC9">
      <w:pPr>
        <w:jc w:val="both"/>
        <w:rPr>
          <w:rFonts w:ascii="Arial" w:hAnsi="Arial" w:cs="Arial"/>
          <w:sz w:val="22"/>
          <w:szCs w:val="22"/>
        </w:rPr>
      </w:pPr>
    </w:p>
    <w:p w:rsidR="00154DC9" w:rsidRPr="00154DC9" w:rsidRDefault="00154DC9" w:rsidP="00154DC9">
      <w:pPr>
        <w:jc w:val="both"/>
        <w:rPr>
          <w:rFonts w:ascii="Arial" w:hAnsi="Arial" w:cs="Arial"/>
          <w:b/>
          <w:sz w:val="22"/>
          <w:szCs w:val="22"/>
        </w:rPr>
      </w:pPr>
      <w:r w:rsidRPr="00154DC9">
        <w:rPr>
          <w:rFonts w:ascii="Arial" w:hAnsi="Arial" w:cs="Arial"/>
          <w:sz w:val="22"/>
          <w:szCs w:val="22"/>
        </w:rPr>
        <w:t xml:space="preserve">It was stated that no organization currently has responsibility for flood forecasting in Mauritius. In order to address this issue, during the meeting it was agreed that </w:t>
      </w:r>
      <w:proofErr w:type="spellStart"/>
      <w:r w:rsidRPr="00154DC9">
        <w:rPr>
          <w:rFonts w:ascii="Arial" w:hAnsi="Arial" w:cs="Arial"/>
          <w:sz w:val="22"/>
          <w:szCs w:val="22"/>
        </w:rPr>
        <w:t>Mr</w:t>
      </w:r>
      <w:proofErr w:type="spellEnd"/>
      <w:r w:rsidRPr="00154DC9">
        <w:rPr>
          <w:rFonts w:ascii="Arial" w:hAnsi="Arial" w:cs="Arial"/>
          <w:sz w:val="22"/>
          <w:szCs w:val="22"/>
        </w:rPr>
        <w:t xml:space="preserve"> Deepak </w:t>
      </w:r>
      <w:proofErr w:type="spellStart"/>
      <w:r w:rsidRPr="00154DC9">
        <w:rPr>
          <w:rFonts w:ascii="Arial" w:hAnsi="Arial" w:cs="Arial"/>
          <w:sz w:val="22"/>
          <w:szCs w:val="22"/>
        </w:rPr>
        <w:t>Vatvani</w:t>
      </w:r>
      <w:proofErr w:type="spellEnd"/>
      <w:r w:rsidRPr="00154DC9">
        <w:rPr>
          <w:rFonts w:ascii="Arial" w:hAnsi="Arial" w:cs="Arial"/>
          <w:sz w:val="22"/>
          <w:szCs w:val="22"/>
        </w:rPr>
        <w:t xml:space="preserve"> would, with the financial support of WMO, make a follow up visit to Mauritius to install intermediate and detailed wave models (coupled to the flow model) on the research computing system of the MMS. He would train the forecasters on the use of these models as part of the capacity development in MMS and the incorporation of these new model results into the storm surge Early Warning System of MMS</w:t>
      </w:r>
      <w:proofErr w:type="gramStart"/>
      <w:r w:rsidRPr="00154DC9">
        <w:rPr>
          <w:rFonts w:ascii="Arial" w:hAnsi="Arial" w:cs="Arial"/>
          <w:sz w:val="22"/>
          <w:szCs w:val="22"/>
        </w:rPr>
        <w:t>.(</w:t>
      </w:r>
      <w:proofErr w:type="gramEnd"/>
      <w:r w:rsidRPr="00154DC9">
        <w:rPr>
          <w:rFonts w:ascii="Arial" w:hAnsi="Arial" w:cs="Arial"/>
          <w:sz w:val="22"/>
          <w:szCs w:val="22"/>
        </w:rPr>
        <w:t xml:space="preserve">This mission will take place from 14-18 December 2015). In addition, once the Doppler radar is installed to produce reliable warnings for flash floods, it will be natural that MMS should take the lead for flood forecasting, in collaboration with water authorities. The Director-General of NDRRMC suggested the inclusion of the flood forecasting in the proposed Project plan so that once the Prime Minister’s Office approves the plan, other authorities would be required to comply. </w:t>
      </w:r>
      <w:r w:rsidRPr="00154DC9">
        <w:rPr>
          <w:rFonts w:ascii="Arial" w:hAnsi="Arial" w:cs="Arial"/>
          <w:b/>
          <w:sz w:val="22"/>
          <w:szCs w:val="22"/>
        </w:rPr>
        <w:t xml:space="preserve">(Action: MMS to prepare the Project Plan for submission to the </w:t>
      </w:r>
      <w:proofErr w:type="gramStart"/>
      <w:r w:rsidRPr="00154DC9">
        <w:rPr>
          <w:rFonts w:ascii="Arial" w:hAnsi="Arial" w:cs="Arial"/>
          <w:b/>
          <w:sz w:val="22"/>
          <w:szCs w:val="22"/>
        </w:rPr>
        <w:t>PMO )</w:t>
      </w:r>
      <w:proofErr w:type="gramEnd"/>
    </w:p>
    <w:p w:rsidR="00154DC9" w:rsidRPr="00154DC9" w:rsidRDefault="00154DC9" w:rsidP="00154DC9">
      <w:pPr>
        <w:rPr>
          <w:rFonts w:ascii="Arial" w:hAnsi="Arial" w:cs="Arial"/>
          <w:b/>
          <w:sz w:val="22"/>
          <w:szCs w:val="22"/>
        </w:rPr>
      </w:pPr>
      <w:r w:rsidRPr="00154DC9">
        <w:rPr>
          <w:rFonts w:ascii="Arial" w:hAnsi="Arial" w:cs="Arial"/>
          <w:b/>
          <w:sz w:val="22"/>
          <w:szCs w:val="22"/>
        </w:rPr>
        <w:br w:type="page"/>
      </w:r>
    </w:p>
    <w:p w:rsidR="00154DC9" w:rsidRDefault="00154DC9" w:rsidP="00154DC9">
      <w:pPr>
        <w:jc w:val="center"/>
        <w:rPr>
          <w:rFonts w:ascii="Arial" w:hAnsi="Arial" w:cs="Arial"/>
          <w:b/>
          <w:sz w:val="22"/>
          <w:szCs w:val="22"/>
        </w:rPr>
      </w:pPr>
      <w:r w:rsidRPr="00154DC9">
        <w:rPr>
          <w:rFonts w:ascii="Arial" w:hAnsi="Arial" w:cs="Arial"/>
          <w:b/>
          <w:sz w:val="22"/>
          <w:szCs w:val="22"/>
        </w:rPr>
        <w:lastRenderedPageBreak/>
        <w:t>ANNEX I</w:t>
      </w:r>
    </w:p>
    <w:p w:rsidR="00154DC9" w:rsidRDefault="00154DC9" w:rsidP="00154DC9">
      <w:pPr>
        <w:jc w:val="center"/>
        <w:rPr>
          <w:rFonts w:ascii="Arial" w:hAnsi="Arial" w:cs="Arial"/>
          <w:b/>
          <w:sz w:val="22"/>
          <w:szCs w:val="22"/>
        </w:rPr>
      </w:pPr>
    </w:p>
    <w:p w:rsidR="00154DC9" w:rsidRDefault="00154DC9" w:rsidP="00154DC9">
      <w:pPr>
        <w:jc w:val="center"/>
        <w:rPr>
          <w:rFonts w:ascii="Arial" w:hAnsi="Arial" w:cs="Arial"/>
          <w:b/>
          <w:sz w:val="22"/>
          <w:szCs w:val="22"/>
        </w:rPr>
      </w:pPr>
      <w:r>
        <w:rPr>
          <w:rFonts w:ascii="Arial" w:hAnsi="Arial" w:cs="Arial"/>
          <w:b/>
          <w:sz w:val="22"/>
          <w:szCs w:val="22"/>
        </w:rPr>
        <w:t>LIST OF PARTICIPANTS</w:t>
      </w:r>
    </w:p>
    <w:p w:rsidR="00154DC9" w:rsidRPr="00154DC9" w:rsidRDefault="00154DC9" w:rsidP="00154DC9">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4A0" w:firstRow="1" w:lastRow="0" w:firstColumn="1" w:lastColumn="0" w:noHBand="0" w:noVBand="1"/>
      </w:tblPr>
      <w:tblGrid>
        <w:gridCol w:w="4067"/>
        <w:gridCol w:w="4790"/>
      </w:tblGrid>
      <w:tr w:rsidR="00154DC9" w:rsidRPr="009E7737" w:rsidTr="009E7737">
        <w:trPr>
          <w:cantSplit/>
          <w:jc w:val="center"/>
        </w:trPr>
        <w:tc>
          <w:tcPr>
            <w:tcW w:w="4067" w:type="dxa"/>
            <w:tcMar>
              <w:top w:w="0" w:type="dxa"/>
              <w:left w:w="108" w:type="dxa"/>
              <w:bottom w:w="0" w:type="dxa"/>
              <w:right w:w="108" w:type="dxa"/>
            </w:tcMar>
          </w:tcPr>
          <w:p w:rsidR="00154DC9" w:rsidRPr="009E7737" w:rsidRDefault="00154DC9" w:rsidP="009E7737">
            <w:pPr>
              <w:rPr>
                <w:rFonts w:ascii="Arial" w:eastAsia="Times New Roman" w:hAnsi="Arial" w:cs="Arial"/>
                <w:b/>
                <w:bCs/>
                <w:color w:val="000000"/>
                <w:sz w:val="22"/>
                <w:szCs w:val="22"/>
              </w:rPr>
            </w:pPr>
            <w:r w:rsidRPr="009E7737">
              <w:rPr>
                <w:rFonts w:ascii="Arial" w:eastAsia="Times New Roman" w:hAnsi="Arial" w:cs="Arial"/>
                <w:b/>
                <w:bCs/>
                <w:color w:val="000000"/>
                <w:sz w:val="22"/>
                <w:szCs w:val="22"/>
              </w:rPr>
              <w:t>COUNTRY</w:t>
            </w:r>
            <w:r w:rsidR="009E7737" w:rsidRPr="009E7737">
              <w:rPr>
                <w:rFonts w:ascii="Arial" w:eastAsia="Times New Roman" w:hAnsi="Arial" w:cs="Arial"/>
                <w:b/>
                <w:bCs/>
                <w:color w:val="000000"/>
                <w:sz w:val="22"/>
                <w:szCs w:val="22"/>
              </w:rPr>
              <w:t>/ORGANIZATION</w:t>
            </w:r>
          </w:p>
        </w:tc>
        <w:tc>
          <w:tcPr>
            <w:tcW w:w="4790" w:type="dxa"/>
            <w:tcMar>
              <w:top w:w="0" w:type="dxa"/>
              <w:left w:w="108" w:type="dxa"/>
              <w:bottom w:w="0" w:type="dxa"/>
              <w:right w:w="108" w:type="dxa"/>
            </w:tcMar>
          </w:tcPr>
          <w:p w:rsidR="00154DC9" w:rsidRPr="009E7737" w:rsidRDefault="009E7737" w:rsidP="001862D8">
            <w:pPr>
              <w:rPr>
                <w:rFonts w:ascii="Arial" w:eastAsia="Times New Roman" w:hAnsi="Arial" w:cs="Arial"/>
                <w:b/>
                <w:color w:val="000000"/>
                <w:sz w:val="22"/>
                <w:szCs w:val="22"/>
              </w:rPr>
            </w:pPr>
            <w:r w:rsidRPr="009E7737">
              <w:rPr>
                <w:rFonts w:ascii="Arial" w:eastAsia="Times New Roman" w:hAnsi="Arial" w:cs="Arial"/>
                <w:b/>
                <w:color w:val="000000"/>
                <w:sz w:val="22"/>
                <w:szCs w:val="22"/>
              </w:rPr>
              <w:t>PARTICIPANT</w:t>
            </w: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r w:rsidRPr="00154DC9">
              <w:rPr>
                <w:rFonts w:ascii="Arial" w:eastAsia="Times New Roman" w:hAnsi="Arial" w:cs="Arial"/>
                <w:color w:val="000000"/>
                <w:sz w:val="22"/>
                <w:szCs w:val="22"/>
              </w:rPr>
              <w:t>MAURITIUS</w:t>
            </w: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Premchand</w:t>
            </w:r>
            <w:proofErr w:type="spellEnd"/>
            <w:r w:rsidRPr="00154DC9">
              <w:rPr>
                <w:rFonts w:ascii="Arial" w:eastAsiaTheme="minorHAnsi" w:hAnsi="Arial" w:cs="Arial"/>
                <w:sz w:val="22"/>
                <w:szCs w:val="22"/>
              </w:rPr>
              <w:t xml:space="preserve"> GOOLAUP</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Deputy Director</w:t>
            </w:r>
          </w:p>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Meteo</w:t>
            </w:r>
            <w:proofErr w:type="spellEnd"/>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6861031/6861033</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15" w:history="1">
              <w:r w:rsidRPr="00154DC9">
                <w:rPr>
                  <w:rStyle w:val="Hyperlink"/>
                  <w:rFonts w:ascii="Arial" w:eastAsiaTheme="minorHAnsi" w:hAnsi="Arial" w:cs="Arial"/>
                  <w:sz w:val="22"/>
                  <w:szCs w:val="22"/>
                </w:rPr>
                <w:t>Prem.goolaup@gmail.com</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Ram Kumar DHURMEA</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Divisional Meteorologist</w:t>
            </w:r>
          </w:p>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Meteo</w:t>
            </w:r>
            <w:proofErr w:type="spellEnd"/>
            <w:r w:rsidRPr="00154DC9">
              <w:rPr>
                <w:rFonts w:ascii="Arial" w:eastAsiaTheme="minorHAnsi" w:hAnsi="Arial" w:cs="Arial"/>
                <w:sz w:val="22"/>
                <w:szCs w:val="22"/>
              </w:rPr>
              <w:t xml:space="preserve">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6861031/6861033</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16" w:history="1">
              <w:r w:rsidRPr="00154DC9">
                <w:rPr>
                  <w:rStyle w:val="Hyperlink"/>
                  <w:rFonts w:ascii="Arial" w:eastAsiaTheme="minorHAnsi" w:hAnsi="Arial" w:cs="Arial"/>
                  <w:sz w:val="22"/>
                  <w:szCs w:val="22"/>
                </w:rPr>
                <w:t>Sadrame75@gmail.com</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lang w:val="es-US"/>
              </w:rPr>
            </w:pPr>
            <w:proofErr w:type="spellStart"/>
            <w:r w:rsidRPr="00154DC9">
              <w:rPr>
                <w:rFonts w:ascii="Arial" w:eastAsiaTheme="minorHAnsi" w:hAnsi="Arial" w:cs="Arial"/>
                <w:sz w:val="22"/>
                <w:szCs w:val="22"/>
                <w:lang w:val="es-US"/>
              </w:rPr>
              <w:t>Renganaden</w:t>
            </w:r>
            <w:proofErr w:type="spellEnd"/>
            <w:r w:rsidRPr="00154DC9">
              <w:rPr>
                <w:rFonts w:ascii="Arial" w:eastAsiaTheme="minorHAnsi" w:hAnsi="Arial" w:cs="Arial"/>
                <w:sz w:val="22"/>
                <w:szCs w:val="22"/>
                <w:lang w:val="es-US"/>
              </w:rPr>
              <w:t xml:space="preserve"> VIRASAMI</w:t>
            </w:r>
          </w:p>
          <w:p w:rsidR="00154DC9" w:rsidRPr="00154DC9" w:rsidRDefault="00154DC9" w:rsidP="001862D8">
            <w:pPr>
              <w:rPr>
                <w:rFonts w:ascii="Arial" w:eastAsiaTheme="minorHAnsi" w:hAnsi="Arial" w:cs="Arial"/>
                <w:sz w:val="22"/>
                <w:szCs w:val="22"/>
                <w:lang w:val="es-US"/>
              </w:rPr>
            </w:pPr>
            <w:r w:rsidRPr="00154DC9">
              <w:rPr>
                <w:rFonts w:ascii="Arial" w:eastAsiaTheme="minorHAnsi" w:hAnsi="Arial" w:cs="Arial"/>
                <w:sz w:val="22"/>
                <w:szCs w:val="22"/>
                <w:lang w:val="es-US"/>
              </w:rPr>
              <w:t xml:space="preserve">Divisional </w:t>
            </w:r>
            <w:proofErr w:type="spellStart"/>
            <w:r w:rsidRPr="00154DC9">
              <w:rPr>
                <w:rFonts w:ascii="Arial" w:eastAsiaTheme="minorHAnsi" w:hAnsi="Arial" w:cs="Arial"/>
                <w:sz w:val="22"/>
                <w:szCs w:val="22"/>
                <w:lang w:val="es-US"/>
              </w:rPr>
              <w:t>Meteorologist</w:t>
            </w:r>
            <w:proofErr w:type="spellEnd"/>
          </w:p>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lang w:val="es-US"/>
              </w:rPr>
              <w:t>Meteo</w:t>
            </w:r>
            <w:proofErr w:type="spellEnd"/>
            <w:r w:rsidRPr="00154DC9">
              <w:rPr>
                <w:rFonts w:ascii="Arial" w:eastAsiaTheme="minorHAnsi" w:hAnsi="Arial" w:cs="Arial"/>
                <w:sz w:val="22"/>
                <w:szCs w:val="22"/>
              </w:rPr>
              <w:t xml:space="preserve"> </w:t>
            </w:r>
          </w:p>
          <w:p w:rsidR="00154DC9" w:rsidRPr="00154DC9" w:rsidRDefault="00154DC9" w:rsidP="001862D8">
            <w:pPr>
              <w:rPr>
                <w:rFonts w:ascii="Arial" w:eastAsiaTheme="minorHAnsi" w:hAnsi="Arial" w:cs="Arial"/>
                <w:sz w:val="22"/>
                <w:szCs w:val="22"/>
                <w:lang w:val="es-US"/>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lang w:val="es-US"/>
              </w:rPr>
            </w:pPr>
            <w:r w:rsidRPr="00154DC9">
              <w:rPr>
                <w:rFonts w:ascii="Arial" w:eastAsiaTheme="minorHAnsi" w:hAnsi="Arial" w:cs="Arial"/>
                <w:sz w:val="22"/>
                <w:szCs w:val="22"/>
                <w:lang w:val="es-US"/>
              </w:rPr>
              <w:t>6861031/6861033</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rPr>
              <w:t xml:space="preserve">Email: </w:t>
            </w:r>
            <w:hyperlink r:id="rId17" w:history="1">
              <w:r w:rsidRPr="00154DC9">
                <w:rPr>
                  <w:rStyle w:val="Hyperlink"/>
                  <w:rFonts w:ascii="Arial" w:eastAsiaTheme="minorHAnsi" w:hAnsi="Arial" w:cs="Arial"/>
                  <w:sz w:val="22"/>
                  <w:szCs w:val="22"/>
                  <w:lang w:val="fr-CH"/>
                </w:rPr>
                <w:t>vganessen@yahoo.com</w:t>
              </w:r>
            </w:hyperlink>
          </w:p>
          <w:p w:rsidR="00154DC9" w:rsidRPr="00154DC9" w:rsidRDefault="00154DC9" w:rsidP="001862D8">
            <w:pPr>
              <w:rPr>
                <w:rFonts w:ascii="Arial" w:eastAsia="Times New Roman" w:hAnsi="Arial" w:cs="Arial"/>
                <w:sz w:val="22"/>
                <w:szCs w:val="22"/>
              </w:rPr>
            </w:pPr>
          </w:p>
        </w:tc>
      </w:tr>
      <w:tr w:rsidR="00154DC9" w:rsidRPr="00983040"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Jules </w:t>
            </w:r>
            <w:proofErr w:type="spellStart"/>
            <w:r w:rsidRPr="00154DC9">
              <w:rPr>
                <w:rFonts w:ascii="Arial" w:eastAsiaTheme="minorHAnsi" w:hAnsi="Arial" w:cs="Arial"/>
                <w:sz w:val="22"/>
                <w:szCs w:val="22"/>
              </w:rPr>
              <w:t>Kune</w:t>
            </w:r>
            <w:proofErr w:type="spellEnd"/>
            <w:r w:rsidRPr="00154DC9">
              <w:rPr>
                <w:rFonts w:ascii="Arial" w:eastAsiaTheme="minorHAnsi" w:hAnsi="Arial" w:cs="Arial"/>
                <w:sz w:val="22"/>
                <w:szCs w:val="22"/>
              </w:rPr>
              <w:t xml:space="preserve"> LAM CHOK SING</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Principal Engineer</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CEB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4042056/4670349</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lang w:val="fr-CH"/>
              </w:rPr>
              <w:t xml:space="preserve">Email: </w:t>
            </w:r>
            <w:hyperlink r:id="rId18" w:history="1">
              <w:r w:rsidRPr="00154DC9">
                <w:rPr>
                  <w:rStyle w:val="Hyperlink"/>
                  <w:rFonts w:ascii="Arial" w:eastAsiaTheme="minorHAnsi" w:hAnsi="Arial" w:cs="Arial"/>
                  <w:sz w:val="22"/>
                  <w:szCs w:val="22"/>
                  <w:lang w:val="fr-CH"/>
                </w:rPr>
                <w:t>jules.lam@ceb.intnet.mu</w:t>
              </w:r>
            </w:hyperlink>
          </w:p>
          <w:p w:rsidR="00154DC9" w:rsidRPr="00154DC9" w:rsidRDefault="00154DC9" w:rsidP="001862D8">
            <w:pPr>
              <w:rPr>
                <w:rFonts w:ascii="Arial" w:eastAsia="Times New Roman" w:hAnsi="Arial" w:cs="Arial"/>
                <w:sz w:val="22"/>
                <w:szCs w:val="22"/>
                <w:lang w:val="fr-CH"/>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Mohammad Khalid MOSAHEB</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Engineer/Senior Engineer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Min. of Public Infrastructure &amp; Land Transport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6011600/6864506</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19" w:history="1">
              <w:r w:rsidRPr="00154DC9">
                <w:rPr>
                  <w:rStyle w:val="Hyperlink"/>
                  <w:rFonts w:ascii="Arial" w:eastAsiaTheme="minorHAnsi" w:hAnsi="Arial" w:cs="Arial"/>
                  <w:sz w:val="22"/>
                  <w:szCs w:val="22"/>
                </w:rPr>
                <w:t>mkmosaheb@govmu.org</w:t>
              </w:r>
            </w:hyperlink>
          </w:p>
          <w:p w:rsidR="00154DC9" w:rsidRPr="00154DC9" w:rsidRDefault="00154DC9" w:rsidP="001862D8">
            <w:pPr>
              <w:rPr>
                <w:rFonts w:ascii="Arial" w:eastAsia="Times New Roman" w:hAnsi="Arial" w:cs="Arial"/>
                <w:sz w:val="22"/>
                <w:szCs w:val="22"/>
              </w:rPr>
            </w:pPr>
          </w:p>
        </w:tc>
      </w:tr>
      <w:tr w:rsidR="00154DC9" w:rsidRPr="00983040"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Dhurumrajsing</w:t>
            </w:r>
            <w:proofErr w:type="spellEnd"/>
            <w:r w:rsidRPr="00154DC9">
              <w:rPr>
                <w:rFonts w:ascii="Arial" w:eastAsiaTheme="minorHAnsi" w:hAnsi="Arial" w:cs="Arial"/>
                <w:sz w:val="22"/>
                <w:szCs w:val="22"/>
              </w:rPr>
              <w:t xml:space="preserve">  SEESAHYE</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Deputy Chief Fire Officer</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MF &amp; </w:t>
            </w:r>
            <w:proofErr w:type="spellStart"/>
            <w:r w:rsidRPr="00154DC9">
              <w:rPr>
                <w:rFonts w:ascii="Arial" w:eastAsiaTheme="minorHAnsi" w:hAnsi="Arial" w:cs="Arial"/>
                <w:sz w:val="22"/>
                <w:szCs w:val="22"/>
                <w:lang w:val="fr-CH"/>
              </w:rPr>
              <w:t>Rescue</w:t>
            </w:r>
            <w:proofErr w:type="spellEnd"/>
            <w:r w:rsidRPr="00154DC9">
              <w:rPr>
                <w:rFonts w:ascii="Arial" w:eastAsiaTheme="minorHAnsi" w:hAnsi="Arial" w:cs="Arial"/>
                <w:sz w:val="22"/>
                <w:szCs w:val="22"/>
                <w:lang w:val="fr-CH"/>
              </w:rPr>
              <w:t xml:space="preserve"> Service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2120214/2115709</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lang w:val="fr-CH"/>
              </w:rPr>
              <w:t xml:space="preserve">Email: </w:t>
            </w:r>
            <w:hyperlink r:id="rId20" w:history="1">
              <w:r w:rsidRPr="00154DC9">
                <w:rPr>
                  <w:rStyle w:val="Hyperlink"/>
                  <w:rFonts w:ascii="Arial" w:eastAsiaTheme="minorHAnsi" w:hAnsi="Arial" w:cs="Arial"/>
                  <w:sz w:val="22"/>
                  <w:szCs w:val="22"/>
                  <w:lang w:val="fr-CH"/>
                </w:rPr>
                <w:t>dseesahye@govmu.org</w:t>
              </w:r>
            </w:hyperlink>
          </w:p>
          <w:p w:rsidR="00154DC9" w:rsidRPr="00154DC9" w:rsidRDefault="00154DC9" w:rsidP="001862D8">
            <w:pPr>
              <w:rPr>
                <w:rFonts w:ascii="Arial" w:eastAsia="Times New Roman" w:hAnsi="Arial" w:cs="Arial"/>
                <w:sz w:val="22"/>
                <w:szCs w:val="22"/>
                <w:lang w:val="fr-CH"/>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Chandrasen</w:t>
            </w:r>
            <w:proofErr w:type="spellEnd"/>
            <w:r w:rsidRPr="00154DC9">
              <w:rPr>
                <w:rFonts w:ascii="Arial" w:eastAsiaTheme="minorHAnsi" w:hAnsi="Arial" w:cs="Arial"/>
                <w:sz w:val="22"/>
                <w:szCs w:val="22"/>
              </w:rPr>
              <w:t xml:space="preserve"> MATADEEN</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Principal Engineer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CWA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6015000/6967111</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lang w:val="fr-CH"/>
              </w:rPr>
              <w:t xml:space="preserve">Email: </w:t>
            </w:r>
            <w:hyperlink r:id="rId21" w:history="1">
              <w:r w:rsidRPr="00154DC9">
                <w:rPr>
                  <w:rStyle w:val="Hyperlink"/>
                  <w:rFonts w:ascii="Arial" w:eastAsiaTheme="minorHAnsi" w:hAnsi="Arial" w:cs="Arial"/>
                  <w:sz w:val="22"/>
                  <w:szCs w:val="22"/>
                  <w:lang w:val="fr-CH"/>
                </w:rPr>
                <w:t>matadeen_c@cwa.intnet.mu</w:t>
              </w:r>
            </w:hyperlink>
          </w:p>
          <w:p w:rsidR="00154DC9" w:rsidRPr="00154DC9" w:rsidRDefault="00154DC9" w:rsidP="001862D8">
            <w:pPr>
              <w:rPr>
                <w:rFonts w:ascii="Arial" w:eastAsia="Times New Roman" w:hAnsi="Arial" w:cs="Arial"/>
                <w:sz w:val="22"/>
                <w:szCs w:val="22"/>
                <w:lang w:val="fr-CH"/>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Vishnu MOKOONLALL</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ATC Supervisor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CAD</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6032000/6374164</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22" w:history="1">
              <w:r w:rsidRPr="00154DC9">
                <w:rPr>
                  <w:rStyle w:val="Hyperlink"/>
                  <w:rFonts w:ascii="Arial" w:eastAsiaTheme="minorHAnsi" w:hAnsi="Arial" w:cs="Arial"/>
                  <w:sz w:val="22"/>
                  <w:szCs w:val="22"/>
                </w:rPr>
                <w:t>civil_aviation@govmu.org</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Dinesh GOPY</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ASP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MPF-SMF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6011300/6863048</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23" w:history="1">
              <w:r w:rsidRPr="00154DC9">
                <w:rPr>
                  <w:rStyle w:val="Hyperlink"/>
                  <w:rFonts w:ascii="Arial" w:eastAsiaTheme="minorHAnsi" w:hAnsi="Arial" w:cs="Arial"/>
                  <w:sz w:val="22"/>
                  <w:szCs w:val="22"/>
                </w:rPr>
                <w:t>dgopy@hotmail.com</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Ramdass</w:t>
            </w:r>
            <w:proofErr w:type="spellEnd"/>
            <w:r w:rsidRPr="00154DC9">
              <w:rPr>
                <w:rFonts w:ascii="Arial" w:eastAsiaTheme="minorHAnsi" w:hAnsi="Arial" w:cs="Arial"/>
                <w:sz w:val="22"/>
                <w:szCs w:val="22"/>
              </w:rPr>
              <w:t xml:space="preserve"> </w:t>
            </w:r>
            <w:proofErr w:type="spellStart"/>
            <w:r w:rsidRPr="00154DC9">
              <w:rPr>
                <w:rFonts w:ascii="Arial" w:eastAsiaTheme="minorHAnsi" w:hAnsi="Arial" w:cs="Arial"/>
                <w:sz w:val="22"/>
                <w:szCs w:val="22"/>
              </w:rPr>
              <w:t>Luthmoodoo</w:t>
            </w:r>
            <w:proofErr w:type="spellEnd"/>
            <w:r w:rsidRPr="00154DC9">
              <w:rPr>
                <w:rFonts w:ascii="Arial" w:eastAsiaTheme="minorHAnsi" w:hAnsi="Arial" w:cs="Arial"/>
                <w:sz w:val="22"/>
                <w:szCs w:val="22"/>
              </w:rPr>
              <w:t xml:space="preserve"> REDDY</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ASP</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MPF-NCG</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6319236/6319065</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 xml:space="preserve">Email: </w:t>
            </w:r>
            <w:hyperlink r:id="rId24" w:history="1">
              <w:r w:rsidRPr="00154DC9">
                <w:rPr>
                  <w:rStyle w:val="Hyperlink"/>
                  <w:rFonts w:ascii="Arial" w:eastAsiaTheme="minorHAnsi" w:hAnsi="Arial" w:cs="Arial"/>
                  <w:sz w:val="22"/>
                  <w:szCs w:val="22"/>
                </w:rPr>
                <w:t>moodoo005@yahoo.com</w:t>
              </w:r>
            </w:hyperlink>
          </w:p>
        </w:tc>
      </w:tr>
      <w:tr w:rsidR="00154DC9" w:rsidRPr="00983040"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Veer Abhimanyu PUNCHOO</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Chief Agricultural Officer</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Agricultural Services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4012800/4648749</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lang w:val="fr-CH"/>
              </w:rPr>
              <w:t xml:space="preserve">Email: </w:t>
            </w:r>
            <w:hyperlink r:id="rId25" w:history="1">
              <w:r w:rsidRPr="00154DC9">
                <w:rPr>
                  <w:rStyle w:val="Hyperlink"/>
                  <w:rFonts w:ascii="Arial" w:eastAsiaTheme="minorHAnsi" w:hAnsi="Arial" w:cs="Arial"/>
                  <w:sz w:val="22"/>
                  <w:szCs w:val="22"/>
                  <w:lang w:val="fr-CH"/>
                </w:rPr>
                <w:t>vpunchoo@govmu.org</w:t>
              </w:r>
            </w:hyperlink>
          </w:p>
          <w:p w:rsidR="00154DC9" w:rsidRPr="00154DC9" w:rsidRDefault="00154DC9" w:rsidP="001862D8">
            <w:pPr>
              <w:rPr>
                <w:rFonts w:ascii="Arial" w:eastAsia="Times New Roman" w:hAnsi="Arial" w:cs="Arial"/>
                <w:sz w:val="22"/>
                <w:szCs w:val="22"/>
                <w:lang w:val="fr-CH"/>
              </w:rPr>
            </w:pPr>
          </w:p>
        </w:tc>
      </w:tr>
      <w:tr w:rsidR="00154DC9" w:rsidRPr="00983040"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Rajen</w:t>
            </w:r>
            <w:proofErr w:type="spellEnd"/>
            <w:r w:rsidRPr="00154DC9">
              <w:rPr>
                <w:rFonts w:ascii="Arial" w:eastAsiaTheme="minorHAnsi" w:hAnsi="Arial" w:cs="Arial"/>
                <w:sz w:val="22"/>
                <w:szCs w:val="22"/>
              </w:rPr>
              <w:t xml:space="preserve"> GUNGABISSOON</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Chief Road Transport Off</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NTA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2022813/2129399 </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lang w:val="fr-CH"/>
              </w:rPr>
              <w:t xml:space="preserve">Email: </w:t>
            </w:r>
            <w:hyperlink r:id="rId26" w:history="1">
              <w:r w:rsidRPr="00154DC9">
                <w:rPr>
                  <w:rStyle w:val="Hyperlink"/>
                  <w:rFonts w:ascii="Arial" w:eastAsiaTheme="minorHAnsi" w:hAnsi="Arial" w:cs="Arial"/>
                  <w:sz w:val="22"/>
                  <w:szCs w:val="22"/>
                  <w:lang w:val="fr-CH"/>
                </w:rPr>
                <w:t>rgungabissoon@govmu.org</w:t>
              </w:r>
            </w:hyperlink>
          </w:p>
          <w:p w:rsidR="00154DC9" w:rsidRPr="00154DC9" w:rsidRDefault="00154DC9" w:rsidP="001862D8">
            <w:pPr>
              <w:rPr>
                <w:rFonts w:ascii="Arial" w:eastAsia="Times New Roman" w:hAnsi="Arial" w:cs="Arial"/>
                <w:sz w:val="22"/>
                <w:szCs w:val="22"/>
                <w:lang w:val="fr-CH"/>
              </w:rPr>
            </w:pPr>
          </w:p>
        </w:tc>
      </w:tr>
      <w:tr w:rsidR="00154DC9" w:rsidRPr="00983040"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Vijay </w:t>
            </w:r>
            <w:proofErr w:type="spellStart"/>
            <w:r w:rsidRPr="00154DC9">
              <w:rPr>
                <w:rFonts w:ascii="Arial" w:eastAsiaTheme="minorHAnsi" w:hAnsi="Arial" w:cs="Arial"/>
                <w:sz w:val="22"/>
                <w:szCs w:val="22"/>
              </w:rPr>
              <w:t>Anand</w:t>
            </w:r>
            <w:proofErr w:type="spellEnd"/>
            <w:r w:rsidRPr="00154DC9">
              <w:rPr>
                <w:rFonts w:ascii="Arial" w:eastAsiaTheme="minorHAnsi" w:hAnsi="Arial" w:cs="Arial"/>
                <w:sz w:val="22"/>
                <w:szCs w:val="22"/>
              </w:rPr>
              <w:t xml:space="preserve"> DOORGHA</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Police Sergeant</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MPF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2080034/2114444</w:t>
            </w:r>
          </w:p>
          <w:p w:rsidR="00154DC9" w:rsidRPr="00154DC9" w:rsidRDefault="00154DC9" w:rsidP="001862D8">
            <w:pPr>
              <w:rPr>
                <w:rFonts w:ascii="Arial" w:eastAsia="Times New Roman" w:hAnsi="Arial" w:cs="Arial"/>
                <w:sz w:val="22"/>
                <w:szCs w:val="22"/>
                <w:lang w:val="fr-CH"/>
              </w:rPr>
            </w:pPr>
            <w:r w:rsidRPr="00154DC9">
              <w:rPr>
                <w:rFonts w:ascii="Arial" w:eastAsia="Times New Roman" w:hAnsi="Arial" w:cs="Arial"/>
                <w:sz w:val="22"/>
                <w:szCs w:val="22"/>
                <w:lang w:val="fr-CH"/>
              </w:rPr>
              <w:t xml:space="preserve">Email: </w:t>
            </w:r>
            <w:hyperlink r:id="rId27" w:history="1">
              <w:r w:rsidRPr="00154DC9">
                <w:rPr>
                  <w:rStyle w:val="Hyperlink"/>
                  <w:rFonts w:ascii="Arial" w:eastAsiaTheme="minorHAnsi" w:hAnsi="Arial" w:cs="Arial"/>
                  <w:sz w:val="22"/>
                  <w:szCs w:val="22"/>
                  <w:lang w:val="fr-CH"/>
                </w:rPr>
                <w:t>Doo.gopal@yahoo.com</w:t>
              </w:r>
            </w:hyperlink>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Denis </w:t>
            </w:r>
            <w:proofErr w:type="spellStart"/>
            <w:r w:rsidRPr="00154DC9">
              <w:rPr>
                <w:rFonts w:ascii="Arial" w:eastAsiaTheme="minorHAnsi" w:hAnsi="Arial" w:cs="Arial"/>
                <w:sz w:val="22"/>
                <w:szCs w:val="22"/>
                <w:lang w:val="fr-CH"/>
              </w:rPr>
              <w:t>Josue</w:t>
            </w:r>
            <w:proofErr w:type="spellEnd"/>
            <w:r w:rsidRPr="00154DC9">
              <w:rPr>
                <w:rFonts w:ascii="Arial" w:eastAsiaTheme="minorHAnsi" w:hAnsi="Arial" w:cs="Arial"/>
                <w:sz w:val="22"/>
                <w:szCs w:val="22"/>
                <w:lang w:val="fr-CH"/>
              </w:rPr>
              <w:t xml:space="preserve"> PAUL</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Police Constable</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NDRRMC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2073900/2073927</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28" w:history="1">
              <w:r w:rsidRPr="00154DC9">
                <w:rPr>
                  <w:rStyle w:val="Hyperlink"/>
                  <w:rFonts w:ascii="Arial" w:eastAsiaTheme="minorHAnsi" w:hAnsi="Arial" w:cs="Arial"/>
                  <w:sz w:val="22"/>
                  <w:szCs w:val="22"/>
                </w:rPr>
                <w:t>jpaul@govmu.org</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vAlign w:val="bottom"/>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Prithiviraj</w:t>
            </w:r>
            <w:proofErr w:type="spellEnd"/>
            <w:r w:rsidRPr="00154DC9">
              <w:rPr>
                <w:rFonts w:ascii="Arial" w:eastAsiaTheme="minorHAnsi" w:hAnsi="Arial" w:cs="Arial"/>
                <w:sz w:val="22"/>
                <w:szCs w:val="22"/>
              </w:rPr>
              <w:t xml:space="preserve"> BOONEEADY</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Divisional Meteorologist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NDRRMC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2073900/2073927</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29" w:history="1">
              <w:r w:rsidRPr="00154DC9">
                <w:rPr>
                  <w:rStyle w:val="Hyperlink"/>
                  <w:rFonts w:ascii="Arial" w:eastAsiaTheme="minorHAnsi" w:hAnsi="Arial" w:cs="Arial"/>
                  <w:sz w:val="22"/>
                  <w:szCs w:val="22"/>
                </w:rPr>
                <w:t>pbooneeady@govmu.org</w:t>
              </w:r>
            </w:hyperlink>
          </w:p>
          <w:p w:rsidR="00154DC9" w:rsidRPr="00154DC9" w:rsidRDefault="00154DC9" w:rsidP="001862D8">
            <w:pPr>
              <w:rPr>
                <w:rFonts w:ascii="Arial" w:eastAsia="Times New Roman" w:hAnsi="Arial" w:cs="Arial"/>
                <w:sz w:val="22"/>
                <w:szCs w:val="22"/>
              </w:rPr>
            </w:pPr>
          </w:p>
        </w:tc>
      </w:tr>
      <w:tr w:rsidR="00154DC9" w:rsidRPr="00983040"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Navin</w:t>
            </w:r>
            <w:proofErr w:type="spellEnd"/>
            <w:r w:rsidRPr="00154DC9">
              <w:rPr>
                <w:rFonts w:ascii="Arial" w:eastAsiaTheme="minorHAnsi" w:hAnsi="Arial" w:cs="Arial"/>
                <w:sz w:val="22"/>
                <w:szCs w:val="22"/>
              </w:rPr>
              <w:t xml:space="preserve"> MAHADOO</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Disaster Management Coordinator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Mauritius Red Cross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6701274/6748855</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lang w:val="fr-CH"/>
              </w:rPr>
              <w:t xml:space="preserve">Email: </w:t>
            </w:r>
            <w:hyperlink r:id="rId30" w:history="1">
              <w:r w:rsidRPr="00154DC9">
                <w:rPr>
                  <w:rStyle w:val="Hyperlink"/>
                  <w:rFonts w:ascii="Arial" w:eastAsiaTheme="minorHAnsi" w:hAnsi="Arial" w:cs="Arial"/>
                  <w:sz w:val="22"/>
                  <w:szCs w:val="22"/>
                  <w:lang w:val="fr-CH"/>
                </w:rPr>
                <w:t>navin.mahadoo.dmc@outlook.com</w:t>
              </w:r>
            </w:hyperlink>
          </w:p>
          <w:p w:rsidR="00154DC9" w:rsidRPr="00154DC9" w:rsidRDefault="00154DC9" w:rsidP="001862D8">
            <w:pPr>
              <w:rPr>
                <w:rFonts w:ascii="Arial" w:eastAsiaTheme="minorHAnsi" w:hAnsi="Arial" w:cs="Arial"/>
                <w:sz w:val="22"/>
                <w:szCs w:val="22"/>
                <w:lang w:val="fr-CH"/>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Oodaye</w:t>
            </w:r>
            <w:proofErr w:type="spellEnd"/>
            <w:r w:rsidRPr="00154DC9">
              <w:rPr>
                <w:rFonts w:ascii="Arial" w:eastAsiaTheme="minorHAnsi" w:hAnsi="Arial" w:cs="Arial"/>
                <w:sz w:val="22"/>
                <w:szCs w:val="22"/>
              </w:rPr>
              <w:t xml:space="preserve"> Prakash SEEBALUCK</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Assistant Director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GIS-PMO</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2011879/2088243</w:t>
            </w:r>
          </w:p>
          <w:p w:rsidR="00154DC9" w:rsidRPr="00154DC9" w:rsidRDefault="00983040" w:rsidP="001862D8">
            <w:pPr>
              <w:rPr>
                <w:rFonts w:ascii="Arial" w:eastAsiaTheme="minorHAnsi" w:hAnsi="Arial" w:cs="Arial"/>
                <w:sz w:val="22"/>
                <w:szCs w:val="22"/>
              </w:rPr>
            </w:pPr>
            <w:hyperlink r:id="rId31" w:history="1">
              <w:r w:rsidR="00154DC9" w:rsidRPr="00154DC9">
                <w:rPr>
                  <w:rStyle w:val="Hyperlink"/>
                  <w:rFonts w:ascii="Arial" w:eastAsiaTheme="minorHAnsi" w:hAnsi="Arial" w:cs="Arial"/>
                  <w:sz w:val="22"/>
                  <w:szCs w:val="22"/>
                </w:rPr>
                <w:t>oseebaluck@govmu.org</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Daneshar</w:t>
            </w:r>
            <w:proofErr w:type="spellEnd"/>
            <w:r w:rsidRPr="00154DC9">
              <w:rPr>
                <w:rFonts w:ascii="Arial" w:eastAsiaTheme="minorHAnsi" w:hAnsi="Arial" w:cs="Arial"/>
                <w:sz w:val="22"/>
                <w:szCs w:val="22"/>
              </w:rPr>
              <w:t xml:space="preserve"> BABOOA</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Chairperson, MACOSS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MACOSS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2120242/2086370</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32" w:history="1">
              <w:r w:rsidRPr="00154DC9">
                <w:rPr>
                  <w:rStyle w:val="Hyperlink"/>
                  <w:rFonts w:ascii="Arial" w:eastAsiaTheme="minorHAnsi" w:hAnsi="Arial" w:cs="Arial"/>
                  <w:sz w:val="22"/>
                  <w:szCs w:val="22"/>
                </w:rPr>
                <w:t>macoss@intnet.mu</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Mahendra</w:t>
            </w:r>
            <w:proofErr w:type="spellEnd"/>
            <w:r w:rsidRPr="00154DC9">
              <w:rPr>
                <w:rFonts w:ascii="Arial" w:eastAsiaTheme="minorHAnsi" w:hAnsi="Arial" w:cs="Arial"/>
                <w:sz w:val="22"/>
                <w:szCs w:val="22"/>
              </w:rPr>
              <w:t xml:space="preserve"> Kumar BISSESSUR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Senior Engineer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Water Resources Unit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4035400/4657177</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33" w:history="1">
              <w:r w:rsidRPr="00154DC9">
                <w:rPr>
                  <w:rStyle w:val="Hyperlink"/>
                  <w:rFonts w:ascii="Arial" w:eastAsiaTheme="minorHAnsi" w:hAnsi="Arial" w:cs="Arial"/>
                  <w:sz w:val="22"/>
                  <w:szCs w:val="22"/>
                </w:rPr>
                <w:t>mkbissessur@govmu.org</w:t>
              </w:r>
            </w:hyperlink>
          </w:p>
          <w:p w:rsidR="00154DC9" w:rsidRPr="00154DC9" w:rsidRDefault="00154DC9" w:rsidP="001862D8">
            <w:pPr>
              <w:rPr>
                <w:rFonts w:ascii="Arial" w:eastAsia="Times New Roman" w:hAnsi="Arial" w:cs="Arial"/>
                <w:sz w:val="22"/>
                <w:szCs w:val="22"/>
              </w:rPr>
            </w:pPr>
          </w:p>
        </w:tc>
      </w:tr>
      <w:tr w:rsidR="00154DC9" w:rsidRPr="00983040"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Oomarsing</w:t>
            </w:r>
            <w:proofErr w:type="spellEnd"/>
            <w:r w:rsidRPr="00154DC9">
              <w:rPr>
                <w:rFonts w:ascii="Arial" w:eastAsiaTheme="minorHAnsi" w:hAnsi="Arial" w:cs="Arial"/>
                <w:sz w:val="22"/>
                <w:szCs w:val="22"/>
              </w:rPr>
              <w:t xml:space="preserve"> GOOROOCHURN</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Associate Research Scientist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MOI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4274434/4274433</w:t>
            </w:r>
          </w:p>
          <w:p w:rsidR="00154DC9" w:rsidRPr="00154DC9" w:rsidRDefault="00154DC9" w:rsidP="001862D8">
            <w:pPr>
              <w:rPr>
                <w:rFonts w:ascii="Arial" w:eastAsiaTheme="minorHAnsi" w:hAnsi="Arial" w:cs="Arial"/>
                <w:sz w:val="22"/>
                <w:szCs w:val="22"/>
                <w:lang w:val="fr-CH"/>
              </w:rPr>
            </w:pPr>
            <w:r w:rsidRPr="00154DC9">
              <w:rPr>
                <w:rFonts w:ascii="Arial" w:eastAsia="Times New Roman" w:hAnsi="Arial" w:cs="Arial"/>
                <w:sz w:val="22"/>
                <w:szCs w:val="22"/>
                <w:lang w:val="fr-CH"/>
              </w:rPr>
              <w:t xml:space="preserve">Email: </w:t>
            </w:r>
            <w:hyperlink r:id="rId34" w:history="1">
              <w:r w:rsidRPr="00154DC9">
                <w:rPr>
                  <w:rStyle w:val="Hyperlink"/>
                  <w:rFonts w:ascii="Arial" w:eastAsiaTheme="minorHAnsi" w:hAnsi="Arial" w:cs="Arial"/>
                  <w:sz w:val="22"/>
                  <w:szCs w:val="22"/>
                  <w:lang w:val="fr-CH"/>
                </w:rPr>
                <w:t>ogooroochurn@moi.intnet.mu</w:t>
              </w:r>
            </w:hyperlink>
          </w:p>
          <w:p w:rsidR="00154DC9" w:rsidRPr="00154DC9" w:rsidRDefault="00154DC9" w:rsidP="001862D8">
            <w:pPr>
              <w:rPr>
                <w:rFonts w:ascii="Arial" w:eastAsia="Times New Roman" w:hAnsi="Arial" w:cs="Arial"/>
                <w:sz w:val="22"/>
                <w:szCs w:val="22"/>
                <w:lang w:val="fr-CH"/>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Seeneevassen</w:t>
            </w:r>
            <w:proofErr w:type="spellEnd"/>
            <w:r w:rsidRPr="00154DC9">
              <w:rPr>
                <w:rFonts w:ascii="Arial" w:eastAsiaTheme="minorHAnsi" w:hAnsi="Arial" w:cs="Arial"/>
                <w:sz w:val="22"/>
                <w:szCs w:val="22"/>
              </w:rPr>
              <w:t xml:space="preserve"> COOLEN</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Director, Safety and Health Unit</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Min. of Civil Service and A.R.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4054100/2088642</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35" w:history="1">
              <w:r w:rsidRPr="00154DC9">
                <w:rPr>
                  <w:rStyle w:val="Hyperlink"/>
                  <w:rFonts w:ascii="Arial" w:eastAsiaTheme="minorHAnsi" w:hAnsi="Arial" w:cs="Arial"/>
                  <w:sz w:val="22"/>
                  <w:szCs w:val="22"/>
                </w:rPr>
                <w:t>scoolen@govmu.org</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Ashan</w:t>
            </w:r>
            <w:proofErr w:type="spellEnd"/>
            <w:r w:rsidRPr="00154DC9">
              <w:rPr>
                <w:rFonts w:ascii="Arial" w:eastAsiaTheme="minorHAnsi" w:hAnsi="Arial" w:cs="Arial"/>
                <w:sz w:val="22"/>
                <w:szCs w:val="22"/>
              </w:rPr>
              <w:t xml:space="preserve"> PURMESSUR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Project Manager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Min. of Education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6015270/6975351</w:t>
            </w:r>
          </w:p>
          <w:p w:rsidR="00154DC9" w:rsidRPr="00154DC9" w:rsidRDefault="00983040" w:rsidP="001862D8">
            <w:pPr>
              <w:rPr>
                <w:rFonts w:ascii="Arial" w:eastAsiaTheme="minorHAnsi" w:hAnsi="Arial" w:cs="Arial"/>
                <w:sz w:val="22"/>
                <w:szCs w:val="22"/>
              </w:rPr>
            </w:pPr>
            <w:hyperlink r:id="rId36" w:history="1">
              <w:r w:rsidR="00154DC9" w:rsidRPr="00154DC9">
                <w:rPr>
                  <w:rStyle w:val="Hyperlink"/>
                  <w:rFonts w:ascii="Arial" w:eastAsiaTheme="minorHAnsi" w:hAnsi="Arial" w:cs="Arial"/>
                  <w:sz w:val="22"/>
                  <w:szCs w:val="22"/>
                </w:rPr>
                <w:t>apurmessur@govmu.org</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Anand </w:t>
            </w:r>
            <w:proofErr w:type="spellStart"/>
            <w:r w:rsidRPr="00154DC9">
              <w:rPr>
                <w:rFonts w:ascii="Arial" w:eastAsiaTheme="minorHAnsi" w:hAnsi="Arial" w:cs="Arial"/>
                <w:sz w:val="22"/>
                <w:szCs w:val="22"/>
                <w:lang w:val="fr-CH"/>
              </w:rPr>
              <w:t>Kumar</w:t>
            </w:r>
            <w:proofErr w:type="spellEnd"/>
            <w:r w:rsidRPr="00154DC9">
              <w:rPr>
                <w:rFonts w:ascii="Arial" w:eastAsiaTheme="minorHAnsi" w:hAnsi="Arial" w:cs="Arial"/>
                <w:sz w:val="22"/>
                <w:szCs w:val="22"/>
                <w:lang w:val="fr-CH"/>
              </w:rPr>
              <w:t xml:space="preserve"> DHOOMUN</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Environment</w:t>
            </w:r>
            <w:proofErr w:type="spellEnd"/>
            <w:r w:rsidRPr="00154DC9">
              <w:rPr>
                <w:rFonts w:ascii="Arial" w:eastAsiaTheme="minorHAnsi" w:hAnsi="Arial" w:cs="Arial"/>
                <w:sz w:val="22"/>
                <w:szCs w:val="22"/>
                <w:lang w:val="fr-CH"/>
              </w:rPr>
              <w:t xml:space="preserve"> </w:t>
            </w:r>
            <w:proofErr w:type="spellStart"/>
            <w:r w:rsidRPr="00154DC9">
              <w:rPr>
                <w:rFonts w:ascii="Arial" w:eastAsiaTheme="minorHAnsi" w:hAnsi="Arial" w:cs="Arial"/>
                <w:sz w:val="22"/>
                <w:szCs w:val="22"/>
                <w:lang w:val="fr-CH"/>
              </w:rPr>
              <w:t>Enforcement</w:t>
            </w:r>
            <w:proofErr w:type="spellEnd"/>
            <w:r w:rsidRPr="00154DC9">
              <w:rPr>
                <w:rFonts w:ascii="Arial" w:eastAsiaTheme="minorHAnsi" w:hAnsi="Arial" w:cs="Arial"/>
                <w:sz w:val="22"/>
                <w:szCs w:val="22"/>
                <w:lang w:val="fr-CH"/>
              </w:rPr>
              <w:t xml:space="preserve"> </w:t>
            </w:r>
            <w:proofErr w:type="spellStart"/>
            <w:r w:rsidRPr="00154DC9">
              <w:rPr>
                <w:rFonts w:ascii="Arial" w:eastAsiaTheme="minorHAnsi" w:hAnsi="Arial" w:cs="Arial"/>
                <w:sz w:val="22"/>
                <w:szCs w:val="22"/>
                <w:lang w:val="fr-CH"/>
              </w:rPr>
              <w:t>Officer</w:t>
            </w:r>
            <w:proofErr w:type="spellEnd"/>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 xml:space="preserve">Ministry of Environment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2036200</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37" w:history="1">
              <w:r w:rsidRPr="00154DC9">
                <w:rPr>
                  <w:rStyle w:val="Hyperlink"/>
                  <w:rFonts w:ascii="Arial" w:eastAsiaTheme="minorHAnsi" w:hAnsi="Arial" w:cs="Arial"/>
                  <w:sz w:val="22"/>
                  <w:szCs w:val="22"/>
                </w:rPr>
                <w:t>adhoomun@govmu.org</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Khishma</w:t>
            </w:r>
            <w:proofErr w:type="spellEnd"/>
            <w:r w:rsidRPr="00154DC9">
              <w:rPr>
                <w:rFonts w:ascii="Arial" w:eastAsiaTheme="minorHAnsi" w:hAnsi="Arial" w:cs="Arial"/>
                <w:sz w:val="22"/>
                <w:szCs w:val="22"/>
                <w:lang w:val="fr-CH"/>
              </w:rPr>
              <w:t xml:space="preserve"> MODOOSOODUN</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ARS</w:t>
            </w:r>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 xml:space="preserve">MOI </w:t>
            </w:r>
          </w:p>
          <w:p w:rsidR="00154DC9" w:rsidRPr="00154DC9" w:rsidRDefault="00154DC9" w:rsidP="001862D8">
            <w:pPr>
              <w:rPr>
                <w:rFonts w:ascii="Arial" w:eastAsiaTheme="minorHAnsi" w:hAnsi="Arial" w:cs="Arial"/>
                <w:sz w:val="22"/>
                <w:szCs w:val="22"/>
                <w:lang w:val="fr-CH"/>
              </w:rPr>
            </w:pPr>
            <w:proofErr w:type="spellStart"/>
            <w:r w:rsidRPr="00154DC9">
              <w:rPr>
                <w:rFonts w:ascii="Arial" w:eastAsiaTheme="minorHAnsi" w:hAnsi="Arial" w:cs="Arial"/>
                <w:sz w:val="22"/>
                <w:szCs w:val="22"/>
                <w:lang w:val="fr-CH"/>
              </w:rPr>
              <w:t>Mauritius</w:t>
            </w:r>
            <w:proofErr w:type="spellEnd"/>
          </w:p>
          <w:p w:rsidR="00154DC9" w:rsidRPr="00154DC9" w:rsidRDefault="00154DC9" w:rsidP="001862D8">
            <w:pPr>
              <w:rPr>
                <w:rFonts w:ascii="Arial" w:eastAsiaTheme="minorHAnsi" w:hAnsi="Arial" w:cs="Arial"/>
                <w:sz w:val="22"/>
                <w:szCs w:val="22"/>
                <w:lang w:val="fr-CH"/>
              </w:rPr>
            </w:pPr>
            <w:r w:rsidRPr="00154DC9">
              <w:rPr>
                <w:rFonts w:ascii="Arial" w:eastAsiaTheme="minorHAnsi" w:hAnsi="Arial" w:cs="Arial"/>
                <w:sz w:val="22"/>
                <w:szCs w:val="22"/>
                <w:lang w:val="fr-CH"/>
              </w:rPr>
              <w:t>7274434/4274433</w:t>
            </w:r>
          </w:p>
          <w:p w:rsidR="00154DC9" w:rsidRPr="00154DC9" w:rsidRDefault="00154DC9" w:rsidP="001862D8">
            <w:pPr>
              <w:rPr>
                <w:rFonts w:ascii="Arial" w:eastAsiaTheme="minorHAnsi" w:hAnsi="Arial" w:cs="Arial"/>
                <w:sz w:val="22"/>
                <w:szCs w:val="22"/>
                <w:lang w:val="de-CH"/>
              </w:rPr>
            </w:pPr>
            <w:r w:rsidRPr="00154DC9">
              <w:rPr>
                <w:rFonts w:ascii="Arial" w:eastAsia="Times New Roman" w:hAnsi="Arial" w:cs="Arial"/>
                <w:sz w:val="22"/>
                <w:szCs w:val="22"/>
              </w:rPr>
              <w:t xml:space="preserve">Email: </w:t>
            </w:r>
            <w:hyperlink r:id="rId38" w:history="1">
              <w:r w:rsidRPr="00154DC9">
                <w:rPr>
                  <w:rStyle w:val="Hyperlink"/>
                  <w:rFonts w:ascii="Arial" w:eastAsiaTheme="minorHAnsi" w:hAnsi="Arial" w:cs="Arial"/>
                  <w:sz w:val="22"/>
                  <w:szCs w:val="22"/>
                  <w:lang w:val="de-CH"/>
                </w:rPr>
                <w:t>kmodoosoodun@moi.intnet.mu</w:t>
              </w:r>
            </w:hyperlink>
          </w:p>
          <w:p w:rsidR="00154DC9" w:rsidRPr="00154DC9" w:rsidRDefault="00154DC9" w:rsidP="001862D8">
            <w:pPr>
              <w:rPr>
                <w:rFonts w:ascii="Arial" w:eastAsia="Times New Roman" w:hAnsi="Arial" w:cs="Arial"/>
                <w:sz w:val="22"/>
                <w:szCs w:val="22"/>
                <w:lang w:val="de-CH"/>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de-CH"/>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Antoine YEN LUK</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Senior Meteorological Technician</w:t>
            </w:r>
          </w:p>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Meteo</w:t>
            </w:r>
            <w:proofErr w:type="spellEnd"/>
            <w:r w:rsidRPr="00154DC9">
              <w:rPr>
                <w:rFonts w:ascii="Arial" w:eastAsiaTheme="minorHAnsi" w:hAnsi="Arial" w:cs="Arial"/>
                <w:sz w:val="22"/>
                <w:szCs w:val="22"/>
              </w:rPr>
              <w:t xml:space="preserve">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6861031/6861033</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39" w:history="1">
              <w:r w:rsidRPr="00154DC9">
                <w:rPr>
                  <w:rStyle w:val="Hyperlink"/>
                  <w:rFonts w:ascii="Arial" w:eastAsiaTheme="minorHAnsi" w:hAnsi="Arial" w:cs="Arial"/>
                  <w:sz w:val="22"/>
                  <w:szCs w:val="22"/>
                </w:rPr>
                <w:t>meteo@intnet.mu</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p>
        </w:tc>
        <w:tc>
          <w:tcPr>
            <w:tcW w:w="4790" w:type="dxa"/>
            <w:tcMar>
              <w:top w:w="0" w:type="dxa"/>
              <w:left w:w="108" w:type="dxa"/>
              <w:bottom w:w="0" w:type="dxa"/>
              <w:right w:w="108" w:type="dxa"/>
            </w:tcMar>
          </w:tcPr>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Vijay SOONEECHUR</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Meteorological Telecommunication Technician</w:t>
            </w:r>
          </w:p>
          <w:p w:rsidR="00154DC9" w:rsidRPr="00154DC9" w:rsidRDefault="00154DC9" w:rsidP="001862D8">
            <w:pPr>
              <w:rPr>
                <w:rFonts w:ascii="Arial" w:eastAsiaTheme="minorHAnsi" w:hAnsi="Arial" w:cs="Arial"/>
                <w:sz w:val="22"/>
                <w:szCs w:val="22"/>
              </w:rPr>
            </w:pPr>
            <w:proofErr w:type="spellStart"/>
            <w:r w:rsidRPr="00154DC9">
              <w:rPr>
                <w:rFonts w:ascii="Arial" w:eastAsiaTheme="minorHAnsi" w:hAnsi="Arial" w:cs="Arial"/>
                <w:sz w:val="22"/>
                <w:szCs w:val="22"/>
              </w:rPr>
              <w:t>Meteo</w:t>
            </w:r>
            <w:proofErr w:type="spellEnd"/>
            <w:r w:rsidRPr="00154DC9">
              <w:rPr>
                <w:rFonts w:ascii="Arial" w:eastAsiaTheme="minorHAnsi" w:hAnsi="Arial" w:cs="Arial"/>
                <w:sz w:val="22"/>
                <w:szCs w:val="22"/>
              </w:rPr>
              <w:t xml:space="preserve"> </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Mauritius</w:t>
            </w:r>
          </w:p>
          <w:p w:rsidR="00154DC9" w:rsidRPr="00154DC9" w:rsidRDefault="00154DC9" w:rsidP="001862D8">
            <w:pPr>
              <w:rPr>
                <w:rFonts w:ascii="Arial" w:eastAsiaTheme="minorHAnsi" w:hAnsi="Arial" w:cs="Arial"/>
                <w:sz w:val="22"/>
                <w:szCs w:val="22"/>
              </w:rPr>
            </w:pPr>
            <w:r w:rsidRPr="00154DC9">
              <w:rPr>
                <w:rFonts w:ascii="Arial" w:eastAsiaTheme="minorHAnsi" w:hAnsi="Arial" w:cs="Arial"/>
                <w:sz w:val="22"/>
                <w:szCs w:val="22"/>
              </w:rPr>
              <w:t>6861031/6861033</w:t>
            </w:r>
          </w:p>
          <w:p w:rsidR="00154DC9" w:rsidRPr="00154DC9" w:rsidRDefault="00154DC9" w:rsidP="001862D8">
            <w:pPr>
              <w:rPr>
                <w:rFonts w:ascii="Arial" w:eastAsiaTheme="minorHAnsi" w:hAnsi="Arial" w:cs="Arial"/>
                <w:sz w:val="22"/>
                <w:szCs w:val="22"/>
              </w:rPr>
            </w:pPr>
            <w:r w:rsidRPr="00154DC9">
              <w:rPr>
                <w:rFonts w:ascii="Arial" w:eastAsia="Times New Roman" w:hAnsi="Arial" w:cs="Arial"/>
                <w:sz w:val="22"/>
                <w:szCs w:val="22"/>
              </w:rPr>
              <w:t xml:space="preserve">Email: </w:t>
            </w:r>
            <w:hyperlink r:id="rId40" w:history="1">
              <w:r w:rsidRPr="00154DC9">
                <w:rPr>
                  <w:rStyle w:val="Hyperlink"/>
                  <w:rFonts w:ascii="Arial" w:eastAsiaTheme="minorHAnsi" w:hAnsi="Arial" w:cs="Arial"/>
                  <w:sz w:val="22"/>
                  <w:szCs w:val="22"/>
                </w:rPr>
                <w:t>meteo@intnet.mu</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hideMark/>
          </w:tcPr>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lastRenderedPageBreak/>
              <w:t>THE NETHERLANDS</w:t>
            </w:r>
          </w:p>
        </w:tc>
        <w:tc>
          <w:tcPr>
            <w:tcW w:w="4790" w:type="dxa"/>
            <w:tcMar>
              <w:top w:w="0" w:type="dxa"/>
              <w:left w:w="108" w:type="dxa"/>
              <w:bottom w:w="0" w:type="dxa"/>
              <w:right w:w="108" w:type="dxa"/>
            </w:tcMar>
            <w:hideMark/>
          </w:tcPr>
          <w:p w:rsidR="00154DC9" w:rsidRPr="00154DC9" w:rsidRDefault="00154DC9" w:rsidP="001862D8">
            <w:pPr>
              <w:rPr>
                <w:rFonts w:ascii="Arial" w:eastAsia="Times New Roman" w:hAnsi="Arial" w:cs="Arial"/>
                <w:sz w:val="22"/>
                <w:szCs w:val="22"/>
              </w:rPr>
            </w:pPr>
            <w:proofErr w:type="spellStart"/>
            <w:r w:rsidRPr="00154DC9">
              <w:rPr>
                <w:rFonts w:ascii="Arial" w:eastAsia="Times New Roman" w:hAnsi="Arial" w:cs="Arial"/>
                <w:sz w:val="22"/>
                <w:szCs w:val="22"/>
              </w:rPr>
              <w:t>Mr</w:t>
            </w:r>
            <w:proofErr w:type="spellEnd"/>
            <w:r w:rsidRPr="00154DC9">
              <w:rPr>
                <w:rFonts w:ascii="Arial" w:eastAsia="Times New Roman" w:hAnsi="Arial" w:cs="Arial"/>
                <w:sz w:val="22"/>
                <w:szCs w:val="22"/>
              </w:rPr>
              <w:t xml:space="preserve"> Deepak </w:t>
            </w:r>
            <w:proofErr w:type="spellStart"/>
            <w:r w:rsidRPr="00154DC9">
              <w:rPr>
                <w:rFonts w:ascii="Arial" w:eastAsia="Times New Roman" w:hAnsi="Arial" w:cs="Arial"/>
                <w:sz w:val="22"/>
                <w:szCs w:val="22"/>
              </w:rPr>
              <w:t>Vatvani</w:t>
            </w:r>
            <w:proofErr w:type="spellEnd"/>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Sr. Advisor</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Marine and Coastal System</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Environmental Hydrodynamics</w:t>
            </w:r>
          </w:p>
          <w:p w:rsidR="00154DC9" w:rsidRPr="00154DC9" w:rsidRDefault="00154DC9" w:rsidP="001862D8">
            <w:pPr>
              <w:rPr>
                <w:rFonts w:ascii="Arial" w:eastAsia="Times New Roman" w:hAnsi="Arial" w:cs="Arial"/>
                <w:sz w:val="22"/>
                <w:szCs w:val="22"/>
                <w:lang w:val="de-CH"/>
              </w:rPr>
            </w:pPr>
            <w:r w:rsidRPr="00154DC9">
              <w:rPr>
                <w:rFonts w:ascii="Arial" w:eastAsia="Times New Roman" w:hAnsi="Arial" w:cs="Arial"/>
                <w:sz w:val="22"/>
                <w:szCs w:val="22"/>
                <w:lang w:val="de-CH"/>
              </w:rPr>
              <w:t>Boussinesqweg 1</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Delft, 2629 HV</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The Netherlands</w:t>
            </w:r>
          </w:p>
          <w:p w:rsidR="00154DC9" w:rsidRPr="00154DC9" w:rsidRDefault="00154DC9" w:rsidP="001862D8">
            <w:pPr>
              <w:rPr>
                <w:rFonts w:ascii="Arial" w:eastAsia="Times New Roman" w:hAnsi="Arial" w:cs="Arial"/>
                <w:color w:val="000000"/>
                <w:sz w:val="22"/>
                <w:szCs w:val="22"/>
              </w:rPr>
            </w:pPr>
            <w:r w:rsidRPr="00154DC9">
              <w:rPr>
                <w:rFonts w:ascii="Arial" w:eastAsia="Times New Roman" w:hAnsi="Arial" w:cs="Arial"/>
                <w:sz w:val="22"/>
                <w:szCs w:val="22"/>
              </w:rPr>
              <w:t xml:space="preserve">Email: </w:t>
            </w:r>
            <w:hyperlink r:id="rId41" w:history="1">
              <w:r w:rsidRPr="00154DC9">
                <w:rPr>
                  <w:rStyle w:val="Hyperlink"/>
                  <w:rFonts w:ascii="Arial" w:eastAsia="Times New Roman" w:hAnsi="Arial" w:cs="Arial"/>
                  <w:sz w:val="22"/>
                  <w:szCs w:val="22"/>
                </w:rPr>
                <w:t>deepak.vatvani@deltares.nl</w:t>
              </w:r>
            </w:hyperlink>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 </w:t>
            </w:r>
          </w:p>
        </w:tc>
      </w:tr>
      <w:tr w:rsidR="00154DC9" w:rsidRPr="00154DC9" w:rsidTr="009E7737">
        <w:trPr>
          <w:cantSplit/>
          <w:jc w:val="center"/>
        </w:trPr>
        <w:tc>
          <w:tcPr>
            <w:tcW w:w="4067" w:type="dxa"/>
            <w:tcMar>
              <w:top w:w="0" w:type="dxa"/>
              <w:left w:w="108" w:type="dxa"/>
              <w:bottom w:w="0" w:type="dxa"/>
              <w:right w:w="108" w:type="dxa"/>
            </w:tcMar>
            <w:hideMark/>
          </w:tcPr>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 xml:space="preserve">UNITED KINGDOM </w:t>
            </w:r>
          </w:p>
        </w:tc>
        <w:tc>
          <w:tcPr>
            <w:tcW w:w="4790" w:type="dxa"/>
            <w:tcMar>
              <w:top w:w="0" w:type="dxa"/>
              <w:left w:w="108" w:type="dxa"/>
              <w:bottom w:w="0" w:type="dxa"/>
              <w:right w:w="108" w:type="dxa"/>
            </w:tcMar>
            <w:hideMark/>
          </w:tcPr>
          <w:p w:rsidR="00154DC9" w:rsidRPr="00154DC9" w:rsidRDefault="00154DC9" w:rsidP="001862D8">
            <w:pPr>
              <w:rPr>
                <w:rFonts w:ascii="Arial" w:eastAsia="Times New Roman" w:hAnsi="Arial" w:cs="Arial"/>
                <w:color w:val="000000"/>
                <w:sz w:val="22"/>
                <w:szCs w:val="22"/>
              </w:rPr>
            </w:pPr>
            <w:proofErr w:type="spellStart"/>
            <w:r w:rsidRPr="00154DC9">
              <w:rPr>
                <w:rFonts w:ascii="Arial" w:eastAsia="Times New Roman" w:hAnsi="Arial" w:cs="Arial"/>
                <w:color w:val="000000"/>
                <w:sz w:val="22"/>
                <w:szCs w:val="22"/>
              </w:rPr>
              <w:t>Ms</w:t>
            </w:r>
            <w:proofErr w:type="spellEnd"/>
            <w:r w:rsidRPr="00154DC9">
              <w:rPr>
                <w:rFonts w:ascii="Arial" w:eastAsia="Times New Roman" w:hAnsi="Arial" w:cs="Arial"/>
                <w:color w:val="000000"/>
                <w:sz w:val="22"/>
                <w:szCs w:val="22"/>
              </w:rPr>
              <w:t xml:space="preserve"> </w:t>
            </w:r>
            <w:proofErr w:type="spellStart"/>
            <w:r w:rsidRPr="00154DC9">
              <w:rPr>
                <w:rFonts w:ascii="Arial" w:eastAsia="Times New Roman" w:hAnsi="Arial" w:cs="Arial"/>
                <w:color w:val="000000"/>
                <w:sz w:val="22"/>
                <w:szCs w:val="22"/>
              </w:rPr>
              <w:t>Eleanore</w:t>
            </w:r>
            <w:proofErr w:type="spellEnd"/>
            <w:r w:rsidRPr="00154DC9">
              <w:rPr>
                <w:rFonts w:ascii="Arial" w:eastAsia="Times New Roman" w:hAnsi="Arial" w:cs="Arial"/>
                <w:color w:val="000000"/>
                <w:sz w:val="22"/>
                <w:szCs w:val="22"/>
              </w:rPr>
              <w:t xml:space="preserve"> Hunt</w:t>
            </w:r>
          </w:p>
          <w:p w:rsidR="00154DC9" w:rsidRPr="00154DC9" w:rsidRDefault="00154DC9" w:rsidP="001862D8">
            <w:pPr>
              <w:rPr>
                <w:rFonts w:ascii="Arial" w:eastAsia="Times New Roman" w:hAnsi="Arial" w:cs="Arial"/>
                <w:sz w:val="22"/>
                <w:szCs w:val="22"/>
              </w:rPr>
            </w:pPr>
            <w:r w:rsidRPr="00154DC9">
              <w:rPr>
                <w:rFonts w:ascii="Arial" w:hAnsi="Arial" w:cs="Arial"/>
                <w:sz w:val="22"/>
                <w:szCs w:val="22"/>
              </w:rPr>
              <w:t>International Expert Meteorologist/Senior Operational Meteorologist (Hazard Centre)</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The Met Office</w:t>
            </w:r>
          </w:p>
          <w:p w:rsidR="00154DC9" w:rsidRPr="00154DC9" w:rsidRDefault="00154DC9" w:rsidP="001862D8">
            <w:pPr>
              <w:rPr>
                <w:rFonts w:ascii="Arial" w:eastAsia="Times New Roman" w:hAnsi="Arial" w:cs="Arial"/>
                <w:sz w:val="22"/>
                <w:szCs w:val="22"/>
              </w:rPr>
            </w:pPr>
            <w:proofErr w:type="spellStart"/>
            <w:r w:rsidRPr="00154DC9">
              <w:rPr>
                <w:rFonts w:ascii="Arial" w:eastAsia="Times New Roman" w:hAnsi="Arial" w:cs="Arial"/>
                <w:color w:val="000000"/>
                <w:sz w:val="22"/>
                <w:szCs w:val="22"/>
              </w:rPr>
              <w:t>FitzRoy</w:t>
            </w:r>
            <w:proofErr w:type="spellEnd"/>
            <w:r w:rsidRPr="00154DC9">
              <w:rPr>
                <w:rFonts w:ascii="Arial" w:eastAsia="Times New Roman" w:hAnsi="Arial" w:cs="Arial"/>
                <w:color w:val="000000"/>
                <w:sz w:val="22"/>
                <w:szCs w:val="22"/>
              </w:rPr>
              <w:t xml:space="preserve"> Road, Exeter</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DEVON EX1 3PB</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United Kingdom</w:t>
            </w:r>
          </w:p>
          <w:p w:rsidR="00154DC9" w:rsidRPr="00154DC9" w:rsidRDefault="00154DC9" w:rsidP="001862D8">
            <w:pPr>
              <w:rPr>
                <w:rFonts w:ascii="Arial" w:eastAsia="Times New Roman" w:hAnsi="Arial" w:cs="Arial"/>
                <w:color w:val="000000"/>
                <w:sz w:val="22"/>
                <w:szCs w:val="22"/>
              </w:rPr>
            </w:pPr>
            <w:r w:rsidRPr="00154DC9">
              <w:rPr>
                <w:rFonts w:ascii="Arial" w:eastAsia="Times New Roman" w:hAnsi="Arial" w:cs="Arial"/>
                <w:color w:val="000000"/>
                <w:sz w:val="22"/>
                <w:szCs w:val="22"/>
              </w:rPr>
              <w:t xml:space="preserve">Email: </w:t>
            </w:r>
            <w:hyperlink r:id="rId42" w:history="1">
              <w:r w:rsidRPr="00154DC9">
                <w:rPr>
                  <w:rStyle w:val="Hyperlink"/>
                  <w:rFonts w:ascii="Arial" w:eastAsia="Times New Roman" w:hAnsi="Arial" w:cs="Arial"/>
                  <w:sz w:val="22"/>
                  <w:szCs w:val="22"/>
                </w:rPr>
                <w:t>eleanore.hunt@metoffice.gov.uk</w:t>
              </w:r>
            </w:hyperlink>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 </w:t>
            </w:r>
          </w:p>
        </w:tc>
      </w:tr>
      <w:tr w:rsidR="00154DC9" w:rsidRPr="00154DC9" w:rsidTr="009E7737">
        <w:trPr>
          <w:cantSplit/>
          <w:jc w:val="center"/>
        </w:trPr>
        <w:tc>
          <w:tcPr>
            <w:tcW w:w="4067" w:type="dxa"/>
            <w:tcMar>
              <w:top w:w="0" w:type="dxa"/>
              <w:left w:w="108" w:type="dxa"/>
              <w:bottom w:w="0" w:type="dxa"/>
              <w:right w:w="108" w:type="dxa"/>
            </w:tcMar>
            <w:hideMark/>
          </w:tcPr>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 xml:space="preserve">UNITED KINGDOM </w:t>
            </w:r>
          </w:p>
        </w:tc>
        <w:tc>
          <w:tcPr>
            <w:tcW w:w="4790" w:type="dxa"/>
            <w:tcMar>
              <w:top w:w="0" w:type="dxa"/>
              <w:left w:w="108" w:type="dxa"/>
              <w:bottom w:w="0" w:type="dxa"/>
              <w:right w:w="108" w:type="dxa"/>
            </w:tcMar>
            <w:hideMark/>
          </w:tcPr>
          <w:p w:rsidR="00154DC9" w:rsidRPr="00154DC9" w:rsidRDefault="00154DC9" w:rsidP="001862D8">
            <w:pPr>
              <w:rPr>
                <w:rFonts w:ascii="Arial" w:eastAsia="Times New Roman" w:hAnsi="Arial" w:cs="Arial"/>
                <w:sz w:val="22"/>
                <w:szCs w:val="22"/>
              </w:rPr>
            </w:pPr>
            <w:proofErr w:type="spellStart"/>
            <w:r w:rsidRPr="00154DC9">
              <w:rPr>
                <w:rFonts w:ascii="Arial" w:eastAsia="Times New Roman" w:hAnsi="Arial" w:cs="Arial"/>
                <w:color w:val="000000"/>
                <w:sz w:val="22"/>
                <w:szCs w:val="22"/>
              </w:rPr>
              <w:t>Mr</w:t>
            </w:r>
            <w:proofErr w:type="spellEnd"/>
            <w:r w:rsidRPr="00154DC9">
              <w:rPr>
                <w:rFonts w:ascii="Arial" w:eastAsia="Times New Roman" w:hAnsi="Arial" w:cs="Arial"/>
                <w:color w:val="000000"/>
                <w:sz w:val="22"/>
                <w:szCs w:val="22"/>
              </w:rPr>
              <w:t xml:space="preserve"> Steve </w:t>
            </w:r>
            <w:proofErr w:type="spellStart"/>
            <w:r w:rsidRPr="00154DC9">
              <w:rPr>
                <w:rFonts w:ascii="Arial" w:eastAsia="Times New Roman" w:hAnsi="Arial" w:cs="Arial"/>
                <w:color w:val="000000"/>
                <w:sz w:val="22"/>
                <w:szCs w:val="22"/>
              </w:rPr>
              <w:t>Manktelow</w:t>
            </w:r>
            <w:proofErr w:type="spellEnd"/>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The Met Office</w:t>
            </w:r>
          </w:p>
          <w:p w:rsidR="00154DC9" w:rsidRPr="00154DC9" w:rsidRDefault="00154DC9" w:rsidP="001862D8">
            <w:pPr>
              <w:rPr>
                <w:rFonts w:ascii="Arial" w:eastAsia="Times New Roman" w:hAnsi="Arial" w:cs="Arial"/>
                <w:sz w:val="22"/>
                <w:szCs w:val="22"/>
              </w:rPr>
            </w:pPr>
            <w:proofErr w:type="spellStart"/>
            <w:r w:rsidRPr="00154DC9">
              <w:rPr>
                <w:rFonts w:ascii="Arial" w:eastAsia="Times New Roman" w:hAnsi="Arial" w:cs="Arial"/>
                <w:color w:val="000000"/>
                <w:sz w:val="22"/>
                <w:szCs w:val="22"/>
              </w:rPr>
              <w:t>FitzRoy</w:t>
            </w:r>
            <w:proofErr w:type="spellEnd"/>
            <w:r w:rsidRPr="00154DC9">
              <w:rPr>
                <w:rFonts w:ascii="Arial" w:eastAsia="Times New Roman" w:hAnsi="Arial" w:cs="Arial"/>
                <w:color w:val="000000"/>
                <w:sz w:val="22"/>
                <w:szCs w:val="22"/>
              </w:rPr>
              <w:t xml:space="preserve"> Road, Exeter</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DEVON EX1 3PB</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United Kingdom</w:t>
            </w:r>
          </w:p>
          <w:p w:rsidR="00154DC9" w:rsidRPr="00154DC9" w:rsidRDefault="00154DC9" w:rsidP="001862D8">
            <w:pPr>
              <w:rPr>
                <w:rFonts w:ascii="Arial" w:eastAsia="Times New Roman" w:hAnsi="Arial" w:cs="Arial"/>
                <w:color w:val="000000"/>
                <w:sz w:val="22"/>
                <w:szCs w:val="22"/>
              </w:rPr>
            </w:pPr>
            <w:r w:rsidRPr="00154DC9">
              <w:rPr>
                <w:rFonts w:ascii="Arial" w:eastAsia="Times New Roman" w:hAnsi="Arial" w:cs="Arial"/>
                <w:color w:val="000000"/>
                <w:sz w:val="22"/>
                <w:szCs w:val="22"/>
              </w:rPr>
              <w:t xml:space="preserve">Email: </w:t>
            </w:r>
            <w:hyperlink r:id="rId43" w:history="1">
              <w:r w:rsidRPr="00154DC9">
                <w:rPr>
                  <w:rStyle w:val="Hyperlink"/>
                  <w:rFonts w:ascii="Arial" w:eastAsia="Times New Roman" w:hAnsi="Arial" w:cs="Arial"/>
                  <w:sz w:val="22"/>
                  <w:szCs w:val="22"/>
                </w:rPr>
                <w:t>steve.manktelow@metoffice.gov.uk</w:t>
              </w:r>
            </w:hyperlink>
          </w:p>
          <w:p w:rsidR="00154DC9" w:rsidRPr="00154DC9" w:rsidRDefault="00154DC9" w:rsidP="001862D8">
            <w:pPr>
              <w:rPr>
                <w:rFonts w:ascii="Arial" w:eastAsia="Times New Roman" w:hAnsi="Arial" w:cs="Arial"/>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rPr>
            </w:pPr>
            <w:r w:rsidRPr="00154DC9">
              <w:rPr>
                <w:rFonts w:ascii="Arial" w:eastAsia="Times New Roman" w:hAnsi="Arial" w:cs="Arial"/>
                <w:color w:val="000000"/>
                <w:sz w:val="22"/>
                <w:szCs w:val="22"/>
              </w:rPr>
              <w:t>GFDRR</w:t>
            </w:r>
          </w:p>
        </w:tc>
        <w:tc>
          <w:tcPr>
            <w:tcW w:w="4790" w:type="dxa"/>
            <w:tcMar>
              <w:top w:w="0" w:type="dxa"/>
              <w:left w:w="108" w:type="dxa"/>
              <w:bottom w:w="0" w:type="dxa"/>
              <w:right w:w="108" w:type="dxa"/>
            </w:tcMar>
          </w:tcPr>
          <w:p w:rsidR="00154DC9" w:rsidRPr="00154DC9" w:rsidRDefault="00154DC9" w:rsidP="001862D8">
            <w:pPr>
              <w:rPr>
                <w:rFonts w:ascii="Arial" w:eastAsia="Times New Roman" w:hAnsi="Arial" w:cs="Arial"/>
                <w:sz w:val="22"/>
                <w:szCs w:val="22"/>
              </w:rPr>
            </w:pPr>
            <w:proofErr w:type="spellStart"/>
            <w:r w:rsidRPr="00154DC9">
              <w:rPr>
                <w:rFonts w:ascii="Arial" w:eastAsia="Times New Roman" w:hAnsi="Arial" w:cs="Arial"/>
                <w:sz w:val="22"/>
                <w:szCs w:val="22"/>
              </w:rPr>
              <w:t>Dr</w:t>
            </w:r>
            <w:proofErr w:type="spellEnd"/>
            <w:r w:rsidRPr="00154DC9">
              <w:rPr>
                <w:rFonts w:ascii="Arial" w:eastAsia="Times New Roman" w:hAnsi="Arial" w:cs="Arial"/>
                <w:sz w:val="22"/>
                <w:szCs w:val="22"/>
              </w:rPr>
              <w:t xml:space="preserve"> Richard </w:t>
            </w:r>
            <w:proofErr w:type="spellStart"/>
            <w:r w:rsidRPr="00154DC9">
              <w:rPr>
                <w:rFonts w:ascii="Arial" w:eastAsia="Times New Roman" w:hAnsi="Arial" w:cs="Arial"/>
                <w:sz w:val="22"/>
                <w:szCs w:val="22"/>
              </w:rPr>
              <w:t>Murnane</w:t>
            </w:r>
            <w:proofErr w:type="spellEnd"/>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 xml:space="preserve">Manager, </w:t>
            </w:r>
            <w:proofErr w:type="spellStart"/>
            <w:r w:rsidRPr="00154DC9">
              <w:rPr>
                <w:rFonts w:ascii="Arial" w:eastAsia="Times New Roman" w:hAnsi="Arial" w:cs="Arial"/>
                <w:sz w:val="22"/>
                <w:szCs w:val="22"/>
              </w:rPr>
              <w:t>NatCatRisk</w:t>
            </w:r>
            <w:proofErr w:type="spellEnd"/>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P.O. Box 405</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Garrett Park MD 20896</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USA</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sz w:val="22"/>
                <w:szCs w:val="22"/>
              </w:rPr>
              <w:t xml:space="preserve">Email: </w:t>
            </w:r>
            <w:hyperlink r:id="rId44" w:history="1">
              <w:r w:rsidRPr="00154DC9">
                <w:rPr>
                  <w:rStyle w:val="Hyperlink"/>
                  <w:rFonts w:ascii="Arial" w:eastAsia="Times New Roman" w:hAnsi="Arial" w:cs="Arial"/>
                  <w:sz w:val="22"/>
                  <w:szCs w:val="22"/>
                </w:rPr>
                <w:t>rmurnane@natcatrisk.com</w:t>
              </w:r>
            </w:hyperlink>
          </w:p>
          <w:p w:rsidR="00154DC9" w:rsidRPr="00154DC9" w:rsidRDefault="00154DC9" w:rsidP="001862D8">
            <w:pPr>
              <w:rPr>
                <w:rFonts w:ascii="Arial" w:eastAsia="Times New Roman" w:hAnsi="Arial" w:cs="Arial"/>
                <w:color w:val="000000"/>
                <w:sz w:val="22"/>
                <w:szCs w:val="22"/>
              </w:rPr>
            </w:pPr>
          </w:p>
        </w:tc>
      </w:tr>
      <w:tr w:rsidR="00154DC9" w:rsidRPr="00154DC9" w:rsidTr="009E7737">
        <w:trPr>
          <w:cantSplit/>
          <w:jc w:val="center"/>
        </w:trPr>
        <w:tc>
          <w:tcPr>
            <w:tcW w:w="4067" w:type="dxa"/>
            <w:tcMar>
              <w:top w:w="0" w:type="dxa"/>
              <w:left w:w="108" w:type="dxa"/>
              <w:bottom w:w="0" w:type="dxa"/>
              <w:right w:w="108" w:type="dxa"/>
            </w:tcMar>
          </w:tcPr>
          <w:p w:rsidR="00154DC9" w:rsidRPr="00154DC9" w:rsidRDefault="00154DC9" w:rsidP="001862D8">
            <w:pPr>
              <w:rPr>
                <w:rFonts w:ascii="Arial" w:eastAsia="Times New Roman" w:hAnsi="Arial" w:cs="Arial"/>
                <w:color w:val="000000"/>
                <w:sz w:val="22"/>
                <w:szCs w:val="22"/>
                <w:lang w:val="fr-CH"/>
              </w:rPr>
            </w:pPr>
            <w:r w:rsidRPr="00154DC9">
              <w:rPr>
                <w:rFonts w:ascii="Arial" w:eastAsia="Times New Roman" w:hAnsi="Arial" w:cs="Arial"/>
                <w:color w:val="000000"/>
                <w:sz w:val="22"/>
                <w:szCs w:val="22"/>
              </w:rPr>
              <w:t>WMO SECRETARIAT</w:t>
            </w:r>
          </w:p>
        </w:tc>
        <w:tc>
          <w:tcPr>
            <w:tcW w:w="4790" w:type="dxa"/>
            <w:tcMar>
              <w:top w:w="0" w:type="dxa"/>
              <w:left w:w="108" w:type="dxa"/>
              <w:bottom w:w="0" w:type="dxa"/>
              <w:right w:w="108" w:type="dxa"/>
            </w:tcMar>
          </w:tcPr>
          <w:p w:rsidR="00154DC9" w:rsidRPr="00154DC9" w:rsidRDefault="00154DC9" w:rsidP="001862D8">
            <w:pPr>
              <w:rPr>
                <w:rFonts w:ascii="Arial" w:eastAsia="Times New Roman" w:hAnsi="Arial" w:cs="Arial"/>
                <w:sz w:val="22"/>
                <w:szCs w:val="22"/>
              </w:rPr>
            </w:pPr>
            <w:proofErr w:type="spellStart"/>
            <w:r w:rsidRPr="00154DC9">
              <w:rPr>
                <w:rFonts w:ascii="Arial" w:eastAsia="Times New Roman" w:hAnsi="Arial" w:cs="Arial"/>
                <w:color w:val="000000"/>
                <w:sz w:val="22"/>
                <w:szCs w:val="22"/>
              </w:rPr>
              <w:t>Ms</w:t>
            </w:r>
            <w:proofErr w:type="spellEnd"/>
            <w:r w:rsidRPr="00154DC9">
              <w:rPr>
                <w:rFonts w:ascii="Arial" w:eastAsia="Times New Roman" w:hAnsi="Arial" w:cs="Arial"/>
                <w:color w:val="000000"/>
                <w:sz w:val="22"/>
                <w:szCs w:val="22"/>
              </w:rPr>
              <w:t xml:space="preserve"> </w:t>
            </w:r>
            <w:proofErr w:type="spellStart"/>
            <w:r w:rsidRPr="00154DC9">
              <w:rPr>
                <w:rFonts w:ascii="Arial" w:eastAsia="Times New Roman" w:hAnsi="Arial" w:cs="Arial"/>
                <w:color w:val="000000"/>
                <w:sz w:val="22"/>
                <w:szCs w:val="22"/>
              </w:rPr>
              <w:t>Haleh</w:t>
            </w:r>
            <w:proofErr w:type="spellEnd"/>
            <w:r w:rsidRPr="00154DC9">
              <w:rPr>
                <w:rFonts w:ascii="Arial" w:eastAsia="Times New Roman" w:hAnsi="Arial" w:cs="Arial"/>
                <w:color w:val="000000"/>
                <w:sz w:val="22"/>
                <w:szCs w:val="22"/>
              </w:rPr>
              <w:t xml:space="preserve"> </w:t>
            </w:r>
            <w:proofErr w:type="spellStart"/>
            <w:r w:rsidRPr="00154DC9">
              <w:rPr>
                <w:rFonts w:ascii="Arial" w:eastAsia="Times New Roman" w:hAnsi="Arial" w:cs="Arial"/>
                <w:color w:val="000000"/>
                <w:sz w:val="22"/>
                <w:szCs w:val="22"/>
              </w:rPr>
              <w:t>Kootval</w:t>
            </w:r>
            <w:proofErr w:type="spellEnd"/>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Chief, Public Weather Services Division</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Weather and Disaster Risk Reduction Services Department</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World Meteorological Organization</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 xml:space="preserve">7bis avenue de la </w:t>
            </w:r>
            <w:proofErr w:type="spellStart"/>
            <w:r w:rsidRPr="00154DC9">
              <w:rPr>
                <w:rFonts w:ascii="Arial" w:eastAsia="Times New Roman" w:hAnsi="Arial" w:cs="Arial"/>
                <w:color w:val="000000"/>
                <w:sz w:val="22"/>
                <w:szCs w:val="22"/>
              </w:rPr>
              <w:t>Paix</w:t>
            </w:r>
            <w:proofErr w:type="spellEnd"/>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CH 1211 Geneva 2</w:t>
            </w:r>
          </w:p>
          <w:p w:rsidR="00154DC9" w:rsidRPr="00154DC9" w:rsidRDefault="00154DC9" w:rsidP="001862D8">
            <w:pPr>
              <w:rPr>
                <w:rFonts w:ascii="Arial" w:eastAsia="Times New Roman" w:hAnsi="Arial" w:cs="Arial"/>
                <w:sz w:val="22"/>
                <w:szCs w:val="22"/>
              </w:rPr>
            </w:pPr>
            <w:r w:rsidRPr="00154DC9">
              <w:rPr>
                <w:rFonts w:ascii="Arial" w:eastAsia="Times New Roman" w:hAnsi="Arial" w:cs="Arial"/>
                <w:color w:val="000000"/>
                <w:sz w:val="22"/>
                <w:szCs w:val="22"/>
              </w:rPr>
              <w:t xml:space="preserve">Email: </w:t>
            </w:r>
            <w:hyperlink r:id="rId45" w:tgtFrame="_blank" w:history="1">
              <w:r w:rsidRPr="00154DC9">
                <w:rPr>
                  <w:rStyle w:val="Hyperlink"/>
                  <w:rFonts w:ascii="Arial" w:eastAsia="Times New Roman" w:hAnsi="Arial" w:cs="Arial"/>
                  <w:sz w:val="22"/>
                  <w:szCs w:val="22"/>
                </w:rPr>
                <w:t>hkootval@wmo.int</w:t>
              </w:r>
            </w:hyperlink>
          </w:p>
          <w:p w:rsidR="00154DC9" w:rsidRPr="00154DC9" w:rsidRDefault="00154DC9" w:rsidP="001862D8">
            <w:pPr>
              <w:rPr>
                <w:rFonts w:ascii="Arial" w:eastAsia="Times New Roman" w:hAnsi="Arial" w:cs="Arial"/>
                <w:color w:val="000000"/>
                <w:sz w:val="22"/>
                <w:szCs w:val="22"/>
                <w:lang w:val="fr-CH"/>
              </w:rPr>
            </w:pPr>
            <w:r w:rsidRPr="00154DC9">
              <w:rPr>
                <w:rFonts w:ascii="Arial" w:eastAsia="Times New Roman" w:hAnsi="Arial" w:cs="Arial"/>
                <w:color w:val="000000"/>
                <w:sz w:val="22"/>
                <w:szCs w:val="22"/>
              </w:rPr>
              <w:t> </w:t>
            </w:r>
          </w:p>
        </w:tc>
      </w:tr>
    </w:tbl>
    <w:p w:rsidR="00154DC9" w:rsidRPr="00154DC9" w:rsidRDefault="00154DC9" w:rsidP="00154DC9">
      <w:pPr>
        <w:rPr>
          <w:rFonts w:ascii="Arial" w:eastAsia="Times New Roman" w:hAnsi="Arial" w:cs="Arial"/>
          <w:sz w:val="22"/>
          <w:szCs w:val="22"/>
          <w:lang w:val="fr-CH" w:eastAsia="en-US"/>
        </w:rPr>
      </w:pPr>
    </w:p>
    <w:p w:rsidR="00154DC9" w:rsidRPr="00154DC9" w:rsidRDefault="00154DC9" w:rsidP="00154DC9">
      <w:pPr>
        <w:rPr>
          <w:rFonts w:ascii="Arial" w:hAnsi="Arial" w:cs="Arial"/>
          <w:sz w:val="22"/>
          <w:szCs w:val="22"/>
          <w:lang w:val="fr-CH"/>
        </w:rPr>
      </w:pPr>
    </w:p>
    <w:p w:rsidR="00154DC9" w:rsidRPr="00154DC9" w:rsidRDefault="00154DC9" w:rsidP="00154DC9">
      <w:pPr>
        <w:rPr>
          <w:rFonts w:ascii="Arial" w:eastAsia="Times New Roman" w:hAnsi="Arial" w:cs="Arial"/>
          <w:sz w:val="22"/>
          <w:szCs w:val="22"/>
          <w:lang w:val="fr-CH"/>
        </w:rPr>
      </w:pPr>
    </w:p>
    <w:p w:rsidR="00154DC9" w:rsidRPr="00154DC9" w:rsidRDefault="00154DC9" w:rsidP="00154DC9">
      <w:pPr>
        <w:rPr>
          <w:rFonts w:ascii="Arial" w:hAnsi="Arial" w:cs="Arial"/>
          <w:sz w:val="22"/>
          <w:szCs w:val="22"/>
          <w:lang w:val="fr-CH"/>
        </w:rPr>
      </w:pPr>
    </w:p>
    <w:p w:rsidR="00154DC9" w:rsidRPr="005E5764" w:rsidRDefault="00154DC9" w:rsidP="00154DC9">
      <w:pPr>
        <w:rPr>
          <w:rFonts w:ascii="Arial" w:hAnsi="Arial" w:cs="Arial"/>
          <w:b/>
          <w:sz w:val="28"/>
          <w:szCs w:val="28"/>
          <w:lang w:val="fr-CH"/>
        </w:rPr>
      </w:pPr>
      <w:r w:rsidRPr="005E5764">
        <w:rPr>
          <w:rFonts w:ascii="Arial" w:hAnsi="Arial" w:cs="Arial"/>
          <w:b/>
          <w:sz w:val="28"/>
          <w:szCs w:val="28"/>
          <w:lang w:val="fr-CH"/>
        </w:rPr>
        <w:br w:type="page"/>
      </w:r>
    </w:p>
    <w:p w:rsidR="00154DC9" w:rsidRPr="005E5764" w:rsidRDefault="00154DC9" w:rsidP="00154DC9">
      <w:pPr>
        <w:tabs>
          <w:tab w:val="left" w:pos="2325"/>
        </w:tabs>
        <w:jc w:val="center"/>
        <w:rPr>
          <w:rFonts w:ascii="Arial" w:hAnsi="Arial" w:cs="Arial"/>
          <w:b/>
          <w:sz w:val="28"/>
          <w:szCs w:val="28"/>
          <w:lang w:val="fr-CH"/>
        </w:rPr>
      </w:pPr>
      <w:r w:rsidRPr="005E5764">
        <w:rPr>
          <w:rFonts w:ascii="Arial" w:hAnsi="Arial" w:cs="Arial"/>
          <w:b/>
          <w:sz w:val="28"/>
          <w:szCs w:val="28"/>
          <w:lang w:val="fr-CH"/>
        </w:rPr>
        <w:lastRenderedPageBreak/>
        <w:t>ANNEX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07"/>
        <w:gridCol w:w="2308"/>
        <w:gridCol w:w="2311"/>
        <w:gridCol w:w="2316"/>
      </w:tblGrid>
      <w:tr w:rsidR="00154DC9" w:rsidRPr="0075141B" w:rsidTr="001862D8">
        <w:trPr>
          <w:jc w:val="center"/>
        </w:trPr>
        <w:tc>
          <w:tcPr>
            <w:tcW w:w="9242" w:type="dxa"/>
            <w:gridSpan w:val="4"/>
            <w:tcBorders>
              <w:bottom w:val="single" w:sz="4" w:space="0" w:color="auto"/>
            </w:tcBorders>
            <w:shd w:val="clear" w:color="auto" w:fill="F3F3F3"/>
            <w:vAlign w:val="center"/>
          </w:tcPr>
          <w:p w:rsidR="00154DC9" w:rsidRPr="0075141B" w:rsidRDefault="00154DC9" w:rsidP="001862D8">
            <w:pPr>
              <w:autoSpaceDE w:val="0"/>
              <w:autoSpaceDN w:val="0"/>
              <w:adjustRightInd w:val="0"/>
              <w:jc w:val="center"/>
              <w:rPr>
                <w:rFonts w:cs="Arial"/>
                <w:b/>
                <w:bCs/>
                <w:sz w:val="16"/>
                <w:szCs w:val="16"/>
                <w:lang w:val="en-GB"/>
              </w:rPr>
            </w:pPr>
            <w:r w:rsidRPr="0075141B">
              <w:rPr>
                <w:rFonts w:cs="Arial"/>
                <w:b/>
                <w:bCs/>
                <w:sz w:val="16"/>
                <w:szCs w:val="16"/>
                <w:lang w:val="en-GB"/>
              </w:rPr>
              <w:t xml:space="preserve">Flash Flood Impacts Matrix for </w:t>
            </w:r>
            <w:r w:rsidRPr="0075141B">
              <w:rPr>
                <w:rFonts w:cs="Arial"/>
                <w:b/>
                <w:bCs/>
                <w:color w:val="FF0000"/>
                <w:sz w:val="16"/>
                <w:szCs w:val="16"/>
                <w:lang w:val="en-GB"/>
              </w:rPr>
              <w:t>First Responders</w:t>
            </w:r>
          </w:p>
        </w:tc>
      </w:tr>
      <w:tr w:rsidR="00154DC9" w:rsidRPr="0075141B" w:rsidTr="001862D8">
        <w:trPr>
          <w:jc w:val="center"/>
        </w:trPr>
        <w:tc>
          <w:tcPr>
            <w:tcW w:w="2307" w:type="dxa"/>
            <w:shd w:val="clear" w:color="auto" w:fill="F3F3F3"/>
            <w:vAlign w:val="center"/>
          </w:tcPr>
          <w:p w:rsidR="00154DC9" w:rsidRPr="0075141B" w:rsidRDefault="00154DC9" w:rsidP="001862D8">
            <w:pPr>
              <w:autoSpaceDE w:val="0"/>
              <w:autoSpaceDN w:val="0"/>
              <w:adjustRightInd w:val="0"/>
              <w:jc w:val="center"/>
              <w:rPr>
                <w:rFonts w:cs="Arial"/>
                <w:b/>
                <w:bCs/>
                <w:sz w:val="16"/>
                <w:szCs w:val="16"/>
                <w:lang w:val="en-GB"/>
              </w:rPr>
            </w:pPr>
            <w:r w:rsidRPr="0075141B">
              <w:rPr>
                <w:rFonts w:cs="Arial"/>
                <w:b/>
                <w:bCs/>
                <w:sz w:val="16"/>
                <w:szCs w:val="16"/>
                <w:lang w:val="en-GB"/>
              </w:rPr>
              <w:t>Minimal impacts</w:t>
            </w:r>
          </w:p>
        </w:tc>
        <w:tc>
          <w:tcPr>
            <w:tcW w:w="2308" w:type="dxa"/>
            <w:shd w:val="clear" w:color="auto" w:fill="F3F3F3"/>
            <w:vAlign w:val="center"/>
          </w:tcPr>
          <w:p w:rsidR="00154DC9" w:rsidRPr="0075141B" w:rsidRDefault="00154DC9" w:rsidP="001862D8">
            <w:pPr>
              <w:autoSpaceDE w:val="0"/>
              <w:autoSpaceDN w:val="0"/>
              <w:adjustRightInd w:val="0"/>
              <w:jc w:val="center"/>
              <w:rPr>
                <w:rFonts w:cs="Arial"/>
                <w:b/>
                <w:bCs/>
                <w:sz w:val="16"/>
                <w:szCs w:val="16"/>
                <w:lang w:val="en-GB"/>
              </w:rPr>
            </w:pPr>
            <w:r w:rsidRPr="0075141B">
              <w:rPr>
                <w:rFonts w:cs="Arial"/>
                <w:b/>
                <w:bCs/>
                <w:sz w:val="16"/>
                <w:szCs w:val="16"/>
                <w:lang w:val="en-GB"/>
              </w:rPr>
              <w:t>Minor Impacts</w:t>
            </w:r>
          </w:p>
        </w:tc>
        <w:tc>
          <w:tcPr>
            <w:tcW w:w="2311" w:type="dxa"/>
            <w:shd w:val="clear" w:color="auto" w:fill="F3F3F3"/>
            <w:vAlign w:val="center"/>
          </w:tcPr>
          <w:p w:rsidR="00154DC9" w:rsidRPr="0075141B" w:rsidRDefault="00154DC9" w:rsidP="001862D8">
            <w:pPr>
              <w:autoSpaceDE w:val="0"/>
              <w:autoSpaceDN w:val="0"/>
              <w:adjustRightInd w:val="0"/>
              <w:jc w:val="center"/>
              <w:rPr>
                <w:rFonts w:cs="Arial"/>
                <w:b/>
                <w:bCs/>
                <w:sz w:val="16"/>
                <w:szCs w:val="16"/>
                <w:lang w:val="en-GB"/>
              </w:rPr>
            </w:pPr>
            <w:r w:rsidRPr="0075141B">
              <w:rPr>
                <w:rFonts w:cs="Arial"/>
                <w:b/>
                <w:bCs/>
                <w:sz w:val="16"/>
                <w:szCs w:val="16"/>
                <w:lang w:val="en-GB"/>
              </w:rPr>
              <w:t>Significant impacts</w:t>
            </w:r>
          </w:p>
        </w:tc>
        <w:tc>
          <w:tcPr>
            <w:tcW w:w="2316" w:type="dxa"/>
            <w:shd w:val="clear" w:color="auto" w:fill="F3F3F3"/>
            <w:vAlign w:val="center"/>
          </w:tcPr>
          <w:p w:rsidR="00154DC9" w:rsidRPr="0075141B" w:rsidRDefault="00154DC9" w:rsidP="001862D8">
            <w:pPr>
              <w:autoSpaceDE w:val="0"/>
              <w:autoSpaceDN w:val="0"/>
              <w:adjustRightInd w:val="0"/>
              <w:jc w:val="center"/>
              <w:rPr>
                <w:rFonts w:cs="Arial"/>
                <w:b/>
                <w:bCs/>
                <w:sz w:val="16"/>
                <w:szCs w:val="16"/>
                <w:lang w:val="en-GB"/>
              </w:rPr>
            </w:pPr>
            <w:r w:rsidRPr="0075141B">
              <w:rPr>
                <w:rFonts w:cs="Arial"/>
                <w:b/>
                <w:bCs/>
                <w:sz w:val="16"/>
                <w:szCs w:val="16"/>
                <w:lang w:val="en-GB"/>
              </w:rPr>
              <w:t>Severe impacts</w:t>
            </w:r>
          </w:p>
        </w:tc>
      </w:tr>
      <w:tr w:rsidR="00154DC9" w:rsidRPr="0075141B" w:rsidTr="001862D8">
        <w:trPr>
          <w:jc w:val="center"/>
        </w:trPr>
        <w:tc>
          <w:tcPr>
            <w:tcW w:w="2307" w:type="dxa"/>
            <w:tcBorders>
              <w:bottom w:val="single" w:sz="4" w:space="0" w:color="auto"/>
            </w:tcBorders>
          </w:tcPr>
          <w:p w:rsidR="00154DC9" w:rsidRPr="0075141B" w:rsidRDefault="00154DC9" w:rsidP="00154DC9">
            <w:pPr>
              <w:pStyle w:val="ListParagraph"/>
              <w:numPr>
                <w:ilvl w:val="0"/>
                <w:numId w:val="3"/>
              </w:numPr>
              <w:autoSpaceDE w:val="0"/>
              <w:autoSpaceDN w:val="0"/>
              <w:adjustRightInd w:val="0"/>
              <w:spacing w:after="120"/>
              <w:rPr>
                <w:rFonts w:cs="Arial"/>
                <w:bCs/>
                <w:sz w:val="14"/>
                <w:szCs w:val="16"/>
                <w:lang w:val="en-GB"/>
              </w:rPr>
            </w:pPr>
            <w:r w:rsidRPr="0075141B">
              <w:rPr>
                <w:rFonts w:cs="Arial"/>
                <w:bCs/>
                <w:sz w:val="14"/>
                <w:szCs w:val="16"/>
                <w:lang w:val="en-GB"/>
              </w:rPr>
              <w:t>1cm Surface water on road</w:t>
            </w:r>
          </w:p>
          <w:p w:rsidR="00154DC9" w:rsidRPr="0075141B" w:rsidRDefault="00154DC9" w:rsidP="00154DC9">
            <w:pPr>
              <w:pStyle w:val="ListParagraph"/>
              <w:numPr>
                <w:ilvl w:val="0"/>
                <w:numId w:val="3"/>
              </w:numPr>
              <w:autoSpaceDE w:val="0"/>
              <w:autoSpaceDN w:val="0"/>
              <w:adjustRightInd w:val="0"/>
              <w:spacing w:after="120"/>
              <w:rPr>
                <w:rFonts w:cs="Arial"/>
                <w:bCs/>
                <w:sz w:val="14"/>
                <w:szCs w:val="16"/>
                <w:lang w:val="en-GB"/>
              </w:rPr>
            </w:pPr>
            <w:r w:rsidRPr="0075141B">
              <w:rPr>
                <w:rFonts w:cs="Arial"/>
                <w:bCs/>
                <w:sz w:val="14"/>
                <w:szCs w:val="16"/>
                <w:lang w:val="en-GB"/>
              </w:rPr>
              <w:t>Low visibility</w:t>
            </w:r>
          </w:p>
          <w:p w:rsidR="00154DC9" w:rsidRPr="0075141B" w:rsidRDefault="00154DC9" w:rsidP="00154DC9">
            <w:pPr>
              <w:pStyle w:val="ListParagraph"/>
              <w:numPr>
                <w:ilvl w:val="0"/>
                <w:numId w:val="3"/>
              </w:numPr>
              <w:autoSpaceDE w:val="0"/>
              <w:autoSpaceDN w:val="0"/>
              <w:adjustRightInd w:val="0"/>
              <w:spacing w:after="120"/>
              <w:rPr>
                <w:rFonts w:cs="Arial"/>
                <w:bCs/>
                <w:sz w:val="14"/>
                <w:szCs w:val="16"/>
                <w:lang w:val="en-GB"/>
              </w:rPr>
            </w:pPr>
            <w:r w:rsidRPr="0075141B">
              <w:rPr>
                <w:rFonts w:cs="Arial"/>
                <w:bCs/>
                <w:sz w:val="14"/>
                <w:szCs w:val="16"/>
                <w:lang w:val="en-GB"/>
              </w:rPr>
              <w:t>Slow traffic</w:t>
            </w:r>
          </w:p>
          <w:p w:rsidR="00154DC9" w:rsidRPr="0075141B" w:rsidRDefault="00154DC9" w:rsidP="00154DC9">
            <w:pPr>
              <w:pStyle w:val="ListParagraph"/>
              <w:numPr>
                <w:ilvl w:val="0"/>
                <w:numId w:val="3"/>
              </w:numPr>
              <w:autoSpaceDE w:val="0"/>
              <w:autoSpaceDN w:val="0"/>
              <w:adjustRightInd w:val="0"/>
              <w:spacing w:after="120"/>
              <w:rPr>
                <w:rFonts w:cs="Arial"/>
                <w:bCs/>
                <w:sz w:val="14"/>
                <w:szCs w:val="16"/>
                <w:lang w:val="en-GB"/>
              </w:rPr>
            </w:pPr>
            <w:r w:rsidRPr="0075141B">
              <w:rPr>
                <w:rFonts w:cs="Arial"/>
                <w:bCs/>
                <w:sz w:val="14"/>
                <w:szCs w:val="16"/>
                <w:lang w:val="en-GB"/>
              </w:rPr>
              <w:t>Very short duration</w:t>
            </w:r>
          </w:p>
          <w:p w:rsidR="00154DC9" w:rsidRPr="0075141B" w:rsidRDefault="00154DC9" w:rsidP="001862D8">
            <w:pPr>
              <w:autoSpaceDE w:val="0"/>
              <w:autoSpaceDN w:val="0"/>
              <w:adjustRightInd w:val="0"/>
              <w:spacing w:after="120"/>
              <w:rPr>
                <w:rFonts w:cs="Arial"/>
                <w:bCs/>
                <w:sz w:val="14"/>
                <w:szCs w:val="16"/>
                <w:lang w:val="en-GB"/>
              </w:rPr>
            </w:pPr>
          </w:p>
          <w:p w:rsidR="00154DC9" w:rsidRPr="0075141B" w:rsidRDefault="00154DC9" w:rsidP="001862D8">
            <w:pPr>
              <w:autoSpaceDE w:val="0"/>
              <w:autoSpaceDN w:val="0"/>
              <w:adjustRightInd w:val="0"/>
              <w:spacing w:after="120"/>
              <w:rPr>
                <w:rFonts w:cs="Arial"/>
                <w:bCs/>
                <w:sz w:val="14"/>
                <w:szCs w:val="16"/>
                <w:lang w:val="en-GB"/>
              </w:rPr>
            </w:pPr>
          </w:p>
        </w:tc>
        <w:tc>
          <w:tcPr>
            <w:tcW w:w="2308" w:type="dxa"/>
            <w:tcBorders>
              <w:bottom w:val="single" w:sz="4" w:space="0" w:color="auto"/>
            </w:tcBorders>
          </w:tcPr>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3-5 cm surface water on road</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Traffic jam</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Sporadic accumulation of water (compounds)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Disrupt outdoor activities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Small area affected</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Short duration (15 min)</w:t>
            </w:r>
          </w:p>
        </w:tc>
        <w:tc>
          <w:tcPr>
            <w:tcW w:w="2311" w:type="dxa"/>
            <w:tcBorders>
              <w:bottom w:val="single" w:sz="4" w:space="0" w:color="auto"/>
            </w:tcBorders>
          </w:tcPr>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30cm surface water</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Accidents</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Heavy traffic jam</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Disrupt socioeconomic activities (schools, transport, business)</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Increased exposure</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Stranded students/workers</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 xml:space="preserve">Flooding in basements/ underground parking, </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Larger area affected</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Longer time duration (30 min)</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 xml:space="preserve">Accumulation of debris (branches, rocks, silt) </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Blocked drains and other water courses</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Affect certain essential services (communication, waste  water/sewage overflow)</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 xml:space="preserve">Reduced  sea activities </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 xml:space="preserve">Small area of vegetation/agriculture affected </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Cancelled public and outdoor events</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 xml:space="preserve">Minor damage to infrastructures (road/ bridges/ buildings </w:t>
            </w:r>
          </w:p>
        </w:tc>
        <w:tc>
          <w:tcPr>
            <w:tcW w:w="2316" w:type="dxa"/>
            <w:tcBorders>
              <w:bottom w:val="single" w:sz="4" w:space="0" w:color="auto"/>
            </w:tcBorders>
          </w:tcPr>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Up-to and above 1m</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Casualties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Vehicles washed away</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Drowning</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 xml:space="preserve"> Inundation of larger areas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Plied vehicles along water courses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Major damage to all infrastructure</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proofErr w:type="spellStart"/>
            <w:r w:rsidRPr="0075141B">
              <w:rPr>
                <w:rFonts w:cs="Arial"/>
                <w:bCs/>
                <w:sz w:val="14"/>
                <w:szCs w:val="16"/>
                <w:lang w:val="en-GB"/>
              </w:rPr>
              <w:t>Overflooded</w:t>
            </w:r>
            <w:proofErr w:type="spellEnd"/>
            <w:r w:rsidRPr="0075141B">
              <w:rPr>
                <w:rFonts w:cs="Arial"/>
                <w:bCs/>
                <w:sz w:val="14"/>
                <w:szCs w:val="16"/>
                <w:lang w:val="en-GB"/>
              </w:rPr>
              <w:t xml:space="preserve"> basement and underground parking</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Trapped persons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sidRPr="0075141B">
              <w:rPr>
                <w:rFonts w:cs="Arial"/>
                <w:bCs/>
                <w:sz w:val="14"/>
                <w:szCs w:val="16"/>
                <w:lang w:val="en-GB"/>
              </w:rPr>
              <w:t>Major Disruptions of essential services</w:t>
            </w:r>
            <w:r>
              <w:rPr>
                <w:rFonts w:cs="Arial"/>
                <w:bCs/>
                <w:sz w:val="14"/>
                <w:szCs w:val="16"/>
                <w:lang w:val="en-GB"/>
              </w:rPr>
              <w:t xml:space="preserve"> (public transport, communication, power supply, access to hospitals, </w:t>
            </w:r>
            <w:proofErr w:type="spellStart"/>
            <w:r>
              <w:rPr>
                <w:rFonts w:cs="Arial"/>
                <w:bCs/>
                <w:sz w:val="14"/>
                <w:szCs w:val="16"/>
                <w:lang w:val="en-GB"/>
              </w:rPr>
              <w:t>etc</w:t>
            </w:r>
            <w:proofErr w:type="spellEnd"/>
            <w:r>
              <w:rPr>
                <w:rFonts w:cs="Arial"/>
                <w:bCs/>
                <w:sz w:val="14"/>
                <w:szCs w:val="16"/>
                <w:lang w:val="en-GB"/>
              </w:rPr>
              <w:t>)</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Delayed access</w:t>
            </w:r>
            <w:r w:rsidRPr="0075141B">
              <w:rPr>
                <w:rFonts w:cs="Arial"/>
                <w:bCs/>
                <w:sz w:val="14"/>
                <w:szCs w:val="16"/>
                <w:lang w:val="en-GB"/>
              </w:rPr>
              <w:t xml:space="preserve"> emergency responders </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Contaminated  potable water</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Significant a</w:t>
            </w:r>
            <w:r w:rsidRPr="0075141B">
              <w:rPr>
                <w:rFonts w:cs="Arial"/>
                <w:bCs/>
                <w:sz w:val="14"/>
                <w:szCs w:val="16"/>
                <w:lang w:val="en-GB"/>
              </w:rPr>
              <w:t>ccumulation of debris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Larger area of  vegetation/agriculture affected</w:t>
            </w:r>
          </w:p>
          <w:p w:rsidR="00154DC9" w:rsidRDefault="00154DC9" w:rsidP="00154DC9">
            <w:pPr>
              <w:pStyle w:val="ListParagraph"/>
              <w:numPr>
                <w:ilvl w:val="0"/>
                <w:numId w:val="1"/>
              </w:numPr>
              <w:autoSpaceDE w:val="0"/>
              <w:autoSpaceDN w:val="0"/>
              <w:adjustRightInd w:val="0"/>
              <w:rPr>
                <w:rFonts w:cs="Arial"/>
                <w:bCs/>
                <w:sz w:val="14"/>
                <w:szCs w:val="16"/>
                <w:lang w:val="en-GB"/>
              </w:rPr>
            </w:pPr>
          </w:p>
          <w:p w:rsidR="00154DC9" w:rsidRPr="0075141B" w:rsidRDefault="00154DC9" w:rsidP="001862D8">
            <w:pPr>
              <w:autoSpaceDE w:val="0"/>
              <w:autoSpaceDN w:val="0"/>
              <w:adjustRightInd w:val="0"/>
              <w:rPr>
                <w:rFonts w:cs="Arial"/>
                <w:bCs/>
                <w:sz w:val="14"/>
                <w:szCs w:val="16"/>
                <w:lang w:val="en-GB"/>
              </w:rPr>
            </w:pPr>
          </w:p>
        </w:tc>
      </w:tr>
      <w:tr w:rsidR="00154DC9" w:rsidRPr="0075141B" w:rsidTr="001862D8">
        <w:trPr>
          <w:jc w:val="center"/>
        </w:trPr>
        <w:tc>
          <w:tcPr>
            <w:tcW w:w="9242" w:type="dxa"/>
            <w:gridSpan w:val="4"/>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cs="Arial"/>
                <w:bCs/>
                <w:sz w:val="16"/>
                <w:szCs w:val="16"/>
                <w:lang w:val="en-GB"/>
              </w:rPr>
            </w:pPr>
            <w:r w:rsidRPr="00D81C3E">
              <w:rPr>
                <w:rFonts w:asciiTheme="minorHAnsi" w:hAnsiTheme="minorHAnsi" w:cs="Arial"/>
                <w:b/>
                <w:bCs/>
                <w:sz w:val="16"/>
                <w:szCs w:val="16"/>
                <w:lang w:val="en-GB"/>
              </w:rPr>
              <w:t xml:space="preserve">Landslide Impacts Matrix for </w:t>
            </w:r>
            <w:r w:rsidRPr="00D81C3E">
              <w:rPr>
                <w:rFonts w:asciiTheme="minorHAnsi" w:hAnsiTheme="minorHAnsi" w:cs="Arial"/>
                <w:b/>
                <w:bCs/>
                <w:color w:val="FF0000"/>
                <w:sz w:val="16"/>
                <w:szCs w:val="16"/>
                <w:lang w:val="en-GB"/>
              </w:rPr>
              <w:t xml:space="preserve">First Responders </w:t>
            </w:r>
          </w:p>
        </w:tc>
      </w:tr>
      <w:tr w:rsidR="00154DC9" w:rsidRPr="0075141B" w:rsidTr="001862D8">
        <w:trPr>
          <w:jc w:val="center"/>
        </w:trPr>
        <w:tc>
          <w:tcPr>
            <w:tcW w:w="2307" w:type="dxa"/>
            <w:shd w:val="clear" w:color="auto" w:fill="F3F3F3"/>
          </w:tcPr>
          <w:p w:rsidR="00154DC9" w:rsidRDefault="00154DC9" w:rsidP="001862D8">
            <w:pPr>
              <w:pStyle w:val="ListParagraph"/>
              <w:autoSpaceDE w:val="0"/>
              <w:autoSpaceDN w:val="0"/>
              <w:adjustRightInd w:val="0"/>
              <w:ind w:left="130"/>
              <w:rPr>
                <w:rFonts w:asciiTheme="minorHAnsi" w:hAnsiTheme="minorHAnsi" w:cs="Arial"/>
                <w:b/>
                <w:bCs/>
                <w:sz w:val="16"/>
                <w:szCs w:val="16"/>
                <w:lang w:val="en-GB"/>
              </w:rPr>
            </w:pPr>
            <w:r w:rsidRPr="00D81C3E">
              <w:rPr>
                <w:rFonts w:asciiTheme="minorHAnsi" w:hAnsiTheme="minorHAnsi" w:cs="Arial"/>
                <w:b/>
                <w:bCs/>
                <w:sz w:val="16"/>
                <w:szCs w:val="16"/>
                <w:lang w:val="en-GB"/>
              </w:rPr>
              <w:t>Minimal impacts</w:t>
            </w:r>
          </w:p>
          <w:p w:rsidR="00154DC9" w:rsidRPr="00D81C3E" w:rsidRDefault="00154DC9" w:rsidP="001862D8">
            <w:pPr>
              <w:pStyle w:val="ListParagraph"/>
              <w:autoSpaceDE w:val="0"/>
              <w:autoSpaceDN w:val="0"/>
              <w:adjustRightInd w:val="0"/>
              <w:ind w:left="130"/>
              <w:rPr>
                <w:rFonts w:asciiTheme="minorHAnsi" w:hAnsiTheme="minorHAnsi" w:cs="Arial"/>
                <w:bCs/>
                <w:sz w:val="16"/>
                <w:szCs w:val="16"/>
                <w:lang w:val="en-GB"/>
              </w:rPr>
            </w:pPr>
          </w:p>
        </w:tc>
        <w:tc>
          <w:tcPr>
            <w:tcW w:w="2308" w:type="dxa"/>
            <w:shd w:val="clear" w:color="auto" w:fill="F3F3F3"/>
          </w:tcPr>
          <w:p w:rsidR="00154DC9" w:rsidRPr="00D81C3E" w:rsidRDefault="00154DC9" w:rsidP="001862D8">
            <w:pPr>
              <w:pStyle w:val="ListParagraph"/>
              <w:autoSpaceDE w:val="0"/>
              <w:autoSpaceDN w:val="0"/>
              <w:adjustRightInd w:val="0"/>
              <w:ind w:left="130"/>
              <w:rPr>
                <w:rFonts w:asciiTheme="minorHAnsi" w:hAnsiTheme="minorHAnsi" w:cs="Arial"/>
                <w:bCs/>
                <w:sz w:val="16"/>
                <w:szCs w:val="16"/>
                <w:lang w:val="en-GB"/>
              </w:rPr>
            </w:pPr>
            <w:r w:rsidRPr="00D81C3E">
              <w:rPr>
                <w:rFonts w:asciiTheme="minorHAnsi" w:hAnsiTheme="minorHAnsi" w:cs="Arial"/>
                <w:b/>
                <w:bCs/>
                <w:sz w:val="16"/>
                <w:szCs w:val="16"/>
                <w:lang w:val="en-GB"/>
              </w:rPr>
              <w:t>Minor Impacts</w:t>
            </w:r>
          </w:p>
        </w:tc>
        <w:tc>
          <w:tcPr>
            <w:tcW w:w="2311" w:type="dxa"/>
            <w:shd w:val="clear" w:color="auto" w:fill="F3F3F3"/>
          </w:tcPr>
          <w:p w:rsidR="00154DC9" w:rsidRPr="00D81C3E" w:rsidRDefault="00154DC9" w:rsidP="001862D8">
            <w:pPr>
              <w:pStyle w:val="ListParagraph"/>
              <w:autoSpaceDE w:val="0"/>
              <w:autoSpaceDN w:val="0"/>
              <w:adjustRightInd w:val="0"/>
              <w:ind w:left="130"/>
              <w:rPr>
                <w:rFonts w:asciiTheme="minorHAnsi" w:hAnsiTheme="minorHAnsi" w:cs="Arial"/>
                <w:bCs/>
                <w:sz w:val="16"/>
                <w:szCs w:val="16"/>
                <w:lang w:val="en-GB"/>
              </w:rPr>
            </w:pPr>
            <w:r w:rsidRPr="00D81C3E">
              <w:rPr>
                <w:rFonts w:asciiTheme="minorHAnsi" w:hAnsiTheme="minorHAnsi" w:cs="Arial"/>
                <w:b/>
                <w:bCs/>
                <w:sz w:val="16"/>
                <w:szCs w:val="16"/>
                <w:lang w:val="en-GB"/>
              </w:rPr>
              <w:t>Significant impacts</w:t>
            </w:r>
          </w:p>
        </w:tc>
        <w:tc>
          <w:tcPr>
            <w:tcW w:w="2316" w:type="dxa"/>
            <w:shd w:val="clear" w:color="auto" w:fill="F3F3F3"/>
          </w:tcPr>
          <w:p w:rsidR="00154DC9" w:rsidRPr="00D81C3E" w:rsidRDefault="00154DC9" w:rsidP="001862D8">
            <w:pPr>
              <w:pStyle w:val="ListParagraph"/>
              <w:autoSpaceDE w:val="0"/>
              <w:autoSpaceDN w:val="0"/>
              <w:adjustRightInd w:val="0"/>
              <w:ind w:left="130"/>
              <w:rPr>
                <w:rFonts w:asciiTheme="minorHAnsi" w:hAnsiTheme="minorHAnsi" w:cs="Arial"/>
                <w:bCs/>
                <w:sz w:val="16"/>
                <w:szCs w:val="16"/>
                <w:lang w:val="en-GB"/>
              </w:rPr>
            </w:pPr>
            <w:r w:rsidRPr="00D81C3E">
              <w:rPr>
                <w:rFonts w:asciiTheme="minorHAnsi" w:hAnsiTheme="minorHAnsi" w:cs="Arial"/>
                <w:b/>
                <w:bCs/>
                <w:sz w:val="16"/>
                <w:szCs w:val="16"/>
                <w:lang w:val="en-GB"/>
              </w:rPr>
              <w:t>Severe impacts</w:t>
            </w:r>
          </w:p>
        </w:tc>
      </w:tr>
      <w:tr w:rsidR="00154DC9" w:rsidRPr="0075141B" w:rsidTr="001862D8">
        <w:trPr>
          <w:jc w:val="center"/>
        </w:trPr>
        <w:tc>
          <w:tcPr>
            <w:tcW w:w="2307" w:type="dxa"/>
            <w:tcBorders>
              <w:bottom w:val="single" w:sz="4" w:space="0" w:color="auto"/>
            </w:tcBorders>
          </w:tcPr>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Slight sign of cracks</w:t>
            </w:r>
          </w:p>
          <w:p w:rsidR="00154DC9" w:rsidRPr="0075141B" w:rsidRDefault="00154DC9" w:rsidP="001862D8">
            <w:pPr>
              <w:autoSpaceDE w:val="0"/>
              <w:autoSpaceDN w:val="0"/>
              <w:adjustRightInd w:val="0"/>
              <w:spacing w:after="120"/>
              <w:rPr>
                <w:rFonts w:cs="Arial"/>
                <w:bCs/>
                <w:sz w:val="14"/>
                <w:szCs w:val="16"/>
                <w:lang w:val="en-GB"/>
              </w:rPr>
            </w:pPr>
          </w:p>
          <w:p w:rsidR="00154DC9" w:rsidRPr="0075141B" w:rsidRDefault="00154DC9" w:rsidP="001862D8">
            <w:pPr>
              <w:autoSpaceDE w:val="0"/>
              <w:autoSpaceDN w:val="0"/>
              <w:adjustRightInd w:val="0"/>
              <w:spacing w:after="120"/>
              <w:rPr>
                <w:rFonts w:cs="Arial"/>
                <w:bCs/>
                <w:sz w:val="14"/>
                <w:szCs w:val="16"/>
                <w:lang w:val="en-GB"/>
              </w:rPr>
            </w:pPr>
          </w:p>
          <w:p w:rsidR="00154DC9" w:rsidRPr="0075141B" w:rsidRDefault="00154DC9" w:rsidP="001862D8">
            <w:pPr>
              <w:autoSpaceDE w:val="0"/>
              <w:autoSpaceDN w:val="0"/>
              <w:adjustRightInd w:val="0"/>
              <w:spacing w:after="120"/>
              <w:rPr>
                <w:rFonts w:cs="Arial"/>
                <w:bCs/>
                <w:sz w:val="14"/>
                <w:szCs w:val="16"/>
                <w:lang w:val="en-GB"/>
              </w:rPr>
            </w:pPr>
          </w:p>
        </w:tc>
        <w:tc>
          <w:tcPr>
            <w:tcW w:w="2308" w:type="dxa"/>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Larger Cracks observed</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p>
        </w:tc>
        <w:tc>
          <w:tcPr>
            <w:tcW w:w="2311"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Blocked access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Wider cracks at several places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Injuries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Rock fall</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Mud flow</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Few  infrastructural damage (road, water supply, power supply)</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Traffic diversion</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Ground displacement/deformation</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Vegetation/Agriculture damage</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sidRPr="0075141B">
              <w:rPr>
                <w:rFonts w:cs="Arial"/>
                <w:bCs/>
                <w:sz w:val="14"/>
                <w:szCs w:val="16"/>
                <w:lang w:val="en-GB"/>
              </w:rPr>
              <w:t>Cancelled public and outdoor events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Schools in the region closed</w:t>
            </w:r>
          </w:p>
        </w:tc>
        <w:tc>
          <w:tcPr>
            <w:tcW w:w="2316" w:type="dxa"/>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Collapsed buildings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Casualties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Trapped persons in debris (soil, buildings)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Major infrastructural damage (inaccessibility, collapse of roads)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Vegetation/Agriculture damage</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Permanent disruption to traffic</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Disrupted socioeconomic activities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Delayed access</w:t>
            </w:r>
            <w:r w:rsidRPr="0075141B">
              <w:rPr>
                <w:rFonts w:cs="Arial"/>
                <w:bCs/>
                <w:sz w:val="14"/>
                <w:szCs w:val="16"/>
                <w:lang w:val="en-GB"/>
              </w:rPr>
              <w:t xml:space="preserve"> emergency responders </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p>
        </w:tc>
      </w:tr>
      <w:tr w:rsidR="00154DC9" w:rsidRPr="00D81C3E" w:rsidTr="001862D8">
        <w:trPr>
          <w:jc w:val="center"/>
        </w:trPr>
        <w:tc>
          <w:tcPr>
            <w:tcW w:w="9242" w:type="dxa"/>
            <w:gridSpan w:val="4"/>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cs="Arial"/>
                <w:b/>
                <w:bCs/>
                <w:color w:val="FF0000"/>
                <w:sz w:val="16"/>
                <w:szCs w:val="16"/>
                <w:lang w:val="en-GB"/>
              </w:rPr>
            </w:pPr>
            <w:r w:rsidRPr="00D81C3E">
              <w:rPr>
                <w:rFonts w:asciiTheme="minorHAnsi" w:hAnsiTheme="minorHAnsi" w:cs="Arial"/>
                <w:b/>
                <w:bCs/>
                <w:sz w:val="16"/>
                <w:szCs w:val="16"/>
                <w:lang w:val="en-GB"/>
              </w:rPr>
              <w:t xml:space="preserve">Large Waves Impacts Matrix for </w:t>
            </w:r>
            <w:r w:rsidRPr="00D81C3E">
              <w:rPr>
                <w:rFonts w:asciiTheme="minorHAnsi" w:hAnsiTheme="minorHAnsi" w:cs="Arial"/>
                <w:b/>
                <w:bCs/>
                <w:color w:val="FF0000"/>
                <w:sz w:val="16"/>
                <w:szCs w:val="16"/>
                <w:lang w:val="en-GB"/>
              </w:rPr>
              <w:t>First Responders</w:t>
            </w:r>
          </w:p>
        </w:tc>
      </w:tr>
      <w:tr w:rsidR="00154DC9" w:rsidRPr="00D81C3E" w:rsidTr="001862D8">
        <w:trPr>
          <w:jc w:val="center"/>
        </w:trPr>
        <w:tc>
          <w:tcPr>
            <w:tcW w:w="2307" w:type="dxa"/>
            <w:shd w:val="clear" w:color="auto" w:fill="F3F3F3"/>
          </w:tcPr>
          <w:p w:rsidR="00154DC9" w:rsidRPr="00D81C3E" w:rsidRDefault="00154DC9" w:rsidP="001862D8">
            <w:pPr>
              <w:autoSpaceDE w:val="0"/>
              <w:autoSpaceDN w:val="0"/>
              <w:adjustRightInd w:val="0"/>
              <w:rPr>
                <w:rFonts w:cs="Arial"/>
                <w:bCs/>
                <w:sz w:val="16"/>
                <w:szCs w:val="16"/>
                <w:lang w:val="en-GB"/>
              </w:rPr>
            </w:pPr>
            <w:r w:rsidRPr="00D81C3E">
              <w:rPr>
                <w:rFonts w:cs="Arial"/>
                <w:b/>
                <w:bCs/>
                <w:sz w:val="16"/>
                <w:szCs w:val="16"/>
                <w:lang w:val="en-GB"/>
              </w:rPr>
              <w:t>Minimal impacts</w:t>
            </w:r>
          </w:p>
        </w:tc>
        <w:tc>
          <w:tcPr>
            <w:tcW w:w="2308" w:type="dxa"/>
            <w:shd w:val="clear" w:color="auto" w:fill="F3F3F3"/>
          </w:tcPr>
          <w:p w:rsidR="00154DC9" w:rsidRPr="00D81C3E" w:rsidRDefault="00154DC9" w:rsidP="001862D8">
            <w:pPr>
              <w:autoSpaceDE w:val="0"/>
              <w:autoSpaceDN w:val="0"/>
              <w:adjustRightInd w:val="0"/>
              <w:rPr>
                <w:rFonts w:cs="Arial"/>
                <w:bCs/>
                <w:sz w:val="16"/>
                <w:szCs w:val="16"/>
                <w:lang w:val="en-GB"/>
              </w:rPr>
            </w:pPr>
            <w:r w:rsidRPr="00D81C3E">
              <w:rPr>
                <w:rFonts w:cs="Arial"/>
                <w:b/>
                <w:bCs/>
                <w:sz w:val="16"/>
                <w:szCs w:val="16"/>
                <w:lang w:val="en-GB"/>
              </w:rPr>
              <w:t>Minor impacts</w:t>
            </w:r>
          </w:p>
        </w:tc>
        <w:tc>
          <w:tcPr>
            <w:tcW w:w="2311" w:type="dxa"/>
            <w:shd w:val="clear" w:color="auto" w:fill="F3F3F3"/>
          </w:tcPr>
          <w:p w:rsidR="00154DC9" w:rsidRPr="00D81C3E" w:rsidRDefault="00154DC9" w:rsidP="001862D8">
            <w:pPr>
              <w:autoSpaceDE w:val="0"/>
              <w:autoSpaceDN w:val="0"/>
              <w:adjustRightInd w:val="0"/>
              <w:rPr>
                <w:rFonts w:cs="Arial"/>
                <w:bCs/>
                <w:sz w:val="16"/>
                <w:szCs w:val="16"/>
                <w:lang w:val="en-GB"/>
              </w:rPr>
            </w:pPr>
            <w:r w:rsidRPr="00D81C3E">
              <w:rPr>
                <w:rFonts w:cs="Arial"/>
                <w:b/>
                <w:bCs/>
                <w:sz w:val="16"/>
                <w:szCs w:val="16"/>
                <w:lang w:val="en-GB"/>
              </w:rPr>
              <w:t>Significant impacts</w:t>
            </w:r>
          </w:p>
        </w:tc>
        <w:tc>
          <w:tcPr>
            <w:tcW w:w="2316" w:type="dxa"/>
            <w:shd w:val="clear" w:color="auto" w:fill="F3F3F3"/>
          </w:tcPr>
          <w:p w:rsidR="00154DC9" w:rsidRPr="00D81C3E" w:rsidRDefault="00154DC9" w:rsidP="001862D8">
            <w:pPr>
              <w:autoSpaceDE w:val="0"/>
              <w:autoSpaceDN w:val="0"/>
              <w:adjustRightInd w:val="0"/>
              <w:rPr>
                <w:rFonts w:cs="Arial"/>
                <w:bCs/>
                <w:sz w:val="16"/>
                <w:szCs w:val="16"/>
                <w:lang w:val="en-GB"/>
              </w:rPr>
            </w:pPr>
            <w:r w:rsidRPr="00D81C3E">
              <w:rPr>
                <w:rFonts w:cs="Arial"/>
                <w:b/>
                <w:bCs/>
                <w:sz w:val="16"/>
                <w:szCs w:val="16"/>
                <w:lang w:val="en-GB"/>
              </w:rPr>
              <w:t>Severe impacts</w:t>
            </w:r>
          </w:p>
        </w:tc>
      </w:tr>
      <w:tr w:rsidR="00154DC9" w:rsidRPr="0075141B" w:rsidTr="001862D8">
        <w:trPr>
          <w:jc w:val="center"/>
        </w:trPr>
        <w:tc>
          <w:tcPr>
            <w:tcW w:w="2307"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Affect sea-based activities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Slow socioeconomic activities along the coasts</w:t>
            </w:r>
          </w:p>
          <w:p w:rsidR="00154DC9" w:rsidRPr="0075141B" w:rsidRDefault="00154DC9" w:rsidP="001862D8">
            <w:pPr>
              <w:autoSpaceDE w:val="0"/>
              <w:autoSpaceDN w:val="0"/>
              <w:adjustRightInd w:val="0"/>
              <w:rPr>
                <w:rFonts w:cs="Arial"/>
                <w:bCs/>
                <w:sz w:val="14"/>
                <w:szCs w:val="16"/>
                <w:lang w:val="en-GB"/>
              </w:rPr>
            </w:pPr>
          </w:p>
          <w:p w:rsidR="00154DC9" w:rsidRPr="0075141B" w:rsidRDefault="00154DC9" w:rsidP="001862D8">
            <w:pPr>
              <w:autoSpaceDE w:val="0"/>
              <w:autoSpaceDN w:val="0"/>
              <w:adjustRightInd w:val="0"/>
              <w:rPr>
                <w:rFonts w:cs="Arial"/>
                <w:bCs/>
                <w:sz w:val="14"/>
                <w:szCs w:val="16"/>
                <w:lang w:val="en-GB"/>
              </w:rPr>
            </w:pPr>
          </w:p>
        </w:tc>
        <w:tc>
          <w:tcPr>
            <w:tcW w:w="2308"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Reduced sea-based activities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 xml:space="preserve">Minor localised beach erosion (small distance) </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Temporary traffic disruption</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Small amount debris on beaches</w:t>
            </w:r>
          </w:p>
        </w:tc>
        <w:tc>
          <w:tcPr>
            <w:tcW w:w="2311"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Reduced sea-based activities Coastal flooding</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Beach erosion along longer distance</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Reduced socioeconomic activities along the coasts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Blocked river estuaries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Coastal infrastructural damaged</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Accumulated debris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Trapped persons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 xml:space="preserve">Injuries </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Minor damage to fishing boats and pleasure crafts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Traffic disruption</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p>
        </w:tc>
        <w:tc>
          <w:tcPr>
            <w:tcW w:w="2316"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Stopped sea-based activities</w:t>
            </w:r>
          </w:p>
          <w:p w:rsidR="00154DC9" w:rsidRDefault="00154DC9" w:rsidP="00154DC9">
            <w:pPr>
              <w:pStyle w:val="ListParagraph"/>
              <w:numPr>
                <w:ilvl w:val="0"/>
                <w:numId w:val="1"/>
              </w:numPr>
              <w:autoSpaceDE w:val="0"/>
              <w:autoSpaceDN w:val="0"/>
              <w:adjustRightInd w:val="0"/>
              <w:rPr>
                <w:rFonts w:cs="Arial"/>
                <w:bCs/>
                <w:sz w:val="14"/>
                <w:szCs w:val="16"/>
                <w:lang w:val="en-GB"/>
              </w:rPr>
            </w:pP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Major Coastal flooding</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Major Beach erosion along longer distances</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Stopped socioeconomic activities along the coasts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Blocked river estuaries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 xml:space="preserve">Major damage to coastal infrastructure </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Voluminous accumulated debris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Trapped persons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Injuries/casualties</w:t>
            </w:r>
          </w:p>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Road cut off</w:t>
            </w:r>
          </w:p>
          <w:p w:rsidR="00154DC9" w:rsidRDefault="00154DC9" w:rsidP="00154DC9">
            <w:pPr>
              <w:pStyle w:val="ListParagraph"/>
              <w:numPr>
                <w:ilvl w:val="0"/>
                <w:numId w:val="1"/>
              </w:numPr>
              <w:autoSpaceDE w:val="0"/>
              <w:autoSpaceDN w:val="0"/>
              <w:adjustRightInd w:val="0"/>
              <w:rPr>
                <w:rFonts w:cs="Arial"/>
                <w:bCs/>
                <w:sz w:val="14"/>
                <w:szCs w:val="16"/>
                <w:lang w:val="en-GB"/>
              </w:rPr>
            </w:pP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Loss of fishing boats and pleasure crafts</w:t>
            </w:r>
          </w:p>
        </w:tc>
      </w:tr>
    </w:tbl>
    <w:p w:rsidR="00154DC9" w:rsidRDefault="00154DC9" w:rsidP="00154DC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07"/>
        <w:gridCol w:w="42"/>
        <w:gridCol w:w="2266"/>
        <w:gridCol w:w="24"/>
        <w:gridCol w:w="2287"/>
        <w:gridCol w:w="13"/>
        <w:gridCol w:w="2303"/>
      </w:tblGrid>
      <w:tr w:rsidR="00154DC9" w:rsidRPr="0075141B" w:rsidTr="001862D8">
        <w:trPr>
          <w:jc w:val="center"/>
        </w:trPr>
        <w:tc>
          <w:tcPr>
            <w:tcW w:w="9242" w:type="dxa"/>
            <w:gridSpan w:val="7"/>
            <w:shd w:val="clear" w:color="auto" w:fill="F3F3F3"/>
          </w:tcPr>
          <w:p w:rsidR="00154DC9" w:rsidRPr="00D81C3E" w:rsidRDefault="00154DC9" w:rsidP="001862D8">
            <w:pPr>
              <w:pStyle w:val="ListParagraph"/>
              <w:autoSpaceDE w:val="0"/>
              <w:autoSpaceDN w:val="0"/>
              <w:adjustRightInd w:val="0"/>
              <w:ind w:left="130"/>
              <w:jc w:val="center"/>
              <w:rPr>
                <w:rFonts w:asciiTheme="minorHAnsi" w:hAnsiTheme="minorHAnsi" w:cs="Arial"/>
                <w:bCs/>
                <w:sz w:val="16"/>
                <w:szCs w:val="16"/>
                <w:lang w:val="en-GB"/>
              </w:rPr>
            </w:pPr>
            <w:r w:rsidRPr="00D81C3E">
              <w:rPr>
                <w:rFonts w:asciiTheme="minorHAnsi" w:hAnsiTheme="minorHAnsi" w:cs="Arial"/>
                <w:b/>
                <w:bCs/>
                <w:sz w:val="16"/>
                <w:szCs w:val="16"/>
                <w:lang w:val="en-GB"/>
              </w:rPr>
              <w:lastRenderedPageBreak/>
              <w:t xml:space="preserve">Drought Impacts Matrix for </w:t>
            </w:r>
            <w:r w:rsidRPr="00D81C3E">
              <w:rPr>
                <w:rFonts w:asciiTheme="minorHAnsi" w:hAnsiTheme="minorHAnsi" w:cs="Arial"/>
                <w:b/>
                <w:bCs/>
                <w:color w:val="FF0000"/>
                <w:sz w:val="16"/>
                <w:szCs w:val="16"/>
                <w:lang w:val="en-GB"/>
              </w:rPr>
              <w:t>First Responders</w:t>
            </w:r>
          </w:p>
        </w:tc>
      </w:tr>
      <w:tr w:rsidR="00154DC9" w:rsidRPr="0075141B" w:rsidTr="001862D8">
        <w:trPr>
          <w:jc w:val="center"/>
        </w:trPr>
        <w:tc>
          <w:tcPr>
            <w:tcW w:w="2307" w:type="dxa"/>
            <w:shd w:val="clear" w:color="auto" w:fill="F3F3F3"/>
          </w:tcPr>
          <w:p w:rsidR="00154DC9" w:rsidRPr="0075141B" w:rsidRDefault="00154DC9" w:rsidP="001862D8">
            <w:pPr>
              <w:autoSpaceDE w:val="0"/>
              <w:autoSpaceDN w:val="0"/>
              <w:adjustRightInd w:val="0"/>
              <w:rPr>
                <w:rFonts w:cs="Arial"/>
                <w:bCs/>
                <w:sz w:val="16"/>
                <w:szCs w:val="16"/>
                <w:lang w:val="en-GB"/>
              </w:rPr>
            </w:pPr>
            <w:r w:rsidRPr="0075141B">
              <w:rPr>
                <w:rFonts w:cs="Arial"/>
                <w:b/>
                <w:bCs/>
                <w:sz w:val="16"/>
                <w:szCs w:val="16"/>
                <w:lang w:val="en-GB"/>
              </w:rPr>
              <w:t>Minimal impacts</w:t>
            </w:r>
          </w:p>
        </w:tc>
        <w:tc>
          <w:tcPr>
            <w:tcW w:w="2308" w:type="dxa"/>
            <w:gridSpan w:val="2"/>
            <w:shd w:val="clear" w:color="auto" w:fill="F3F3F3"/>
          </w:tcPr>
          <w:p w:rsidR="00154DC9" w:rsidRPr="0075141B" w:rsidRDefault="00154DC9" w:rsidP="001862D8">
            <w:pPr>
              <w:autoSpaceDE w:val="0"/>
              <w:autoSpaceDN w:val="0"/>
              <w:adjustRightInd w:val="0"/>
              <w:rPr>
                <w:rFonts w:cs="Arial"/>
                <w:bCs/>
                <w:sz w:val="16"/>
                <w:szCs w:val="16"/>
                <w:lang w:val="en-GB"/>
              </w:rPr>
            </w:pPr>
            <w:r w:rsidRPr="0075141B">
              <w:rPr>
                <w:rFonts w:cs="Arial"/>
                <w:b/>
                <w:bCs/>
                <w:sz w:val="16"/>
                <w:szCs w:val="16"/>
                <w:lang w:val="en-GB"/>
              </w:rPr>
              <w:t>Minor impacts</w:t>
            </w:r>
          </w:p>
        </w:tc>
        <w:tc>
          <w:tcPr>
            <w:tcW w:w="2311" w:type="dxa"/>
            <w:gridSpan w:val="2"/>
            <w:shd w:val="clear" w:color="auto" w:fill="F3F3F3"/>
          </w:tcPr>
          <w:p w:rsidR="00154DC9" w:rsidRPr="0075141B" w:rsidRDefault="00154DC9" w:rsidP="001862D8">
            <w:pPr>
              <w:autoSpaceDE w:val="0"/>
              <w:autoSpaceDN w:val="0"/>
              <w:adjustRightInd w:val="0"/>
              <w:rPr>
                <w:rFonts w:cs="Arial"/>
                <w:bCs/>
                <w:sz w:val="16"/>
                <w:szCs w:val="16"/>
                <w:lang w:val="en-GB"/>
              </w:rPr>
            </w:pPr>
            <w:r w:rsidRPr="0075141B">
              <w:rPr>
                <w:rFonts w:cs="Arial"/>
                <w:b/>
                <w:bCs/>
                <w:sz w:val="16"/>
                <w:szCs w:val="16"/>
                <w:lang w:val="en-GB"/>
              </w:rPr>
              <w:t>Significant impacts</w:t>
            </w:r>
          </w:p>
        </w:tc>
        <w:tc>
          <w:tcPr>
            <w:tcW w:w="2316" w:type="dxa"/>
            <w:gridSpan w:val="2"/>
            <w:shd w:val="clear" w:color="auto" w:fill="F3F3F3"/>
          </w:tcPr>
          <w:p w:rsidR="00154DC9" w:rsidRPr="0075141B" w:rsidRDefault="00154DC9" w:rsidP="001862D8">
            <w:pPr>
              <w:autoSpaceDE w:val="0"/>
              <w:autoSpaceDN w:val="0"/>
              <w:adjustRightInd w:val="0"/>
              <w:rPr>
                <w:rFonts w:cs="Arial"/>
                <w:bCs/>
                <w:sz w:val="16"/>
                <w:szCs w:val="16"/>
                <w:lang w:val="en-GB"/>
              </w:rPr>
            </w:pPr>
            <w:r w:rsidRPr="0075141B">
              <w:rPr>
                <w:rFonts w:cs="Arial"/>
                <w:b/>
                <w:bCs/>
                <w:sz w:val="16"/>
                <w:szCs w:val="16"/>
                <w:lang w:val="en-GB"/>
              </w:rPr>
              <w:t>Severe impacts</w:t>
            </w:r>
          </w:p>
        </w:tc>
      </w:tr>
      <w:tr w:rsidR="00154DC9" w:rsidRPr="0075141B" w:rsidTr="001862D8">
        <w:trPr>
          <w:jc w:val="center"/>
        </w:trPr>
        <w:tc>
          <w:tcPr>
            <w:tcW w:w="2307"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lang w:val="en-GB"/>
              </w:rPr>
            </w:pPr>
            <w:r>
              <w:rPr>
                <w:rFonts w:cs="Arial"/>
                <w:bCs/>
                <w:sz w:val="14"/>
                <w:szCs w:val="16"/>
                <w:lang w:val="en-GB"/>
              </w:rPr>
              <w:t xml:space="preserve">Occasional Small Fire in vegetation field </w:t>
            </w:r>
          </w:p>
          <w:p w:rsidR="00154DC9" w:rsidRPr="0075141B" w:rsidRDefault="00154DC9" w:rsidP="00154DC9">
            <w:pPr>
              <w:pStyle w:val="ListParagraph"/>
              <w:numPr>
                <w:ilvl w:val="0"/>
                <w:numId w:val="1"/>
              </w:numPr>
              <w:autoSpaceDE w:val="0"/>
              <w:autoSpaceDN w:val="0"/>
              <w:adjustRightInd w:val="0"/>
              <w:rPr>
                <w:rFonts w:cs="Arial"/>
                <w:bCs/>
                <w:sz w:val="14"/>
                <w:szCs w:val="16"/>
                <w:lang w:val="en-GB"/>
              </w:rPr>
            </w:pPr>
          </w:p>
          <w:p w:rsidR="00154DC9" w:rsidRPr="0075141B" w:rsidRDefault="00154DC9" w:rsidP="001862D8">
            <w:pPr>
              <w:autoSpaceDE w:val="0"/>
              <w:autoSpaceDN w:val="0"/>
              <w:adjustRightInd w:val="0"/>
              <w:rPr>
                <w:rFonts w:cs="Arial"/>
                <w:bCs/>
                <w:sz w:val="14"/>
                <w:szCs w:val="16"/>
                <w:lang w:val="en-GB"/>
              </w:rPr>
            </w:pPr>
          </w:p>
          <w:p w:rsidR="00154DC9" w:rsidRPr="0075141B" w:rsidRDefault="00154DC9" w:rsidP="001862D8">
            <w:pPr>
              <w:autoSpaceDE w:val="0"/>
              <w:autoSpaceDN w:val="0"/>
              <w:adjustRightInd w:val="0"/>
              <w:rPr>
                <w:rFonts w:cs="Arial"/>
                <w:bCs/>
                <w:sz w:val="14"/>
                <w:szCs w:val="16"/>
                <w:lang w:val="en-GB"/>
              </w:rPr>
            </w:pPr>
          </w:p>
        </w:tc>
        <w:tc>
          <w:tcPr>
            <w:tcW w:w="2308" w:type="dxa"/>
            <w:gridSpan w:val="2"/>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Frequent  small Fire outbreaks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Reduced water level in reservoirs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Reduced supply of water</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Reduced water level in water level</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Localised crop failures</w:t>
            </w:r>
          </w:p>
        </w:tc>
        <w:tc>
          <w:tcPr>
            <w:tcW w:w="2311" w:type="dxa"/>
            <w:gridSpan w:val="2"/>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Frequent large Fire outbreaks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Water shortage</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Public health problem</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Limited  agricultural products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Reduced supply of livestock</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Disrupt economic activities</w:t>
            </w: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Reduce irrigation</w:t>
            </w:r>
          </w:p>
        </w:tc>
        <w:tc>
          <w:tcPr>
            <w:tcW w:w="2316" w:type="dxa"/>
            <w:gridSpan w:val="2"/>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Major fire outbreaks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Acute Water shortage</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Major Public health problem</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Food crisis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Major sanitation issues</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Reduced power supply</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Stop operation of certain industry</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Affected livelihood</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Dam/Reservoirs drying up</w:t>
            </w:r>
          </w:p>
          <w:p w:rsidR="00154DC9" w:rsidRDefault="00154DC9" w:rsidP="00154DC9">
            <w:pPr>
              <w:pStyle w:val="ListParagraph"/>
              <w:numPr>
                <w:ilvl w:val="0"/>
                <w:numId w:val="1"/>
              </w:numPr>
              <w:autoSpaceDE w:val="0"/>
              <w:autoSpaceDN w:val="0"/>
              <w:adjustRightInd w:val="0"/>
              <w:spacing w:after="120"/>
              <w:rPr>
                <w:rFonts w:cs="Arial"/>
                <w:bCs/>
                <w:sz w:val="14"/>
                <w:szCs w:val="16"/>
                <w:lang w:val="en-GB"/>
              </w:rPr>
            </w:pPr>
          </w:p>
          <w:p w:rsidR="00154DC9" w:rsidRPr="0075141B"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lang w:val="en-GB"/>
              </w:rPr>
              <w:t xml:space="preserve">Stop irrigation </w:t>
            </w:r>
          </w:p>
        </w:tc>
      </w:tr>
      <w:tr w:rsidR="00154DC9" w:rsidRPr="00221B57" w:rsidTr="001862D8">
        <w:trPr>
          <w:jc w:val="center"/>
        </w:trPr>
        <w:tc>
          <w:tcPr>
            <w:tcW w:w="9242" w:type="dxa"/>
            <w:gridSpan w:val="7"/>
            <w:tcBorders>
              <w:top w:val="nil"/>
              <w:left w:val="nil"/>
              <w:bottom w:val="single" w:sz="4" w:space="0" w:color="auto"/>
              <w:right w:val="nil"/>
            </w:tcBorders>
            <w:shd w:val="clear" w:color="auto" w:fill="auto"/>
          </w:tcPr>
          <w:p w:rsidR="00154DC9" w:rsidRPr="004A360F" w:rsidRDefault="00154DC9" w:rsidP="001862D8">
            <w:pPr>
              <w:autoSpaceDE w:val="0"/>
              <w:autoSpaceDN w:val="0"/>
              <w:adjustRightInd w:val="0"/>
              <w:rPr>
                <w:rFonts w:cs="Arial"/>
                <w:bCs/>
                <w:sz w:val="18"/>
              </w:rPr>
            </w:pPr>
          </w:p>
        </w:tc>
      </w:tr>
      <w:tr w:rsidR="00154DC9" w:rsidRPr="00290745" w:rsidTr="001862D8">
        <w:trPr>
          <w:jc w:val="center"/>
        </w:trPr>
        <w:tc>
          <w:tcPr>
            <w:tcW w:w="9242" w:type="dxa"/>
            <w:gridSpan w:val="7"/>
            <w:tcBorders>
              <w:bottom w:val="single" w:sz="4" w:space="0" w:color="auto"/>
            </w:tcBorders>
            <w:shd w:val="clear" w:color="auto" w:fill="F3F3F3"/>
          </w:tcPr>
          <w:p w:rsidR="00154DC9" w:rsidRPr="00D81C3E" w:rsidRDefault="00154DC9" w:rsidP="001862D8">
            <w:pPr>
              <w:autoSpaceDE w:val="0"/>
              <w:autoSpaceDN w:val="0"/>
              <w:adjustRightInd w:val="0"/>
              <w:jc w:val="center"/>
              <w:rPr>
                <w:rFonts w:cs="Arial"/>
                <w:b/>
                <w:bCs/>
                <w:sz w:val="16"/>
                <w:szCs w:val="16"/>
              </w:rPr>
            </w:pPr>
            <w:r w:rsidRPr="00D81C3E">
              <w:rPr>
                <w:rFonts w:cs="Arial"/>
                <w:b/>
                <w:bCs/>
                <w:sz w:val="16"/>
                <w:szCs w:val="16"/>
              </w:rPr>
              <w:t xml:space="preserve">Flash Flood Impacts Matrix for </w:t>
            </w:r>
            <w:r w:rsidRPr="00D81C3E">
              <w:rPr>
                <w:rFonts w:cs="Arial"/>
                <w:b/>
                <w:bCs/>
                <w:color w:val="FF0000"/>
                <w:sz w:val="16"/>
                <w:szCs w:val="16"/>
              </w:rPr>
              <w:t>Public</w:t>
            </w:r>
          </w:p>
        </w:tc>
      </w:tr>
      <w:tr w:rsidR="00154DC9" w:rsidRPr="00290745" w:rsidTr="001862D8">
        <w:trPr>
          <w:jc w:val="center"/>
        </w:trPr>
        <w:tc>
          <w:tcPr>
            <w:tcW w:w="2349" w:type="dxa"/>
            <w:gridSpan w:val="2"/>
            <w:shd w:val="clear" w:color="auto" w:fill="F3F3F3"/>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Minimal impacts</w:t>
            </w:r>
          </w:p>
        </w:tc>
        <w:tc>
          <w:tcPr>
            <w:tcW w:w="2290" w:type="dxa"/>
            <w:gridSpan w:val="2"/>
            <w:shd w:val="clear" w:color="auto" w:fill="F3F3F3"/>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Minor Impacts</w:t>
            </w:r>
          </w:p>
        </w:tc>
        <w:tc>
          <w:tcPr>
            <w:tcW w:w="2300" w:type="dxa"/>
            <w:gridSpan w:val="2"/>
            <w:shd w:val="clear" w:color="auto" w:fill="F3F3F3"/>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Significant impacts</w:t>
            </w:r>
          </w:p>
        </w:tc>
        <w:tc>
          <w:tcPr>
            <w:tcW w:w="2303" w:type="dxa"/>
            <w:shd w:val="clear" w:color="auto" w:fill="F3F3F3"/>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Severe impacts</w:t>
            </w:r>
          </w:p>
        </w:tc>
      </w:tr>
      <w:tr w:rsidR="00154DC9" w:rsidRPr="00D81C3E" w:rsidTr="001862D8">
        <w:trPr>
          <w:jc w:val="center"/>
        </w:trPr>
        <w:tc>
          <w:tcPr>
            <w:tcW w:w="2349" w:type="dxa"/>
            <w:gridSpan w:val="2"/>
            <w:tcBorders>
              <w:bottom w:val="single" w:sz="4" w:space="0" w:color="auto"/>
            </w:tcBorders>
          </w:tcPr>
          <w:p w:rsidR="00154DC9" w:rsidRPr="00D81C3E" w:rsidRDefault="00154DC9" w:rsidP="00154DC9">
            <w:pPr>
              <w:pStyle w:val="ListParagraph"/>
              <w:numPr>
                <w:ilvl w:val="0"/>
                <w:numId w:val="3"/>
              </w:numPr>
              <w:autoSpaceDE w:val="0"/>
              <w:autoSpaceDN w:val="0"/>
              <w:adjustRightInd w:val="0"/>
              <w:spacing w:after="120"/>
              <w:rPr>
                <w:bCs/>
                <w:sz w:val="14"/>
                <w:szCs w:val="14"/>
                <w:lang w:val="en-GB"/>
              </w:rPr>
            </w:pPr>
            <w:r w:rsidRPr="00D81C3E">
              <w:rPr>
                <w:bCs/>
                <w:sz w:val="14"/>
                <w:szCs w:val="14"/>
                <w:lang w:val="en-GB"/>
              </w:rPr>
              <w:t>Traffic jam and public stranded</w:t>
            </w:r>
          </w:p>
          <w:p w:rsidR="00154DC9" w:rsidRPr="00D81C3E" w:rsidRDefault="00154DC9" w:rsidP="00154DC9">
            <w:pPr>
              <w:pStyle w:val="ListParagraph"/>
              <w:numPr>
                <w:ilvl w:val="0"/>
                <w:numId w:val="3"/>
              </w:numPr>
              <w:autoSpaceDE w:val="0"/>
              <w:autoSpaceDN w:val="0"/>
              <w:adjustRightInd w:val="0"/>
              <w:spacing w:after="120"/>
              <w:rPr>
                <w:bCs/>
                <w:sz w:val="14"/>
                <w:szCs w:val="14"/>
                <w:lang w:val="en-GB"/>
              </w:rPr>
            </w:pPr>
            <w:r w:rsidRPr="00D81C3E">
              <w:rPr>
                <w:bCs/>
                <w:sz w:val="14"/>
                <w:szCs w:val="14"/>
              </w:rPr>
              <w:t>Power supply disruption</w:t>
            </w:r>
          </w:p>
          <w:p w:rsidR="00154DC9" w:rsidRPr="00D81C3E" w:rsidRDefault="00154DC9" w:rsidP="00154DC9">
            <w:pPr>
              <w:pStyle w:val="ListParagraph"/>
              <w:numPr>
                <w:ilvl w:val="0"/>
                <w:numId w:val="3"/>
              </w:numPr>
              <w:autoSpaceDE w:val="0"/>
              <w:autoSpaceDN w:val="0"/>
              <w:adjustRightInd w:val="0"/>
              <w:spacing w:after="120"/>
              <w:rPr>
                <w:bCs/>
                <w:sz w:val="14"/>
                <w:szCs w:val="14"/>
                <w:lang w:val="en-GB"/>
              </w:rPr>
            </w:pPr>
            <w:r w:rsidRPr="00D81C3E">
              <w:rPr>
                <w:bCs/>
                <w:sz w:val="14"/>
                <w:szCs w:val="14"/>
              </w:rPr>
              <w:t>Dam failure</w:t>
            </w:r>
          </w:p>
          <w:p w:rsidR="00154DC9" w:rsidRPr="00D81C3E" w:rsidRDefault="00154DC9" w:rsidP="001862D8">
            <w:pPr>
              <w:autoSpaceDE w:val="0"/>
              <w:autoSpaceDN w:val="0"/>
              <w:adjustRightInd w:val="0"/>
              <w:spacing w:after="120"/>
              <w:rPr>
                <w:bCs/>
                <w:sz w:val="14"/>
                <w:szCs w:val="14"/>
                <w:lang w:val="en-GB"/>
              </w:rPr>
            </w:pPr>
          </w:p>
          <w:p w:rsidR="00154DC9" w:rsidRPr="00D81C3E" w:rsidRDefault="00154DC9" w:rsidP="001862D8">
            <w:pPr>
              <w:autoSpaceDE w:val="0"/>
              <w:autoSpaceDN w:val="0"/>
              <w:adjustRightInd w:val="0"/>
              <w:spacing w:after="120"/>
              <w:rPr>
                <w:bCs/>
                <w:sz w:val="14"/>
                <w:szCs w:val="14"/>
                <w:lang w:val="en-GB"/>
              </w:rPr>
            </w:pPr>
          </w:p>
        </w:tc>
        <w:tc>
          <w:tcPr>
            <w:tcW w:w="2290" w:type="dxa"/>
            <w:gridSpan w:val="2"/>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Soil erosion</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Crop damage</w:t>
            </w:r>
          </w:p>
          <w:p w:rsidR="00154DC9" w:rsidRPr="00D81C3E" w:rsidRDefault="00154DC9" w:rsidP="001862D8">
            <w:pPr>
              <w:pStyle w:val="ListParagraph"/>
              <w:autoSpaceDE w:val="0"/>
              <w:autoSpaceDN w:val="0"/>
              <w:adjustRightInd w:val="0"/>
              <w:ind w:left="130"/>
              <w:rPr>
                <w:bCs/>
                <w:sz w:val="14"/>
                <w:szCs w:val="14"/>
              </w:rPr>
            </w:pPr>
          </w:p>
        </w:tc>
        <w:tc>
          <w:tcPr>
            <w:tcW w:w="2300" w:type="dxa"/>
            <w:gridSpan w:val="2"/>
            <w:tcBorders>
              <w:bottom w:val="single" w:sz="4" w:space="0" w:color="auto"/>
            </w:tcBorders>
          </w:tcPr>
          <w:p w:rsidR="00154DC9" w:rsidRPr="00D81C3E" w:rsidRDefault="00154DC9" w:rsidP="00154DC9">
            <w:pPr>
              <w:pStyle w:val="ListParagraph"/>
              <w:numPr>
                <w:ilvl w:val="0"/>
                <w:numId w:val="3"/>
              </w:numPr>
              <w:autoSpaceDE w:val="0"/>
              <w:autoSpaceDN w:val="0"/>
              <w:adjustRightInd w:val="0"/>
              <w:spacing w:after="120"/>
              <w:rPr>
                <w:bCs/>
                <w:sz w:val="14"/>
                <w:szCs w:val="14"/>
                <w:lang w:val="en-GB"/>
              </w:rPr>
            </w:pPr>
            <w:r w:rsidRPr="00D81C3E">
              <w:rPr>
                <w:bCs/>
                <w:sz w:val="14"/>
                <w:szCs w:val="14"/>
                <w:lang w:val="en-GB"/>
              </w:rPr>
              <w:t>Panic behaviour</w:t>
            </w:r>
          </w:p>
          <w:p w:rsidR="00154DC9" w:rsidRPr="00D81C3E" w:rsidRDefault="00154DC9" w:rsidP="00154DC9">
            <w:pPr>
              <w:pStyle w:val="ListParagraph"/>
              <w:numPr>
                <w:ilvl w:val="0"/>
                <w:numId w:val="1"/>
              </w:numPr>
              <w:autoSpaceDE w:val="0"/>
              <w:autoSpaceDN w:val="0"/>
              <w:adjustRightInd w:val="0"/>
              <w:spacing w:after="120"/>
              <w:rPr>
                <w:bCs/>
                <w:sz w:val="14"/>
                <w:szCs w:val="14"/>
              </w:rPr>
            </w:pPr>
            <w:r w:rsidRPr="00D81C3E">
              <w:rPr>
                <w:bCs/>
                <w:sz w:val="14"/>
                <w:szCs w:val="14"/>
              </w:rPr>
              <w:t>Debris flow</w:t>
            </w:r>
          </w:p>
          <w:p w:rsidR="00154DC9" w:rsidRPr="00D81C3E" w:rsidRDefault="00154DC9" w:rsidP="00154DC9">
            <w:pPr>
              <w:pStyle w:val="ListParagraph"/>
              <w:numPr>
                <w:ilvl w:val="0"/>
                <w:numId w:val="1"/>
              </w:numPr>
              <w:autoSpaceDE w:val="0"/>
              <w:autoSpaceDN w:val="0"/>
              <w:adjustRightInd w:val="0"/>
              <w:spacing w:after="120"/>
              <w:rPr>
                <w:bCs/>
                <w:sz w:val="14"/>
                <w:szCs w:val="14"/>
              </w:rPr>
            </w:pPr>
            <w:r w:rsidRPr="00D81C3E">
              <w:rPr>
                <w:bCs/>
                <w:sz w:val="14"/>
                <w:szCs w:val="14"/>
              </w:rPr>
              <w:t>Socio-economic activities disruption</w:t>
            </w:r>
          </w:p>
          <w:p w:rsidR="00154DC9" w:rsidRPr="00D81C3E" w:rsidRDefault="00154DC9" w:rsidP="00154DC9">
            <w:pPr>
              <w:pStyle w:val="ListParagraph"/>
              <w:numPr>
                <w:ilvl w:val="0"/>
                <w:numId w:val="1"/>
              </w:numPr>
              <w:autoSpaceDE w:val="0"/>
              <w:autoSpaceDN w:val="0"/>
              <w:adjustRightInd w:val="0"/>
              <w:spacing w:after="120"/>
              <w:rPr>
                <w:bCs/>
                <w:sz w:val="14"/>
                <w:szCs w:val="14"/>
              </w:rPr>
            </w:pPr>
            <w:r w:rsidRPr="00D81C3E">
              <w:rPr>
                <w:bCs/>
                <w:sz w:val="14"/>
                <w:szCs w:val="14"/>
              </w:rPr>
              <w:t>Mass casualty</w:t>
            </w:r>
          </w:p>
        </w:tc>
        <w:tc>
          <w:tcPr>
            <w:tcW w:w="2303"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Flooding (Commercial &amp; Residential)</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Drowning</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Deaths</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Animal deaths</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Property damage ( Commercial &amp; Residential)</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People and cars stranded in underground parking</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Communication disruption</w:t>
            </w:r>
          </w:p>
        </w:tc>
      </w:tr>
      <w:tr w:rsidR="00154DC9" w:rsidRPr="00D81C3E" w:rsidTr="001862D8">
        <w:trPr>
          <w:jc w:val="center"/>
        </w:trPr>
        <w:tc>
          <w:tcPr>
            <w:tcW w:w="9242" w:type="dxa"/>
            <w:gridSpan w:val="7"/>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bCs/>
                <w:sz w:val="16"/>
                <w:szCs w:val="16"/>
              </w:rPr>
            </w:pPr>
            <w:r w:rsidRPr="00D81C3E">
              <w:rPr>
                <w:rFonts w:asciiTheme="minorHAnsi" w:hAnsiTheme="minorHAnsi"/>
                <w:b/>
                <w:bCs/>
                <w:sz w:val="16"/>
                <w:szCs w:val="16"/>
              </w:rPr>
              <w:t>Landslide Impacts Matrix</w:t>
            </w:r>
            <w:r w:rsidRPr="00D81C3E">
              <w:rPr>
                <w:rFonts w:asciiTheme="minorHAnsi" w:hAnsiTheme="minorHAnsi"/>
                <w:b/>
                <w:bCs/>
                <w:color w:val="FF0000"/>
                <w:sz w:val="16"/>
                <w:szCs w:val="16"/>
              </w:rPr>
              <w:t>: Public</w:t>
            </w:r>
          </w:p>
        </w:tc>
      </w:tr>
      <w:tr w:rsidR="00154DC9" w:rsidRPr="00D81C3E" w:rsidTr="001862D8">
        <w:trPr>
          <w:jc w:val="center"/>
        </w:trPr>
        <w:tc>
          <w:tcPr>
            <w:tcW w:w="2349" w:type="dxa"/>
            <w:gridSpan w:val="2"/>
            <w:shd w:val="clear" w:color="auto" w:fill="F3F3F3"/>
          </w:tcPr>
          <w:p w:rsidR="00154DC9" w:rsidRPr="00D81C3E" w:rsidRDefault="00154DC9" w:rsidP="001862D8">
            <w:pPr>
              <w:pStyle w:val="ListParagraph"/>
              <w:autoSpaceDE w:val="0"/>
              <w:autoSpaceDN w:val="0"/>
              <w:adjustRightInd w:val="0"/>
              <w:ind w:left="130"/>
              <w:rPr>
                <w:rFonts w:asciiTheme="minorHAnsi" w:hAnsiTheme="minorHAnsi"/>
                <w:bCs/>
                <w:sz w:val="16"/>
                <w:szCs w:val="16"/>
              </w:rPr>
            </w:pPr>
            <w:r w:rsidRPr="00D81C3E">
              <w:rPr>
                <w:rFonts w:asciiTheme="minorHAnsi" w:hAnsiTheme="minorHAnsi"/>
                <w:b/>
                <w:bCs/>
                <w:sz w:val="16"/>
                <w:szCs w:val="16"/>
              </w:rPr>
              <w:t>Minimal impacts</w:t>
            </w:r>
          </w:p>
        </w:tc>
        <w:tc>
          <w:tcPr>
            <w:tcW w:w="2290" w:type="dxa"/>
            <w:gridSpan w:val="2"/>
            <w:shd w:val="clear" w:color="auto" w:fill="F3F3F3"/>
          </w:tcPr>
          <w:p w:rsidR="00154DC9" w:rsidRPr="00D81C3E" w:rsidRDefault="00154DC9" w:rsidP="001862D8">
            <w:pPr>
              <w:pStyle w:val="ListParagraph"/>
              <w:autoSpaceDE w:val="0"/>
              <w:autoSpaceDN w:val="0"/>
              <w:adjustRightInd w:val="0"/>
              <w:ind w:left="130"/>
              <w:rPr>
                <w:rFonts w:asciiTheme="minorHAnsi" w:hAnsiTheme="minorHAnsi"/>
                <w:bCs/>
                <w:sz w:val="16"/>
                <w:szCs w:val="16"/>
              </w:rPr>
            </w:pPr>
            <w:r w:rsidRPr="00D81C3E">
              <w:rPr>
                <w:rFonts w:asciiTheme="minorHAnsi" w:hAnsiTheme="minorHAnsi"/>
                <w:b/>
                <w:bCs/>
                <w:sz w:val="16"/>
                <w:szCs w:val="16"/>
              </w:rPr>
              <w:t>Minor Impacts</w:t>
            </w:r>
          </w:p>
        </w:tc>
        <w:tc>
          <w:tcPr>
            <w:tcW w:w="2300" w:type="dxa"/>
            <w:gridSpan w:val="2"/>
            <w:shd w:val="clear" w:color="auto" w:fill="F3F3F3"/>
          </w:tcPr>
          <w:p w:rsidR="00154DC9" w:rsidRPr="00D81C3E" w:rsidRDefault="00154DC9" w:rsidP="001862D8">
            <w:pPr>
              <w:pStyle w:val="ListParagraph"/>
              <w:autoSpaceDE w:val="0"/>
              <w:autoSpaceDN w:val="0"/>
              <w:adjustRightInd w:val="0"/>
              <w:ind w:left="130"/>
              <w:rPr>
                <w:rFonts w:asciiTheme="minorHAnsi" w:hAnsiTheme="minorHAnsi"/>
                <w:bCs/>
                <w:sz w:val="16"/>
                <w:szCs w:val="16"/>
              </w:rPr>
            </w:pPr>
            <w:r w:rsidRPr="00D81C3E">
              <w:rPr>
                <w:rFonts w:asciiTheme="minorHAnsi" w:hAnsiTheme="minorHAnsi"/>
                <w:b/>
                <w:bCs/>
                <w:sz w:val="16"/>
                <w:szCs w:val="16"/>
              </w:rPr>
              <w:t>Significant impacts</w:t>
            </w:r>
          </w:p>
        </w:tc>
        <w:tc>
          <w:tcPr>
            <w:tcW w:w="2303" w:type="dxa"/>
            <w:shd w:val="clear" w:color="auto" w:fill="F3F3F3"/>
          </w:tcPr>
          <w:p w:rsidR="00154DC9" w:rsidRPr="00D81C3E" w:rsidRDefault="00154DC9" w:rsidP="001862D8">
            <w:pPr>
              <w:pStyle w:val="ListParagraph"/>
              <w:autoSpaceDE w:val="0"/>
              <w:autoSpaceDN w:val="0"/>
              <w:adjustRightInd w:val="0"/>
              <w:ind w:left="130"/>
              <w:rPr>
                <w:rFonts w:asciiTheme="minorHAnsi" w:hAnsiTheme="minorHAnsi"/>
                <w:bCs/>
                <w:sz w:val="16"/>
                <w:szCs w:val="16"/>
              </w:rPr>
            </w:pPr>
            <w:r w:rsidRPr="00D81C3E">
              <w:rPr>
                <w:rFonts w:asciiTheme="minorHAnsi" w:hAnsiTheme="minorHAnsi"/>
                <w:b/>
                <w:bCs/>
                <w:sz w:val="16"/>
                <w:szCs w:val="16"/>
              </w:rPr>
              <w:t>Severe impacts</w:t>
            </w:r>
          </w:p>
        </w:tc>
      </w:tr>
      <w:tr w:rsidR="00154DC9" w:rsidRPr="00D81C3E" w:rsidTr="001862D8">
        <w:trPr>
          <w:jc w:val="center"/>
        </w:trPr>
        <w:tc>
          <w:tcPr>
            <w:tcW w:w="2349" w:type="dxa"/>
            <w:gridSpan w:val="2"/>
            <w:tcBorders>
              <w:bottom w:val="single" w:sz="4" w:space="0" w:color="auto"/>
            </w:tcBorders>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Slope failure</w:t>
            </w:r>
          </w:p>
          <w:p w:rsidR="00154DC9" w:rsidRPr="00D81C3E" w:rsidRDefault="00154DC9" w:rsidP="001862D8">
            <w:pPr>
              <w:autoSpaceDE w:val="0"/>
              <w:autoSpaceDN w:val="0"/>
              <w:adjustRightInd w:val="0"/>
              <w:spacing w:after="120"/>
              <w:rPr>
                <w:bCs/>
                <w:sz w:val="14"/>
                <w:szCs w:val="14"/>
                <w:lang w:val="en-GB"/>
              </w:rPr>
            </w:pPr>
          </w:p>
          <w:p w:rsidR="00154DC9" w:rsidRPr="00D81C3E" w:rsidRDefault="00154DC9" w:rsidP="001862D8">
            <w:pPr>
              <w:autoSpaceDE w:val="0"/>
              <w:autoSpaceDN w:val="0"/>
              <w:adjustRightInd w:val="0"/>
              <w:spacing w:after="120"/>
              <w:rPr>
                <w:bCs/>
                <w:sz w:val="14"/>
                <w:szCs w:val="14"/>
                <w:lang w:val="en-GB"/>
              </w:rPr>
            </w:pPr>
          </w:p>
          <w:p w:rsidR="00154DC9" w:rsidRPr="00D81C3E" w:rsidRDefault="00154DC9" w:rsidP="001862D8">
            <w:pPr>
              <w:autoSpaceDE w:val="0"/>
              <w:autoSpaceDN w:val="0"/>
              <w:adjustRightInd w:val="0"/>
              <w:spacing w:after="120"/>
              <w:rPr>
                <w:bCs/>
                <w:sz w:val="14"/>
                <w:szCs w:val="14"/>
                <w:lang w:val="en-GB"/>
              </w:rPr>
            </w:pPr>
          </w:p>
        </w:tc>
        <w:tc>
          <w:tcPr>
            <w:tcW w:w="2290" w:type="dxa"/>
            <w:gridSpan w:val="2"/>
            <w:tcBorders>
              <w:bottom w:val="single" w:sz="4" w:space="0" w:color="auto"/>
            </w:tcBorders>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Power supply disruption</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Road accidents</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Traffic jam</w:t>
            </w:r>
          </w:p>
        </w:tc>
        <w:tc>
          <w:tcPr>
            <w:tcW w:w="2300" w:type="dxa"/>
            <w:gridSpan w:val="2"/>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Flow of debris and mud</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House cracked</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Relocation of people</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Psychological trauma</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Socio –economic disruption</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Village cut-off (accessibility)</w:t>
            </w:r>
          </w:p>
        </w:tc>
        <w:tc>
          <w:tcPr>
            <w:tcW w:w="2303"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Collapse of infrastructure (Roads &amp; Buildings)</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Casualties</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Deaths</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Death of animals</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rPr>
              <w:t>Communication disruption</w:t>
            </w:r>
          </w:p>
        </w:tc>
      </w:tr>
      <w:tr w:rsidR="00154DC9" w:rsidRPr="00290745" w:rsidTr="001862D8">
        <w:trPr>
          <w:jc w:val="center"/>
        </w:trPr>
        <w:tc>
          <w:tcPr>
            <w:tcW w:w="9242" w:type="dxa"/>
            <w:gridSpan w:val="7"/>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bCs/>
                <w:sz w:val="16"/>
                <w:szCs w:val="16"/>
              </w:rPr>
            </w:pPr>
            <w:r w:rsidRPr="00D81C3E">
              <w:rPr>
                <w:rFonts w:asciiTheme="minorHAnsi" w:hAnsiTheme="minorHAnsi"/>
                <w:b/>
                <w:bCs/>
                <w:sz w:val="16"/>
                <w:szCs w:val="16"/>
              </w:rPr>
              <w:t>High Waves Impacts Matrix for</w:t>
            </w:r>
            <w:r w:rsidRPr="00D81C3E">
              <w:rPr>
                <w:rFonts w:asciiTheme="minorHAnsi" w:hAnsiTheme="minorHAnsi"/>
                <w:b/>
                <w:bCs/>
                <w:color w:val="FF0000"/>
                <w:sz w:val="16"/>
                <w:szCs w:val="16"/>
              </w:rPr>
              <w:t>: Public</w:t>
            </w:r>
          </w:p>
        </w:tc>
      </w:tr>
      <w:tr w:rsidR="00154DC9" w:rsidRPr="00290745" w:rsidTr="001862D8">
        <w:trPr>
          <w:jc w:val="center"/>
        </w:trPr>
        <w:tc>
          <w:tcPr>
            <w:tcW w:w="2349" w:type="dxa"/>
            <w:gridSpan w:val="2"/>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Minimal impacts</w:t>
            </w:r>
          </w:p>
        </w:tc>
        <w:tc>
          <w:tcPr>
            <w:tcW w:w="2290" w:type="dxa"/>
            <w:gridSpan w:val="2"/>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Minor impacts</w:t>
            </w:r>
          </w:p>
        </w:tc>
        <w:tc>
          <w:tcPr>
            <w:tcW w:w="2300" w:type="dxa"/>
            <w:gridSpan w:val="2"/>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Significant impacts</w:t>
            </w:r>
          </w:p>
        </w:tc>
        <w:tc>
          <w:tcPr>
            <w:tcW w:w="2303"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Severe impacts</w:t>
            </w:r>
          </w:p>
        </w:tc>
      </w:tr>
      <w:tr w:rsidR="00154DC9" w:rsidRPr="00D81C3E" w:rsidTr="001862D8">
        <w:trPr>
          <w:trHeight w:val="1956"/>
          <w:jc w:val="center"/>
        </w:trPr>
        <w:tc>
          <w:tcPr>
            <w:tcW w:w="2349" w:type="dxa"/>
            <w:gridSpan w:val="2"/>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Property damaged</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Coastal livelihood disruption( fishermen, tourist guide, hawkers)</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Relocation of coastal community</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Sea sports activities disruption</w:t>
            </w:r>
          </w:p>
          <w:p w:rsidR="00154DC9" w:rsidRPr="00D81C3E" w:rsidRDefault="00154DC9" w:rsidP="001862D8">
            <w:pPr>
              <w:autoSpaceDE w:val="0"/>
              <w:autoSpaceDN w:val="0"/>
              <w:adjustRightInd w:val="0"/>
              <w:rPr>
                <w:bCs/>
                <w:sz w:val="14"/>
                <w:szCs w:val="14"/>
              </w:rPr>
            </w:pPr>
          </w:p>
        </w:tc>
        <w:tc>
          <w:tcPr>
            <w:tcW w:w="2290" w:type="dxa"/>
            <w:gridSpan w:val="2"/>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Coastal erosion</w:t>
            </w:r>
          </w:p>
        </w:tc>
        <w:tc>
          <w:tcPr>
            <w:tcW w:w="2300" w:type="dxa"/>
            <w:gridSpan w:val="2"/>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Coastal inundation</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Coastal infrastructure damage (road damage)</w:t>
            </w:r>
          </w:p>
          <w:p w:rsidR="00154DC9" w:rsidRPr="00D81C3E" w:rsidRDefault="00154DC9" w:rsidP="001862D8">
            <w:pPr>
              <w:pStyle w:val="ListParagraph"/>
              <w:autoSpaceDE w:val="0"/>
              <w:autoSpaceDN w:val="0"/>
              <w:adjustRightInd w:val="0"/>
              <w:ind w:left="130"/>
              <w:rPr>
                <w:bCs/>
                <w:sz w:val="14"/>
                <w:szCs w:val="14"/>
              </w:rPr>
            </w:pPr>
          </w:p>
        </w:tc>
        <w:tc>
          <w:tcPr>
            <w:tcW w:w="2303"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rPr>
              <w:t>Disruption of Ports’ activities</w:t>
            </w:r>
          </w:p>
        </w:tc>
      </w:tr>
      <w:tr w:rsidR="00154DC9" w:rsidRPr="00D81C3E" w:rsidTr="001862D8">
        <w:trPr>
          <w:jc w:val="center"/>
        </w:trPr>
        <w:tc>
          <w:tcPr>
            <w:tcW w:w="9242" w:type="dxa"/>
            <w:gridSpan w:val="7"/>
            <w:shd w:val="clear" w:color="auto" w:fill="F3F3F3"/>
          </w:tcPr>
          <w:p w:rsidR="00154DC9" w:rsidRPr="00D81C3E" w:rsidRDefault="00154DC9" w:rsidP="001862D8">
            <w:pPr>
              <w:pStyle w:val="ListParagraph"/>
              <w:autoSpaceDE w:val="0"/>
              <w:autoSpaceDN w:val="0"/>
              <w:adjustRightInd w:val="0"/>
              <w:ind w:left="130"/>
              <w:jc w:val="center"/>
              <w:rPr>
                <w:rFonts w:asciiTheme="minorHAnsi" w:hAnsiTheme="minorHAnsi"/>
                <w:bCs/>
                <w:sz w:val="16"/>
                <w:szCs w:val="16"/>
              </w:rPr>
            </w:pPr>
            <w:r w:rsidRPr="00D81C3E">
              <w:rPr>
                <w:rFonts w:asciiTheme="minorHAnsi" w:hAnsiTheme="minorHAnsi"/>
                <w:b/>
                <w:bCs/>
                <w:sz w:val="16"/>
                <w:szCs w:val="16"/>
              </w:rPr>
              <w:t>Drought Impacts Matrix for</w:t>
            </w:r>
            <w:r w:rsidRPr="00D81C3E">
              <w:rPr>
                <w:rFonts w:asciiTheme="minorHAnsi" w:hAnsiTheme="minorHAnsi"/>
                <w:b/>
                <w:bCs/>
                <w:color w:val="FF0000"/>
                <w:sz w:val="16"/>
                <w:szCs w:val="16"/>
              </w:rPr>
              <w:t>: Public</w:t>
            </w:r>
          </w:p>
        </w:tc>
      </w:tr>
      <w:tr w:rsidR="00154DC9" w:rsidRPr="00D81C3E" w:rsidTr="001862D8">
        <w:trPr>
          <w:jc w:val="center"/>
        </w:trPr>
        <w:tc>
          <w:tcPr>
            <w:tcW w:w="2349" w:type="dxa"/>
            <w:gridSpan w:val="2"/>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Minimal impacts</w:t>
            </w:r>
          </w:p>
        </w:tc>
        <w:tc>
          <w:tcPr>
            <w:tcW w:w="2290" w:type="dxa"/>
            <w:gridSpan w:val="2"/>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Minor impacts</w:t>
            </w:r>
          </w:p>
        </w:tc>
        <w:tc>
          <w:tcPr>
            <w:tcW w:w="2300" w:type="dxa"/>
            <w:gridSpan w:val="2"/>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Significant impacts</w:t>
            </w:r>
          </w:p>
        </w:tc>
        <w:tc>
          <w:tcPr>
            <w:tcW w:w="2303"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Severe impacts</w:t>
            </w:r>
          </w:p>
        </w:tc>
      </w:tr>
      <w:tr w:rsidR="00154DC9" w:rsidRPr="00D81C3E" w:rsidTr="001862D8">
        <w:trPr>
          <w:jc w:val="center"/>
        </w:trPr>
        <w:tc>
          <w:tcPr>
            <w:tcW w:w="2349" w:type="dxa"/>
            <w:gridSpan w:val="2"/>
          </w:tcPr>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Wild fires</w:t>
            </w:r>
          </w:p>
          <w:p w:rsidR="00154DC9" w:rsidRPr="00D81C3E" w:rsidRDefault="00154DC9" w:rsidP="00154DC9">
            <w:pPr>
              <w:pStyle w:val="ListParagraph"/>
              <w:numPr>
                <w:ilvl w:val="0"/>
                <w:numId w:val="1"/>
              </w:numPr>
              <w:autoSpaceDE w:val="0"/>
              <w:autoSpaceDN w:val="0"/>
              <w:adjustRightInd w:val="0"/>
              <w:rPr>
                <w:bCs/>
                <w:sz w:val="14"/>
                <w:szCs w:val="14"/>
              </w:rPr>
            </w:pPr>
            <w:r w:rsidRPr="00D81C3E">
              <w:rPr>
                <w:bCs/>
                <w:sz w:val="14"/>
                <w:szCs w:val="14"/>
              </w:rPr>
              <w:t>Hydro-electric generation</w:t>
            </w:r>
          </w:p>
          <w:p w:rsidR="00154DC9" w:rsidRPr="00D81C3E" w:rsidRDefault="00154DC9" w:rsidP="001862D8">
            <w:pPr>
              <w:autoSpaceDE w:val="0"/>
              <w:autoSpaceDN w:val="0"/>
              <w:adjustRightInd w:val="0"/>
              <w:rPr>
                <w:bCs/>
                <w:sz w:val="14"/>
                <w:szCs w:val="14"/>
              </w:rPr>
            </w:pPr>
          </w:p>
          <w:p w:rsidR="00154DC9" w:rsidRPr="00D81C3E" w:rsidRDefault="00154DC9" w:rsidP="001862D8">
            <w:pPr>
              <w:autoSpaceDE w:val="0"/>
              <w:autoSpaceDN w:val="0"/>
              <w:adjustRightInd w:val="0"/>
              <w:rPr>
                <w:bCs/>
                <w:sz w:val="14"/>
                <w:szCs w:val="14"/>
              </w:rPr>
            </w:pPr>
          </w:p>
        </w:tc>
        <w:tc>
          <w:tcPr>
            <w:tcW w:w="2290" w:type="dxa"/>
            <w:gridSpan w:val="2"/>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p>
        </w:tc>
        <w:tc>
          <w:tcPr>
            <w:tcW w:w="2300" w:type="dxa"/>
            <w:gridSpan w:val="2"/>
          </w:tcPr>
          <w:p w:rsidR="00154DC9" w:rsidRPr="00D81C3E" w:rsidRDefault="00154DC9" w:rsidP="00154DC9">
            <w:pPr>
              <w:pStyle w:val="ListParagraph"/>
              <w:numPr>
                <w:ilvl w:val="0"/>
                <w:numId w:val="1"/>
              </w:numPr>
              <w:autoSpaceDE w:val="0"/>
              <w:autoSpaceDN w:val="0"/>
              <w:adjustRightInd w:val="0"/>
              <w:spacing w:after="120"/>
              <w:rPr>
                <w:bCs/>
                <w:sz w:val="14"/>
                <w:szCs w:val="14"/>
              </w:rPr>
            </w:pPr>
            <w:r w:rsidRPr="00D81C3E">
              <w:rPr>
                <w:bCs/>
                <w:sz w:val="14"/>
                <w:szCs w:val="14"/>
              </w:rPr>
              <w:t>Sanitation</w:t>
            </w:r>
          </w:p>
          <w:p w:rsidR="00154DC9" w:rsidRPr="00D81C3E" w:rsidRDefault="00154DC9" w:rsidP="00154DC9">
            <w:pPr>
              <w:pStyle w:val="ListParagraph"/>
              <w:numPr>
                <w:ilvl w:val="0"/>
                <w:numId w:val="1"/>
              </w:numPr>
              <w:autoSpaceDE w:val="0"/>
              <w:autoSpaceDN w:val="0"/>
              <w:adjustRightInd w:val="0"/>
              <w:spacing w:after="120"/>
              <w:rPr>
                <w:bCs/>
                <w:sz w:val="14"/>
                <w:szCs w:val="14"/>
              </w:rPr>
            </w:pPr>
            <w:r w:rsidRPr="00D81C3E">
              <w:rPr>
                <w:bCs/>
                <w:sz w:val="14"/>
                <w:szCs w:val="14"/>
              </w:rPr>
              <w:t>Spike in vegetables prices</w:t>
            </w:r>
          </w:p>
        </w:tc>
        <w:tc>
          <w:tcPr>
            <w:tcW w:w="2303" w:type="dxa"/>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Agriculture sector (crops &amp; livestock)</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Domestic water supply</w:t>
            </w:r>
          </w:p>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Social unrest</w:t>
            </w:r>
          </w:p>
        </w:tc>
      </w:tr>
    </w:tbl>
    <w:p w:rsidR="00154DC9" w:rsidRDefault="00154DC9" w:rsidP="00154DC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07"/>
        <w:gridCol w:w="2308"/>
        <w:gridCol w:w="2311"/>
        <w:gridCol w:w="2316"/>
      </w:tblGrid>
      <w:tr w:rsidR="00154DC9" w:rsidRPr="00D81C3E" w:rsidTr="001862D8">
        <w:trPr>
          <w:jc w:val="center"/>
        </w:trPr>
        <w:tc>
          <w:tcPr>
            <w:tcW w:w="9242" w:type="dxa"/>
            <w:gridSpan w:val="4"/>
            <w:tcBorders>
              <w:bottom w:val="single" w:sz="4" w:space="0" w:color="auto"/>
            </w:tcBorders>
            <w:shd w:val="clear" w:color="auto" w:fill="F3F3F3"/>
          </w:tcPr>
          <w:p w:rsidR="00154DC9" w:rsidRPr="00D81C3E" w:rsidRDefault="00154DC9" w:rsidP="001862D8">
            <w:pPr>
              <w:autoSpaceDE w:val="0"/>
              <w:autoSpaceDN w:val="0"/>
              <w:adjustRightInd w:val="0"/>
              <w:jc w:val="center"/>
              <w:rPr>
                <w:b/>
                <w:bCs/>
                <w:sz w:val="16"/>
                <w:szCs w:val="16"/>
              </w:rPr>
            </w:pPr>
            <w:r w:rsidRPr="00D81C3E">
              <w:rPr>
                <w:b/>
                <w:bCs/>
                <w:sz w:val="16"/>
                <w:szCs w:val="16"/>
              </w:rPr>
              <w:lastRenderedPageBreak/>
              <w:t xml:space="preserve">Flash Flood Impacts Matrix for </w:t>
            </w:r>
            <w:r w:rsidRPr="00D81C3E">
              <w:rPr>
                <w:b/>
                <w:bCs/>
                <w:color w:val="FF0000"/>
                <w:sz w:val="16"/>
                <w:szCs w:val="16"/>
              </w:rPr>
              <w:t>WATER</w:t>
            </w:r>
          </w:p>
        </w:tc>
      </w:tr>
      <w:tr w:rsidR="00154DC9" w:rsidRPr="00D81C3E" w:rsidTr="001862D8">
        <w:trPr>
          <w:jc w:val="center"/>
        </w:trPr>
        <w:tc>
          <w:tcPr>
            <w:tcW w:w="2307" w:type="dxa"/>
            <w:shd w:val="clear" w:color="auto" w:fill="F3F3F3"/>
          </w:tcPr>
          <w:p w:rsidR="00154DC9" w:rsidRPr="00D81C3E" w:rsidRDefault="00154DC9" w:rsidP="001862D8">
            <w:pPr>
              <w:autoSpaceDE w:val="0"/>
              <w:autoSpaceDN w:val="0"/>
              <w:adjustRightInd w:val="0"/>
              <w:rPr>
                <w:b/>
                <w:bCs/>
                <w:sz w:val="16"/>
                <w:szCs w:val="16"/>
              </w:rPr>
            </w:pPr>
            <w:r w:rsidRPr="00D81C3E">
              <w:rPr>
                <w:b/>
                <w:bCs/>
                <w:sz w:val="16"/>
                <w:szCs w:val="16"/>
              </w:rPr>
              <w:t>Minimal impacts</w:t>
            </w:r>
          </w:p>
        </w:tc>
        <w:tc>
          <w:tcPr>
            <w:tcW w:w="2308" w:type="dxa"/>
            <w:shd w:val="clear" w:color="auto" w:fill="F3F3F3"/>
          </w:tcPr>
          <w:p w:rsidR="00154DC9" w:rsidRPr="00D81C3E" w:rsidRDefault="00154DC9" w:rsidP="001862D8">
            <w:pPr>
              <w:autoSpaceDE w:val="0"/>
              <w:autoSpaceDN w:val="0"/>
              <w:adjustRightInd w:val="0"/>
              <w:rPr>
                <w:b/>
                <w:bCs/>
                <w:sz w:val="16"/>
                <w:szCs w:val="16"/>
              </w:rPr>
            </w:pPr>
            <w:r w:rsidRPr="00D81C3E">
              <w:rPr>
                <w:b/>
                <w:bCs/>
                <w:sz w:val="16"/>
                <w:szCs w:val="16"/>
              </w:rPr>
              <w:t>Minor Impacts</w:t>
            </w:r>
          </w:p>
        </w:tc>
        <w:tc>
          <w:tcPr>
            <w:tcW w:w="2311" w:type="dxa"/>
            <w:shd w:val="clear" w:color="auto" w:fill="F3F3F3"/>
          </w:tcPr>
          <w:p w:rsidR="00154DC9" w:rsidRPr="00D81C3E" w:rsidRDefault="00154DC9" w:rsidP="001862D8">
            <w:pPr>
              <w:autoSpaceDE w:val="0"/>
              <w:autoSpaceDN w:val="0"/>
              <w:adjustRightInd w:val="0"/>
              <w:rPr>
                <w:b/>
                <w:bCs/>
                <w:sz w:val="16"/>
                <w:szCs w:val="16"/>
              </w:rPr>
            </w:pPr>
            <w:r w:rsidRPr="00D81C3E">
              <w:rPr>
                <w:b/>
                <w:bCs/>
                <w:sz w:val="16"/>
                <w:szCs w:val="16"/>
              </w:rPr>
              <w:t>Significant impacts</w:t>
            </w:r>
          </w:p>
        </w:tc>
        <w:tc>
          <w:tcPr>
            <w:tcW w:w="2316" w:type="dxa"/>
            <w:shd w:val="clear" w:color="auto" w:fill="F3F3F3"/>
          </w:tcPr>
          <w:p w:rsidR="00154DC9" w:rsidRPr="00D81C3E" w:rsidRDefault="00154DC9" w:rsidP="001862D8">
            <w:pPr>
              <w:autoSpaceDE w:val="0"/>
              <w:autoSpaceDN w:val="0"/>
              <w:adjustRightInd w:val="0"/>
              <w:rPr>
                <w:b/>
                <w:bCs/>
                <w:sz w:val="16"/>
                <w:szCs w:val="16"/>
              </w:rPr>
            </w:pPr>
            <w:r w:rsidRPr="00D81C3E">
              <w:rPr>
                <w:b/>
                <w:bCs/>
                <w:sz w:val="16"/>
                <w:szCs w:val="16"/>
              </w:rPr>
              <w:t>Severe impacts</w:t>
            </w:r>
          </w:p>
        </w:tc>
      </w:tr>
      <w:tr w:rsidR="00154DC9" w:rsidRPr="00B113C9" w:rsidTr="001862D8">
        <w:trPr>
          <w:jc w:val="center"/>
        </w:trPr>
        <w:tc>
          <w:tcPr>
            <w:tcW w:w="2307" w:type="dxa"/>
            <w:tcBorders>
              <w:bottom w:val="single" w:sz="4" w:space="0" w:color="auto"/>
            </w:tcBorders>
          </w:tcPr>
          <w:p w:rsidR="00154DC9" w:rsidRPr="00D81C3E" w:rsidRDefault="00154DC9" w:rsidP="00154DC9">
            <w:pPr>
              <w:numPr>
                <w:ilvl w:val="0"/>
                <w:numId w:val="3"/>
              </w:numPr>
              <w:autoSpaceDE w:val="0"/>
              <w:autoSpaceDN w:val="0"/>
              <w:adjustRightInd w:val="0"/>
              <w:spacing w:after="120"/>
              <w:contextualSpacing/>
              <w:rPr>
                <w:bCs/>
                <w:sz w:val="14"/>
                <w:szCs w:val="16"/>
                <w:lang w:val="en-GB"/>
              </w:rPr>
            </w:pPr>
            <w:r w:rsidRPr="00D81C3E">
              <w:rPr>
                <w:bCs/>
                <w:sz w:val="14"/>
                <w:szCs w:val="16"/>
                <w:lang w:val="en-GB"/>
              </w:rPr>
              <w:t>Excessive spills from dams causing high peak flows</w:t>
            </w:r>
          </w:p>
          <w:p w:rsidR="00154DC9" w:rsidRPr="00D81C3E" w:rsidRDefault="00154DC9" w:rsidP="001862D8">
            <w:pPr>
              <w:autoSpaceDE w:val="0"/>
              <w:autoSpaceDN w:val="0"/>
              <w:adjustRightInd w:val="0"/>
              <w:spacing w:after="120"/>
              <w:ind w:left="130"/>
              <w:rPr>
                <w:bCs/>
                <w:sz w:val="14"/>
                <w:szCs w:val="16"/>
                <w:lang w:val="en-GB"/>
              </w:rPr>
            </w:pPr>
          </w:p>
          <w:p w:rsidR="00154DC9" w:rsidRPr="00D81C3E" w:rsidRDefault="00154DC9" w:rsidP="001862D8">
            <w:pPr>
              <w:autoSpaceDE w:val="0"/>
              <w:autoSpaceDN w:val="0"/>
              <w:adjustRightInd w:val="0"/>
              <w:spacing w:after="120"/>
              <w:rPr>
                <w:bCs/>
                <w:sz w:val="14"/>
                <w:szCs w:val="16"/>
                <w:lang w:val="en-GB"/>
              </w:rPr>
            </w:pPr>
          </w:p>
          <w:p w:rsidR="00154DC9" w:rsidRPr="00D81C3E" w:rsidRDefault="00154DC9" w:rsidP="001862D8">
            <w:pPr>
              <w:autoSpaceDE w:val="0"/>
              <w:autoSpaceDN w:val="0"/>
              <w:adjustRightInd w:val="0"/>
              <w:spacing w:after="120"/>
              <w:rPr>
                <w:bCs/>
                <w:sz w:val="14"/>
                <w:szCs w:val="16"/>
                <w:lang w:val="en-GB"/>
              </w:rPr>
            </w:pPr>
          </w:p>
        </w:tc>
        <w:tc>
          <w:tcPr>
            <w:tcW w:w="2308"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Damage and loss of equipment</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Reduce workforce</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Telecommunication damage</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Health impact</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Electricity supply cut</w:t>
            </w:r>
          </w:p>
        </w:tc>
        <w:tc>
          <w:tcPr>
            <w:tcW w:w="2311"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Disruption of water supply, electricity, transport</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 xml:space="preserve">Siltation and blockage of water intake </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 xml:space="preserve">Water contamination &amp; proliferation of diseases </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Damage of pipeline</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Disruption of air traffic services, road traffic</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Damage water resources infrastructure (feeder canals, dams, boreholes, etc.)</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Socio-economical activities</w:t>
            </w:r>
          </w:p>
          <w:p w:rsidR="00154DC9" w:rsidRPr="00D81C3E" w:rsidRDefault="00154DC9" w:rsidP="001862D8">
            <w:pPr>
              <w:autoSpaceDE w:val="0"/>
              <w:autoSpaceDN w:val="0"/>
              <w:adjustRightInd w:val="0"/>
              <w:spacing w:after="120"/>
              <w:ind w:left="130"/>
              <w:rPr>
                <w:bCs/>
                <w:sz w:val="14"/>
                <w:szCs w:val="16"/>
              </w:rPr>
            </w:pPr>
          </w:p>
        </w:tc>
        <w:tc>
          <w:tcPr>
            <w:tcW w:w="2316"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Immediate casualties</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 xml:space="preserve">Disruption </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Sedimentation of lagoons (death of aquaculture organisms)</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Overflow of feeder canals, dams, rivers, etc.</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Agriculture loss</w:t>
            </w:r>
          </w:p>
          <w:p w:rsidR="00154DC9" w:rsidRPr="00D81C3E" w:rsidRDefault="00154DC9" w:rsidP="001862D8">
            <w:pPr>
              <w:autoSpaceDE w:val="0"/>
              <w:autoSpaceDN w:val="0"/>
              <w:adjustRightInd w:val="0"/>
              <w:ind w:left="130"/>
              <w:rPr>
                <w:bCs/>
                <w:sz w:val="14"/>
                <w:szCs w:val="16"/>
              </w:rPr>
            </w:pPr>
          </w:p>
        </w:tc>
      </w:tr>
      <w:tr w:rsidR="00154DC9" w:rsidRPr="00D81C3E" w:rsidTr="001862D8">
        <w:trPr>
          <w:jc w:val="center"/>
        </w:trPr>
        <w:tc>
          <w:tcPr>
            <w:tcW w:w="9242" w:type="dxa"/>
            <w:gridSpan w:val="4"/>
            <w:shd w:val="clear" w:color="auto" w:fill="F3F3F3"/>
            <w:vAlign w:val="center"/>
          </w:tcPr>
          <w:p w:rsidR="00154DC9" w:rsidRPr="00D81C3E" w:rsidRDefault="00154DC9" w:rsidP="001862D8">
            <w:pPr>
              <w:autoSpaceDE w:val="0"/>
              <w:autoSpaceDN w:val="0"/>
              <w:adjustRightInd w:val="0"/>
              <w:ind w:left="130"/>
              <w:jc w:val="center"/>
              <w:rPr>
                <w:bCs/>
                <w:sz w:val="16"/>
                <w:szCs w:val="16"/>
              </w:rPr>
            </w:pPr>
            <w:r w:rsidRPr="00D81C3E">
              <w:rPr>
                <w:b/>
                <w:bCs/>
                <w:sz w:val="16"/>
                <w:szCs w:val="16"/>
              </w:rPr>
              <w:t xml:space="preserve">Landslide Impacts Matrix for </w:t>
            </w:r>
            <w:r w:rsidRPr="00D81C3E">
              <w:rPr>
                <w:b/>
                <w:bCs/>
                <w:color w:val="FF0000"/>
                <w:sz w:val="16"/>
                <w:szCs w:val="16"/>
              </w:rPr>
              <w:t>WATER</w:t>
            </w:r>
          </w:p>
        </w:tc>
      </w:tr>
      <w:tr w:rsidR="00154DC9" w:rsidRPr="00D81C3E" w:rsidTr="001862D8">
        <w:trPr>
          <w:jc w:val="center"/>
        </w:trPr>
        <w:tc>
          <w:tcPr>
            <w:tcW w:w="2307" w:type="dxa"/>
            <w:shd w:val="clear" w:color="auto" w:fill="F3F3F3"/>
          </w:tcPr>
          <w:p w:rsidR="00154DC9" w:rsidRPr="00D81C3E" w:rsidRDefault="00154DC9" w:rsidP="001862D8">
            <w:pPr>
              <w:autoSpaceDE w:val="0"/>
              <w:autoSpaceDN w:val="0"/>
              <w:adjustRightInd w:val="0"/>
              <w:ind w:left="130"/>
              <w:rPr>
                <w:bCs/>
                <w:sz w:val="16"/>
                <w:szCs w:val="16"/>
              </w:rPr>
            </w:pPr>
            <w:r w:rsidRPr="00D81C3E">
              <w:rPr>
                <w:b/>
                <w:bCs/>
                <w:sz w:val="16"/>
                <w:szCs w:val="16"/>
              </w:rPr>
              <w:t>Minimal impacts</w:t>
            </w:r>
          </w:p>
        </w:tc>
        <w:tc>
          <w:tcPr>
            <w:tcW w:w="2308" w:type="dxa"/>
            <w:shd w:val="clear" w:color="auto" w:fill="F3F3F3"/>
          </w:tcPr>
          <w:p w:rsidR="00154DC9" w:rsidRPr="00D81C3E" w:rsidRDefault="00154DC9" w:rsidP="001862D8">
            <w:pPr>
              <w:autoSpaceDE w:val="0"/>
              <w:autoSpaceDN w:val="0"/>
              <w:adjustRightInd w:val="0"/>
              <w:ind w:left="130"/>
              <w:rPr>
                <w:bCs/>
                <w:sz w:val="16"/>
                <w:szCs w:val="16"/>
              </w:rPr>
            </w:pPr>
            <w:r w:rsidRPr="00D81C3E">
              <w:rPr>
                <w:b/>
                <w:bCs/>
                <w:sz w:val="16"/>
                <w:szCs w:val="16"/>
              </w:rPr>
              <w:t>Minor Impacts</w:t>
            </w:r>
          </w:p>
        </w:tc>
        <w:tc>
          <w:tcPr>
            <w:tcW w:w="2311" w:type="dxa"/>
            <w:shd w:val="clear" w:color="auto" w:fill="F3F3F3"/>
          </w:tcPr>
          <w:p w:rsidR="00154DC9" w:rsidRPr="00D81C3E" w:rsidRDefault="00154DC9" w:rsidP="001862D8">
            <w:pPr>
              <w:autoSpaceDE w:val="0"/>
              <w:autoSpaceDN w:val="0"/>
              <w:adjustRightInd w:val="0"/>
              <w:ind w:left="130"/>
              <w:rPr>
                <w:bCs/>
                <w:sz w:val="16"/>
                <w:szCs w:val="16"/>
              </w:rPr>
            </w:pPr>
            <w:r w:rsidRPr="00D81C3E">
              <w:rPr>
                <w:b/>
                <w:bCs/>
                <w:sz w:val="16"/>
                <w:szCs w:val="16"/>
              </w:rPr>
              <w:t>Significant impacts</w:t>
            </w:r>
          </w:p>
        </w:tc>
        <w:tc>
          <w:tcPr>
            <w:tcW w:w="2316" w:type="dxa"/>
            <w:shd w:val="clear" w:color="auto" w:fill="F3F3F3"/>
          </w:tcPr>
          <w:p w:rsidR="00154DC9" w:rsidRPr="00D81C3E" w:rsidRDefault="00154DC9" w:rsidP="001862D8">
            <w:pPr>
              <w:autoSpaceDE w:val="0"/>
              <w:autoSpaceDN w:val="0"/>
              <w:adjustRightInd w:val="0"/>
              <w:ind w:left="130"/>
              <w:rPr>
                <w:bCs/>
                <w:sz w:val="16"/>
                <w:szCs w:val="16"/>
              </w:rPr>
            </w:pPr>
            <w:r w:rsidRPr="00D81C3E">
              <w:rPr>
                <w:b/>
                <w:bCs/>
                <w:sz w:val="16"/>
                <w:szCs w:val="16"/>
              </w:rPr>
              <w:t>Severe impacts</w:t>
            </w:r>
          </w:p>
        </w:tc>
      </w:tr>
      <w:tr w:rsidR="00154DC9" w:rsidRPr="00B113C9" w:rsidTr="001862D8">
        <w:trPr>
          <w:jc w:val="center"/>
        </w:trPr>
        <w:tc>
          <w:tcPr>
            <w:tcW w:w="2307"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p>
          <w:p w:rsidR="00154DC9" w:rsidRPr="00D81C3E" w:rsidRDefault="00154DC9" w:rsidP="001862D8">
            <w:pPr>
              <w:autoSpaceDE w:val="0"/>
              <w:autoSpaceDN w:val="0"/>
              <w:adjustRightInd w:val="0"/>
              <w:spacing w:after="120"/>
              <w:rPr>
                <w:bCs/>
                <w:sz w:val="14"/>
                <w:szCs w:val="16"/>
                <w:lang w:val="en-GB"/>
              </w:rPr>
            </w:pPr>
          </w:p>
          <w:p w:rsidR="00154DC9" w:rsidRPr="00D81C3E" w:rsidRDefault="00154DC9" w:rsidP="001862D8">
            <w:pPr>
              <w:autoSpaceDE w:val="0"/>
              <w:autoSpaceDN w:val="0"/>
              <w:adjustRightInd w:val="0"/>
              <w:spacing w:after="120"/>
              <w:rPr>
                <w:bCs/>
                <w:sz w:val="14"/>
                <w:szCs w:val="16"/>
                <w:lang w:val="en-GB"/>
              </w:rPr>
            </w:pPr>
          </w:p>
          <w:p w:rsidR="00154DC9" w:rsidRPr="00D81C3E" w:rsidRDefault="00154DC9" w:rsidP="001862D8">
            <w:pPr>
              <w:autoSpaceDE w:val="0"/>
              <w:autoSpaceDN w:val="0"/>
              <w:adjustRightInd w:val="0"/>
              <w:spacing w:after="120"/>
              <w:rPr>
                <w:bCs/>
                <w:sz w:val="14"/>
                <w:szCs w:val="16"/>
                <w:lang w:val="en-GB"/>
              </w:rPr>
            </w:pPr>
          </w:p>
        </w:tc>
        <w:tc>
          <w:tcPr>
            <w:tcW w:w="2308"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Destabilization of terrain</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Telecommunication damage</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Loss of agriculture (flora &amp; fauna)</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 xml:space="preserve">Relocation  </w:t>
            </w:r>
          </w:p>
        </w:tc>
        <w:tc>
          <w:tcPr>
            <w:tcW w:w="2311"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Disruption of transport, water supply, electricity</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Weaken existing infrastructure</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Psycho-social trauma</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 xml:space="preserve">Blockage of water courses causing overflow </w:t>
            </w:r>
          </w:p>
        </w:tc>
        <w:tc>
          <w:tcPr>
            <w:tcW w:w="2316"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Immediate causalities</w:t>
            </w:r>
          </w:p>
        </w:tc>
      </w:tr>
      <w:tr w:rsidR="00154DC9" w:rsidRPr="00D81C3E" w:rsidTr="001862D8">
        <w:trPr>
          <w:jc w:val="center"/>
        </w:trPr>
        <w:tc>
          <w:tcPr>
            <w:tcW w:w="9242" w:type="dxa"/>
            <w:gridSpan w:val="4"/>
            <w:shd w:val="clear" w:color="auto" w:fill="F3F3F3"/>
            <w:vAlign w:val="center"/>
          </w:tcPr>
          <w:p w:rsidR="00154DC9" w:rsidRPr="00D81C3E" w:rsidRDefault="00154DC9" w:rsidP="001862D8">
            <w:pPr>
              <w:autoSpaceDE w:val="0"/>
              <w:autoSpaceDN w:val="0"/>
              <w:adjustRightInd w:val="0"/>
              <w:ind w:left="130"/>
              <w:jc w:val="center"/>
              <w:rPr>
                <w:bCs/>
                <w:sz w:val="16"/>
                <w:szCs w:val="16"/>
              </w:rPr>
            </w:pPr>
            <w:r w:rsidRPr="00D81C3E">
              <w:rPr>
                <w:b/>
                <w:bCs/>
                <w:sz w:val="16"/>
                <w:szCs w:val="16"/>
              </w:rPr>
              <w:t xml:space="preserve">Large Waves Impacts Matrix for </w:t>
            </w:r>
            <w:r w:rsidRPr="00D81C3E">
              <w:rPr>
                <w:b/>
                <w:bCs/>
                <w:color w:val="FF0000"/>
                <w:sz w:val="16"/>
                <w:szCs w:val="16"/>
              </w:rPr>
              <w:t>WATER</w:t>
            </w:r>
          </w:p>
        </w:tc>
      </w:tr>
      <w:tr w:rsidR="00154DC9" w:rsidRPr="00B113C9" w:rsidTr="001862D8">
        <w:trPr>
          <w:jc w:val="center"/>
        </w:trPr>
        <w:tc>
          <w:tcPr>
            <w:tcW w:w="2307"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Minimal impacts</w:t>
            </w:r>
          </w:p>
        </w:tc>
        <w:tc>
          <w:tcPr>
            <w:tcW w:w="2308"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Minor impacts</w:t>
            </w:r>
          </w:p>
        </w:tc>
        <w:tc>
          <w:tcPr>
            <w:tcW w:w="2311"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Significant impacts</w:t>
            </w:r>
          </w:p>
        </w:tc>
        <w:tc>
          <w:tcPr>
            <w:tcW w:w="2316"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Severe impacts</w:t>
            </w:r>
          </w:p>
        </w:tc>
      </w:tr>
      <w:tr w:rsidR="00154DC9" w:rsidRPr="00B113C9" w:rsidTr="001862D8">
        <w:trPr>
          <w:jc w:val="center"/>
        </w:trPr>
        <w:tc>
          <w:tcPr>
            <w:tcW w:w="2307"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Unpleasant environment</w:t>
            </w:r>
          </w:p>
          <w:p w:rsidR="00154DC9" w:rsidRPr="00D81C3E" w:rsidRDefault="00154DC9" w:rsidP="001862D8">
            <w:pPr>
              <w:autoSpaceDE w:val="0"/>
              <w:autoSpaceDN w:val="0"/>
              <w:adjustRightInd w:val="0"/>
              <w:rPr>
                <w:bCs/>
                <w:sz w:val="14"/>
                <w:szCs w:val="16"/>
              </w:rPr>
            </w:pPr>
          </w:p>
          <w:p w:rsidR="00154DC9" w:rsidRPr="00D81C3E" w:rsidRDefault="00154DC9" w:rsidP="001862D8">
            <w:pPr>
              <w:autoSpaceDE w:val="0"/>
              <w:autoSpaceDN w:val="0"/>
              <w:adjustRightInd w:val="0"/>
              <w:rPr>
                <w:bCs/>
                <w:sz w:val="14"/>
                <w:szCs w:val="16"/>
              </w:rPr>
            </w:pPr>
          </w:p>
        </w:tc>
        <w:tc>
          <w:tcPr>
            <w:tcW w:w="2308"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Psycho-socio trauma</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Damage and loss of equipment</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Telecommunication damage</w:t>
            </w:r>
          </w:p>
          <w:p w:rsidR="00154DC9" w:rsidRPr="00D81C3E" w:rsidRDefault="00154DC9" w:rsidP="00154DC9">
            <w:pPr>
              <w:numPr>
                <w:ilvl w:val="0"/>
                <w:numId w:val="1"/>
              </w:numPr>
              <w:autoSpaceDE w:val="0"/>
              <w:autoSpaceDN w:val="0"/>
              <w:adjustRightInd w:val="0"/>
              <w:contextualSpacing/>
              <w:rPr>
                <w:bCs/>
                <w:sz w:val="14"/>
                <w:szCs w:val="16"/>
              </w:rPr>
            </w:pPr>
          </w:p>
        </w:tc>
        <w:tc>
          <w:tcPr>
            <w:tcW w:w="2311"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Socio-economic disruption (e.g. tourism, beach activities)</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Fishermen lost jobs</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Loss of soil fertility</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Freshwater contamination</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Weakening of coastal structures &amp; utilities (houses, roads, hotels)</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Debris flow/Pollution</w:t>
            </w:r>
          </w:p>
        </w:tc>
        <w:tc>
          <w:tcPr>
            <w:tcW w:w="2316"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 xml:space="preserve">Immediate Death </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Beach/coastal erosion</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Loss of ecosystem &amp; biodiversity (flora &amp; fauna)</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Agriculture losses</w:t>
            </w:r>
          </w:p>
        </w:tc>
      </w:tr>
      <w:tr w:rsidR="00154DC9" w:rsidRPr="00B113C9" w:rsidTr="001862D8">
        <w:trPr>
          <w:jc w:val="center"/>
        </w:trPr>
        <w:tc>
          <w:tcPr>
            <w:tcW w:w="9242" w:type="dxa"/>
            <w:gridSpan w:val="4"/>
            <w:shd w:val="clear" w:color="auto" w:fill="F3F3F3"/>
          </w:tcPr>
          <w:p w:rsidR="00154DC9" w:rsidRPr="00D81C3E" w:rsidRDefault="00154DC9" w:rsidP="001862D8">
            <w:pPr>
              <w:autoSpaceDE w:val="0"/>
              <w:autoSpaceDN w:val="0"/>
              <w:adjustRightInd w:val="0"/>
              <w:ind w:left="130"/>
              <w:jc w:val="center"/>
              <w:rPr>
                <w:bCs/>
                <w:sz w:val="16"/>
                <w:szCs w:val="16"/>
              </w:rPr>
            </w:pPr>
            <w:r w:rsidRPr="00D81C3E">
              <w:rPr>
                <w:b/>
                <w:bCs/>
                <w:sz w:val="16"/>
                <w:szCs w:val="16"/>
              </w:rPr>
              <w:t xml:space="preserve">Drought Impacts Matrix for </w:t>
            </w:r>
            <w:r w:rsidRPr="00D81C3E">
              <w:rPr>
                <w:b/>
                <w:bCs/>
                <w:color w:val="FF0000"/>
                <w:sz w:val="16"/>
                <w:szCs w:val="16"/>
              </w:rPr>
              <w:t>WATER</w:t>
            </w:r>
          </w:p>
        </w:tc>
      </w:tr>
      <w:tr w:rsidR="00154DC9" w:rsidRPr="00B113C9" w:rsidTr="001862D8">
        <w:trPr>
          <w:jc w:val="center"/>
        </w:trPr>
        <w:tc>
          <w:tcPr>
            <w:tcW w:w="2307"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Minimal impacts</w:t>
            </w:r>
          </w:p>
        </w:tc>
        <w:tc>
          <w:tcPr>
            <w:tcW w:w="2308"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Minor impacts</w:t>
            </w:r>
          </w:p>
        </w:tc>
        <w:tc>
          <w:tcPr>
            <w:tcW w:w="2311"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Significant impacts</w:t>
            </w:r>
          </w:p>
        </w:tc>
        <w:tc>
          <w:tcPr>
            <w:tcW w:w="2316" w:type="dxa"/>
            <w:shd w:val="clear" w:color="auto" w:fill="F3F3F3"/>
          </w:tcPr>
          <w:p w:rsidR="00154DC9" w:rsidRPr="00D81C3E" w:rsidRDefault="00154DC9" w:rsidP="001862D8">
            <w:pPr>
              <w:autoSpaceDE w:val="0"/>
              <w:autoSpaceDN w:val="0"/>
              <w:adjustRightInd w:val="0"/>
              <w:rPr>
                <w:bCs/>
                <w:sz w:val="16"/>
                <w:szCs w:val="16"/>
              </w:rPr>
            </w:pPr>
            <w:r w:rsidRPr="00D81C3E">
              <w:rPr>
                <w:b/>
                <w:bCs/>
                <w:sz w:val="16"/>
                <w:szCs w:val="16"/>
              </w:rPr>
              <w:t>Severe impacts</w:t>
            </w:r>
          </w:p>
        </w:tc>
      </w:tr>
      <w:tr w:rsidR="00154DC9" w:rsidRPr="00B113C9" w:rsidTr="001862D8">
        <w:trPr>
          <w:jc w:val="center"/>
        </w:trPr>
        <w:tc>
          <w:tcPr>
            <w:tcW w:w="2307"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Unpleasant environment</w:t>
            </w:r>
          </w:p>
          <w:p w:rsidR="00154DC9" w:rsidRPr="00D81C3E" w:rsidRDefault="00154DC9" w:rsidP="001862D8">
            <w:pPr>
              <w:autoSpaceDE w:val="0"/>
              <w:autoSpaceDN w:val="0"/>
              <w:adjustRightInd w:val="0"/>
              <w:rPr>
                <w:bCs/>
                <w:sz w:val="14"/>
                <w:szCs w:val="16"/>
              </w:rPr>
            </w:pPr>
          </w:p>
          <w:p w:rsidR="00154DC9" w:rsidRPr="00D81C3E" w:rsidRDefault="00154DC9" w:rsidP="001862D8">
            <w:pPr>
              <w:autoSpaceDE w:val="0"/>
              <w:autoSpaceDN w:val="0"/>
              <w:adjustRightInd w:val="0"/>
              <w:rPr>
                <w:bCs/>
                <w:sz w:val="14"/>
                <w:szCs w:val="16"/>
              </w:rPr>
            </w:pPr>
          </w:p>
        </w:tc>
        <w:tc>
          <w:tcPr>
            <w:tcW w:w="2308"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Health impact</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Social unrest</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Disruption of work</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Reduced hydro-electrical activities</w:t>
            </w:r>
          </w:p>
        </w:tc>
        <w:tc>
          <w:tcPr>
            <w:tcW w:w="2311"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Socio-</w:t>
            </w:r>
            <w:proofErr w:type="spellStart"/>
            <w:r w:rsidRPr="00D81C3E">
              <w:rPr>
                <w:bCs/>
                <w:sz w:val="14"/>
                <w:szCs w:val="16"/>
              </w:rPr>
              <w:t>economical</w:t>
            </w:r>
            <w:proofErr w:type="spellEnd"/>
            <w:r w:rsidRPr="00D81C3E">
              <w:rPr>
                <w:bCs/>
                <w:sz w:val="14"/>
                <w:szCs w:val="16"/>
              </w:rPr>
              <w:t xml:space="preserve"> disruption</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Imbalance of ecosystem &amp; biodiversity</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Spread of diseases</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Poor sanitary conditions</w:t>
            </w:r>
          </w:p>
        </w:tc>
        <w:tc>
          <w:tcPr>
            <w:tcW w:w="2316"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Excessive agriculture loss</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Disruption of potable water supply</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 xml:space="preserve">Wildfire </w:t>
            </w:r>
          </w:p>
        </w:tc>
      </w:tr>
    </w:tbl>
    <w:p w:rsidR="00154DC9" w:rsidRDefault="00154DC9" w:rsidP="00154DC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07"/>
        <w:gridCol w:w="2308"/>
        <w:gridCol w:w="2311"/>
        <w:gridCol w:w="2316"/>
      </w:tblGrid>
      <w:tr w:rsidR="00154DC9" w:rsidRPr="00221B57" w:rsidTr="001862D8">
        <w:trPr>
          <w:jc w:val="center"/>
        </w:trPr>
        <w:tc>
          <w:tcPr>
            <w:tcW w:w="9242" w:type="dxa"/>
            <w:gridSpan w:val="4"/>
            <w:tcBorders>
              <w:bottom w:val="single" w:sz="4" w:space="0" w:color="auto"/>
            </w:tcBorders>
            <w:shd w:val="clear" w:color="auto" w:fill="F3F3F3"/>
          </w:tcPr>
          <w:p w:rsidR="00154DC9" w:rsidRDefault="00154DC9" w:rsidP="001862D8">
            <w:pPr>
              <w:autoSpaceDE w:val="0"/>
              <w:autoSpaceDN w:val="0"/>
              <w:adjustRightInd w:val="0"/>
              <w:jc w:val="center"/>
              <w:rPr>
                <w:rFonts w:cs="Arial"/>
                <w:b/>
                <w:bCs/>
                <w:color w:val="FF0000"/>
                <w:sz w:val="16"/>
                <w:szCs w:val="16"/>
              </w:rPr>
            </w:pPr>
            <w:r>
              <w:rPr>
                <w:rFonts w:cs="Arial"/>
                <w:b/>
                <w:bCs/>
                <w:sz w:val="16"/>
                <w:szCs w:val="16"/>
              </w:rPr>
              <w:lastRenderedPageBreak/>
              <w:t xml:space="preserve">Flash </w:t>
            </w:r>
            <w:r w:rsidRPr="00047A6F">
              <w:rPr>
                <w:rFonts w:cs="Arial"/>
                <w:b/>
                <w:bCs/>
                <w:sz w:val="16"/>
                <w:szCs w:val="16"/>
              </w:rPr>
              <w:t xml:space="preserve">Flood </w:t>
            </w:r>
            <w:r>
              <w:rPr>
                <w:rFonts w:cs="Arial"/>
                <w:b/>
                <w:bCs/>
                <w:sz w:val="16"/>
                <w:szCs w:val="16"/>
              </w:rPr>
              <w:t>Mitigation and Advice</w:t>
            </w:r>
            <w:r w:rsidRPr="00047A6F">
              <w:rPr>
                <w:rFonts w:cs="Arial"/>
                <w:b/>
                <w:bCs/>
                <w:sz w:val="16"/>
                <w:szCs w:val="16"/>
              </w:rPr>
              <w:t xml:space="preserve"> Matrix for </w:t>
            </w:r>
            <w:r>
              <w:rPr>
                <w:rFonts w:cs="Arial"/>
                <w:b/>
                <w:bCs/>
                <w:color w:val="FF0000"/>
                <w:sz w:val="16"/>
                <w:szCs w:val="16"/>
              </w:rPr>
              <w:t>First Responders</w:t>
            </w:r>
          </w:p>
          <w:p w:rsidR="00154DC9" w:rsidRPr="00CC2788" w:rsidRDefault="00154DC9" w:rsidP="001862D8">
            <w:pPr>
              <w:autoSpaceDE w:val="0"/>
              <w:autoSpaceDN w:val="0"/>
              <w:adjustRightInd w:val="0"/>
              <w:jc w:val="center"/>
              <w:rPr>
                <w:rFonts w:cs="Arial"/>
                <w:b/>
                <w:bCs/>
                <w:color w:val="FF0000"/>
                <w:sz w:val="16"/>
                <w:szCs w:val="16"/>
              </w:rPr>
            </w:pPr>
            <w:r>
              <w:rPr>
                <w:rFonts w:cs="Arial"/>
                <w:b/>
                <w:bCs/>
                <w:color w:val="FF0000"/>
                <w:sz w:val="16"/>
                <w:szCs w:val="16"/>
              </w:rPr>
              <w:t>(Analysis of the MMS F/C)</w:t>
            </w:r>
          </w:p>
        </w:tc>
      </w:tr>
      <w:tr w:rsidR="00154DC9" w:rsidRPr="00221B57" w:rsidTr="001862D8">
        <w:trPr>
          <w:jc w:val="center"/>
        </w:trPr>
        <w:tc>
          <w:tcPr>
            <w:tcW w:w="2307" w:type="dxa"/>
            <w:shd w:val="clear" w:color="auto" w:fill="92D050"/>
          </w:tcPr>
          <w:p w:rsidR="00154DC9" w:rsidRPr="00047A6F" w:rsidRDefault="00154DC9" w:rsidP="001862D8">
            <w:pPr>
              <w:autoSpaceDE w:val="0"/>
              <w:autoSpaceDN w:val="0"/>
              <w:adjustRightInd w:val="0"/>
              <w:rPr>
                <w:rFonts w:cs="Arial"/>
                <w:b/>
                <w:bCs/>
                <w:sz w:val="16"/>
                <w:szCs w:val="16"/>
              </w:rPr>
            </w:pPr>
            <w:r>
              <w:rPr>
                <w:rFonts w:cs="Arial"/>
                <w:b/>
                <w:bCs/>
                <w:sz w:val="16"/>
                <w:szCs w:val="16"/>
              </w:rPr>
              <w:t>Very Low Risk (GREEN)</w:t>
            </w:r>
          </w:p>
        </w:tc>
        <w:tc>
          <w:tcPr>
            <w:tcW w:w="2308" w:type="dxa"/>
            <w:shd w:val="clear" w:color="auto" w:fill="FFFF00"/>
          </w:tcPr>
          <w:p w:rsidR="00154DC9" w:rsidRPr="00047A6F" w:rsidRDefault="00154DC9" w:rsidP="001862D8">
            <w:pPr>
              <w:autoSpaceDE w:val="0"/>
              <w:autoSpaceDN w:val="0"/>
              <w:adjustRightInd w:val="0"/>
              <w:rPr>
                <w:rFonts w:cs="Arial"/>
                <w:b/>
                <w:bCs/>
                <w:sz w:val="16"/>
                <w:szCs w:val="16"/>
              </w:rPr>
            </w:pPr>
            <w:r>
              <w:rPr>
                <w:rFonts w:cs="Arial"/>
                <w:b/>
                <w:bCs/>
                <w:sz w:val="16"/>
                <w:szCs w:val="16"/>
              </w:rPr>
              <w:t>Low Risk (YELLOW)</w:t>
            </w:r>
          </w:p>
        </w:tc>
        <w:tc>
          <w:tcPr>
            <w:tcW w:w="2311" w:type="dxa"/>
            <w:shd w:val="clear" w:color="auto" w:fill="FFC000"/>
          </w:tcPr>
          <w:p w:rsidR="00154DC9" w:rsidRPr="00047A6F" w:rsidRDefault="00154DC9" w:rsidP="001862D8">
            <w:pPr>
              <w:autoSpaceDE w:val="0"/>
              <w:autoSpaceDN w:val="0"/>
              <w:adjustRightInd w:val="0"/>
              <w:rPr>
                <w:rFonts w:cs="Arial"/>
                <w:b/>
                <w:bCs/>
                <w:sz w:val="16"/>
                <w:szCs w:val="16"/>
              </w:rPr>
            </w:pPr>
            <w:r>
              <w:rPr>
                <w:rFonts w:cs="Arial"/>
                <w:b/>
                <w:bCs/>
                <w:sz w:val="16"/>
                <w:szCs w:val="16"/>
              </w:rPr>
              <w:t>Medium Risk (AMBER)</w:t>
            </w:r>
          </w:p>
        </w:tc>
        <w:tc>
          <w:tcPr>
            <w:tcW w:w="2316" w:type="dxa"/>
            <w:shd w:val="clear" w:color="auto" w:fill="FF0000"/>
          </w:tcPr>
          <w:p w:rsidR="00154DC9" w:rsidRPr="00047A6F" w:rsidRDefault="00154DC9" w:rsidP="001862D8">
            <w:pPr>
              <w:autoSpaceDE w:val="0"/>
              <w:autoSpaceDN w:val="0"/>
              <w:adjustRightInd w:val="0"/>
              <w:rPr>
                <w:rFonts w:cs="Arial"/>
                <w:b/>
                <w:bCs/>
                <w:sz w:val="16"/>
                <w:szCs w:val="16"/>
              </w:rPr>
            </w:pPr>
            <w:r>
              <w:rPr>
                <w:rFonts w:cs="Arial"/>
                <w:b/>
                <w:bCs/>
                <w:sz w:val="16"/>
                <w:szCs w:val="16"/>
              </w:rPr>
              <w:t>High Risk (RED)</w:t>
            </w:r>
          </w:p>
        </w:tc>
      </w:tr>
      <w:tr w:rsidR="00154DC9" w:rsidRPr="00221B57" w:rsidTr="001862D8">
        <w:trPr>
          <w:jc w:val="center"/>
        </w:trPr>
        <w:tc>
          <w:tcPr>
            <w:tcW w:w="2307" w:type="dxa"/>
            <w:tcBorders>
              <w:bottom w:val="single" w:sz="4" w:space="0" w:color="auto"/>
            </w:tcBorders>
          </w:tcPr>
          <w:p w:rsidR="00154DC9" w:rsidRDefault="00154DC9" w:rsidP="00154DC9">
            <w:pPr>
              <w:pStyle w:val="ListParagraph"/>
              <w:numPr>
                <w:ilvl w:val="0"/>
                <w:numId w:val="3"/>
              </w:numPr>
              <w:autoSpaceDE w:val="0"/>
              <w:autoSpaceDN w:val="0"/>
              <w:adjustRightInd w:val="0"/>
              <w:spacing w:after="120"/>
              <w:rPr>
                <w:rFonts w:cs="Arial"/>
                <w:bCs/>
                <w:sz w:val="14"/>
                <w:szCs w:val="16"/>
                <w:lang w:val="en-GB"/>
              </w:rPr>
            </w:pPr>
            <w:r>
              <w:rPr>
                <w:rFonts w:cs="Arial"/>
                <w:bCs/>
                <w:sz w:val="14"/>
                <w:szCs w:val="16"/>
                <w:lang w:val="en-GB"/>
              </w:rPr>
              <w:t xml:space="preserve">Inform stakeholders to be on readiness </w:t>
            </w:r>
          </w:p>
          <w:p w:rsidR="00154DC9" w:rsidRPr="00BB0103" w:rsidRDefault="00154DC9" w:rsidP="00154DC9">
            <w:pPr>
              <w:pStyle w:val="ListParagraph"/>
              <w:numPr>
                <w:ilvl w:val="0"/>
                <w:numId w:val="3"/>
              </w:numPr>
              <w:autoSpaceDE w:val="0"/>
              <w:autoSpaceDN w:val="0"/>
              <w:adjustRightInd w:val="0"/>
              <w:spacing w:after="120"/>
              <w:rPr>
                <w:rFonts w:cs="Arial"/>
                <w:bCs/>
                <w:sz w:val="14"/>
                <w:szCs w:val="16"/>
                <w:lang w:val="en-GB"/>
              </w:rPr>
            </w:pPr>
          </w:p>
          <w:p w:rsidR="00154DC9" w:rsidRDefault="00154DC9" w:rsidP="001862D8">
            <w:pPr>
              <w:autoSpaceDE w:val="0"/>
              <w:autoSpaceDN w:val="0"/>
              <w:adjustRightInd w:val="0"/>
              <w:spacing w:after="120"/>
              <w:rPr>
                <w:rFonts w:cs="Arial"/>
                <w:bCs/>
                <w:sz w:val="14"/>
                <w:szCs w:val="16"/>
                <w:lang w:val="en-GB"/>
              </w:rPr>
            </w:pPr>
          </w:p>
          <w:p w:rsidR="00154DC9" w:rsidRPr="00BB0103" w:rsidRDefault="00154DC9" w:rsidP="001862D8">
            <w:pPr>
              <w:autoSpaceDE w:val="0"/>
              <w:autoSpaceDN w:val="0"/>
              <w:adjustRightInd w:val="0"/>
              <w:spacing w:after="120"/>
              <w:rPr>
                <w:rFonts w:cs="Arial"/>
                <w:bCs/>
                <w:sz w:val="14"/>
                <w:szCs w:val="16"/>
                <w:lang w:val="en-GB"/>
              </w:rPr>
            </w:pPr>
          </w:p>
        </w:tc>
        <w:tc>
          <w:tcPr>
            <w:tcW w:w="2308"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Bring together Emergency Responders views through NEOC</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Activate SOP</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Patrols and feedback / situation reports from personnel on ground</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Prepare </w:t>
            </w:r>
            <w:proofErr w:type="spellStart"/>
            <w:r>
              <w:rPr>
                <w:rFonts w:cs="Arial"/>
                <w:bCs/>
                <w:sz w:val="14"/>
                <w:szCs w:val="16"/>
              </w:rPr>
              <w:t>SitRep</w:t>
            </w:r>
            <w:proofErr w:type="spellEnd"/>
            <w:r>
              <w:rPr>
                <w:rFonts w:cs="Arial"/>
                <w:bCs/>
                <w:sz w:val="14"/>
                <w:szCs w:val="16"/>
              </w:rPr>
              <w:t xml:space="preserve">  </w:t>
            </w:r>
            <w:r w:rsidRPr="0006751C">
              <w:rPr>
                <w:rFonts w:cs="Arial"/>
                <w:bCs/>
                <w:sz w:val="14"/>
                <w:szCs w:val="16"/>
              </w:rPr>
              <w:sym w:font="Wingdings" w:char="F0E0"/>
            </w:r>
            <w:r>
              <w:rPr>
                <w:rFonts w:cs="Arial"/>
                <w:bCs/>
                <w:sz w:val="14"/>
                <w:szCs w:val="16"/>
              </w:rPr>
              <w:t xml:space="preserve"> NOEC</w:t>
            </w:r>
          </w:p>
          <w:p w:rsidR="00154DC9" w:rsidRPr="00BB0103"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Public aware of the situation</w:t>
            </w:r>
          </w:p>
        </w:tc>
        <w:tc>
          <w:tcPr>
            <w:tcW w:w="2311" w:type="dxa"/>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 xml:space="preserve">Updates from MMS rainfall/ </w:t>
            </w:r>
            <w:proofErr w:type="spellStart"/>
            <w:r>
              <w:rPr>
                <w:rFonts w:cs="Arial"/>
                <w:bCs/>
                <w:sz w:val="14"/>
                <w:szCs w:val="16"/>
              </w:rPr>
              <w:t>wx</w:t>
            </w:r>
            <w:proofErr w:type="spellEnd"/>
            <w:r>
              <w:rPr>
                <w:rFonts w:cs="Arial"/>
                <w:bCs/>
                <w:sz w:val="14"/>
                <w:szCs w:val="16"/>
              </w:rPr>
              <w:t xml:space="preserve"> F/C</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sidRPr="0006751C">
              <w:rPr>
                <w:rFonts w:cs="Arial"/>
                <w:bCs/>
                <w:color w:val="000000" w:themeColor="text1"/>
                <w:sz w:val="14"/>
                <w:szCs w:val="16"/>
              </w:rPr>
              <w:t xml:space="preserve">Provide Regular </w:t>
            </w:r>
            <w:proofErr w:type="spellStart"/>
            <w:r w:rsidRPr="0006751C">
              <w:rPr>
                <w:rFonts w:cs="Arial"/>
                <w:bCs/>
                <w:color w:val="000000" w:themeColor="text1"/>
                <w:sz w:val="14"/>
                <w:szCs w:val="16"/>
              </w:rPr>
              <w:t>SitRep</w:t>
            </w:r>
            <w:proofErr w:type="spellEnd"/>
            <w:r w:rsidRPr="0006751C">
              <w:rPr>
                <w:rFonts w:cs="Arial"/>
                <w:bCs/>
                <w:color w:val="000000" w:themeColor="text1"/>
                <w:sz w:val="14"/>
                <w:szCs w:val="16"/>
              </w:rPr>
              <w:t xml:space="preserve"> to HQ, eventually to NOEC</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 xml:space="preserve">NEOC prepared consolidated </w:t>
            </w:r>
            <w:proofErr w:type="spellStart"/>
            <w:r>
              <w:rPr>
                <w:rFonts w:cs="Arial"/>
                <w:bCs/>
                <w:color w:val="000000" w:themeColor="text1"/>
                <w:sz w:val="14"/>
                <w:szCs w:val="16"/>
              </w:rPr>
              <w:t>SitRep</w:t>
            </w:r>
            <w:proofErr w:type="spellEnd"/>
            <w:r>
              <w:rPr>
                <w:rFonts w:cs="Arial"/>
                <w:bCs/>
                <w:color w:val="000000" w:themeColor="text1"/>
                <w:sz w:val="14"/>
                <w:szCs w:val="16"/>
              </w:rPr>
              <w:t xml:space="preserve"> to inform Crisis Cell</w:t>
            </w:r>
          </w:p>
          <w:p w:rsidR="00154DC9" w:rsidRPr="0006751C"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 xml:space="preserve">NOEC issues advice to public through different communication channels </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Frequent Feedback/</w:t>
            </w:r>
            <w:proofErr w:type="spellStart"/>
            <w:r>
              <w:rPr>
                <w:rFonts w:cs="Arial"/>
                <w:bCs/>
                <w:sz w:val="14"/>
                <w:szCs w:val="16"/>
              </w:rPr>
              <w:t>SitReps</w:t>
            </w:r>
            <w:proofErr w:type="spellEnd"/>
            <w:r>
              <w:rPr>
                <w:rFonts w:cs="Arial"/>
                <w:bCs/>
                <w:sz w:val="14"/>
                <w:szCs w:val="16"/>
              </w:rPr>
              <w:t xml:space="preserve"> from personnel on ground </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 xml:space="preserve">Advise public to take necessary precautions </w:t>
            </w:r>
          </w:p>
          <w:p w:rsidR="00154DC9" w:rsidRPr="005801BB" w:rsidRDefault="00154DC9" w:rsidP="001862D8">
            <w:pPr>
              <w:pStyle w:val="ListParagraph"/>
              <w:autoSpaceDE w:val="0"/>
              <w:autoSpaceDN w:val="0"/>
              <w:adjustRightInd w:val="0"/>
              <w:spacing w:after="120"/>
              <w:ind w:left="130"/>
              <w:rPr>
                <w:rFonts w:cs="Arial"/>
                <w:bCs/>
                <w:sz w:val="14"/>
                <w:szCs w:val="16"/>
              </w:rPr>
            </w:pPr>
            <w:r>
              <w:rPr>
                <w:rFonts w:cs="Arial"/>
                <w:bCs/>
                <w:sz w:val="14"/>
                <w:szCs w:val="16"/>
              </w:rPr>
              <w:t xml:space="preserve">  </w:t>
            </w:r>
          </w:p>
        </w:tc>
        <w:tc>
          <w:tcPr>
            <w:tcW w:w="2316"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Actions on ground based on advice from Crisis Cell- evacuation, traffic diversion, </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assist public (school children, workers, )</w:t>
            </w:r>
          </w:p>
          <w:p w:rsidR="00154DC9" w:rsidRDefault="00154DC9" w:rsidP="00154DC9">
            <w:pPr>
              <w:pStyle w:val="ListParagraph"/>
              <w:numPr>
                <w:ilvl w:val="0"/>
                <w:numId w:val="1"/>
              </w:numPr>
              <w:autoSpaceDE w:val="0"/>
              <w:autoSpaceDN w:val="0"/>
              <w:adjustRightInd w:val="0"/>
              <w:rPr>
                <w:rFonts w:cs="Arial"/>
                <w:bCs/>
                <w:sz w:val="14"/>
                <w:szCs w:val="16"/>
              </w:rPr>
            </w:pPr>
            <w:proofErr w:type="gramStart"/>
            <w:r>
              <w:rPr>
                <w:rFonts w:cs="Arial"/>
                <w:bCs/>
                <w:sz w:val="14"/>
                <w:szCs w:val="16"/>
              </w:rPr>
              <w:t>assist</w:t>
            </w:r>
            <w:proofErr w:type="gramEnd"/>
            <w:r>
              <w:rPr>
                <w:rFonts w:cs="Arial"/>
                <w:bCs/>
                <w:sz w:val="14"/>
                <w:szCs w:val="16"/>
              </w:rPr>
              <w:t xml:space="preserve"> essential services (MMS, MBC, Hospital….)</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Advise public not to venture/expose themselves</w:t>
            </w:r>
          </w:p>
          <w:p w:rsidR="00154DC9" w:rsidRPr="00047A6F"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Activate Recovery SOP</w:t>
            </w:r>
          </w:p>
        </w:tc>
      </w:tr>
      <w:tr w:rsidR="00154DC9" w:rsidRPr="00D81C3E" w:rsidTr="001862D8">
        <w:trPr>
          <w:jc w:val="center"/>
        </w:trPr>
        <w:tc>
          <w:tcPr>
            <w:tcW w:w="9242" w:type="dxa"/>
            <w:gridSpan w:val="4"/>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cs="Arial"/>
                <w:b/>
                <w:bCs/>
                <w:color w:val="FF0000"/>
                <w:sz w:val="16"/>
                <w:szCs w:val="16"/>
              </w:rPr>
            </w:pPr>
            <w:r w:rsidRPr="00D81C3E">
              <w:rPr>
                <w:rFonts w:asciiTheme="minorHAnsi" w:hAnsiTheme="minorHAnsi" w:cs="Arial"/>
                <w:b/>
                <w:bCs/>
                <w:sz w:val="16"/>
                <w:szCs w:val="16"/>
              </w:rPr>
              <w:t xml:space="preserve">Landslide Mitigation and Advice Matrix for </w:t>
            </w:r>
            <w:r w:rsidRPr="00D81C3E">
              <w:rPr>
                <w:rFonts w:asciiTheme="minorHAnsi" w:hAnsiTheme="minorHAnsi" w:cs="Arial"/>
                <w:b/>
                <w:bCs/>
                <w:color w:val="FF0000"/>
                <w:sz w:val="16"/>
                <w:szCs w:val="16"/>
              </w:rPr>
              <w:t>First Responders</w:t>
            </w:r>
          </w:p>
          <w:p w:rsidR="00154DC9" w:rsidRPr="00D81C3E" w:rsidRDefault="00154DC9" w:rsidP="001862D8">
            <w:pPr>
              <w:pStyle w:val="ListParagraph"/>
              <w:autoSpaceDE w:val="0"/>
              <w:autoSpaceDN w:val="0"/>
              <w:adjustRightInd w:val="0"/>
              <w:ind w:left="130"/>
              <w:jc w:val="center"/>
              <w:rPr>
                <w:rFonts w:asciiTheme="minorHAnsi" w:hAnsiTheme="minorHAnsi" w:cs="Arial"/>
                <w:bCs/>
                <w:color w:val="FF0000"/>
                <w:sz w:val="16"/>
                <w:szCs w:val="16"/>
              </w:rPr>
            </w:pPr>
            <w:r w:rsidRPr="00D81C3E">
              <w:rPr>
                <w:rFonts w:asciiTheme="minorHAnsi" w:hAnsiTheme="minorHAnsi" w:cs="Arial"/>
                <w:b/>
                <w:bCs/>
                <w:color w:val="FF0000"/>
                <w:sz w:val="16"/>
                <w:szCs w:val="16"/>
              </w:rPr>
              <w:t xml:space="preserve">Analysis of the observation on extensometers/rainfall/crack </w:t>
            </w:r>
            <w:proofErr w:type="spellStart"/>
            <w:r w:rsidRPr="00D81C3E">
              <w:rPr>
                <w:rFonts w:asciiTheme="minorHAnsi" w:hAnsiTheme="minorHAnsi" w:cs="Arial"/>
                <w:b/>
                <w:bCs/>
                <w:color w:val="FF0000"/>
                <w:sz w:val="16"/>
                <w:szCs w:val="16"/>
              </w:rPr>
              <w:t>obs</w:t>
            </w:r>
            <w:proofErr w:type="spellEnd"/>
          </w:p>
        </w:tc>
      </w:tr>
      <w:tr w:rsidR="00154DC9" w:rsidRPr="00D81C3E" w:rsidTr="001862D8">
        <w:trPr>
          <w:jc w:val="center"/>
        </w:trPr>
        <w:tc>
          <w:tcPr>
            <w:tcW w:w="2307" w:type="dxa"/>
            <w:shd w:val="clear" w:color="auto" w:fill="92D05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Very Low Risk (GREEN)</w:t>
            </w:r>
          </w:p>
        </w:tc>
        <w:tc>
          <w:tcPr>
            <w:tcW w:w="2308" w:type="dxa"/>
            <w:shd w:val="clear" w:color="auto" w:fill="FFFF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Low Risk (YELLOW)</w:t>
            </w:r>
          </w:p>
        </w:tc>
        <w:tc>
          <w:tcPr>
            <w:tcW w:w="2311" w:type="dxa"/>
            <w:shd w:val="clear" w:color="auto" w:fill="FFC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Medium Risk (AMBER)</w:t>
            </w:r>
          </w:p>
        </w:tc>
        <w:tc>
          <w:tcPr>
            <w:tcW w:w="2316" w:type="dxa"/>
            <w:shd w:val="clear" w:color="auto" w:fill="FF0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High Risk (RED)</w:t>
            </w:r>
          </w:p>
        </w:tc>
      </w:tr>
      <w:tr w:rsidR="00154DC9" w:rsidRPr="00221B57" w:rsidTr="001862D8">
        <w:trPr>
          <w:jc w:val="center"/>
        </w:trPr>
        <w:tc>
          <w:tcPr>
            <w:tcW w:w="2307" w:type="dxa"/>
            <w:tcBorders>
              <w:bottom w:val="single" w:sz="4" w:space="0" w:color="auto"/>
            </w:tcBorders>
          </w:tcPr>
          <w:p w:rsidR="00154DC9" w:rsidRDefault="00154DC9" w:rsidP="00154DC9">
            <w:pPr>
              <w:pStyle w:val="ListParagraph"/>
              <w:numPr>
                <w:ilvl w:val="0"/>
                <w:numId w:val="3"/>
              </w:numPr>
              <w:autoSpaceDE w:val="0"/>
              <w:autoSpaceDN w:val="0"/>
              <w:adjustRightInd w:val="0"/>
              <w:spacing w:after="120"/>
              <w:rPr>
                <w:rFonts w:cs="Arial"/>
                <w:bCs/>
                <w:sz w:val="14"/>
                <w:szCs w:val="16"/>
                <w:lang w:val="en-GB"/>
              </w:rPr>
            </w:pPr>
            <w:r>
              <w:rPr>
                <w:rFonts w:cs="Arial"/>
                <w:bCs/>
                <w:sz w:val="14"/>
                <w:szCs w:val="16"/>
                <w:lang w:val="en-GB"/>
              </w:rPr>
              <w:t xml:space="preserve">Inform stakeholders to be in readiness </w:t>
            </w:r>
          </w:p>
          <w:p w:rsidR="00154DC9" w:rsidRPr="00BB0103" w:rsidRDefault="00154DC9" w:rsidP="00154DC9">
            <w:pPr>
              <w:pStyle w:val="ListParagraph"/>
              <w:numPr>
                <w:ilvl w:val="0"/>
                <w:numId w:val="3"/>
              </w:numPr>
              <w:autoSpaceDE w:val="0"/>
              <w:autoSpaceDN w:val="0"/>
              <w:adjustRightInd w:val="0"/>
              <w:spacing w:after="120"/>
              <w:rPr>
                <w:rFonts w:cs="Arial"/>
                <w:bCs/>
                <w:sz w:val="14"/>
                <w:szCs w:val="16"/>
                <w:lang w:val="en-GB"/>
              </w:rPr>
            </w:pPr>
          </w:p>
          <w:p w:rsidR="00154DC9" w:rsidRDefault="00154DC9" w:rsidP="001862D8">
            <w:pPr>
              <w:autoSpaceDE w:val="0"/>
              <w:autoSpaceDN w:val="0"/>
              <w:adjustRightInd w:val="0"/>
              <w:spacing w:after="120"/>
              <w:rPr>
                <w:rFonts w:cs="Arial"/>
                <w:bCs/>
                <w:sz w:val="14"/>
                <w:szCs w:val="16"/>
                <w:lang w:val="en-GB"/>
              </w:rPr>
            </w:pPr>
          </w:p>
          <w:p w:rsidR="00154DC9" w:rsidRPr="00BB0103" w:rsidRDefault="00154DC9" w:rsidP="001862D8">
            <w:pPr>
              <w:autoSpaceDE w:val="0"/>
              <w:autoSpaceDN w:val="0"/>
              <w:adjustRightInd w:val="0"/>
              <w:spacing w:after="120"/>
              <w:rPr>
                <w:rFonts w:cs="Arial"/>
                <w:bCs/>
                <w:sz w:val="14"/>
                <w:szCs w:val="16"/>
                <w:lang w:val="en-GB"/>
              </w:rPr>
            </w:pPr>
          </w:p>
        </w:tc>
        <w:tc>
          <w:tcPr>
            <w:tcW w:w="2308"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Bring together Emergency Responders views through NEOC</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Activate SOP</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Patrols and feedback / situation reports from personnel on ground</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Prepare </w:t>
            </w:r>
            <w:proofErr w:type="spellStart"/>
            <w:r>
              <w:rPr>
                <w:rFonts w:cs="Arial"/>
                <w:bCs/>
                <w:sz w:val="14"/>
                <w:szCs w:val="16"/>
              </w:rPr>
              <w:t>SitRep</w:t>
            </w:r>
            <w:proofErr w:type="spellEnd"/>
            <w:r>
              <w:rPr>
                <w:rFonts w:cs="Arial"/>
                <w:bCs/>
                <w:sz w:val="14"/>
                <w:szCs w:val="16"/>
              </w:rPr>
              <w:t xml:space="preserve">  </w:t>
            </w:r>
            <w:r w:rsidRPr="0006751C">
              <w:rPr>
                <w:rFonts w:cs="Arial"/>
                <w:bCs/>
                <w:sz w:val="14"/>
                <w:szCs w:val="16"/>
              </w:rPr>
              <w:sym w:font="Wingdings" w:char="F0E0"/>
            </w:r>
            <w:r>
              <w:rPr>
                <w:rFonts w:cs="Arial"/>
                <w:bCs/>
                <w:sz w:val="14"/>
                <w:szCs w:val="16"/>
              </w:rPr>
              <w:t xml:space="preserve"> NOEC</w:t>
            </w:r>
          </w:p>
          <w:p w:rsidR="00154DC9" w:rsidRPr="00BB0103"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Public aware of the situation (prepare kit)</w:t>
            </w:r>
          </w:p>
        </w:tc>
        <w:tc>
          <w:tcPr>
            <w:tcW w:w="2311" w:type="dxa"/>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 xml:space="preserve">Updates from LMU, MMS rainfall/ </w:t>
            </w:r>
            <w:proofErr w:type="spellStart"/>
            <w:r>
              <w:rPr>
                <w:rFonts w:cs="Arial"/>
                <w:bCs/>
                <w:sz w:val="14"/>
                <w:szCs w:val="16"/>
              </w:rPr>
              <w:t>wx</w:t>
            </w:r>
            <w:proofErr w:type="spellEnd"/>
            <w:r>
              <w:rPr>
                <w:rFonts w:cs="Arial"/>
                <w:bCs/>
                <w:sz w:val="14"/>
                <w:szCs w:val="16"/>
              </w:rPr>
              <w:t xml:space="preserve"> F/C</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sidRPr="0006751C">
              <w:rPr>
                <w:rFonts w:cs="Arial"/>
                <w:bCs/>
                <w:color w:val="000000" w:themeColor="text1"/>
                <w:sz w:val="14"/>
                <w:szCs w:val="16"/>
              </w:rPr>
              <w:t xml:space="preserve">Provide Regular </w:t>
            </w:r>
            <w:proofErr w:type="spellStart"/>
            <w:r w:rsidRPr="0006751C">
              <w:rPr>
                <w:rFonts w:cs="Arial"/>
                <w:bCs/>
                <w:color w:val="000000" w:themeColor="text1"/>
                <w:sz w:val="14"/>
                <w:szCs w:val="16"/>
              </w:rPr>
              <w:t>SitRep</w:t>
            </w:r>
            <w:proofErr w:type="spellEnd"/>
            <w:r w:rsidRPr="0006751C">
              <w:rPr>
                <w:rFonts w:cs="Arial"/>
                <w:bCs/>
                <w:color w:val="000000" w:themeColor="text1"/>
                <w:sz w:val="14"/>
                <w:szCs w:val="16"/>
              </w:rPr>
              <w:t xml:space="preserve"> to HQ, eventually to NOEC</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 xml:space="preserve">NEOC prepared consolidated </w:t>
            </w:r>
            <w:proofErr w:type="spellStart"/>
            <w:r>
              <w:rPr>
                <w:rFonts w:cs="Arial"/>
                <w:bCs/>
                <w:color w:val="000000" w:themeColor="text1"/>
                <w:sz w:val="14"/>
                <w:szCs w:val="16"/>
              </w:rPr>
              <w:t>SitRep</w:t>
            </w:r>
            <w:proofErr w:type="spellEnd"/>
            <w:r>
              <w:rPr>
                <w:rFonts w:cs="Arial"/>
                <w:bCs/>
                <w:color w:val="000000" w:themeColor="text1"/>
                <w:sz w:val="14"/>
                <w:szCs w:val="16"/>
              </w:rPr>
              <w:t xml:space="preserve"> to inform Crisis Cell</w:t>
            </w:r>
          </w:p>
          <w:p w:rsidR="00154DC9" w:rsidRPr="0006751C"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 xml:space="preserve">NOEC issues advice to public at risk through different communication channels </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Frequent Feedback/</w:t>
            </w:r>
            <w:proofErr w:type="spellStart"/>
            <w:r>
              <w:rPr>
                <w:rFonts w:cs="Arial"/>
                <w:bCs/>
                <w:sz w:val="14"/>
                <w:szCs w:val="16"/>
              </w:rPr>
              <w:t>SitReps</w:t>
            </w:r>
            <w:proofErr w:type="spellEnd"/>
            <w:r>
              <w:rPr>
                <w:rFonts w:cs="Arial"/>
                <w:bCs/>
                <w:sz w:val="14"/>
                <w:szCs w:val="16"/>
              </w:rPr>
              <w:t xml:space="preserve"> from personnel on ground </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 xml:space="preserve">Advise public to prepare for evacuation </w:t>
            </w:r>
          </w:p>
          <w:p w:rsidR="00154DC9" w:rsidRPr="005801BB"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 xml:space="preserve">   </w:t>
            </w:r>
          </w:p>
        </w:tc>
        <w:tc>
          <w:tcPr>
            <w:tcW w:w="2316"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Actions on ground – evacuation, Actions on ground based on advice from Crisis Cell- evacuation, traffic diversion, </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Ensure safety of the scene</w:t>
            </w:r>
          </w:p>
          <w:p w:rsidR="00154DC9" w:rsidRDefault="00154DC9" w:rsidP="00154DC9">
            <w:pPr>
              <w:pStyle w:val="ListParagraph"/>
              <w:numPr>
                <w:ilvl w:val="0"/>
                <w:numId w:val="1"/>
              </w:numPr>
              <w:autoSpaceDE w:val="0"/>
              <w:autoSpaceDN w:val="0"/>
              <w:adjustRightInd w:val="0"/>
              <w:rPr>
                <w:rFonts w:cs="Arial"/>
                <w:bCs/>
                <w:sz w:val="14"/>
                <w:szCs w:val="16"/>
              </w:rPr>
            </w:pPr>
            <w:proofErr w:type="gramStart"/>
            <w:r>
              <w:rPr>
                <w:rFonts w:cs="Arial"/>
                <w:bCs/>
                <w:sz w:val="14"/>
                <w:szCs w:val="16"/>
              </w:rPr>
              <w:t>assist</w:t>
            </w:r>
            <w:proofErr w:type="gramEnd"/>
            <w:r>
              <w:rPr>
                <w:rFonts w:cs="Arial"/>
                <w:bCs/>
                <w:sz w:val="14"/>
                <w:szCs w:val="16"/>
              </w:rPr>
              <w:t xml:space="preserve"> public (trapped…. )</w:t>
            </w:r>
          </w:p>
          <w:p w:rsidR="00154DC9" w:rsidRPr="00047A6F"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Activate Recovery SOP</w:t>
            </w:r>
          </w:p>
        </w:tc>
      </w:tr>
      <w:tr w:rsidR="00154DC9" w:rsidRPr="00D81C3E" w:rsidTr="001862D8">
        <w:trPr>
          <w:jc w:val="center"/>
        </w:trPr>
        <w:tc>
          <w:tcPr>
            <w:tcW w:w="9242" w:type="dxa"/>
            <w:gridSpan w:val="4"/>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cs="Arial"/>
                <w:b/>
                <w:bCs/>
                <w:color w:val="FF0000"/>
                <w:sz w:val="16"/>
                <w:szCs w:val="16"/>
              </w:rPr>
            </w:pPr>
            <w:r w:rsidRPr="00D81C3E">
              <w:rPr>
                <w:rFonts w:asciiTheme="minorHAnsi" w:hAnsiTheme="minorHAnsi" w:cs="Arial"/>
                <w:b/>
                <w:bCs/>
                <w:sz w:val="16"/>
                <w:szCs w:val="16"/>
              </w:rPr>
              <w:t xml:space="preserve">Large Waves Mitigation and Advice Matrix for </w:t>
            </w:r>
            <w:r w:rsidRPr="00D81C3E">
              <w:rPr>
                <w:rFonts w:asciiTheme="minorHAnsi" w:hAnsiTheme="minorHAnsi" w:cs="Arial"/>
                <w:b/>
                <w:bCs/>
                <w:color w:val="FF0000"/>
                <w:sz w:val="16"/>
                <w:szCs w:val="16"/>
              </w:rPr>
              <w:t>First Responders</w:t>
            </w:r>
          </w:p>
          <w:p w:rsidR="00154DC9" w:rsidRPr="00D81C3E" w:rsidRDefault="00154DC9" w:rsidP="001862D8">
            <w:pPr>
              <w:pStyle w:val="ListParagraph"/>
              <w:autoSpaceDE w:val="0"/>
              <w:autoSpaceDN w:val="0"/>
              <w:adjustRightInd w:val="0"/>
              <w:ind w:left="130"/>
              <w:jc w:val="center"/>
              <w:rPr>
                <w:rFonts w:asciiTheme="minorHAnsi" w:hAnsiTheme="minorHAnsi" w:cs="Arial"/>
                <w:bCs/>
                <w:sz w:val="16"/>
                <w:szCs w:val="16"/>
              </w:rPr>
            </w:pPr>
            <w:r w:rsidRPr="00D81C3E">
              <w:rPr>
                <w:rFonts w:asciiTheme="minorHAnsi" w:hAnsiTheme="minorHAnsi" w:cs="Arial"/>
                <w:b/>
                <w:bCs/>
                <w:color w:val="FF0000"/>
                <w:sz w:val="16"/>
                <w:szCs w:val="16"/>
              </w:rPr>
              <w:t>(Analysis of the MMS F/C)</w:t>
            </w:r>
          </w:p>
        </w:tc>
      </w:tr>
      <w:tr w:rsidR="00154DC9" w:rsidRPr="00D81C3E" w:rsidTr="001862D8">
        <w:trPr>
          <w:jc w:val="center"/>
        </w:trPr>
        <w:tc>
          <w:tcPr>
            <w:tcW w:w="2307" w:type="dxa"/>
            <w:shd w:val="clear" w:color="auto" w:fill="92D05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Very Low Risk (GREEN)</w:t>
            </w:r>
          </w:p>
        </w:tc>
        <w:tc>
          <w:tcPr>
            <w:tcW w:w="2308" w:type="dxa"/>
            <w:shd w:val="clear" w:color="auto" w:fill="FFFF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Low Risk (YELLOW)</w:t>
            </w:r>
          </w:p>
        </w:tc>
        <w:tc>
          <w:tcPr>
            <w:tcW w:w="2311" w:type="dxa"/>
            <w:shd w:val="clear" w:color="auto" w:fill="FFC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Medium Risk (AMBER)</w:t>
            </w:r>
          </w:p>
        </w:tc>
        <w:tc>
          <w:tcPr>
            <w:tcW w:w="2316" w:type="dxa"/>
            <w:shd w:val="clear" w:color="auto" w:fill="FF0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High Risk (RED)</w:t>
            </w:r>
          </w:p>
        </w:tc>
      </w:tr>
      <w:tr w:rsidR="00154DC9" w:rsidRPr="00221B57" w:rsidTr="001862D8">
        <w:trPr>
          <w:jc w:val="center"/>
        </w:trPr>
        <w:tc>
          <w:tcPr>
            <w:tcW w:w="2307" w:type="dxa"/>
            <w:tcBorders>
              <w:bottom w:val="single" w:sz="4" w:space="0" w:color="auto"/>
            </w:tcBorders>
          </w:tcPr>
          <w:p w:rsidR="00154DC9" w:rsidRDefault="00154DC9" w:rsidP="00154DC9">
            <w:pPr>
              <w:pStyle w:val="ListParagraph"/>
              <w:numPr>
                <w:ilvl w:val="0"/>
                <w:numId w:val="3"/>
              </w:numPr>
              <w:autoSpaceDE w:val="0"/>
              <w:autoSpaceDN w:val="0"/>
              <w:adjustRightInd w:val="0"/>
              <w:spacing w:after="120"/>
              <w:rPr>
                <w:rFonts w:cs="Arial"/>
                <w:bCs/>
                <w:sz w:val="14"/>
                <w:szCs w:val="16"/>
                <w:lang w:val="en-GB"/>
              </w:rPr>
            </w:pPr>
            <w:r>
              <w:rPr>
                <w:rFonts w:cs="Arial"/>
                <w:bCs/>
                <w:sz w:val="14"/>
                <w:szCs w:val="16"/>
                <w:lang w:val="en-GB"/>
              </w:rPr>
              <w:t xml:space="preserve">Inform stakeholders to be in readiness </w:t>
            </w:r>
          </w:p>
          <w:p w:rsidR="00154DC9" w:rsidRPr="00BB0103" w:rsidRDefault="00154DC9" w:rsidP="00154DC9">
            <w:pPr>
              <w:pStyle w:val="ListParagraph"/>
              <w:numPr>
                <w:ilvl w:val="0"/>
                <w:numId w:val="1"/>
              </w:numPr>
              <w:autoSpaceDE w:val="0"/>
              <w:autoSpaceDN w:val="0"/>
              <w:adjustRightInd w:val="0"/>
              <w:rPr>
                <w:rFonts w:cs="Arial"/>
                <w:bCs/>
                <w:sz w:val="14"/>
                <w:szCs w:val="16"/>
              </w:rPr>
            </w:pPr>
          </w:p>
          <w:p w:rsidR="00154DC9" w:rsidRDefault="00154DC9" w:rsidP="001862D8">
            <w:pPr>
              <w:autoSpaceDE w:val="0"/>
              <w:autoSpaceDN w:val="0"/>
              <w:adjustRightInd w:val="0"/>
              <w:rPr>
                <w:rFonts w:cs="Arial"/>
                <w:bCs/>
                <w:sz w:val="14"/>
                <w:szCs w:val="16"/>
              </w:rPr>
            </w:pPr>
          </w:p>
          <w:p w:rsidR="00154DC9" w:rsidRPr="00047A6F" w:rsidRDefault="00154DC9" w:rsidP="001862D8">
            <w:pPr>
              <w:autoSpaceDE w:val="0"/>
              <w:autoSpaceDN w:val="0"/>
              <w:adjustRightInd w:val="0"/>
              <w:rPr>
                <w:rFonts w:cs="Arial"/>
                <w:bCs/>
                <w:sz w:val="14"/>
                <w:szCs w:val="16"/>
              </w:rPr>
            </w:pPr>
          </w:p>
        </w:tc>
        <w:tc>
          <w:tcPr>
            <w:tcW w:w="2308"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Bring together Emergency Responders views through NEOC</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Activate SOP</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Patrols and feedback / situation reports from personnel on ground</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Prepare </w:t>
            </w:r>
            <w:proofErr w:type="spellStart"/>
            <w:r>
              <w:rPr>
                <w:rFonts w:cs="Arial"/>
                <w:bCs/>
                <w:sz w:val="14"/>
                <w:szCs w:val="16"/>
              </w:rPr>
              <w:t>SitRep</w:t>
            </w:r>
            <w:proofErr w:type="spellEnd"/>
            <w:r>
              <w:rPr>
                <w:rFonts w:cs="Arial"/>
                <w:bCs/>
                <w:sz w:val="14"/>
                <w:szCs w:val="16"/>
              </w:rPr>
              <w:t xml:space="preserve"> </w:t>
            </w:r>
            <w:r w:rsidRPr="0006751C">
              <w:rPr>
                <w:rFonts w:cs="Arial"/>
                <w:bCs/>
                <w:sz w:val="14"/>
                <w:szCs w:val="16"/>
              </w:rPr>
              <w:sym w:font="Wingdings" w:char="F0E0"/>
            </w:r>
            <w:r>
              <w:rPr>
                <w:rFonts w:cs="Arial"/>
                <w:bCs/>
                <w:sz w:val="14"/>
                <w:szCs w:val="16"/>
              </w:rPr>
              <w:t xml:space="preserve"> NOEC</w:t>
            </w:r>
          </w:p>
          <w:p w:rsidR="00154DC9" w:rsidRPr="00047A6F"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Public aware of the situation</w:t>
            </w:r>
          </w:p>
        </w:tc>
        <w:tc>
          <w:tcPr>
            <w:tcW w:w="2311" w:type="dxa"/>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Updates from MMS wave height/ time of incidence of wave</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sidRPr="0006751C">
              <w:rPr>
                <w:rFonts w:cs="Arial"/>
                <w:bCs/>
                <w:color w:val="000000" w:themeColor="text1"/>
                <w:sz w:val="14"/>
                <w:szCs w:val="16"/>
              </w:rPr>
              <w:t xml:space="preserve">Provide Regular </w:t>
            </w:r>
            <w:proofErr w:type="spellStart"/>
            <w:r w:rsidRPr="0006751C">
              <w:rPr>
                <w:rFonts w:cs="Arial"/>
                <w:bCs/>
                <w:color w:val="000000" w:themeColor="text1"/>
                <w:sz w:val="14"/>
                <w:szCs w:val="16"/>
              </w:rPr>
              <w:t>SitRep</w:t>
            </w:r>
            <w:proofErr w:type="spellEnd"/>
            <w:r w:rsidRPr="0006751C">
              <w:rPr>
                <w:rFonts w:cs="Arial"/>
                <w:bCs/>
                <w:color w:val="000000" w:themeColor="text1"/>
                <w:sz w:val="14"/>
                <w:szCs w:val="16"/>
              </w:rPr>
              <w:t xml:space="preserve"> to HQ, eventually to NOEC</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 xml:space="preserve">NEOC prepared consolidated </w:t>
            </w:r>
            <w:proofErr w:type="spellStart"/>
            <w:r>
              <w:rPr>
                <w:rFonts w:cs="Arial"/>
                <w:bCs/>
                <w:color w:val="000000" w:themeColor="text1"/>
                <w:sz w:val="14"/>
                <w:szCs w:val="16"/>
              </w:rPr>
              <w:t>SitRep</w:t>
            </w:r>
            <w:proofErr w:type="spellEnd"/>
            <w:r>
              <w:rPr>
                <w:rFonts w:cs="Arial"/>
                <w:bCs/>
                <w:color w:val="000000" w:themeColor="text1"/>
                <w:sz w:val="14"/>
                <w:szCs w:val="16"/>
              </w:rPr>
              <w:t xml:space="preserve"> to inform Crisis Cell</w:t>
            </w:r>
          </w:p>
          <w:p w:rsidR="00154DC9" w:rsidRPr="0006751C"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 xml:space="preserve">NOEC issues advice to public through different communication channels </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Frequent Feedback/</w:t>
            </w:r>
            <w:proofErr w:type="spellStart"/>
            <w:r>
              <w:rPr>
                <w:rFonts w:cs="Arial"/>
                <w:bCs/>
                <w:sz w:val="14"/>
                <w:szCs w:val="16"/>
              </w:rPr>
              <w:t>SitReps</w:t>
            </w:r>
            <w:proofErr w:type="spellEnd"/>
            <w:r>
              <w:rPr>
                <w:rFonts w:cs="Arial"/>
                <w:bCs/>
                <w:sz w:val="14"/>
                <w:szCs w:val="16"/>
              </w:rPr>
              <w:t xml:space="preserve"> from personnel on ground </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 xml:space="preserve">Advise public to take necessary precautions </w:t>
            </w:r>
          </w:p>
          <w:p w:rsidR="00154DC9" w:rsidRPr="00047A6F" w:rsidRDefault="00154DC9" w:rsidP="00154DC9">
            <w:pPr>
              <w:pStyle w:val="ListParagraph"/>
              <w:numPr>
                <w:ilvl w:val="0"/>
                <w:numId w:val="1"/>
              </w:numPr>
              <w:autoSpaceDE w:val="0"/>
              <w:autoSpaceDN w:val="0"/>
              <w:adjustRightInd w:val="0"/>
              <w:rPr>
                <w:rFonts w:cs="Arial"/>
                <w:bCs/>
                <w:sz w:val="14"/>
                <w:szCs w:val="16"/>
              </w:rPr>
            </w:pPr>
          </w:p>
        </w:tc>
        <w:tc>
          <w:tcPr>
            <w:tcW w:w="2316"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Actions on ground based on advice from Crisis Cell- evacuation, traffic diversion, </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assist essential services (</w:t>
            </w:r>
            <w:proofErr w:type="spellStart"/>
            <w:r>
              <w:rPr>
                <w:rFonts w:cs="Arial"/>
                <w:bCs/>
                <w:sz w:val="14"/>
                <w:szCs w:val="16"/>
              </w:rPr>
              <w:t>eg</w:t>
            </w:r>
            <w:proofErr w:type="spellEnd"/>
            <w:r>
              <w:rPr>
                <w:rFonts w:cs="Arial"/>
                <w:bCs/>
                <w:sz w:val="14"/>
                <w:szCs w:val="16"/>
              </w:rPr>
              <w:t xml:space="preserve"> SAMU)</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Advise public not to venture/expose themselves</w:t>
            </w:r>
          </w:p>
          <w:p w:rsidR="00154DC9" w:rsidRPr="00047A6F"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rPr>
              <w:t>Activate Recovery SOP</w:t>
            </w:r>
          </w:p>
        </w:tc>
      </w:tr>
      <w:tr w:rsidR="00154DC9" w:rsidRPr="00D81C3E" w:rsidTr="001862D8">
        <w:trPr>
          <w:jc w:val="center"/>
        </w:trPr>
        <w:tc>
          <w:tcPr>
            <w:tcW w:w="9242" w:type="dxa"/>
            <w:gridSpan w:val="4"/>
            <w:shd w:val="clear" w:color="auto" w:fill="F3F3F3"/>
          </w:tcPr>
          <w:p w:rsidR="00154DC9" w:rsidRPr="00D81C3E" w:rsidRDefault="00154DC9" w:rsidP="001862D8">
            <w:pPr>
              <w:pStyle w:val="ListParagraph"/>
              <w:autoSpaceDE w:val="0"/>
              <w:autoSpaceDN w:val="0"/>
              <w:adjustRightInd w:val="0"/>
              <w:ind w:left="130"/>
              <w:jc w:val="center"/>
              <w:rPr>
                <w:rFonts w:asciiTheme="minorHAnsi" w:hAnsiTheme="minorHAnsi" w:cs="Arial"/>
                <w:bCs/>
                <w:sz w:val="16"/>
                <w:szCs w:val="16"/>
              </w:rPr>
            </w:pPr>
            <w:r w:rsidRPr="00D81C3E">
              <w:rPr>
                <w:rFonts w:asciiTheme="minorHAnsi" w:hAnsiTheme="minorHAnsi" w:cs="Arial"/>
                <w:b/>
                <w:bCs/>
                <w:sz w:val="16"/>
                <w:szCs w:val="16"/>
              </w:rPr>
              <w:t xml:space="preserve">Drought Mitigation and Advice Matrix for </w:t>
            </w:r>
            <w:r w:rsidRPr="00D81C3E">
              <w:rPr>
                <w:rFonts w:asciiTheme="minorHAnsi" w:hAnsiTheme="minorHAnsi" w:cs="Arial"/>
                <w:b/>
                <w:bCs/>
                <w:color w:val="FF0000"/>
                <w:sz w:val="16"/>
                <w:szCs w:val="16"/>
              </w:rPr>
              <w:t>First Responders</w:t>
            </w:r>
          </w:p>
        </w:tc>
      </w:tr>
      <w:tr w:rsidR="00154DC9" w:rsidRPr="00D81C3E" w:rsidTr="001862D8">
        <w:trPr>
          <w:jc w:val="center"/>
        </w:trPr>
        <w:tc>
          <w:tcPr>
            <w:tcW w:w="2307" w:type="dxa"/>
            <w:shd w:val="clear" w:color="auto" w:fill="92D05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Very Low Risk (GREEN)</w:t>
            </w:r>
          </w:p>
        </w:tc>
        <w:tc>
          <w:tcPr>
            <w:tcW w:w="2308" w:type="dxa"/>
            <w:shd w:val="clear" w:color="auto" w:fill="FFFF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Low Risk (YELLOW)</w:t>
            </w:r>
          </w:p>
        </w:tc>
        <w:tc>
          <w:tcPr>
            <w:tcW w:w="2311" w:type="dxa"/>
            <w:shd w:val="clear" w:color="auto" w:fill="FFC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Medium Risk (AMBER)</w:t>
            </w:r>
          </w:p>
        </w:tc>
        <w:tc>
          <w:tcPr>
            <w:tcW w:w="2316" w:type="dxa"/>
            <w:shd w:val="clear" w:color="auto" w:fill="FF0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High Risk (RED)</w:t>
            </w:r>
          </w:p>
        </w:tc>
      </w:tr>
      <w:tr w:rsidR="00154DC9" w:rsidRPr="00221B57" w:rsidTr="001862D8">
        <w:trPr>
          <w:jc w:val="center"/>
        </w:trPr>
        <w:tc>
          <w:tcPr>
            <w:tcW w:w="2307" w:type="dxa"/>
            <w:tcBorders>
              <w:bottom w:val="single" w:sz="4" w:space="0" w:color="auto"/>
            </w:tcBorders>
          </w:tcPr>
          <w:p w:rsidR="00154DC9" w:rsidRDefault="00154DC9" w:rsidP="00154DC9">
            <w:pPr>
              <w:pStyle w:val="ListParagraph"/>
              <w:numPr>
                <w:ilvl w:val="0"/>
                <w:numId w:val="3"/>
              </w:numPr>
              <w:autoSpaceDE w:val="0"/>
              <w:autoSpaceDN w:val="0"/>
              <w:adjustRightInd w:val="0"/>
              <w:spacing w:after="120"/>
              <w:rPr>
                <w:rFonts w:cs="Arial"/>
                <w:bCs/>
                <w:sz w:val="14"/>
                <w:szCs w:val="16"/>
                <w:lang w:val="en-GB"/>
              </w:rPr>
            </w:pPr>
            <w:r>
              <w:rPr>
                <w:rFonts w:cs="Arial"/>
                <w:bCs/>
                <w:sz w:val="14"/>
                <w:szCs w:val="16"/>
                <w:lang w:val="en-GB"/>
              </w:rPr>
              <w:t xml:space="preserve">Inform stakeholders to be in readiness </w:t>
            </w:r>
          </w:p>
          <w:p w:rsidR="00154DC9" w:rsidRPr="00BB0103" w:rsidRDefault="00154DC9" w:rsidP="00154DC9">
            <w:pPr>
              <w:pStyle w:val="ListParagraph"/>
              <w:numPr>
                <w:ilvl w:val="0"/>
                <w:numId w:val="1"/>
              </w:numPr>
              <w:autoSpaceDE w:val="0"/>
              <w:autoSpaceDN w:val="0"/>
              <w:adjustRightInd w:val="0"/>
              <w:rPr>
                <w:rFonts w:cs="Arial"/>
                <w:bCs/>
                <w:sz w:val="14"/>
                <w:szCs w:val="16"/>
              </w:rPr>
            </w:pPr>
          </w:p>
          <w:p w:rsidR="00154DC9" w:rsidRDefault="00154DC9" w:rsidP="001862D8">
            <w:pPr>
              <w:autoSpaceDE w:val="0"/>
              <w:autoSpaceDN w:val="0"/>
              <w:adjustRightInd w:val="0"/>
              <w:rPr>
                <w:rFonts w:cs="Arial"/>
                <w:bCs/>
                <w:sz w:val="14"/>
                <w:szCs w:val="16"/>
              </w:rPr>
            </w:pPr>
          </w:p>
          <w:p w:rsidR="00154DC9" w:rsidRPr="00BB0103" w:rsidRDefault="00154DC9" w:rsidP="001862D8">
            <w:pPr>
              <w:autoSpaceDE w:val="0"/>
              <w:autoSpaceDN w:val="0"/>
              <w:adjustRightInd w:val="0"/>
              <w:rPr>
                <w:rFonts w:cs="Arial"/>
                <w:bCs/>
                <w:sz w:val="14"/>
                <w:szCs w:val="16"/>
              </w:rPr>
            </w:pPr>
          </w:p>
        </w:tc>
        <w:tc>
          <w:tcPr>
            <w:tcW w:w="2308"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Bring together Emergency Responders views through NEOC</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Activate SOP</w:t>
            </w:r>
          </w:p>
          <w:p w:rsidR="00154DC9" w:rsidRDefault="00154DC9" w:rsidP="00154DC9">
            <w:pPr>
              <w:pStyle w:val="ListParagraph"/>
              <w:numPr>
                <w:ilvl w:val="0"/>
                <w:numId w:val="1"/>
              </w:numPr>
              <w:autoSpaceDE w:val="0"/>
              <w:autoSpaceDN w:val="0"/>
              <w:adjustRightInd w:val="0"/>
              <w:rPr>
                <w:rFonts w:cs="Arial"/>
                <w:bCs/>
                <w:sz w:val="14"/>
                <w:szCs w:val="16"/>
              </w:rPr>
            </w:pPr>
            <w:proofErr w:type="spellStart"/>
            <w:r>
              <w:rPr>
                <w:rFonts w:cs="Arial"/>
                <w:bCs/>
                <w:sz w:val="14"/>
                <w:szCs w:val="16"/>
              </w:rPr>
              <w:t>Advise</w:t>
            </w:r>
            <w:proofErr w:type="spellEnd"/>
            <w:r>
              <w:rPr>
                <w:rFonts w:cs="Arial"/>
                <w:bCs/>
                <w:sz w:val="14"/>
                <w:szCs w:val="16"/>
              </w:rPr>
              <w:t xml:space="preserve"> from the Water Resource Monitoring Committee (WRMC)</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Prepare </w:t>
            </w:r>
            <w:proofErr w:type="spellStart"/>
            <w:r>
              <w:rPr>
                <w:rFonts w:cs="Arial"/>
                <w:bCs/>
                <w:sz w:val="14"/>
                <w:szCs w:val="16"/>
              </w:rPr>
              <w:t>SitRep</w:t>
            </w:r>
            <w:proofErr w:type="spellEnd"/>
            <w:r>
              <w:rPr>
                <w:rFonts w:cs="Arial"/>
                <w:bCs/>
                <w:sz w:val="14"/>
                <w:szCs w:val="16"/>
              </w:rPr>
              <w:t xml:space="preserve">  </w:t>
            </w:r>
            <w:r w:rsidRPr="0006751C">
              <w:rPr>
                <w:rFonts w:cs="Arial"/>
                <w:bCs/>
                <w:sz w:val="14"/>
                <w:szCs w:val="16"/>
              </w:rPr>
              <w:sym w:font="Wingdings" w:char="F0E0"/>
            </w:r>
            <w:r>
              <w:rPr>
                <w:rFonts w:cs="Arial"/>
                <w:bCs/>
                <w:sz w:val="14"/>
                <w:szCs w:val="16"/>
              </w:rPr>
              <w:t xml:space="preserve"> NOEC</w:t>
            </w:r>
          </w:p>
          <w:p w:rsidR="00154DC9" w:rsidRPr="0006751C"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Regular monitoring of water level in different sources</w:t>
            </w:r>
          </w:p>
          <w:p w:rsidR="00154DC9" w:rsidRDefault="00154DC9" w:rsidP="00154DC9">
            <w:pPr>
              <w:pStyle w:val="ListParagraph"/>
              <w:numPr>
                <w:ilvl w:val="0"/>
                <w:numId w:val="1"/>
              </w:numPr>
              <w:autoSpaceDE w:val="0"/>
              <w:autoSpaceDN w:val="0"/>
              <w:adjustRightInd w:val="0"/>
              <w:rPr>
                <w:rFonts w:cs="Arial"/>
                <w:bCs/>
                <w:sz w:val="14"/>
                <w:szCs w:val="16"/>
              </w:rPr>
            </w:pPr>
          </w:p>
          <w:p w:rsidR="00154DC9" w:rsidRPr="00047A6F" w:rsidRDefault="00154DC9" w:rsidP="00154DC9">
            <w:pPr>
              <w:pStyle w:val="ListParagraph"/>
              <w:numPr>
                <w:ilvl w:val="0"/>
                <w:numId w:val="1"/>
              </w:numPr>
              <w:autoSpaceDE w:val="0"/>
              <w:autoSpaceDN w:val="0"/>
              <w:adjustRightInd w:val="0"/>
              <w:spacing w:after="120"/>
              <w:rPr>
                <w:rFonts w:cs="Arial"/>
                <w:bCs/>
                <w:sz w:val="14"/>
                <w:szCs w:val="16"/>
                <w:lang w:val="en-GB"/>
              </w:rPr>
            </w:pPr>
            <w:r>
              <w:rPr>
                <w:rFonts w:cs="Arial"/>
                <w:bCs/>
                <w:sz w:val="14"/>
                <w:szCs w:val="16"/>
              </w:rPr>
              <w:t>Public aware of the situation</w:t>
            </w:r>
          </w:p>
        </w:tc>
        <w:tc>
          <w:tcPr>
            <w:tcW w:w="2311" w:type="dxa"/>
            <w:tcBorders>
              <w:bottom w:val="single" w:sz="4" w:space="0" w:color="auto"/>
            </w:tcBorders>
          </w:tcPr>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Updates from WRMC</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sidRPr="0006751C">
              <w:rPr>
                <w:rFonts w:cs="Arial"/>
                <w:bCs/>
                <w:color w:val="000000" w:themeColor="text1"/>
                <w:sz w:val="14"/>
                <w:szCs w:val="16"/>
              </w:rPr>
              <w:t xml:space="preserve">Provide Regular </w:t>
            </w:r>
            <w:proofErr w:type="spellStart"/>
            <w:r w:rsidRPr="0006751C">
              <w:rPr>
                <w:rFonts w:cs="Arial"/>
                <w:bCs/>
                <w:color w:val="000000" w:themeColor="text1"/>
                <w:sz w:val="14"/>
                <w:szCs w:val="16"/>
              </w:rPr>
              <w:t>SitRep</w:t>
            </w:r>
            <w:proofErr w:type="spellEnd"/>
            <w:r w:rsidRPr="0006751C">
              <w:rPr>
                <w:rFonts w:cs="Arial"/>
                <w:bCs/>
                <w:color w:val="000000" w:themeColor="text1"/>
                <w:sz w:val="14"/>
                <w:szCs w:val="16"/>
              </w:rPr>
              <w:t xml:space="preserve"> to HQ, eventually to NOEC</w:t>
            </w:r>
          </w:p>
          <w:p w:rsidR="00154DC9"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 xml:space="preserve">NEOC prepared consolidated </w:t>
            </w:r>
            <w:proofErr w:type="spellStart"/>
            <w:r>
              <w:rPr>
                <w:rFonts w:cs="Arial"/>
                <w:bCs/>
                <w:color w:val="000000" w:themeColor="text1"/>
                <w:sz w:val="14"/>
                <w:szCs w:val="16"/>
              </w:rPr>
              <w:t>SitRep</w:t>
            </w:r>
            <w:proofErr w:type="spellEnd"/>
            <w:r>
              <w:rPr>
                <w:rFonts w:cs="Arial"/>
                <w:bCs/>
                <w:color w:val="000000" w:themeColor="text1"/>
                <w:sz w:val="14"/>
                <w:szCs w:val="16"/>
              </w:rPr>
              <w:t xml:space="preserve"> to inform Crisis Cell</w:t>
            </w:r>
          </w:p>
          <w:p w:rsidR="00154DC9" w:rsidRPr="0006751C" w:rsidRDefault="00154DC9" w:rsidP="00154DC9">
            <w:pPr>
              <w:pStyle w:val="ListParagraph"/>
              <w:numPr>
                <w:ilvl w:val="0"/>
                <w:numId w:val="1"/>
              </w:numPr>
              <w:autoSpaceDE w:val="0"/>
              <w:autoSpaceDN w:val="0"/>
              <w:adjustRightInd w:val="0"/>
              <w:spacing w:after="120"/>
              <w:rPr>
                <w:rFonts w:cs="Arial"/>
                <w:bCs/>
                <w:color w:val="000000" w:themeColor="text1"/>
                <w:sz w:val="14"/>
                <w:szCs w:val="16"/>
              </w:rPr>
            </w:pPr>
            <w:r>
              <w:rPr>
                <w:rFonts w:cs="Arial"/>
                <w:bCs/>
                <w:color w:val="000000" w:themeColor="text1"/>
                <w:sz w:val="14"/>
                <w:szCs w:val="16"/>
              </w:rPr>
              <w:t>Frequent monitoring of water level in the different sources</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Frequent Feedback/</w:t>
            </w:r>
            <w:proofErr w:type="spellStart"/>
            <w:r>
              <w:rPr>
                <w:rFonts w:cs="Arial"/>
                <w:bCs/>
                <w:sz w:val="14"/>
                <w:szCs w:val="16"/>
              </w:rPr>
              <w:t>SitReps</w:t>
            </w:r>
            <w:proofErr w:type="spellEnd"/>
            <w:r>
              <w:rPr>
                <w:rFonts w:cs="Arial"/>
                <w:bCs/>
                <w:sz w:val="14"/>
                <w:szCs w:val="16"/>
              </w:rPr>
              <w:t xml:space="preserve"> from personnel on ground </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Advise public to make economic use of water</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Regular Patrols</w:t>
            </w:r>
          </w:p>
          <w:p w:rsidR="00154DC9"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Ensure enforcement of the law (contravene wash of floors and cars)</w:t>
            </w:r>
          </w:p>
          <w:p w:rsidR="00154DC9" w:rsidRPr="00047A6F" w:rsidRDefault="00154DC9" w:rsidP="00154DC9">
            <w:pPr>
              <w:pStyle w:val="ListParagraph"/>
              <w:numPr>
                <w:ilvl w:val="0"/>
                <w:numId w:val="1"/>
              </w:numPr>
              <w:autoSpaceDE w:val="0"/>
              <w:autoSpaceDN w:val="0"/>
              <w:adjustRightInd w:val="0"/>
              <w:spacing w:after="120"/>
              <w:rPr>
                <w:rFonts w:cs="Arial"/>
                <w:bCs/>
                <w:sz w:val="14"/>
                <w:szCs w:val="16"/>
              </w:rPr>
            </w:pPr>
            <w:r>
              <w:rPr>
                <w:rFonts w:cs="Arial"/>
                <w:bCs/>
                <w:sz w:val="14"/>
                <w:szCs w:val="16"/>
              </w:rPr>
              <w:t xml:space="preserve">Water management SOP for drought   </w:t>
            </w:r>
          </w:p>
        </w:tc>
        <w:tc>
          <w:tcPr>
            <w:tcW w:w="2316" w:type="dxa"/>
            <w:tcBorders>
              <w:bottom w:val="single" w:sz="4" w:space="0" w:color="auto"/>
            </w:tcBorders>
          </w:tcPr>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 xml:space="preserve">Actions on ground based on advice from Crisis Cell, </w:t>
            </w:r>
          </w:p>
          <w:p w:rsidR="00154DC9" w:rsidRDefault="00154DC9" w:rsidP="00154DC9">
            <w:pPr>
              <w:pStyle w:val="ListParagraph"/>
              <w:numPr>
                <w:ilvl w:val="0"/>
                <w:numId w:val="1"/>
              </w:numPr>
              <w:autoSpaceDE w:val="0"/>
              <w:autoSpaceDN w:val="0"/>
              <w:adjustRightInd w:val="0"/>
              <w:rPr>
                <w:rFonts w:cs="Arial"/>
                <w:bCs/>
                <w:sz w:val="14"/>
                <w:szCs w:val="16"/>
              </w:rPr>
            </w:pPr>
            <w:r>
              <w:rPr>
                <w:rFonts w:cs="Arial"/>
                <w:bCs/>
                <w:sz w:val="14"/>
                <w:szCs w:val="16"/>
              </w:rPr>
              <w:t>Frequent patrols at affected regions and strategic sites</w:t>
            </w:r>
          </w:p>
          <w:p w:rsidR="00154DC9" w:rsidRDefault="00154DC9" w:rsidP="001862D8">
            <w:pPr>
              <w:pStyle w:val="ListParagraph"/>
              <w:autoSpaceDE w:val="0"/>
              <w:autoSpaceDN w:val="0"/>
              <w:adjustRightInd w:val="0"/>
              <w:ind w:left="130"/>
              <w:rPr>
                <w:rFonts w:cs="Arial"/>
                <w:bCs/>
                <w:sz w:val="14"/>
                <w:szCs w:val="16"/>
              </w:rPr>
            </w:pPr>
          </w:p>
          <w:p w:rsidR="00154DC9" w:rsidRPr="00047A6F" w:rsidRDefault="00154DC9" w:rsidP="00154DC9">
            <w:pPr>
              <w:pStyle w:val="ListParagraph"/>
              <w:numPr>
                <w:ilvl w:val="0"/>
                <w:numId w:val="1"/>
              </w:numPr>
              <w:autoSpaceDE w:val="0"/>
              <w:autoSpaceDN w:val="0"/>
              <w:adjustRightInd w:val="0"/>
              <w:spacing w:after="120"/>
              <w:rPr>
                <w:rFonts w:cs="Arial"/>
                <w:bCs/>
                <w:sz w:val="14"/>
                <w:szCs w:val="16"/>
                <w:lang w:val="en-GB"/>
              </w:rPr>
            </w:pPr>
          </w:p>
        </w:tc>
      </w:tr>
      <w:tr w:rsidR="00154DC9" w:rsidRPr="00221B57" w:rsidTr="001862D8">
        <w:trPr>
          <w:jc w:val="center"/>
        </w:trPr>
        <w:tc>
          <w:tcPr>
            <w:tcW w:w="9242" w:type="dxa"/>
            <w:gridSpan w:val="4"/>
            <w:tcBorders>
              <w:bottom w:val="single" w:sz="4" w:space="0" w:color="auto"/>
            </w:tcBorders>
            <w:shd w:val="clear" w:color="auto" w:fill="F3F3F3"/>
          </w:tcPr>
          <w:p w:rsidR="00154DC9" w:rsidRPr="00047A6F" w:rsidRDefault="00154DC9" w:rsidP="001862D8">
            <w:pPr>
              <w:autoSpaceDE w:val="0"/>
              <w:autoSpaceDN w:val="0"/>
              <w:adjustRightInd w:val="0"/>
              <w:jc w:val="center"/>
              <w:rPr>
                <w:rFonts w:cs="Arial"/>
                <w:b/>
                <w:bCs/>
                <w:sz w:val="16"/>
                <w:szCs w:val="16"/>
              </w:rPr>
            </w:pPr>
            <w:r>
              <w:rPr>
                <w:rFonts w:cs="Arial"/>
                <w:b/>
                <w:bCs/>
                <w:sz w:val="16"/>
                <w:szCs w:val="16"/>
              </w:rPr>
              <w:t xml:space="preserve">Flash </w:t>
            </w:r>
            <w:r w:rsidRPr="00047A6F">
              <w:rPr>
                <w:rFonts w:cs="Arial"/>
                <w:b/>
                <w:bCs/>
                <w:sz w:val="16"/>
                <w:szCs w:val="16"/>
              </w:rPr>
              <w:t xml:space="preserve">Flood </w:t>
            </w:r>
            <w:r>
              <w:rPr>
                <w:rFonts w:cs="Arial"/>
                <w:b/>
                <w:bCs/>
                <w:sz w:val="16"/>
                <w:szCs w:val="16"/>
              </w:rPr>
              <w:t>Mitigation and Advice</w:t>
            </w:r>
            <w:r w:rsidRPr="00047A6F">
              <w:rPr>
                <w:rFonts w:cs="Arial"/>
                <w:b/>
                <w:bCs/>
                <w:sz w:val="16"/>
                <w:szCs w:val="16"/>
              </w:rPr>
              <w:t xml:space="preserve"> Matrix for</w:t>
            </w:r>
            <w:r>
              <w:rPr>
                <w:rFonts w:cs="Arial"/>
                <w:b/>
                <w:bCs/>
                <w:color w:val="FF0000"/>
                <w:sz w:val="16"/>
                <w:szCs w:val="16"/>
              </w:rPr>
              <w:t xml:space="preserve"> Public Sector</w:t>
            </w:r>
          </w:p>
        </w:tc>
      </w:tr>
      <w:tr w:rsidR="00154DC9" w:rsidRPr="00221B57" w:rsidTr="001862D8">
        <w:trPr>
          <w:jc w:val="center"/>
        </w:trPr>
        <w:tc>
          <w:tcPr>
            <w:tcW w:w="2307" w:type="dxa"/>
            <w:shd w:val="clear" w:color="auto" w:fill="92D050"/>
          </w:tcPr>
          <w:p w:rsidR="00154DC9" w:rsidRPr="00047A6F" w:rsidRDefault="00154DC9" w:rsidP="001862D8">
            <w:pPr>
              <w:autoSpaceDE w:val="0"/>
              <w:autoSpaceDN w:val="0"/>
              <w:adjustRightInd w:val="0"/>
              <w:rPr>
                <w:rFonts w:cs="Arial"/>
                <w:b/>
                <w:bCs/>
                <w:sz w:val="16"/>
                <w:szCs w:val="16"/>
              </w:rPr>
            </w:pPr>
            <w:r>
              <w:rPr>
                <w:rFonts w:cs="Arial"/>
                <w:b/>
                <w:bCs/>
                <w:sz w:val="16"/>
                <w:szCs w:val="16"/>
              </w:rPr>
              <w:lastRenderedPageBreak/>
              <w:t>Very Low Risk (GREEN)</w:t>
            </w:r>
          </w:p>
        </w:tc>
        <w:tc>
          <w:tcPr>
            <w:tcW w:w="2308" w:type="dxa"/>
            <w:shd w:val="clear" w:color="auto" w:fill="FFFF00"/>
          </w:tcPr>
          <w:p w:rsidR="00154DC9" w:rsidRPr="00047A6F" w:rsidRDefault="00154DC9" w:rsidP="001862D8">
            <w:pPr>
              <w:autoSpaceDE w:val="0"/>
              <w:autoSpaceDN w:val="0"/>
              <w:adjustRightInd w:val="0"/>
              <w:rPr>
                <w:rFonts w:cs="Arial"/>
                <w:b/>
                <w:bCs/>
                <w:sz w:val="16"/>
                <w:szCs w:val="16"/>
              </w:rPr>
            </w:pPr>
            <w:r>
              <w:rPr>
                <w:rFonts w:cs="Arial"/>
                <w:b/>
                <w:bCs/>
                <w:sz w:val="16"/>
                <w:szCs w:val="16"/>
              </w:rPr>
              <w:t>Low Risk (YELLOW)</w:t>
            </w:r>
          </w:p>
        </w:tc>
        <w:tc>
          <w:tcPr>
            <w:tcW w:w="2311" w:type="dxa"/>
            <w:shd w:val="clear" w:color="auto" w:fill="FFC000"/>
          </w:tcPr>
          <w:p w:rsidR="00154DC9" w:rsidRPr="00047A6F" w:rsidRDefault="00154DC9" w:rsidP="001862D8">
            <w:pPr>
              <w:autoSpaceDE w:val="0"/>
              <w:autoSpaceDN w:val="0"/>
              <w:adjustRightInd w:val="0"/>
              <w:rPr>
                <w:rFonts w:cs="Arial"/>
                <w:b/>
                <w:bCs/>
                <w:sz w:val="16"/>
                <w:szCs w:val="16"/>
              </w:rPr>
            </w:pPr>
            <w:r>
              <w:rPr>
                <w:rFonts w:cs="Arial"/>
                <w:b/>
                <w:bCs/>
                <w:sz w:val="16"/>
                <w:szCs w:val="16"/>
              </w:rPr>
              <w:t>Medium Risk (AMBER)</w:t>
            </w:r>
          </w:p>
        </w:tc>
        <w:tc>
          <w:tcPr>
            <w:tcW w:w="2316" w:type="dxa"/>
            <w:shd w:val="clear" w:color="auto" w:fill="FF0000"/>
          </w:tcPr>
          <w:p w:rsidR="00154DC9" w:rsidRPr="00047A6F" w:rsidRDefault="00154DC9" w:rsidP="001862D8">
            <w:pPr>
              <w:autoSpaceDE w:val="0"/>
              <w:autoSpaceDN w:val="0"/>
              <w:adjustRightInd w:val="0"/>
              <w:rPr>
                <w:rFonts w:cs="Arial"/>
                <w:b/>
                <w:bCs/>
                <w:sz w:val="16"/>
                <w:szCs w:val="16"/>
              </w:rPr>
            </w:pPr>
            <w:r>
              <w:rPr>
                <w:rFonts w:cs="Arial"/>
                <w:b/>
                <w:bCs/>
                <w:sz w:val="16"/>
                <w:szCs w:val="16"/>
              </w:rPr>
              <w:t>High Risk (RED)</w:t>
            </w:r>
          </w:p>
        </w:tc>
      </w:tr>
      <w:tr w:rsidR="00154DC9" w:rsidRPr="00221B57" w:rsidTr="001862D8">
        <w:trPr>
          <w:jc w:val="center"/>
        </w:trPr>
        <w:tc>
          <w:tcPr>
            <w:tcW w:w="2307" w:type="dxa"/>
            <w:tcBorders>
              <w:bottom w:val="single" w:sz="4" w:space="0" w:color="auto"/>
            </w:tcBorders>
          </w:tcPr>
          <w:p w:rsidR="00154DC9" w:rsidRPr="00D81C3E" w:rsidRDefault="00154DC9" w:rsidP="001862D8">
            <w:pPr>
              <w:autoSpaceDE w:val="0"/>
              <w:autoSpaceDN w:val="0"/>
              <w:adjustRightInd w:val="0"/>
              <w:spacing w:after="120"/>
              <w:rPr>
                <w:rFonts w:cs="Arial"/>
                <w:bCs/>
                <w:sz w:val="14"/>
                <w:szCs w:val="14"/>
                <w:lang w:val="en-GB"/>
              </w:rPr>
            </w:pPr>
          </w:p>
        </w:tc>
        <w:tc>
          <w:tcPr>
            <w:tcW w:w="2308" w:type="dxa"/>
            <w:tcBorders>
              <w:bottom w:val="single" w:sz="4" w:space="0" w:color="auto"/>
            </w:tcBorders>
          </w:tcPr>
          <w:p w:rsidR="00154DC9" w:rsidRPr="00D81C3E" w:rsidRDefault="00154DC9" w:rsidP="00154DC9">
            <w:pPr>
              <w:pStyle w:val="ListParagraph"/>
              <w:numPr>
                <w:ilvl w:val="0"/>
                <w:numId w:val="5"/>
              </w:numPr>
              <w:autoSpaceDE w:val="0"/>
              <w:autoSpaceDN w:val="0"/>
              <w:adjustRightInd w:val="0"/>
              <w:ind w:left="284"/>
              <w:rPr>
                <w:rFonts w:cs="Arial"/>
                <w:bCs/>
                <w:sz w:val="14"/>
                <w:szCs w:val="14"/>
              </w:rPr>
            </w:pPr>
            <w:r w:rsidRPr="00D81C3E">
              <w:rPr>
                <w:rFonts w:cs="Arial"/>
                <w:bCs/>
                <w:sz w:val="14"/>
                <w:szCs w:val="14"/>
              </w:rPr>
              <w:t>Do not venture on mountain’s slope</w:t>
            </w:r>
          </w:p>
          <w:p w:rsidR="00154DC9" w:rsidRPr="00D81C3E" w:rsidRDefault="00154DC9" w:rsidP="001862D8">
            <w:pPr>
              <w:pStyle w:val="ListParagraph"/>
              <w:autoSpaceDE w:val="0"/>
              <w:autoSpaceDN w:val="0"/>
              <w:adjustRightInd w:val="0"/>
              <w:ind w:left="284"/>
              <w:rPr>
                <w:rFonts w:cs="Arial"/>
                <w:bCs/>
                <w:sz w:val="14"/>
                <w:szCs w:val="14"/>
              </w:rPr>
            </w:pPr>
          </w:p>
          <w:p w:rsidR="00154DC9" w:rsidRPr="00D81C3E" w:rsidRDefault="00154DC9" w:rsidP="001862D8">
            <w:pPr>
              <w:pStyle w:val="ListParagraph"/>
              <w:autoSpaceDE w:val="0"/>
              <w:autoSpaceDN w:val="0"/>
              <w:adjustRightInd w:val="0"/>
              <w:ind w:left="130"/>
              <w:rPr>
                <w:rFonts w:cs="Arial"/>
                <w:bCs/>
                <w:sz w:val="14"/>
                <w:szCs w:val="14"/>
              </w:rPr>
            </w:pPr>
          </w:p>
        </w:tc>
        <w:tc>
          <w:tcPr>
            <w:tcW w:w="2311" w:type="dxa"/>
            <w:tcBorders>
              <w:bottom w:val="single" w:sz="4" w:space="0" w:color="auto"/>
            </w:tcBorders>
          </w:tcPr>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lang w:val="en-GB"/>
              </w:rPr>
            </w:pPr>
            <w:r w:rsidRPr="00D81C3E">
              <w:rPr>
                <w:rFonts w:cs="Arial"/>
                <w:bCs/>
                <w:sz w:val="14"/>
                <w:szCs w:val="14"/>
                <w:lang w:val="en-GB"/>
              </w:rPr>
              <w:t>Be calm, vigilant and remain inform on latest updates</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Do not venture out unnecessarily in affected areas</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Secure property and personnel in premises likely to be affected; stock basic needs: food &amp; water</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Evacuate to safe places for those in need of medical assistance</w:t>
            </w:r>
          </w:p>
          <w:p w:rsidR="00154DC9" w:rsidRPr="00D81C3E" w:rsidRDefault="00154DC9" w:rsidP="001862D8">
            <w:pPr>
              <w:pStyle w:val="ListParagraph"/>
              <w:autoSpaceDE w:val="0"/>
              <w:autoSpaceDN w:val="0"/>
              <w:adjustRightInd w:val="0"/>
              <w:spacing w:after="120"/>
              <w:ind w:left="130"/>
              <w:rPr>
                <w:rFonts w:cs="Arial"/>
                <w:bCs/>
                <w:sz w:val="14"/>
                <w:szCs w:val="14"/>
              </w:rPr>
            </w:pPr>
          </w:p>
        </w:tc>
        <w:tc>
          <w:tcPr>
            <w:tcW w:w="2316" w:type="dxa"/>
            <w:tcBorders>
              <w:bottom w:val="single" w:sz="4" w:space="0" w:color="auto"/>
            </w:tcBorders>
          </w:tcPr>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lang w:val="en-GB"/>
              </w:rPr>
            </w:pPr>
            <w:r w:rsidRPr="00D81C3E">
              <w:rPr>
                <w:rFonts w:cs="Arial"/>
                <w:bCs/>
                <w:sz w:val="14"/>
                <w:szCs w:val="14"/>
                <w:lang w:val="en-GB"/>
              </w:rPr>
              <w:t>Be calm, vigilant and remain inform on latest updates</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Do not venture out unnecessarily in affected areas</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Evacuate to safe places as per instructions from first responders</w:t>
            </w:r>
          </w:p>
          <w:p w:rsidR="00154DC9" w:rsidRPr="00D81C3E" w:rsidRDefault="00154DC9" w:rsidP="001862D8">
            <w:pPr>
              <w:pStyle w:val="ListParagraph"/>
              <w:autoSpaceDE w:val="0"/>
              <w:autoSpaceDN w:val="0"/>
              <w:adjustRightInd w:val="0"/>
              <w:ind w:left="130"/>
              <w:rPr>
                <w:rFonts w:cs="Arial"/>
                <w:bCs/>
                <w:sz w:val="14"/>
                <w:szCs w:val="14"/>
              </w:rPr>
            </w:pPr>
          </w:p>
        </w:tc>
      </w:tr>
      <w:tr w:rsidR="00154DC9" w:rsidRPr="00D81C3E" w:rsidTr="001862D8">
        <w:trPr>
          <w:jc w:val="center"/>
        </w:trPr>
        <w:tc>
          <w:tcPr>
            <w:tcW w:w="9242" w:type="dxa"/>
            <w:gridSpan w:val="4"/>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cs="Arial"/>
                <w:bCs/>
                <w:sz w:val="16"/>
                <w:szCs w:val="16"/>
              </w:rPr>
            </w:pPr>
            <w:r w:rsidRPr="00D81C3E">
              <w:rPr>
                <w:rFonts w:asciiTheme="minorHAnsi" w:hAnsiTheme="minorHAnsi" w:cs="Arial"/>
                <w:b/>
                <w:bCs/>
                <w:sz w:val="16"/>
                <w:szCs w:val="16"/>
              </w:rPr>
              <w:t>Landslide Mitigation and Advice Matrix for</w:t>
            </w:r>
            <w:r w:rsidRPr="00D81C3E">
              <w:rPr>
                <w:rFonts w:asciiTheme="minorHAnsi" w:hAnsiTheme="minorHAnsi" w:cs="Arial"/>
                <w:b/>
                <w:bCs/>
                <w:color w:val="FF0000"/>
                <w:sz w:val="16"/>
                <w:szCs w:val="16"/>
              </w:rPr>
              <w:t xml:space="preserve"> Public Sector</w:t>
            </w:r>
          </w:p>
        </w:tc>
      </w:tr>
      <w:tr w:rsidR="00154DC9" w:rsidRPr="00D81C3E" w:rsidTr="001862D8">
        <w:trPr>
          <w:jc w:val="center"/>
        </w:trPr>
        <w:tc>
          <w:tcPr>
            <w:tcW w:w="2307" w:type="dxa"/>
            <w:shd w:val="clear" w:color="auto" w:fill="92D05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Very Low Risk (GREEN)</w:t>
            </w:r>
          </w:p>
        </w:tc>
        <w:tc>
          <w:tcPr>
            <w:tcW w:w="2308" w:type="dxa"/>
            <w:shd w:val="clear" w:color="auto" w:fill="FFFF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Low Risk (YELLOW)</w:t>
            </w:r>
          </w:p>
        </w:tc>
        <w:tc>
          <w:tcPr>
            <w:tcW w:w="2311" w:type="dxa"/>
            <w:shd w:val="clear" w:color="auto" w:fill="FFC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Medium Risk (AMBER)</w:t>
            </w:r>
          </w:p>
        </w:tc>
        <w:tc>
          <w:tcPr>
            <w:tcW w:w="2316" w:type="dxa"/>
            <w:shd w:val="clear" w:color="auto" w:fill="FF0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High Risk (RED)</w:t>
            </w:r>
          </w:p>
        </w:tc>
      </w:tr>
      <w:tr w:rsidR="00154DC9" w:rsidRPr="00D81C3E" w:rsidTr="001862D8">
        <w:trPr>
          <w:jc w:val="center"/>
        </w:trPr>
        <w:tc>
          <w:tcPr>
            <w:tcW w:w="2307" w:type="dxa"/>
            <w:tcBorders>
              <w:bottom w:val="single" w:sz="4" w:space="0" w:color="auto"/>
            </w:tcBorders>
          </w:tcPr>
          <w:p w:rsidR="00154DC9" w:rsidRPr="00D81C3E" w:rsidRDefault="00154DC9" w:rsidP="001862D8">
            <w:pPr>
              <w:autoSpaceDE w:val="0"/>
              <w:autoSpaceDN w:val="0"/>
              <w:adjustRightInd w:val="0"/>
              <w:spacing w:after="120"/>
              <w:rPr>
                <w:rFonts w:cs="Arial"/>
                <w:bCs/>
                <w:sz w:val="14"/>
                <w:szCs w:val="14"/>
                <w:lang w:val="en-GB"/>
              </w:rPr>
            </w:pPr>
          </w:p>
          <w:p w:rsidR="00154DC9" w:rsidRPr="00D81C3E" w:rsidRDefault="00154DC9" w:rsidP="001862D8">
            <w:pPr>
              <w:autoSpaceDE w:val="0"/>
              <w:autoSpaceDN w:val="0"/>
              <w:adjustRightInd w:val="0"/>
              <w:spacing w:after="120"/>
              <w:rPr>
                <w:rFonts w:cs="Arial"/>
                <w:bCs/>
                <w:sz w:val="14"/>
                <w:szCs w:val="14"/>
                <w:lang w:val="en-GB"/>
              </w:rPr>
            </w:pPr>
          </w:p>
          <w:p w:rsidR="00154DC9" w:rsidRPr="00D81C3E" w:rsidRDefault="00154DC9" w:rsidP="001862D8">
            <w:pPr>
              <w:autoSpaceDE w:val="0"/>
              <w:autoSpaceDN w:val="0"/>
              <w:adjustRightInd w:val="0"/>
              <w:spacing w:after="120"/>
              <w:rPr>
                <w:rFonts w:cs="Arial"/>
                <w:bCs/>
                <w:sz w:val="14"/>
                <w:szCs w:val="14"/>
                <w:lang w:val="en-GB"/>
              </w:rPr>
            </w:pPr>
          </w:p>
          <w:p w:rsidR="00154DC9" w:rsidRPr="00D81C3E" w:rsidRDefault="00154DC9" w:rsidP="001862D8">
            <w:pPr>
              <w:autoSpaceDE w:val="0"/>
              <w:autoSpaceDN w:val="0"/>
              <w:adjustRightInd w:val="0"/>
              <w:spacing w:after="120"/>
              <w:rPr>
                <w:rFonts w:cs="Arial"/>
                <w:bCs/>
                <w:sz w:val="14"/>
                <w:szCs w:val="14"/>
                <w:lang w:val="en-GB"/>
              </w:rPr>
            </w:pPr>
          </w:p>
        </w:tc>
        <w:tc>
          <w:tcPr>
            <w:tcW w:w="2308" w:type="dxa"/>
            <w:tcBorders>
              <w:bottom w:val="single" w:sz="4" w:space="0" w:color="auto"/>
            </w:tcBorders>
          </w:tcPr>
          <w:p w:rsidR="00154DC9" w:rsidRPr="00D81C3E" w:rsidRDefault="00154DC9" w:rsidP="00154DC9">
            <w:pPr>
              <w:pStyle w:val="ListParagraph"/>
              <w:numPr>
                <w:ilvl w:val="0"/>
                <w:numId w:val="5"/>
              </w:numPr>
              <w:autoSpaceDE w:val="0"/>
              <w:autoSpaceDN w:val="0"/>
              <w:adjustRightInd w:val="0"/>
              <w:ind w:left="284"/>
              <w:rPr>
                <w:rFonts w:cs="Arial"/>
                <w:bCs/>
                <w:sz w:val="14"/>
                <w:szCs w:val="14"/>
              </w:rPr>
            </w:pPr>
            <w:r w:rsidRPr="00D81C3E">
              <w:rPr>
                <w:rFonts w:cs="Arial"/>
                <w:bCs/>
                <w:sz w:val="14"/>
                <w:szCs w:val="14"/>
              </w:rPr>
              <w:t>Do not venture in landslide prone areas</w:t>
            </w:r>
          </w:p>
          <w:p w:rsidR="00154DC9" w:rsidRPr="00D81C3E" w:rsidRDefault="00154DC9" w:rsidP="001862D8">
            <w:pPr>
              <w:pStyle w:val="ListParagraph"/>
              <w:autoSpaceDE w:val="0"/>
              <w:autoSpaceDN w:val="0"/>
              <w:adjustRightInd w:val="0"/>
              <w:spacing w:after="120"/>
              <w:ind w:left="130"/>
              <w:rPr>
                <w:rFonts w:cs="Arial"/>
                <w:bCs/>
                <w:sz w:val="14"/>
                <w:szCs w:val="14"/>
                <w:lang w:val="en-GB"/>
              </w:rPr>
            </w:pPr>
          </w:p>
        </w:tc>
        <w:tc>
          <w:tcPr>
            <w:tcW w:w="2311" w:type="dxa"/>
            <w:tcBorders>
              <w:bottom w:val="single" w:sz="4" w:space="0" w:color="auto"/>
            </w:tcBorders>
          </w:tcPr>
          <w:p w:rsidR="00154DC9" w:rsidRPr="00D81C3E" w:rsidRDefault="00154DC9" w:rsidP="00154DC9">
            <w:pPr>
              <w:pStyle w:val="ListParagraph"/>
              <w:numPr>
                <w:ilvl w:val="0"/>
                <w:numId w:val="5"/>
              </w:numPr>
              <w:autoSpaceDE w:val="0"/>
              <w:autoSpaceDN w:val="0"/>
              <w:adjustRightInd w:val="0"/>
              <w:ind w:left="284" w:hanging="357"/>
              <w:rPr>
                <w:rFonts w:cs="Arial"/>
                <w:bCs/>
                <w:sz w:val="14"/>
                <w:szCs w:val="14"/>
                <w:lang w:val="en-GB"/>
              </w:rPr>
            </w:pPr>
            <w:r w:rsidRPr="00D81C3E">
              <w:rPr>
                <w:rFonts w:cs="Arial"/>
                <w:bCs/>
                <w:sz w:val="14"/>
                <w:szCs w:val="14"/>
                <w:lang w:val="en-GB"/>
              </w:rPr>
              <w:t>Be calm, vigilant and remain inform on latest updates</w:t>
            </w:r>
          </w:p>
          <w:p w:rsidR="00154DC9" w:rsidRPr="00D81C3E" w:rsidRDefault="00154DC9" w:rsidP="001862D8">
            <w:pPr>
              <w:pStyle w:val="ListParagraph"/>
              <w:autoSpaceDE w:val="0"/>
              <w:autoSpaceDN w:val="0"/>
              <w:adjustRightInd w:val="0"/>
              <w:ind w:left="284"/>
              <w:rPr>
                <w:rFonts w:cs="Arial"/>
                <w:bCs/>
                <w:sz w:val="14"/>
                <w:szCs w:val="14"/>
                <w:lang w:val="en-GB"/>
              </w:rPr>
            </w:pPr>
          </w:p>
          <w:p w:rsidR="00154DC9" w:rsidRPr="00D81C3E" w:rsidRDefault="00154DC9" w:rsidP="00154DC9">
            <w:pPr>
              <w:pStyle w:val="ListParagraph"/>
              <w:numPr>
                <w:ilvl w:val="0"/>
                <w:numId w:val="5"/>
              </w:numPr>
              <w:autoSpaceDE w:val="0"/>
              <w:autoSpaceDN w:val="0"/>
              <w:adjustRightInd w:val="0"/>
              <w:ind w:left="284" w:hanging="357"/>
              <w:rPr>
                <w:rFonts w:cs="Arial"/>
                <w:bCs/>
                <w:sz w:val="14"/>
                <w:szCs w:val="14"/>
                <w:lang w:val="en-GB"/>
              </w:rPr>
            </w:pPr>
            <w:r w:rsidRPr="00D81C3E">
              <w:rPr>
                <w:rFonts w:cs="Arial"/>
                <w:bCs/>
                <w:sz w:val="14"/>
                <w:szCs w:val="14"/>
                <w:lang w:val="en-GB"/>
              </w:rPr>
              <w:t>Request for help in case of emergencies</w:t>
            </w:r>
          </w:p>
          <w:p w:rsidR="00154DC9" w:rsidRPr="00D81C3E" w:rsidRDefault="00154DC9" w:rsidP="001862D8">
            <w:pPr>
              <w:pStyle w:val="ListParagraph"/>
              <w:autoSpaceDE w:val="0"/>
              <w:autoSpaceDN w:val="0"/>
              <w:adjustRightInd w:val="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Avoid affected areas</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Evacuate to safe places</w:t>
            </w:r>
          </w:p>
        </w:tc>
        <w:tc>
          <w:tcPr>
            <w:tcW w:w="2316" w:type="dxa"/>
            <w:tcBorders>
              <w:bottom w:val="single" w:sz="4" w:space="0" w:color="auto"/>
            </w:tcBorders>
          </w:tcPr>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lang w:val="en-GB"/>
              </w:rPr>
            </w:pPr>
            <w:r w:rsidRPr="00D81C3E">
              <w:rPr>
                <w:rFonts w:cs="Arial"/>
                <w:bCs/>
                <w:sz w:val="14"/>
                <w:szCs w:val="14"/>
                <w:lang w:val="en-GB"/>
              </w:rPr>
              <w:t>Be calm, vigilant and remain inform on latest updates</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Avoid affected areas</w:t>
            </w: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862D8">
            <w:pPr>
              <w:pStyle w:val="ListParagraph"/>
              <w:autoSpaceDE w:val="0"/>
              <w:autoSpaceDN w:val="0"/>
              <w:adjustRightInd w:val="0"/>
              <w:spacing w:after="12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Evacuate to safe places as per instructions from first responders</w:t>
            </w:r>
          </w:p>
          <w:p w:rsidR="00154DC9" w:rsidRPr="00D81C3E" w:rsidRDefault="00154DC9" w:rsidP="001862D8">
            <w:pPr>
              <w:pStyle w:val="ListParagraph"/>
              <w:autoSpaceDE w:val="0"/>
              <w:autoSpaceDN w:val="0"/>
              <w:adjustRightInd w:val="0"/>
              <w:ind w:left="130"/>
              <w:rPr>
                <w:rFonts w:cs="Arial"/>
                <w:bCs/>
                <w:sz w:val="14"/>
                <w:szCs w:val="14"/>
              </w:rPr>
            </w:pPr>
          </w:p>
        </w:tc>
      </w:tr>
      <w:tr w:rsidR="00154DC9" w:rsidRPr="00D81C3E" w:rsidTr="001862D8">
        <w:trPr>
          <w:jc w:val="center"/>
        </w:trPr>
        <w:tc>
          <w:tcPr>
            <w:tcW w:w="9242" w:type="dxa"/>
            <w:gridSpan w:val="4"/>
            <w:shd w:val="clear" w:color="auto" w:fill="F3F3F3"/>
            <w:vAlign w:val="center"/>
          </w:tcPr>
          <w:p w:rsidR="00154DC9" w:rsidRPr="00D81C3E" w:rsidRDefault="00154DC9" w:rsidP="001862D8">
            <w:pPr>
              <w:pStyle w:val="ListParagraph"/>
              <w:autoSpaceDE w:val="0"/>
              <w:autoSpaceDN w:val="0"/>
              <w:adjustRightInd w:val="0"/>
              <w:ind w:left="130"/>
              <w:jc w:val="center"/>
              <w:rPr>
                <w:rFonts w:asciiTheme="minorHAnsi" w:hAnsiTheme="minorHAnsi" w:cs="Arial"/>
                <w:bCs/>
                <w:sz w:val="16"/>
                <w:szCs w:val="16"/>
              </w:rPr>
            </w:pPr>
            <w:r w:rsidRPr="00D81C3E">
              <w:rPr>
                <w:rFonts w:asciiTheme="minorHAnsi" w:hAnsiTheme="minorHAnsi" w:cs="Arial"/>
                <w:b/>
                <w:bCs/>
                <w:sz w:val="16"/>
                <w:szCs w:val="16"/>
              </w:rPr>
              <w:t>Large Waves Mitigation and Advice Matrix for</w:t>
            </w:r>
            <w:r w:rsidRPr="00D81C3E">
              <w:rPr>
                <w:rFonts w:asciiTheme="minorHAnsi" w:hAnsiTheme="minorHAnsi" w:cs="Arial"/>
                <w:b/>
                <w:bCs/>
                <w:color w:val="FF0000"/>
                <w:sz w:val="16"/>
                <w:szCs w:val="16"/>
              </w:rPr>
              <w:t xml:space="preserve"> Public Sector</w:t>
            </w:r>
          </w:p>
        </w:tc>
      </w:tr>
      <w:tr w:rsidR="00154DC9" w:rsidRPr="00D81C3E" w:rsidTr="001862D8">
        <w:trPr>
          <w:jc w:val="center"/>
        </w:trPr>
        <w:tc>
          <w:tcPr>
            <w:tcW w:w="2307" w:type="dxa"/>
            <w:shd w:val="clear" w:color="auto" w:fill="92D05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Very Low Risk (GREEN)</w:t>
            </w:r>
          </w:p>
        </w:tc>
        <w:tc>
          <w:tcPr>
            <w:tcW w:w="2308" w:type="dxa"/>
            <w:shd w:val="clear" w:color="auto" w:fill="FFFF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Low Risk (YELLOW)</w:t>
            </w:r>
          </w:p>
        </w:tc>
        <w:tc>
          <w:tcPr>
            <w:tcW w:w="2311" w:type="dxa"/>
            <w:shd w:val="clear" w:color="auto" w:fill="FFC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Medium Risk (AMBER)</w:t>
            </w:r>
          </w:p>
        </w:tc>
        <w:tc>
          <w:tcPr>
            <w:tcW w:w="2316" w:type="dxa"/>
            <w:shd w:val="clear" w:color="auto" w:fill="FF0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High Risk (RED)</w:t>
            </w:r>
          </w:p>
        </w:tc>
      </w:tr>
      <w:tr w:rsidR="00154DC9" w:rsidRPr="00D81C3E" w:rsidTr="001862D8">
        <w:trPr>
          <w:jc w:val="center"/>
        </w:trPr>
        <w:tc>
          <w:tcPr>
            <w:tcW w:w="2307" w:type="dxa"/>
            <w:tcBorders>
              <w:bottom w:val="single" w:sz="4" w:space="0" w:color="auto"/>
            </w:tcBorders>
          </w:tcPr>
          <w:p w:rsidR="00154DC9" w:rsidRPr="00D81C3E" w:rsidRDefault="00154DC9" w:rsidP="001862D8">
            <w:pPr>
              <w:autoSpaceDE w:val="0"/>
              <w:autoSpaceDN w:val="0"/>
              <w:adjustRightInd w:val="0"/>
              <w:rPr>
                <w:rFonts w:cs="Arial"/>
                <w:bCs/>
                <w:sz w:val="14"/>
                <w:szCs w:val="14"/>
              </w:rPr>
            </w:pPr>
          </w:p>
          <w:p w:rsidR="00154DC9" w:rsidRPr="00D81C3E" w:rsidRDefault="00154DC9" w:rsidP="001862D8">
            <w:pPr>
              <w:autoSpaceDE w:val="0"/>
              <w:autoSpaceDN w:val="0"/>
              <w:adjustRightInd w:val="0"/>
              <w:rPr>
                <w:rFonts w:cs="Arial"/>
                <w:bCs/>
                <w:sz w:val="14"/>
                <w:szCs w:val="14"/>
              </w:rPr>
            </w:pPr>
          </w:p>
        </w:tc>
        <w:tc>
          <w:tcPr>
            <w:tcW w:w="2308"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rFonts w:cs="Arial"/>
                <w:bCs/>
                <w:sz w:val="14"/>
                <w:szCs w:val="14"/>
              </w:rPr>
            </w:pPr>
            <w:r w:rsidRPr="00D81C3E">
              <w:rPr>
                <w:rFonts w:cs="Arial"/>
                <w:bCs/>
                <w:sz w:val="14"/>
                <w:szCs w:val="14"/>
              </w:rPr>
              <w:t>Follow advice on rough seas (fishermen, hotel operators, pleasure crafts)</w:t>
            </w:r>
          </w:p>
        </w:tc>
        <w:tc>
          <w:tcPr>
            <w:tcW w:w="2311"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rFonts w:cs="Arial"/>
                <w:bCs/>
                <w:sz w:val="14"/>
                <w:szCs w:val="14"/>
                <w:lang w:val="en-GB"/>
              </w:rPr>
            </w:pPr>
            <w:r w:rsidRPr="00D81C3E">
              <w:rPr>
                <w:rFonts w:cs="Arial"/>
                <w:bCs/>
                <w:sz w:val="14"/>
                <w:szCs w:val="14"/>
                <w:lang w:val="en-GB"/>
              </w:rPr>
              <w:t xml:space="preserve">  Secure boats </w:t>
            </w:r>
          </w:p>
          <w:p w:rsidR="00154DC9" w:rsidRPr="00D81C3E" w:rsidRDefault="00154DC9" w:rsidP="001862D8">
            <w:pPr>
              <w:pStyle w:val="ListParagraph"/>
              <w:autoSpaceDE w:val="0"/>
              <w:autoSpaceDN w:val="0"/>
              <w:adjustRightInd w:val="0"/>
              <w:ind w:left="130"/>
              <w:rPr>
                <w:rFonts w:cs="Arial"/>
                <w:bCs/>
                <w:sz w:val="14"/>
                <w:szCs w:val="14"/>
                <w:lang w:val="en-GB"/>
              </w:rPr>
            </w:pPr>
          </w:p>
          <w:p w:rsidR="00154DC9" w:rsidRPr="00D81C3E" w:rsidRDefault="00154DC9" w:rsidP="00154DC9">
            <w:pPr>
              <w:pStyle w:val="ListParagraph"/>
              <w:numPr>
                <w:ilvl w:val="0"/>
                <w:numId w:val="5"/>
              </w:numPr>
              <w:autoSpaceDE w:val="0"/>
              <w:autoSpaceDN w:val="0"/>
              <w:adjustRightInd w:val="0"/>
              <w:ind w:left="284" w:hanging="357"/>
              <w:rPr>
                <w:rFonts w:cs="Arial"/>
                <w:bCs/>
                <w:sz w:val="14"/>
                <w:szCs w:val="14"/>
                <w:lang w:val="en-GB"/>
              </w:rPr>
            </w:pPr>
            <w:r w:rsidRPr="00D81C3E">
              <w:rPr>
                <w:rFonts w:cs="Arial"/>
                <w:bCs/>
                <w:sz w:val="14"/>
                <w:szCs w:val="14"/>
                <w:lang w:val="en-GB"/>
              </w:rPr>
              <w:t>Follow instructions of NCG</w:t>
            </w:r>
          </w:p>
          <w:p w:rsidR="00154DC9" w:rsidRPr="00D81C3E" w:rsidRDefault="00154DC9" w:rsidP="001862D8">
            <w:pPr>
              <w:pStyle w:val="ListParagraph"/>
              <w:autoSpaceDE w:val="0"/>
              <w:autoSpaceDN w:val="0"/>
              <w:adjustRightInd w:val="0"/>
              <w:ind w:left="284"/>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Do not venture at seas and certain beaches affected by coastal inundation</w:t>
            </w:r>
          </w:p>
        </w:tc>
        <w:tc>
          <w:tcPr>
            <w:tcW w:w="2316" w:type="dxa"/>
            <w:tcBorders>
              <w:bottom w:val="single" w:sz="4" w:space="0" w:color="auto"/>
            </w:tcBorders>
          </w:tcPr>
          <w:p w:rsidR="00154DC9" w:rsidRPr="00D81C3E" w:rsidRDefault="00154DC9" w:rsidP="001862D8">
            <w:pPr>
              <w:pStyle w:val="ListParagraph"/>
              <w:autoSpaceDE w:val="0"/>
              <w:autoSpaceDN w:val="0"/>
              <w:adjustRightInd w:val="0"/>
              <w:spacing w:after="120"/>
              <w:ind w:left="284"/>
              <w:rPr>
                <w:rFonts w:cs="Arial"/>
                <w:bCs/>
                <w:sz w:val="14"/>
                <w:szCs w:val="14"/>
                <w:lang w:val="en-GB"/>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lang w:val="en-GB"/>
              </w:rPr>
            </w:pPr>
            <w:r w:rsidRPr="00D81C3E">
              <w:rPr>
                <w:rFonts w:cs="Arial"/>
                <w:bCs/>
                <w:sz w:val="14"/>
                <w:szCs w:val="14"/>
              </w:rPr>
              <w:t>Do not venture at seas and certain beaches affected by coastal inundation</w:t>
            </w:r>
          </w:p>
          <w:p w:rsidR="00154DC9" w:rsidRPr="00D81C3E" w:rsidRDefault="00154DC9" w:rsidP="001862D8">
            <w:pPr>
              <w:pStyle w:val="ListParagraph"/>
              <w:autoSpaceDE w:val="0"/>
              <w:autoSpaceDN w:val="0"/>
              <w:adjustRightInd w:val="0"/>
              <w:spacing w:after="120"/>
              <w:ind w:left="284"/>
              <w:rPr>
                <w:rFonts w:cs="Arial"/>
                <w:bCs/>
                <w:sz w:val="14"/>
                <w:szCs w:val="14"/>
                <w:lang w:val="en-GB"/>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lang w:val="en-GB"/>
              </w:rPr>
            </w:pPr>
            <w:r w:rsidRPr="00D81C3E">
              <w:rPr>
                <w:rFonts w:cs="Arial"/>
                <w:bCs/>
                <w:sz w:val="14"/>
                <w:szCs w:val="14"/>
                <w:lang w:val="en-GB"/>
              </w:rPr>
              <w:t>Stay inform on latest updates of the sea state</w:t>
            </w:r>
          </w:p>
          <w:p w:rsidR="00154DC9" w:rsidRPr="00D81C3E" w:rsidRDefault="00154DC9" w:rsidP="001862D8">
            <w:pPr>
              <w:pStyle w:val="ListParagraph"/>
              <w:autoSpaceDE w:val="0"/>
              <w:autoSpaceDN w:val="0"/>
              <w:adjustRightInd w:val="0"/>
              <w:spacing w:after="120"/>
              <w:rPr>
                <w:rFonts w:cs="Arial"/>
                <w:bCs/>
                <w:sz w:val="14"/>
                <w:szCs w:val="14"/>
              </w:rPr>
            </w:pPr>
          </w:p>
          <w:p w:rsidR="00154DC9" w:rsidRPr="00D81C3E" w:rsidRDefault="00154DC9" w:rsidP="001862D8">
            <w:pPr>
              <w:pStyle w:val="ListParagraph"/>
              <w:autoSpaceDE w:val="0"/>
              <w:autoSpaceDN w:val="0"/>
              <w:adjustRightInd w:val="0"/>
              <w:spacing w:after="120"/>
              <w:rPr>
                <w:rFonts w:cs="Arial"/>
                <w:bCs/>
                <w:sz w:val="14"/>
                <w:szCs w:val="14"/>
              </w:rPr>
            </w:pPr>
          </w:p>
          <w:p w:rsidR="00154DC9" w:rsidRPr="00D81C3E" w:rsidRDefault="00154DC9" w:rsidP="00154DC9">
            <w:pPr>
              <w:pStyle w:val="ListParagraph"/>
              <w:numPr>
                <w:ilvl w:val="0"/>
                <w:numId w:val="4"/>
              </w:numPr>
              <w:autoSpaceDE w:val="0"/>
              <w:autoSpaceDN w:val="0"/>
              <w:adjustRightInd w:val="0"/>
              <w:spacing w:after="120"/>
              <w:ind w:left="284"/>
              <w:rPr>
                <w:rFonts w:cs="Arial"/>
                <w:bCs/>
                <w:sz w:val="14"/>
                <w:szCs w:val="14"/>
              </w:rPr>
            </w:pPr>
            <w:r w:rsidRPr="00D81C3E">
              <w:rPr>
                <w:rFonts w:cs="Arial"/>
                <w:bCs/>
                <w:sz w:val="14"/>
                <w:szCs w:val="14"/>
              </w:rPr>
              <w:t>Evacuate to safe places as per instructions from first responders</w:t>
            </w:r>
          </w:p>
          <w:p w:rsidR="00154DC9" w:rsidRPr="00D81C3E" w:rsidRDefault="00154DC9" w:rsidP="001862D8">
            <w:pPr>
              <w:pStyle w:val="ListParagraph"/>
              <w:autoSpaceDE w:val="0"/>
              <w:autoSpaceDN w:val="0"/>
              <w:adjustRightInd w:val="0"/>
              <w:spacing w:after="120"/>
              <w:rPr>
                <w:rFonts w:cs="Arial"/>
                <w:bCs/>
                <w:sz w:val="14"/>
                <w:szCs w:val="14"/>
              </w:rPr>
            </w:pPr>
          </w:p>
        </w:tc>
      </w:tr>
      <w:tr w:rsidR="00154DC9" w:rsidRPr="00D81C3E" w:rsidTr="001862D8">
        <w:trPr>
          <w:jc w:val="center"/>
        </w:trPr>
        <w:tc>
          <w:tcPr>
            <w:tcW w:w="9242" w:type="dxa"/>
            <w:gridSpan w:val="4"/>
            <w:shd w:val="clear" w:color="auto" w:fill="F3F3F3"/>
          </w:tcPr>
          <w:p w:rsidR="00154DC9" w:rsidRPr="00D81C3E" w:rsidRDefault="00154DC9" w:rsidP="001862D8">
            <w:pPr>
              <w:pStyle w:val="ListParagraph"/>
              <w:autoSpaceDE w:val="0"/>
              <w:autoSpaceDN w:val="0"/>
              <w:adjustRightInd w:val="0"/>
              <w:ind w:left="130"/>
              <w:jc w:val="center"/>
              <w:rPr>
                <w:rFonts w:asciiTheme="minorHAnsi" w:hAnsiTheme="minorHAnsi" w:cs="Arial"/>
                <w:bCs/>
                <w:sz w:val="16"/>
                <w:szCs w:val="16"/>
              </w:rPr>
            </w:pPr>
            <w:r w:rsidRPr="00D81C3E">
              <w:rPr>
                <w:rFonts w:asciiTheme="minorHAnsi" w:hAnsiTheme="minorHAnsi" w:cs="Arial"/>
                <w:b/>
                <w:bCs/>
                <w:sz w:val="16"/>
                <w:szCs w:val="16"/>
              </w:rPr>
              <w:t>Drought Mitigation and Advice</w:t>
            </w:r>
            <w:r>
              <w:rPr>
                <w:rFonts w:asciiTheme="minorHAnsi" w:hAnsiTheme="minorHAnsi" w:cs="Arial"/>
                <w:b/>
                <w:bCs/>
                <w:sz w:val="16"/>
                <w:szCs w:val="16"/>
              </w:rPr>
              <w:t xml:space="preserve"> Matrix for </w:t>
            </w:r>
            <w:r w:rsidRPr="00D81C3E">
              <w:rPr>
                <w:rFonts w:asciiTheme="minorHAnsi" w:hAnsiTheme="minorHAnsi" w:cs="Arial"/>
                <w:b/>
                <w:bCs/>
                <w:color w:val="FF0000"/>
                <w:sz w:val="16"/>
                <w:szCs w:val="16"/>
              </w:rPr>
              <w:t>Public Sector</w:t>
            </w:r>
          </w:p>
        </w:tc>
      </w:tr>
      <w:tr w:rsidR="00154DC9" w:rsidRPr="00D81C3E" w:rsidTr="001862D8">
        <w:trPr>
          <w:jc w:val="center"/>
        </w:trPr>
        <w:tc>
          <w:tcPr>
            <w:tcW w:w="2307" w:type="dxa"/>
            <w:shd w:val="clear" w:color="auto" w:fill="92D05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Very Low Risk (GREEN)</w:t>
            </w:r>
          </w:p>
        </w:tc>
        <w:tc>
          <w:tcPr>
            <w:tcW w:w="2308" w:type="dxa"/>
            <w:shd w:val="clear" w:color="auto" w:fill="FFFF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Low Risk (YELLOW)</w:t>
            </w:r>
          </w:p>
        </w:tc>
        <w:tc>
          <w:tcPr>
            <w:tcW w:w="2311" w:type="dxa"/>
            <w:shd w:val="clear" w:color="auto" w:fill="FFC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Medium Risk (AMBER)</w:t>
            </w:r>
          </w:p>
        </w:tc>
        <w:tc>
          <w:tcPr>
            <w:tcW w:w="2316" w:type="dxa"/>
            <w:shd w:val="clear" w:color="auto" w:fill="FF0000"/>
          </w:tcPr>
          <w:p w:rsidR="00154DC9" w:rsidRPr="00D81C3E" w:rsidRDefault="00154DC9" w:rsidP="001862D8">
            <w:pPr>
              <w:autoSpaceDE w:val="0"/>
              <w:autoSpaceDN w:val="0"/>
              <w:adjustRightInd w:val="0"/>
              <w:rPr>
                <w:rFonts w:cs="Arial"/>
                <w:b/>
                <w:bCs/>
                <w:sz w:val="16"/>
                <w:szCs w:val="16"/>
              </w:rPr>
            </w:pPr>
            <w:r w:rsidRPr="00D81C3E">
              <w:rPr>
                <w:rFonts w:cs="Arial"/>
                <w:b/>
                <w:bCs/>
                <w:sz w:val="16"/>
                <w:szCs w:val="16"/>
              </w:rPr>
              <w:t>High Risk (RED)</w:t>
            </w:r>
          </w:p>
        </w:tc>
      </w:tr>
      <w:tr w:rsidR="00154DC9" w:rsidRPr="00D81C3E" w:rsidTr="001862D8">
        <w:trPr>
          <w:jc w:val="center"/>
        </w:trPr>
        <w:tc>
          <w:tcPr>
            <w:tcW w:w="2307"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rPr>
                <w:bCs/>
                <w:sz w:val="14"/>
                <w:szCs w:val="14"/>
              </w:rPr>
            </w:pPr>
          </w:p>
          <w:p w:rsidR="00154DC9" w:rsidRPr="00D81C3E" w:rsidRDefault="00154DC9" w:rsidP="001862D8">
            <w:pPr>
              <w:autoSpaceDE w:val="0"/>
              <w:autoSpaceDN w:val="0"/>
              <w:adjustRightInd w:val="0"/>
              <w:rPr>
                <w:bCs/>
                <w:sz w:val="14"/>
                <w:szCs w:val="14"/>
              </w:rPr>
            </w:pPr>
          </w:p>
          <w:p w:rsidR="00154DC9" w:rsidRPr="00D81C3E" w:rsidRDefault="00154DC9" w:rsidP="001862D8">
            <w:pPr>
              <w:autoSpaceDE w:val="0"/>
              <w:autoSpaceDN w:val="0"/>
              <w:adjustRightInd w:val="0"/>
              <w:rPr>
                <w:bCs/>
                <w:sz w:val="14"/>
                <w:szCs w:val="14"/>
              </w:rPr>
            </w:pPr>
          </w:p>
        </w:tc>
        <w:tc>
          <w:tcPr>
            <w:tcW w:w="2308"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lang w:val="en-GB"/>
              </w:rPr>
              <w:t>Do not waste water</w:t>
            </w:r>
          </w:p>
        </w:tc>
        <w:tc>
          <w:tcPr>
            <w:tcW w:w="2311"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spacing w:after="120"/>
              <w:rPr>
                <w:bCs/>
                <w:sz w:val="14"/>
                <w:szCs w:val="14"/>
              </w:rPr>
            </w:pPr>
            <w:r w:rsidRPr="00D81C3E">
              <w:rPr>
                <w:bCs/>
                <w:sz w:val="14"/>
                <w:szCs w:val="14"/>
              </w:rPr>
              <w:t>Limit watering of lawns, flowers and wash cars and pavements</w:t>
            </w:r>
          </w:p>
        </w:tc>
        <w:tc>
          <w:tcPr>
            <w:tcW w:w="2316" w:type="dxa"/>
            <w:tcBorders>
              <w:bottom w:val="single" w:sz="4" w:space="0" w:color="auto"/>
            </w:tcBorders>
          </w:tcPr>
          <w:p w:rsidR="00154DC9" w:rsidRPr="00D81C3E" w:rsidRDefault="00154DC9" w:rsidP="00154DC9">
            <w:pPr>
              <w:pStyle w:val="ListParagraph"/>
              <w:numPr>
                <w:ilvl w:val="0"/>
                <w:numId w:val="1"/>
              </w:numPr>
              <w:autoSpaceDE w:val="0"/>
              <w:autoSpaceDN w:val="0"/>
              <w:adjustRightInd w:val="0"/>
              <w:spacing w:after="120"/>
              <w:rPr>
                <w:bCs/>
                <w:sz w:val="14"/>
                <w:szCs w:val="14"/>
                <w:lang w:val="en-GB"/>
              </w:rPr>
            </w:pPr>
            <w:r w:rsidRPr="00D81C3E">
              <w:rPr>
                <w:bCs/>
                <w:sz w:val="14"/>
                <w:szCs w:val="14"/>
              </w:rPr>
              <w:t>Do not water lawns, flowers and wash cars and pavements</w:t>
            </w:r>
          </w:p>
        </w:tc>
      </w:tr>
    </w:tbl>
    <w:p w:rsidR="00154DC9" w:rsidRDefault="00154DC9" w:rsidP="00154DC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8"/>
        <w:gridCol w:w="27"/>
        <w:gridCol w:w="1905"/>
        <w:gridCol w:w="15"/>
        <w:gridCol w:w="2397"/>
        <w:gridCol w:w="60"/>
        <w:gridCol w:w="1807"/>
      </w:tblGrid>
      <w:tr w:rsidR="00154DC9" w:rsidRPr="00B113C9" w:rsidTr="001862D8">
        <w:trPr>
          <w:jc w:val="center"/>
        </w:trPr>
        <w:tc>
          <w:tcPr>
            <w:tcW w:w="9609" w:type="dxa"/>
            <w:gridSpan w:val="7"/>
            <w:tcBorders>
              <w:bottom w:val="single" w:sz="4" w:space="0" w:color="auto"/>
            </w:tcBorders>
            <w:shd w:val="clear" w:color="auto" w:fill="F3F3F3"/>
          </w:tcPr>
          <w:p w:rsidR="00154DC9" w:rsidRPr="00B113C9" w:rsidRDefault="00154DC9" w:rsidP="001862D8">
            <w:pPr>
              <w:autoSpaceDE w:val="0"/>
              <w:autoSpaceDN w:val="0"/>
              <w:adjustRightInd w:val="0"/>
              <w:jc w:val="center"/>
              <w:rPr>
                <w:rFonts w:ascii="Calibri" w:hAnsi="Calibri" w:cs="Arial"/>
                <w:b/>
                <w:bCs/>
                <w:sz w:val="16"/>
                <w:szCs w:val="16"/>
              </w:rPr>
            </w:pPr>
            <w:r w:rsidRPr="00B113C9">
              <w:rPr>
                <w:rFonts w:ascii="Calibri" w:hAnsi="Calibri" w:cs="Arial"/>
                <w:b/>
                <w:bCs/>
                <w:sz w:val="16"/>
                <w:szCs w:val="16"/>
              </w:rPr>
              <w:lastRenderedPageBreak/>
              <w:t xml:space="preserve">Flash Flood Mitigation and Advice Matrix for </w:t>
            </w:r>
            <w:r w:rsidRPr="00B113C9">
              <w:rPr>
                <w:rFonts w:ascii="Calibri" w:hAnsi="Calibri" w:cs="Arial"/>
                <w:b/>
                <w:bCs/>
                <w:color w:val="FF0000"/>
                <w:sz w:val="16"/>
                <w:szCs w:val="16"/>
              </w:rPr>
              <w:t>WATER</w:t>
            </w:r>
          </w:p>
        </w:tc>
      </w:tr>
      <w:tr w:rsidR="00154DC9" w:rsidRPr="00B113C9" w:rsidTr="001862D8">
        <w:trPr>
          <w:jc w:val="center"/>
        </w:trPr>
        <w:tc>
          <w:tcPr>
            <w:tcW w:w="3398" w:type="dxa"/>
            <w:shd w:val="clear" w:color="auto" w:fill="92D05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Very Low Risk (GREEN)</w:t>
            </w:r>
          </w:p>
        </w:tc>
        <w:tc>
          <w:tcPr>
            <w:tcW w:w="1932" w:type="dxa"/>
            <w:gridSpan w:val="2"/>
            <w:shd w:val="clear" w:color="auto" w:fill="FFFF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Low Risk (YELLOW)</w:t>
            </w:r>
          </w:p>
        </w:tc>
        <w:tc>
          <w:tcPr>
            <w:tcW w:w="2412" w:type="dxa"/>
            <w:gridSpan w:val="2"/>
            <w:shd w:val="clear" w:color="auto" w:fill="FFC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Medium Risk (AMBER)</w:t>
            </w:r>
          </w:p>
        </w:tc>
        <w:tc>
          <w:tcPr>
            <w:tcW w:w="1867" w:type="dxa"/>
            <w:gridSpan w:val="2"/>
            <w:shd w:val="clear" w:color="auto" w:fill="FF0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High Risk (RED)</w:t>
            </w:r>
          </w:p>
        </w:tc>
      </w:tr>
      <w:tr w:rsidR="00154DC9" w:rsidRPr="00D81C3E" w:rsidTr="001862D8">
        <w:trPr>
          <w:jc w:val="center"/>
        </w:trPr>
        <w:tc>
          <w:tcPr>
            <w:tcW w:w="3425" w:type="dxa"/>
            <w:gridSpan w:val="2"/>
            <w:tcBorders>
              <w:bottom w:val="single" w:sz="4" w:space="0" w:color="auto"/>
            </w:tcBorders>
          </w:tcPr>
          <w:p w:rsidR="00154DC9" w:rsidRPr="00D81C3E" w:rsidRDefault="00154DC9" w:rsidP="00154DC9">
            <w:pPr>
              <w:numPr>
                <w:ilvl w:val="0"/>
                <w:numId w:val="3"/>
              </w:numPr>
              <w:autoSpaceDE w:val="0"/>
              <w:autoSpaceDN w:val="0"/>
              <w:adjustRightInd w:val="0"/>
              <w:spacing w:after="120"/>
              <w:contextualSpacing/>
              <w:rPr>
                <w:bCs/>
                <w:sz w:val="14"/>
                <w:szCs w:val="16"/>
                <w:lang w:val="en-GB"/>
              </w:rPr>
            </w:pPr>
            <w:r w:rsidRPr="00D81C3E">
              <w:rPr>
                <w:bCs/>
                <w:sz w:val="14"/>
                <w:szCs w:val="16"/>
                <w:lang w:val="en-GB"/>
              </w:rPr>
              <w:t xml:space="preserve">Business as usual </w:t>
            </w:r>
          </w:p>
          <w:p w:rsidR="00154DC9" w:rsidRPr="00D81C3E" w:rsidRDefault="00154DC9" w:rsidP="001862D8">
            <w:pPr>
              <w:autoSpaceDE w:val="0"/>
              <w:autoSpaceDN w:val="0"/>
              <w:adjustRightInd w:val="0"/>
              <w:ind w:left="130"/>
              <w:rPr>
                <w:bCs/>
                <w:sz w:val="14"/>
                <w:szCs w:val="16"/>
              </w:rPr>
            </w:pPr>
          </w:p>
        </w:tc>
        <w:tc>
          <w:tcPr>
            <w:tcW w:w="1920" w:type="dxa"/>
            <w:gridSpan w:val="2"/>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Routine monitoring of level of borehole and reservoir</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Closure of feeder canals and dam outlets</w:t>
            </w:r>
          </w:p>
        </w:tc>
        <w:tc>
          <w:tcPr>
            <w:tcW w:w="2457" w:type="dxa"/>
            <w:gridSpan w:val="2"/>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lang w:val="en-GB"/>
              </w:rPr>
              <w:t>Reduce  in  hours of water supply</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lang w:val="en-GB"/>
              </w:rPr>
              <w:t>To monitor water quality</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To activate of internal protocol</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To deploy the maintenance team for cleaning intake.</w:t>
            </w:r>
          </w:p>
        </w:tc>
        <w:tc>
          <w:tcPr>
            <w:tcW w:w="1807" w:type="dxa"/>
            <w:tcBorders>
              <w:top w:val="nil"/>
              <w:bottom w:val="nil"/>
            </w:tcBorders>
            <w:shd w:val="clear" w:color="auto" w:fill="auto"/>
          </w:tcPr>
          <w:p w:rsidR="00154DC9" w:rsidRPr="00D81C3E" w:rsidRDefault="00154DC9" w:rsidP="00154DC9">
            <w:pPr>
              <w:numPr>
                <w:ilvl w:val="0"/>
                <w:numId w:val="1"/>
              </w:numPr>
              <w:contextualSpacing/>
              <w:rPr>
                <w:sz w:val="14"/>
                <w:szCs w:val="14"/>
              </w:rPr>
            </w:pPr>
            <w:r w:rsidRPr="00D81C3E">
              <w:rPr>
                <w:sz w:val="20"/>
                <w:szCs w:val="20"/>
              </w:rPr>
              <w:t xml:space="preserve"> </w:t>
            </w:r>
            <w:r w:rsidRPr="00D81C3E">
              <w:rPr>
                <w:sz w:val="14"/>
                <w:szCs w:val="14"/>
              </w:rPr>
              <w:t>Apply Acute water cut</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lang w:val="en-GB"/>
              </w:rPr>
              <w:t>Close  water intake temporarily</w:t>
            </w:r>
          </w:p>
          <w:p w:rsidR="00154DC9" w:rsidRPr="00D81C3E" w:rsidRDefault="00154DC9" w:rsidP="001862D8">
            <w:pPr>
              <w:ind w:left="130"/>
              <w:rPr>
                <w:sz w:val="14"/>
                <w:szCs w:val="14"/>
              </w:rPr>
            </w:pPr>
          </w:p>
        </w:tc>
      </w:tr>
      <w:tr w:rsidR="00154DC9" w:rsidRPr="00B113C9" w:rsidTr="001862D8">
        <w:trPr>
          <w:jc w:val="center"/>
        </w:trPr>
        <w:tc>
          <w:tcPr>
            <w:tcW w:w="9609" w:type="dxa"/>
            <w:gridSpan w:val="7"/>
            <w:shd w:val="clear" w:color="auto" w:fill="F3F3F3"/>
            <w:vAlign w:val="center"/>
          </w:tcPr>
          <w:p w:rsidR="00154DC9" w:rsidRPr="00B113C9" w:rsidRDefault="00154DC9" w:rsidP="001862D8">
            <w:pPr>
              <w:autoSpaceDE w:val="0"/>
              <w:autoSpaceDN w:val="0"/>
              <w:adjustRightInd w:val="0"/>
              <w:ind w:left="130"/>
              <w:jc w:val="center"/>
              <w:rPr>
                <w:rFonts w:ascii="Calibri" w:hAnsi="Calibri" w:cs="Arial"/>
                <w:bCs/>
                <w:sz w:val="16"/>
                <w:szCs w:val="16"/>
              </w:rPr>
            </w:pPr>
            <w:r w:rsidRPr="00B113C9">
              <w:rPr>
                <w:rFonts w:ascii="Calibri" w:hAnsi="Calibri" w:cs="Arial"/>
                <w:b/>
                <w:bCs/>
                <w:sz w:val="16"/>
                <w:szCs w:val="16"/>
              </w:rPr>
              <w:t xml:space="preserve">Landslide Mitigation and Advice Matrix for </w:t>
            </w:r>
            <w:r w:rsidRPr="00B113C9">
              <w:rPr>
                <w:rFonts w:ascii="Calibri" w:hAnsi="Calibri" w:cs="Arial"/>
                <w:b/>
                <w:bCs/>
                <w:color w:val="FF0000"/>
                <w:sz w:val="16"/>
                <w:szCs w:val="16"/>
              </w:rPr>
              <w:t>WATER</w:t>
            </w:r>
          </w:p>
        </w:tc>
      </w:tr>
      <w:tr w:rsidR="00154DC9" w:rsidRPr="00B113C9" w:rsidTr="001862D8">
        <w:trPr>
          <w:jc w:val="center"/>
        </w:trPr>
        <w:tc>
          <w:tcPr>
            <w:tcW w:w="3398" w:type="dxa"/>
            <w:shd w:val="clear" w:color="auto" w:fill="92D05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Very Low Risk (GREEN)</w:t>
            </w:r>
          </w:p>
        </w:tc>
        <w:tc>
          <w:tcPr>
            <w:tcW w:w="1932" w:type="dxa"/>
            <w:gridSpan w:val="2"/>
            <w:shd w:val="clear" w:color="auto" w:fill="FFFF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Low Risk (YELLOW)</w:t>
            </w:r>
          </w:p>
        </w:tc>
        <w:tc>
          <w:tcPr>
            <w:tcW w:w="2412" w:type="dxa"/>
            <w:gridSpan w:val="2"/>
            <w:shd w:val="clear" w:color="auto" w:fill="FFC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Medium Risk (AMBER)</w:t>
            </w:r>
          </w:p>
        </w:tc>
        <w:tc>
          <w:tcPr>
            <w:tcW w:w="1867" w:type="dxa"/>
            <w:gridSpan w:val="2"/>
            <w:shd w:val="clear" w:color="auto" w:fill="FF0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High Risk (RED)</w:t>
            </w:r>
          </w:p>
        </w:tc>
      </w:tr>
      <w:tr w:rsidR="00154DC9" w:rsidRPr="00D81C3E" w:rsidTr="001862D8">
        <w:trPr>
          <w:jc w:val="center"/>
        </w:trPr>
        <w:tc>
          <w:tcPr>
            <w:tcW w:w="3398"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 xml:space="preserve">Business as usual </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Routine monitoring</w:t>
            </w:r>
          </w:p>
          <w:p w:rsidR="00154DC9" w:rsidRPr="00D81C3E" w:rsidRDefault="00154DC9" w:rsidP="001862D8">
            <w:pPr>
              <w:autoSpaceDE w:val="0"/>
              <w:autoSpaceDN w:val="0"/>
              <w:adjustRightInd w:val="0"/>
              <w:spacing w:after="120"/>
              <w:rPr>
                <w:bCs/>
                <w:sz w:val="14"/>
                <w:szCs w:val="16"/>
                <w:lang w:val="en-GB"/>
              </w:rPr>
            </w:pPr>
          </w:p>
          <w:p w:rsidR="00154DC9" w:rsidRPr="00D81C3E" w:rsidRDefault="00154DC9" w:rsidP="001862D8">
            <w:pPr>
              <w:autoSpaceDE w:val="0"/>
              <w:autoSpaceDN w:val="0"/>
              <w:adjustRightInd w:val="0"/>
              <w:spacing w:after="120"/>
              <w:rPr>
                <w:bCs/>
                <w:sz w:val="14"/>
                <w:szCs w:val="16"/>
                <w:lang w:val="en-GB"/>
              </w:rPr>
            </w:pPr>
          </w:p>
          <w:p w:rsidR="00154DC9" w:rsidRPr="00D81C3E" w:rsidRDefault="00154DC9" w:rsidP="001862D8">
            <w:pPr>
              <w:autoSpaceDE w:val="0"/>
              <w:autoSpaceDN w:val="0"/>
              <w:adjustRightInd w:val="0"/>
              <w:spacing w:after="120"/>
              <w:rPr>
                <w:bCs/>
                <w:sz w:val="14"/>
                <w:szCs w:val="16"/>
                <w:lang w:val="en-GB"/>
              </w:rPr>
            </w:pPr>
          </w:p>
        </w:tc>
        <w:tc>
          <w:tcPr>
            <w:tcW w:w="1932" w:type="dxa"/>
            <w:gridSpan w:val="2"/>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Daily monitoring of water supply and wastewater system on sites.</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Regular maintenance of pipelines (CWA and wastewater)</w:t>
            </w:r>
          </w:p>
          <w:p w:rsidR="00154DC9" w:rsidRPr="00D81C3E" w:rsidRDefault="00154DC9" w:rsidP="001862D8">
            <w:pPr>
              <w:autoSpaceDE w:val="0"/>
              <w:autoSpaceDN w:val="0"/>
              <w:adjustRightInd w:val="0"/>
              <w:spacing w:after="120"/>
              <w:ind w:left="130"/>
              <w:rPr>
                <w:bCs/>
                <w:sz w:val="14"/>
                <w:szCs w:val="16"/>
                <w:lang w:val="en-GB"/>
              </w:rPr>
            </w:pPr>
          </w:p>
          <w:p w:rsidR="00154DC9" w:rsidRPr="00D81C3E" w:rsidRDefault="00154DC9" w:rsidP="001862D8">
            <w:pPr>
              <w:autoSpaceDE w:val="0"/>
              <w:autoSpaceDN w:val="0"/>
              <w:adjustRightInd w:val="0"/>
              <w:spacing w:after="120"/>
              <w:ind w:left="130"/>
              <w:rPr>
                <w:bCs/>
                <w:sz w:val="14"/>
                <w:szCs w:val="16"/>
                <w:lang w:val="en-GB"/>
              </w:rPr>
            </w:pPr>
          </w:p>
        </w:tc>
        <w:tc>
          <w:tcPr>
            <w:tcW w:w="2412" w:type="dxa"/>
            <w:gridSpan w:val="2"/>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 xml:space="preserve">Monitoring closely of the inflow of water </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 xml:space="preserve">Monitoring of wastewater manholes </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Monitoring of pumping stations.</w:t>
            </w:r>
          </w:p>
        </w:tc>
        <w:tc>
          <w:tcPr>
            <w:tcW w:w="1867" w:type="dxa"/>
            <w:gridSpan w:val="2"/>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rPr>
              <w:t>Shut down of water supply.</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rPr>
              <w:t>Deployment of water tankers.</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rPr>
              <w:t>Contamination of ground water by wastewater</w:t>
            </w:r>
          </w:p>
        </w:tc>
      </w:tr>
      <w:tr w:rsidR="00154DC9" w:rsidRPr="00B113C9" w:rsidTr="001862D8">
        <w:trPr>
          <w:jc w:val="center"/>
        </w:trPr>
        <w:tc>
          <w:tcPr>
            <w:tcW w:w="9609" w:type="dxa"/>
            <w:gridSpan w:val="7"/>
            <w:shd w:val="clear" w:color="auto" w:fill="F3F3F3"/>
            <w:vAlign w:val="center"/>
          </w:tcPr>
          <w:p w:rsidR="00154DC9" w:rsidRPr="00B113C9" w:rsidRDefault="00154DC9" w:rsidP="001862D8">
            <w:pPr>
              <w:autoSpaceDE w:val="0"/>
              <w:autoSpaceDN w:val="0"/>
              <w:adjustRightInd w:val="0"/>
              <w:ind w:left="130"/>
              <w:jc w:val="center"/>
              <w:rPr>
                <w:rFonts w:ascii="Calibri" w:hAnsi="Calibri" w:cs="Arial"/>
                <w:bCs/>
                <w:sz w:val="16"/>
                <w:szCs w:val="16"/>
              </w:rPr>
            </w:pPr>
            <w:r w:rsidRPr="00B113C9">
              <w:rPr>
                <w:rFonts w:ascii="Calibri" w:hAnsi="Calibri" w:cs="Arial"/>
                <w:b/>
                <w:bCs/>
                <w:sz w:val="16"/>
                <w:szCs w:val="16"/>
              </w:rPr>
              <w:t xml:space="preserve">Large Waves Mitigation and Advice Matrix for </w:t>
            </w:r>
            <w:r w:rsidRPr="00B113C9">
              <w:rPr>
                <w:rFonts w:ascii="Calibri" w:hAnsi="Calibri" w:cs="Arial"/>
                <w:b/>
                <w:bCs/>
                <w:color w:val="FF0000"/>
                <w:sz w:val="16"/>
                <w:szCs w:val="16"/>
              </w:rPr>
              <w:t>WATER</w:t>
            </w:r>
          </w:p>
        </w:tc>
      </w:tr>
      <w:tr w:rsidR="00154DC9" w:rsidRPr="00B113C9" w:rsidTr="001862D8">
        <w:trPr>
          <w:jc w:val="center"/>
        </w:trPr>
        <w:tc>
          <w:tcPr>
            <w:tcW w:w="3398" w:type="dxa"/>
            <w:shd w:val="clear" w:color="auto" w:fill="92D05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Very Low Risk (GREEN)</w:t>
            </w:r>
          </w:p>
        </w:tc>
        <w:tc>
          <w:tcPr>
            <w:tcW w:w="1932" w:type="dxa"/>
            <w:gridSpan w:val="2"/>
            <w:shd w:val="clear" w:color="auto" w:fill="FFFF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Low Risk (YELLOW)</w:t>
            </w:r>
          </w:p>
        </w:tc>
        <w:tc>
          <w:tcPr>
            <w:tcW w:w="2412" w:type="dxa"/>
            <w:gridSpan w:val="2"/>
            <w:shd w:val="clear" w:color="auto" w:fill="FFC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Medium Risk (AMBER)</w:t>
            </w:r>
          </w:p>
        </w:tc>
        <w:tc>
          <w:tcPr>
            <w:tcW w:w="1867" w:type="dxa"/>
            <w:gridSpan w:val="2"/>
            <w:shd w:val="clear" w:color="auto" w:fill="FF0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High Risk (RED)</w:t>
            </w:r>
          </w:p>
        </w:tc>
      </w:tr>
      <w:tr w:rsidR="00154DC9" w:rsidRPr="00D81C3E" w:rsidTr="001862D8">
        <w:trPr>
          <w:jc w:val="center"/>
        </w:trPr>
        <w:tc>
          <w:tcPr>
            <w:tcW w:w="3398" w:type="dxa"/>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Business as usual</w:t>
            </w:r>
          </w:p>
          <w:p w:rsidR="00154DC9" w:rsidRPr="00D81C3E" w:rsidRDefault="00154DC9" w:rsidP="001862D8">
            <w:pPr>
              <w:autoSpaceDE w:val="0"/>
              <w:autoSpaceDN w:val="0"/>
              <w:adjustRightInd w:val="0"/>
              <w:ind w:left="130"/>
              <w:rPr>
                <w:bCs/>
                <w:sz w:val="14"/>
                <w:szCs w:val="16"/>
              </w:rPr>
            </w:pPr>
          </w:p>
          <w:p w:rsidR="00154DC9" w:rsidRPr="00D81C3E" w:rsidRDefault="00154DC9" w:rsidP="001862D8">
            <w:pPr>
              <w:autoSpaceDE w:val="0"/>
              <w:autoSpaceDN w:val="0"/>
              <w:adjustRightInd w:val="0"/>
              <w:rPr>
                <w:bCs/>
                <w:sz w:val="14"/>
                <w:szCs w:val="16"/>
              </w:rPr>
            </w:pPr>
          </w:p>
          <w:p w:rsidR="00154DC9" w:rsidRPr="00D81C3E" w:rsidRDefault="00154DC9" w:rsidP="001862D8">
            <w:pPr>
              <w:autoSpaceDE w:val="0"/>
              <w:autoSpaceDN w:val="0"/>
              <w:adjustRightInd w:val="0"/>
              <w:rPr>
                <w:bCs/>
                <w:sz w:val="14"/>
                <w:szCs w:val="16"/>
              </w:rPr>
            </w:pPr>
          </w:p>
        </w:tc>
        <w:tc>
          <w:tcPr>
            <w:tcW w:w="1932" w:type="dxa"/>
            <w:gridSpan w:val="2"/>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To monitor constantly of existing pipeline on the coastal areas.</w:t>
            </w:r>
          </w:p>
        </w:tc>
        <w:tc>
          <w:tcPr>
            <w:tcW w:w="2412" w:type="dxa"/>
            <w:gridSpan w:val="2"/>
            <w:tcBorders>
              <w:bottom w:val="single" w:sz="4" w:space="0" w:color="auto"/>
            </w:tcBorders>
          </w:tcPr>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To monitor very closely of existing pipeline on the coastal areas.</w:t>
            </w:r>
          </w:p>
        </w:tc>
        <w:tc>
          <w:tcPr>
            <w:tcW w:w="1867" w:type="dxa"/>
            <w:gridSpan w:val="2"/>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 xml:space="preserve">Damage to existing pipeline </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Disruption of water supply</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Shutdown of water supply network</w:t>
            </w:r>
          </w:p>
        </w:tc>
      </w:tr>
      <w:tr w:rsidR="00154DC9" w:rsidRPr="00B113C9" w:rsidTr="001862D8">
        <w:trPr>
          <w:jc w:val="center"/>
        </w:trPr>
        <w:tc>
          <w:tcPr>
            <w:tcW w:w="9609" w:type="dxa"/>
            <w:gridSpan w:val="7"/>
            <w:shd w:val="clear" w:color="auto" w:fill="F3F3F3"/>
          </w:tcPr>
          <w:p w:rsidR="00154DC9" w:rsidRPr="00B113C9" w:rsidRDefault="00154DC9" w:rsidP="001862D8">
            <w:pPr>
              <w:autoSpaceDE w:val="0"/>
              <w:autoSpaceDN w:val="0"/>
              <w:adjustRightInd w:val="0"/>
              <w:ind w:left="130"/>
              <w:jc w:val="center"/>
              <w:rPr>
                <w:rFonts w:ascii="Calibri" w:hAnsi="Calibri" w:cs="Arial"/>
                <w:bCs/>
                <w:sz w:val="16"/>
                <w:szCs w:val="16"/>
              </w:rPr>
            </w:pPr>
            <w:r w:rsidRPr="00B113C9">
              <w:rPr>
                <w:rFonts w:ascii="Calibri" w:hAnsi="Calibri" w:cs="Arial"/>
                <w:b/>
                <w:bCs/>
                <w:sz w:val="16"/>
                <w:szCs w:val="16"/>
              </w:rPr>
              <w:t xml:space="preserve">Drought Mitigation and Advice Matrix for </w:t>
            </w:r>
            <w:r w:rsidRPr="00B113C9">
              <w:rPr>
                <w:rFonts w:ascii="Calibri" w:hAnsi="Calibri" w:cs="Arial"/>
                <w:b/>
                <w:bCs/>
                <w:color w:val="FF0000"/>
                <w:sz w:val="16"/>
                <w:szCs w:val="16"/>
              </w:rPr>
              <w:t>WATER</w:t>
            </w:r>
          </w:p>
        </w:tc>
      </w:tr>
      <w:tr w:rsidR="00154DC9" w:rsidRPr="00B113C9" w:rsidTr="001862D8">
        <w:trPr>
          <w:jc w:val="center"/>
        </w:trPr>
        <w:tc>
          <w:tcPr>
            <w:tcW w:w="3398" w:type="dxa"/>
            <w:shd w:val="clear" w:color="auto" w:fill="92D05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Very Low Risk (GREEN)</w:t>
            </w:r>
          </w:p>
        </w:tc>
        <w:tc>
          <w:tcPr>
            <w:tcW w:w="1932" w:type="dxa"/>
            <w:gridSpan w:val="2"/>
            <w:shd w:val="clear" w:color="auto" w:fill="FFFF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Low Risk (YELLOW)</w:t>
            </w:r>
          </w:p>
        </w:tc>
        <w:tc>
          <w:tcPr>
            <w:tcW w:w="2412" w:type="dxa"/>
            <w:gridSpan w:val="2"/>
            <w:shd w:val="clear" w:color="auto" w:fill="FFC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Medium Risk (AMBER)</w:t>
            </w:r>
          </w:p>
        </w:tc>
        <w:tc>
          <w:tcPr>
            <w:tcW w:w="1867" w:type="dxa"/>
            <w:gridSpan w:val="2"/>
            <w:shd w:val="clear" w:color="auto" w:fill="FF0000"/>
          </w:tcPr>
          <w:p w:rsidR="00154DC9" w:rsidRPr="00B113C9" w:rsidRDefault="00154DC9" w:rsidP="001862D8">
            <w:pPr>
              <w:autoSpaceDE w:val="0"/>
              <w:autoSpaceDN w:val="0"/>
              <w:adjustRightInd w:val="0"/>
              <w:rPr>
                <w:rFonts w:ascii="Calibri" w:hAnsi="Calibri" w:cs="Arial"/>
                <w:b/>
                <w:bCs/>
                <w:sz w:val="16"/>
                <w:szCs w:val="16"/>
              </w:rPr>
            </w:pPr>
            <w:r w:rsidRPr="00B113C9">
              <w:rPr>
                <w:rFonts w:ascii="Calibri" w:hAnsi="Calibri" w:cs="Arial"/>
                <w:b/>
                <w:bCs/>
                <w:sz w:val="16"/>
                <w:szCs w:val="16"/>
              </w:rPr>
              <w:t>High Risk (RED)</w:t>
            </w:r>
          </w:p>
        </w:tc>
      </w:tr>
      <w:tr w:rsidR="00154DC9" w:rsidRPr="00D81C3E" w:rsidTr="001862D8">
        <w:trPr>
          <w:jc w:val="center"/>
        </w:trPr>
        <w:tc>
          <w:tcPr>
            <w:tcW w:w="3398" w:type="dxa"/>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 xml:space="preserve">Business as usual </w:t>
            </w:r>
          </w:p>
          <w:p w:rsidR="00154DC9" w:rsidRPr="00D81C3E" w:rsidRDefault="00154DC9" w:rsidP="001862D8">
            <w:pPr>
              <w:autoSpaceDE w:val="0"/>
              <w:autoSpaceDN w:val="0"/>
              <w:adjustRightInd w:val="0"/>
              <w:rPr>
                <w:bCs/>
                <w:sz w:val="14"/>
                <w:szCs w:val="16"/>
              </w:rPr>
            </w:pPr>
          </w:p>
        </w:tc>
        <w:tc>
          <w:tcPr>
            <w:tcW w:w="1932" w:type="dxa"/>
            <w:gridSpan w:val="2"/>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To sensitize the public through various means of media</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 xml:space="preserve">To monitor constantly level of water in reservoirs and boreholes </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To regulate water irrigation activities</w:t>
            </w:r>
          </w:p>
          <w:p w:rsidR="00154DC9" w:rsidRPr="00D81C3E" w:rsidRDefault="00154DC9" w:rsidP="00154DC9">
            <w:pPr>
              <w:numPr>
                <w:ilvl w:val="0"/>
                <w:numId w:val="1"/>
              </w:numPr>
              <w:autoSpaceDE w:val="0"/>
              <w:autoSpaceDN w:val="0"/>
              <w:adjustRightInd w:val="0"/>
              <w:contextualSpacing/>
              <w:rPr>
                <w:bCs/>
                <w:sz w:val="14"/>
                <w:szCs w:val="16"/>
              </w:rPr>
            </w:pPr>
            <w:r w:rsidRPr="00D81C3E">
              <w:rPr>
                <w:bCs/>
                <w:sz w:val="14"/>
                <w:szCs w:val="16"/>
              </w:rPr>
              <w:t>To report constantly to water resources monitoring committee</w:t>
            </w:r>
          </w:p>
          <w:p w:rsidR="00154DC9" w:rsidRPr="00D81C3E" w:rsidRDefault="00154DC9" w:rsidP="001862D8">
            <w:pPr>
              <w:autoSpaceDE w:val="0"/>
              <w:autoSpaceDN w:val="0"/>
              <w:adjustRightInd w:val="0"/>
              <w:spacing w:after="120"/>
              <w:ind w:left="130"/>
              <w:rPr>
                <w:bCs/>
                <w:sz w:val="14"/>
                <w:szCs w:val="16"/>
                <w:lang w:val="en-GB"/>
              </w:rPr>
            </w:pPr>
            <w:bookmarkStart w:id="0" w:name="_GoBack"/>
            <w:bookmarkEnd w:id="0"/>
          </w:p>
        </w:tc>
        <w:tc>
          <w:tcPr>
            <w:tcW w:w="2412" w:type="dxa"/>
            <w:gridSpan w:val="2"/>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To issue immediate Communiqué to media</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 xml:space="preserve">To monitor more frequently reservoirs, boreholes and water abstraction </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To apply water cut</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To activate internal protocol for drought</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To enforce law on the usage of water</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 xml:space="preserve">To control Water-Rights </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 xml:space="preserve">To stop irrigation </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To activate water crisis committee at ministry level</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 xml:space="preserve">To monitor water quality </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To harness additional sources of water</w:t>
            </w:r>
          </w:p>
        </w:tc>
        <w:tc>
          <w:tcPr>
            <w:tcW w:w="1867" w:type="dxa"/>
            <w:gridSpan w:val="2"/>
            <w:tcBorders>
              <w:bottom w:val="single" w:sz="4" w:space="0" w:color="auto"/>
            </w:tcBorders>
          </w:tcPr>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To apply acute water cut-off at domestic and industrial level</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 xml:space="preserve">To sensitise the public on the usage of water </w:t>
            </w:r>
          </w:p>
          <w:p w:rsidR="00154DC9" w:rsidRPr="00D81C3E" w:rsidRDefault="00154DC9" w:rsidP="00154DC9">
            <w:pPr>
              <w:numPr>
                <w:ilvl w:val="0"/>
                <w:numId w:val="1"/>
              </w:numPr>
              <w:autoSpaceDE w:val="0"/>
              <w:autoSpaceDN w:val="0"/>
              <w:adjustRightInd w:val="0"/>
              <w:spacing w:after="120"/>
              <w:contextualSpacing/>
              <w:rPr>
                <w:bCs/>
                <w:sz w:val="14"/>
                <w:szCs w:val="16"/>
                <w:lang w:val="en-GB"/>
              </w:rPr>
            </w:pPr>
            <w:r w:rsidRPr="00D81C3E">
              <w:rPr>
                <w:bCs/>
                <w:sz w:val="14"/>
                <w:szCs w:val="16"/>
                <w:lang w:val="en-GB"/>
              </w:rPr>
              <w:t>To monitor the level of water</w:t>
            </w:r>
          </w:p>
          <w:p w:rsidR="00154DC9" w:rsidRPr="00D81C3E" w:rsidRDefault="00154DC9" w:rsidP="00154DC9">
            <w:pPr>
              <w:numPr>
                <w:ilvl w:val="0"/>
                <w:numId w:val="1"/>
              </w:numPr>
              <w:autoSpaceDE w:val="0"/>
              <w:autoSpaceDN w:val="0"/>
              <w:adjustRightInd w:val="0"/>
              <w:spacing w:after="120"/>
              <w:contextualSpacing/>
              <w:rPr>
                <w:bCs/>
                <w:sz w:val="14"/>
                <w:szCs w:val="16"/>
              </w:rPr>
            </w:pPr>
            <w:r w:rsidRPr="00D81C3E">
              <w:rPr>
                <w:bCs/>
                <w:sz w:val="14"/>
                <w:szCs w:val="16"/>
              </w:rPr>
              <w:t xml:space="preserve">To control Water-Rights </w:t>
            </w:r>
          </w:p>
          <w:p w:rsidR="00154DC9" w:rsidRPr="00D81C3E" w:rsidRDefault="00154DC9" w:rsidP="001862D8">
            <w:pPr>
              <w:autoSpaceDE w:val="0"/>
              <w:autoSpaceDN w:val="0"/>
              <w:adjustRightInd w:val="0"/>
              <w:spacing w:after="120"/>
              <w:ind w:left="130"/>
              <w:rPr>
                <w:bCs/>
                <w:sz w:val="14"/>
                <w:szCs w:val="16"/>
                <w:lang w:val="en-GB"/>
              </w:rPr>
            </w:pPr>
          </w:p>
        </w:tc>
      </w:tr>
    </w:tbl>
    <w:p w:rsidR="00154DC9" w:rsidRDefault="00154DC9" w:rsidP="00154DC9">
      <w:pPr>
        <w:rPr>
          <w:rFonts w:ascii="Arial" w:hAnsi="Arial" w:cs="Arial"/>
        </w:rPr>
      </w:pPr>
    </w:p>
    <w:p w:rsidR="00154DC9" w:rsidRDefault="00154DC9" w:rsidP="00154DC9">
      <w:pPr>
        <w:rPr>
          <w:rFonts w:ascii="Arial" w:hAnsi="Arial" w:cs="Arial"/>
        </w:rPr>
      </w:pPr>
    </w:p>
    <w:p w:rsidR="00E86F87" w:rsidRPr="00081B5F" w:rsidRDefault="00E86F87" w:rsidP="00154DC9">
      <w:pPr>
        <w:pStyle w:val="ListParagraph"/>
        <w:tabs>
          <w:tab w:val="left" w:pos="1134"/>
        </w:tabs>
        <w:ind w:left="1134"/>
        <w:rPr>
          <w:rFonts w:ascii="Arial" w:hAnsi="Arial" w:cs="Arial"/>
        </w:rPr>
      </w:pPr>
    </w:p>
    <w:sectPr w:rsidR="00E86F87" w:rsidRPr="00081B5F" w:rsidSect="00D85A16">
      <w:headerReference w:type="default" r:id="rId46"/>
      <w:headerReference w:type="first" r:id="rId4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A0" w:rsidRDefault="009E37A0" w:rsidP="007D07AA">
      <w:r>
        <w:separator/>
      </w:r>
    </w:p>
  </w:endnote>
  <w:endnote w:type="continuationSeparator" w:id="0">
    <w:p w:rsidR="009E37A0" w:rsidRDefault="009E37A0" w:rsidP="007D07AA">
      <w:r>
        <w:continuationSeparator/>
      </w:r>
    </w:p>
  </w:endnote>
  <w:endnote w:type="continuationNotice" w:id="1">
    <w:p w:rsidR="009E37A0" w:rsidRDefault="009E3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A0" w:rsidRDefault="009E37A0" w:rsidP="00810C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A0" w:rsidRDefault="009E37A0" w:rsidP="007D07AA">
      <w:r>
        <w:separator/>
      </w:r>
    </w:p>
  </w:footnote>
  <w:footnote w:type="continuationSeparator" w:id="0">
    <w:p w:rsidR="009E37A0" w:rsidRDefault="009E37A0" w:rsidP="007D07AA">
      <w:r>
        <w:continuationSeparator/>
      </w:r>
    </w:p>
  </w:footnote>
  <w:footnote w:type="continuationNotice" w:id="1">
    <w:p w:rsidR="009E37A0" w:rsidRDefault="009E3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21260"/>
      <w:docPartObj>
        <w:docPartGallery w:val="Page Numbers (Top of Page)"/>
        <w:docPartUnique/>
      </w:docPartObj>
    </w:sdtPr>
    <w:sdtEndPr>
      <w:rPr>
        <w:noProof/>
      </w:rPr>
    </w:sdtEndPr>
    <w:sdtContent>
      <w:p w:rsidR="005A1CF8" w:rsidRDefault="009E7737">
        <w:pPr>
          <w:pStyle w:val="Header"/>
          <w:jc w:val="center"/>
        </w:pPr>
        <w:r>
          <w:fldChar w:fldCharType="begin"/>
        </w:r>
        <w:r>
          <w:instrText xml:space="preserve"> PAGE   \* MERGEFORMAT </w:instrText>
        </w:r>
        <w:r>
          <w:fldChar w:fldCharType="separate"/>
        </w:r>
        <w:r w:rsidR="00983040">
          <w:rPr>
            <w:noProof/>
          </w:rPr>
          <w:t>16</w:t>
        </w:r>
        <w:r>
          <w:rPr>
            <w:noProof/>
          </w:rPr>
          <w:fldChar w:fldCharType="end"/>
        </w:r>
      </w:p>
    </w:sdtContent>
  </w:sdt>
  <w:p w:rsidR="005A1CF8" w:rsidRDefault="00983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F8" w:rsidRDefault="00983040" w:rsidP="00D85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F6D6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0669DC"/>
    <w:multiLevelType w:val="hybridMultilevel"/>
    <w:tmpl w:val="E3F23D94"/>
    <w:lvl w:ilvl="0" w:tplc="0E589B06">
      <w:start w:val="1"/>
      <w:numFmt w:val="bullet"/>
      <w:lvlText w:val=""/>
      <w:lvlJc w:val="left"/>
      <w:pPr>
        <w:ind w:left="130" w:hanging="1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007B4"/>
    <w:multiLevelType w:val="hybridMultilevel"/>
    <w:tmpl w:val="1D7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1271D"/>
    <w:multiLevelType w:val="hybridMultilevel"/>
    <w:tmpl w:val="D6F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04592"/>
    <w:multiLevelType w:val="hybridMultilevel"/>
    <w:tmpl w:val="63A63A5E"/>
    <w:lvl w:ilvl="0" w:tplc="0E589B06">
      <w:start w:val="1"/>
      <w:numFmt w:val="bullet"/>
      <w:lvlText w:val=""/>
      <w:lvlJc w:val="left"/>
      <w:pPr>
        <w:ind w:left="130" w:hanging="1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AD"/>
    <w:rsid w:val="000002BC"/>
    <w:rsid w:val="00012778"/>
    <w:rsid w:val="00021EBC"/>
    <w:rsid w:val="00022283"/>
    <w:rsid w:val="000237A5"/>
    <w:rsid w:val="00031593"/>
    <w:rsid w:val="000414A7"/>
    <w:rsid w:val="00046A94"/>
    <w:rsid w:val="000474A9"/>
    <w:rsid w:val="00052AEC"/>
    <w:rsid w:val="00053483"/>
    <w:rsid w:val="00061265"/>
    <w:rsid w:val="00062971"/>
    <w:rsid w:val="00063905"/>
    <w:rsid w:val="00063B00"/>
    <w:rsid w:val="00072156"/>
    <w:rsid w:val="00081B5F"/>
    <w:rsid w:val="000825BD"/>
    <w:rsid w:val="00086989"/>
    <w:rsid w:val="00090542"/>
    <w:rsid w:val="000905DC"/>
    <w:rsid w:val="00093FEF"/>
    <w:rsid w:val="00094092"/>
    <w:rsid w:val="00094922"/>
    <w:rsid w:val="00095633"/>
    <w:rsid w:val="000A3702"/>
    <w:rsid w:val="000A6117"/>
    <w:rsid w:val="000B5098"/>
    <w:rsid w:val="000B5455"/>
    <w:rsid w:val="000B5D1B"/>
    <w:rsid w:val="000B6800"/>
    <w:rsid w:val="000C0C13"/>
    <w:rsid w:val="000C2750"/>
    <w:rsid w:val="000D18B4"/>
    <w:rsid w:val="000D4820"/>
    <w:rsid w:val="000D4A7A"/>
    <w:rsid w:val="000D5C65"/>
    <w:rsid w:val="000E2B01"/>
    <w:rsid w:val="000E310E"/>
    <w:rsid w:val="000E3FB0"/>
    <w:rsid w:val="000E6463"/>
    <w:rsid w:val="000E74D6"/>
    <w:rsid w:val="000F2289"/>
    <w:rsid w:val="000F4A8A"/>
    <w:rsid w:val="000F7F10"/>
    <w:rsid w:val="001060DC"/>
    <w:rsid w:val="00114500"/>
    <w:rsid w:val="00116D97"/>
    <w:rsid w:val="00121664"/>
    <w:rsid w:val="001218EF"/>
    <w:rsid w:val="00125430"/>
    <w:rsid w:val="00136D58"/>
    <w:rsid w:val="00140FE8"/>
    <w:rsid w:val="00154DC9"/>
    <w:rsid w:val="00156362"/>
    <w:rsid w:val="001665A3"/>
    <w:rsid w:val="001674F5"/>
    <w:rsid w:val="00185E20"/>
    <w:rsid w:val="001928A6"/>
    <w:rsid w:val="001A0A65"/>
    <w:rsid w:val="001A473E"/>
    <w:rsid w:val="001A5624"/>
    <w:rsid w:val="001A65F8"/>
    <w:rsid w:val="001B1CA3"/>
    <w:rsid w:val="001B7589"/>
    <w:rsid w:val="001C0341"/>
    <w:rsid w:val="001D05EA"/>
    <w:rsid w:val="001D2C06"/>
    <w:rsid w:val="001D5F0E"/>
    <w:rsid w:val="001E5AF1"/>
    <w:rsid w:val="001F1235"/>
    <w:rsid w:val="001F133A"/>
    <w:rsid w:val="001F41EF"/>
    <w:rsid w:val="00212235"/>
    <w:rsid w:val="00216315"/>
    <w:rsid w:val="0022057B"/>
    <w:rsid w:val="00224C58"/>
    <w:rsid w:val="0023478D"/>
    <w:rsid w:val="00241874"/>
    <w:rsid w:val="002418CF"/>
    <w:rsid w:val="002554EC"/>
    <w:rsid w:val="00255DA6"/>
    <w:rsid w:val="00256AA7"/>
    <w:rsid w:val="00265984"/>
    <w:rsid w:val="00266FC2"/>
    <w:rsid w:val="002725A4"/>
    <w:rsid w:val="002735C5"/>
    <w:rsid w:val="00273BCB"/>
    <w:rsid w:val="0027506A"/>
    <w:rsid w:val="002774BC"/>
    <w:rsid w:val="00281311"/>
    <w:rsid w:val="002871AE"/>
    <w:rsid w:val="00297699"/>
    <w:rsid w:val="002A2507"/>
    <w:rsid w:val="002B1310"/>
    <w:rsid w:val="002C0854"/>
    <w:rsid w:val="002C1A9B"/>
    <w:rsid w:val="002C5EE3"/>
    <w:rsid w:val="002C6796"/>
    <w:rsid w:val="002D4033"/>
    <w:rsid w:val="002D4811"/>
    <w:rsid w:val="002D4817"/>
    <w:rsid w:val="002E0195"/>
    <w:rsid w:val="002E35C4"/>
    <w:rsid w:val="002E716D"/>
    <w:rsid w:val="002F0E17"/>
    <w:rsid w:val="002F10E6"/>
    <w:rsid w:val="003127C0"/>
    <w:rsid w:val="0031306B"/>
    <w:rsid w:val="00316226"/>
    <w:rsid w:val="0031651A"/>
    <w:rsid w:val="00320635"/>
    <w:rsid w:val="00321FC1"/>
    <w:rsid w:val="00340C52"/>
    <w:rsid w:val="00355EE5"/>
    <w:rsid w:val="003606DA"/>
    <w:rsid w:val="00361E07"/>
    <w:rsid w:val="0036426D"/>
    <w:rsid w:val="0037735C"/>
    <w:rsid w:val="00380749"/>
    <w:rsid w:val="0038430D"/>
    <w:rsid w:val="003853DB"/>
    <w:rsid w:val="00391C1C"/>
    <w:rsid w:val="00391E73"/>
    <w:rsid w:val="003C6096"/>
    <w:rsid w:val="003D4236"/>
    <w:rsid w:val="003E5DA2"/>
    <w:rsid w:val="003E62CC"/>
    <w:rsid w:val="003E644E"/>
    <w:rsid w:val="003E68C1"/>
    <w:rsid w:val="003F3690"/>
    <w:rsid w:val="003F43FA"/>
    <w:rsid w:val="003F745F"/>
    <w:rsid w:val="00400C8F"/>
    <w:rsid w:val="004013E5"/>
    <w:rsid w:val="004014B2"/>
    <w:rsid w:val="00404B1A"/>
    <w:rsid w:val="00405DB4"/>
    <w:rsid w:val="0040638B"/>
    <w:rsid w:val="004065AB"/>
    <w:rsid w:val="00410620"/>
    <w:rsid w:val="004279AC"/>
    <w:rsid w:val="0044225A"/>
    <w:rsid w:val="004433D1"/>
    <w:rsid w:val="00454E9F"/>
    <w:rsid w:val="004616A5"/>
    <w:rsid w:val="00464D10"/>
    <w:rsid w:val="00467C7D"/>
    <w:rsid w:val="00472F6E"/>
    <w:rsid w:val="00473A5A"/>
    <w:rsid w:val="00474DA6"/>
    <w:rsid w:val="00476B44"/>
    <w:rsid w:val="00483A32"/>
    <w:rsid w:val="004842CE"/>
    <w:rsid w:val="00491209"/>
    <w:rsid w:val="00494D7A"/>
    <w:rsid w:val="00495DD3"/>
    <w:rsid w:val="0049721D"/>
    <w:rsid w:val="004A5A6D"/>
    <w:rsid w:val="004A5EFA"/>
    <w:rsid w:val="004B7BAA"/>
    <w:rsid w:val="004C5406"/>
    <w:rsid w:val="004C5610"/>
    <w:rsid w:val="004D4002"/>
    <w:rsid w:val="004E5EB9"/>
    <w:rsid w:val="004F5410"/>
    <w:rsid w:val="004F7BA4"/>
    <w:rsid w:val="005054BB"/>
    <w:rsid w:val="00506C8F"/>
    <w:rsid w:val="0051005A"/>
    <w:rsid w:val="00513371"/>
    <w:rsid w:val="0052486F"/>
    <w:rsid w:val="00524AB8"/>
    <w:rsid w:val="0052563D"/>
    <w:rsid w:val="00526AB7"/>
    <w:rsid w:val="0052749D"/>
    <w:rsid w:val="00546370"/>
    <w:rsid w:val="005516DC"/>
    <w:rsid w:val="00557417"/>
    <w:rsid w:val="005602AF"/>
    <w:rsid w:val="00562667"/>
    <w:rsid w:val="00577AD4"/>
    <w:rsid w:val="00581EDB"/>
    <w:rsid w:val="00582C43"/>
    <w:rsid w:val="005862B9"/>
    <w:rsid w:val="00593FCE"/>
    <w:rsid w:val="005A5D3D"/>
    <w:rsid w:val="005B3DF9"/>
    <w:rsid w:val="005B5659"/>
    <w:rsid w:val="005B7445"/>
    <w:rsid w:val="005C085A"/>
    <w:rsid w:val="005C2F6B"/>
    <w:rsid w:val="005C47C4"/>
    <w:rsid w:val="005C7E04"/>
    <w:rsid w:val="005D1862"/>
    <w:rsid w:val="005D2006"/>
    <w:rsid w:val="005E768B"/>
    <w:rsid w:val="005F090B"/>
    <w:rsid w:val="005F1746"/>
    <w:rsid w:val="005F2D04"/>
    <w:rsid w:val="005F5DE9"/>
    <w:rsid w:val="005F5E57"/>
    <w:rsid w:val="00600FBB"/>
    <w:rsid w:val="0060133B"/>
    <w:rsid w:val="00602F50"/>
    <w:rsid w:val="006049D3"/>
    <w:rsid w:val="00605683"/>
    <w:rsid w:val="006128CE"/>
    <w:rsid w:val="00616EA7"/>
    <w:rsid w:val="00620E9A"/>
    <w:rsid w:val="006219DB"/>
    <w:rsid w:val="00630A0A"/>
    <w:rsid w:val="00630AA1"/>
    <w:rsid w:val="0063110F"/>
    <w:rsid w:val="006362EC"/>
    <w:rsid w:val="00640525"/>
    <w:rsid w:val="006462F0"/>
    <w:rsid w:val="006476B1"/>
    <w:rsid w:val="0066106F"/>
    <w:rsid w:val="00667E71"/>
    <w:rsid w:val="006723F5"/>
    <w:rsid w:val="00677C99"/>
    <w:rsid w:val="0068168D"/>
    <w:rsid w:val="00682631"/>
    <w:rsid w:val="00684211"/>
    <w:rsid w:val="006A2304"/>
    <w:rsid w:val="006A7AF7"/>
    <w:rsid w:val="006B0080"/>
    <w:rsid w:val="006B235E"/>
    <w:rsid w:val="006B4B25"/>
    <w:rsid w:val="006C3856"/>
    <w:rsid w:val="006C768B"/>
    <w:rsid w:val="006D653A"/>
    <w:rsid w:val="006D6808"/>
    <w:rsid w:val="006E64FE"/>
    <w:rsid w:val="006F5FE2"/>
    <w:rsid w:val="00700B6B"/>
    <w:rsid w:val="00706BCD"/>
    <w:rsid w:val="007142F1"/>
    <w:rsid w:val="00716E61"/>
    <w:rsid w:val="00717F8E"/>
    <w:rsid w:val="007565B4"/>
    <w:rsid w:val="00756FC9"/>
    <w:rsid w:val="007609AF"/>
    <w:rsid w:val="00765FCB"/>
    <w:rsid w:val="00770F73"/>
    <w:rsid w:val="0078382B"/>
    <w:rsid w:val="00791EC9"/>
    <w:rsid w:val="00792903"/>
    <w:rsid w:val="007948E3"/>
    <w:rsid w:val="007A1234"/>
    <w:rsid w:val="007A1DB0"/>
    <w:rsid w:val="007A7DFC"/>
    <w:rsid w:val="007B0D17"/>
    <w:rsid w:val="007B3E62"/>
    <w:rsid w:val="007B4268"/>
    <w:rsid w:val="007B5130"/>
    <w:rsid w:val="007C0863"/>
    <w:rsid w:val="007C6B43"/>
    <w:rsid w:val="007D07AA"/>
    <w:rsid w:val="007D571F"/>
    <w:rsid w:val="007E5B2E"/>
    <w:rsid w:val="007F0072"/>
    <w:rsid w:val="007F0229"/>
    <w:rsid w:val="007F1C05"/>
    <w:rsid w:val="008027EF"/>
    <w:rsid w:val="00802C39"/>
    <w:rsid w:val="00804D4A"/>
    <w:rsid w:val="00805E7D"/>
    <w:rsid w:val="00806E16"/>
    <w:rsid w:val="00810C38"/>
    <w:rsid w:val="00814E6E"/>
    <w:rsid w:val="00825277"/>
    <w:rsid w:val="00825363"/>
    <w:rsid w:val="00830C72"/>
    <w:rsid w:val="00832547"/>
    <w:rsid w:val="00834C76"/>
    <w:rsid w:val="00835BBE"/>
    <w:rsid w:val="00836729"/>
    <w:rsid w:val="00836EFC"/>
    <w:rsid w:val="00841D63"/>
    <w:rsid w:val="00843F74"/>
    <w:rsid w:val="00847225"/>
    <w:rsid w:val="008476A5"/>
    <w:rsid w:val="008605F6"/>
    <w:rsid w:val="00866774"/>
    <w:rsid w:val="00870981"/>
    <w:rsid w:val="0087488E"/>
    <w:rsid w:val="00876BC5"/>
    <w:rsid w:val="008818AF"/>
    <w:rsid w:val="008825C8"/>
    <w:rsid w:val="0088288E"/>
    <w:rsid w:val="00891DCA"/>
    <w:rsid w:val="008A144A"/>
    <w:rsid w:val="008A3B1D"/>
    <w:rsid w:val="008B14F4"/>
    <w:rsid w:val="008D2714"/>
    <w:rsid w:val="008D287D"/>
    <w:rsid w:val="008D54C5"/>
    <w:rsid w:val="008E4C55"/>
    <w:rsid w:val="008F1332"/>
    <w:rsid w:val="008F1D5A"/>
    <w:rsid w:val="008F23FF"/>
    <w:rsid w:val="00901DE3"/>
    <w:rsid w:val="00903840"/>
    <w:rsid w:val="0092044F"/>
    <w:rsid w:val="00922DE2"/>
    <w:rsid w:val="00930297"/>
    <w:rsid w:val="00934AFE"/>
    <w:rsid w:val="009351FB"/>
    <w:rsid w:val="00943FBF"/>
    <w:rsid w:val="00973D95"/>
    <w:rsid w:val="00975995"/>
    <w:rsid w:val="009808F7"/>
    <w:rsid w:val="00980C36"/>
    <w:rsid w:val="00982219"/>
    <w:rsid w:val="00983040"/>
    <w:rsid w:val="00995550"/>
    <w:rsid w:val="00996A8F"/>
    <w:rsid w:val="00997DEE"/>
    <w:rsid w:val="009A0851"/>
    <w:rsid w:val="009A0BBA"/>
    <w:rsid w:val="009A5070"/>
    <w:rsid w:val="009A6E50"/>
    <w:rsid w:val="009B270C"/>
    <w:rsid w:val="009C2CD6"/>
    <w:rsid w:val="009C38F5"/>
    <w:rsid w:val="009D0C3F"/>
    <w:rsid w:val="009D1E5B"/>
    <w:rsid w:val="009E37A0"/>
    <w:rsid w:val="009E682C"/>
    <w:rsid w:val="009E7737"/>
    <w:rsid w:val="00A0586E"/>
    <w:rsid w:val="00A1073A"/>
    <w:rsid w:val="00A112C3"/>
    <w:rsid w:val="00A12872"/>
    <w:rsid w:val="00A21731"/>
    <w:rsid w:val="00A237F8"/>
    <w:rsid w:val="00A24670"/>
    <w:rsid w:val="00A25113"/>
    <w:rsid w:val="00A25202"/>
    <w:rsid w:val="00A26B15"/>
    <w:rsid w:val="00A57733"/>
    <w:rsid w:val="00A6415E"/>
    <w:rsid w:val="00A650BF"/>
    <w:rsid w:val="00A678AD"/>
    <w:rsid w:val="00A804A1"/>
    <w:rsid w:val="00A80CD8"/>
    <w:rsid w:val="00A85263"/>
    <w:rsid w:val="00A940B6"/>
    <w:rsid w:val="00A978CE"/>
    <w:rsid w:val="00AB48E6"/>
    <w:rsid w:val="00AB4A79"/>
    <w:rsid w:val="00AB4D9A"/>
    <w:rsid w:val="00AB680E"/>
    <w:rsid w:val="00AB732A"/>
    <w:rsid w:val="00AC1539"/>
    <w:rsid w:val="00AC78DC"/>
    <w:rsid w:val="00AD24B3"/>
    <w:rsid w:val="00AD5F87"/>
    <w:rsid w:val="00AE0A21"/>
    <w:rsid w:val="00AE6F0E"/>
    <w:rsid w:val="00AE7B73"/>
    <w:rsid w:val="00AF04B2"/>
    <w:rsid w:val="00AF7346"/>
    <w:rsid w:val="00B020F5"/>
    <w:rsid w:val="00B0432C"/>
    <w:rsid w:val="00B05012"/>
    <w:rsid w:val="00B06606"/>
    <w:rsid w:val="00B10514"/>
    <w:rsid w:val="00B12ED4"/>
    <w:rsid w:val="00B1406E"/>
    <w:rsid w:val="00B214BE"/>
    <w:rsid w:val="00B223EE"/>
    <w:rsid w:val="00B22E5F"/>
    <w:rsid w:val="00B23121"/>
    <w:rsid w:val="00B30348"/>
    <w:rsid w:val="00B30ACA"/>
    <w:rsid w:val="00B42522"/>
    <w:rsid w:val="00B533D4"/>
    <w:rsid w:val="00B71A3C"/>
    <w:rsid w:val="00B76088"/>
    <w:rsid w:val="00B86B06"/>
    <w:rsid w:val="00B973E2"/>
    <w:rsid w:val="00BA4391"/>
    <w:rsid w:val="00BB5628"/>
    <w:rsid w:val="00BC0537"/>
    <w:rsid w:val="00BC2FF4"/>
    <w:rsid w:val="00BC3942"/>
    <w:rsid w:val="00BC4A80"/>
    <w:rsid w:val="00BD0284"/>
    <w:rsid w:val="00BD0478"/>
    <w:rsid w:val="00BD1202"/>
    <w:rsid w:val="00BE5CE4"/>
    <w:rsid w:val="00BE7223"/>
    <w:rsid w:val="00BF03FE"/>
    <w:rsid w:val="00BF288D"/>
    <w:rsid w:val="00BF7E8C"/>
    <w:rsid w:val="00C10245"/>
    <w:rsid w:val="00C12C7F"/>
    <w:rsid w:val="00C16862"/>
    <w:rsid w:val="00C17553"/>
    <w:rsid w:val="00C204D7"/>
    <w:rsid w:val="00C2128F"/>
    <w:rsid w:val="00C30952"/>
    <w:rsid w:val="00C356A6"/>
    <w:rsid w:val="00C371D1"/>
    <w:rsid w:val="00C4134B"/>
    <w:rsid w:val="00C427AD"/>
    <w:rsid w:val="00C4282B"/>
    <w:rsid w:val="00C5077B"/>
    <w:rsid w:val="00C64A7E"/>
    <w:rsid w:val="00C65778"/>
    <w:rsid w:val="00C74D16"/>
    <w:rsid w:val="00C93423"/>
    <w:rsid w:val="00CA17AC"/>
    <w:rsid w:val="00CA5379"/>
    <w:rsid w:val="00CB0796"/>
    <w:rsid w:val="00CB14F4"/>
    <w:rsid w:val="00CB36DB"/>
    <w:rsid w:val="00CB3A03"/>
    <w:rsid w:val="00CB46E2"/>
    <w:rsid w:val="00CC11B4"/>
    <w:rsid w:val="00CC2800"/>
    <w:rsid w:val="00CD6AF1"/>
    <w:rsid w:val="00CE04CE"/>
    <w:rsid w:val="00CF4523"/>
    <w:rsid w:val="00CF64CC"/>
    <w:rsid w:val="00D014A9"/>
    <w:rsid w:val="00D03BA5"/>
    <w:rsid w:val="00D05C0C"/>
    <w:rsid w:val="00D0738D"/>
    <w:rsid w:val="00D11A88"/>
    <w:rsid w:val="00D23A0F"/>
    <w:rsid w:val="00D2547C"/>
    <w:rsid w:val="00D31A4D"/>
    <w:rsid w:val="00D4386B"/>
    <w:rsid w:val="00D44FF7"/>
    <w:rsid w:val="00D51533"/>
    <w:rsid w:val="00D54220"/>
    <w:rsid w:val="00D66543"/>
    <w:rsid w:val="00D73869"/>
    <w:rsid w:val="00D76F84"/>
    <w:rsid w:val="00D80846"/>
    <w:rsid w:val="00DA1D08"/>
    <w:rsid w:val="00DA4128"/>
    <w:rsid w:val="00DB1892"/>
    <w:rsid w:val="00DC1785"/>
    <w:rsid w:val="00DC46B1"/>
    <w:rsid w:val="00DD23FA"/>
    <w:rsid w:val="00DD5143"/>
    <w:rsid w:val="00DE3015"/>
    <w:rsid w:val="00DF1C5F"/>
    <w:rsid w:val="00DF4487"/>
    <w:rsid w:val="00DF4B50"/>
    <w:rsid w:val="00DF4C7A"/>
    <w:rsid w:val="00E13347"/>
    <w:rsid w:val="00E17FE2"/>
    <w:rsid w:val="00E30526"/>
    <w:rsid w:val="00E3493E"/>
    <w:rsid w:val="00E43C87"/>
    <w:rsid w:val="00E4462E"/>
    <w:rsid w:val="00E657C3"/>
    <w:rsid w:val="00E73A21"/>
    <w:rsid w:val="00E800B6"/>
    <w:rsid w:val="00E8336A"/>
    <w:rsid w:val="00E86F87"/>
    <w:rsid w:val="00E926B2"/>
    <w:rsid w:val="00E96660"/>
    <w:rsid w:val="00EA0288"/>
    <w:rsid w:val="00EA3A2F"/>
    <w:rsid w:val="00EA3AFB"/>
    <w:rsid w:val="00EA645B"/>
    <w:rsid w:val="00EA716D"/>
    <w:rsid w:val="00EB1971"/>
    <w:rsid w:val="00EB203E"/>
    <w:rsid w:val="00EB4629"/>
    <w:rsid w:val="00EB6C54"/>
    <w:rsid w:val="00EC6E4E"/>
    <w:rsid w:val="00ED4073"/>
    <w:rsid w:val="00EE0C2F"/>
    <w:rsid w:val="00EE226F"/>
    <w:rsid w:val="00EE25E6"/>
    <w:rsid w:val="00EF129B"/>
    <w:rsid w:val="00F01518"/>
    <w:rsid w:val="00F07724"/>
    <w:rsid w:val="00F11424"/>
    <w:rsid w:val="00F154AD"/>
    <w:rsid w:val="00F23E1B"/>
    <w:rsid w:val="00F36097"/>
    <w:rsid w:val="00F36E8B"/>
    <w:rsid w:val="00F42D81"/>
    <w:rsid w:val="00F4424F"/>
    <w:rsid w:val="00F46D7F"/>
    <w:rsid w:val="00F54D03"/>
    <w:rsid w:val="00F65A86"/>
    <w:rsid w:val="00F74398"/>
    <w:rsid w:val="00F74B60"/>
    <w:rsid w:val="00F8272D"/>
    <w:rsid w:val="00F855DD"/>
    <w:rsid w:val="00F8567C"/>
    <w:rsid w:val="00F85D30"/>
    <w:rsid w:val="00F86445"/>
    <w:rsid w:val="00F874C1"/>
    <w:rsid w:val="00F90D69"/>
    <w:rsid w:val="00F910E3"/>
    <w:rsid w:val="00F952C6"/>
    <w:rsid w:val="00F97515"/>
    <w:rsid w:val="00FA1216"/>
    <w:rsid w:val="00FA2927"/>
    <w:rsid w:val="00FA4647"/>
    <w:rsid w:val="00FA5F2C"/>
    <w:rsid w:val="00FA7259"/>
    <w:rsid w:val="00FC0381"/>
    <w:rsid w:val="00FC57C3"/>
    <w:rsid w:val="00FC7DBC"/>
    <w:rsid w:val="00FD0AE4"/>
    <w:rsid w:val="00FD4F7D"/>
    <w:rsid w:val="00FD7FAB"/>
    <w:rsid w:val="00FE353E"/>
    <w:rsid w:val="00FF6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683"/>
    <w:rPr>
      <w:sz w:val="24"/>
      <w:szCs w:val="24"/>
      <w:lang w:eastAsia="ja-JP"/>
    </w:rPr>
  </w:style>
  <w:style w:type="paragraph" w:styleId="Heading1">
    <w:name w:val="heading 1"/>
    <w:basedOn w:val="Normal"/>
    <w:next w:val="Normal"/>
    <w:link w:val="Heading1Char"/>
    <w:qFormat/>
    <w:rsid w:val="00047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E37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1731"/>
    <w:pPr>
      <w:spacing w:before="100" w:beforeAutospacing="1" w:after="100" w:afterAutospacing="1"/>
      <w:outlineLvl w:val="2"/>
    </w:pPr>
    <w:rPr>
      <w:rFonts w:eastAsia="Times New Roman"/>
      <w:b/>
      <w:bCs/>
      <w:sz w:val="27"/>
      <w:szCs w:val="27"/>
      <w:lang w:eastAsia="zh-TW"/>
    </w:rPr>
  </w:style>
  <w:style w:type="paragraph" w:styleId="Heading6">
    <w:name w:val="heading 6"/>
    <w:basedOn w:val="Normal"/>
    <w:next w:val="Normal"/>
    <w:link w:val="Heading6Char"/>
    <w:semiHidden/>
    <w:unhideWhenUsed/>
    <w:qFormat/>
    <w:rsid w:val="00A21731"/>
    <w:pPr>
      <w:spacing w:before="240" w:after="60"/>
      <w:outlineLvl w:val="5"/>
    </w:pPr>
    <w:rPr>
      <w:rFonts w:ascii="Calibri" w:eastAsia="PMingLiU" w:hAnsi="Calibri"/>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83"/>
    <w:pPr>
      <w:ind w:left="720"/>
      <w:contextualSpacing/>
    </w:pPr>
  </w:style>
  <w:style w:type="character" w:styleId="Emphasis">
    <w:name w:val="Emphasis"/>
    <w:basedOn w:val="DefaultParagraphFont"/>
    <w:uiPriority w:val="20"/>
    <w:qFormat/>
    <w:rsid w:val="00BF7E8C"/>
    <w:rPr>
      <w:i/>
      <w:iCs/>
    </w:rPr>
  </w:style>
  <w:style w:type="paragraph" w:styleId="Date">
    <w:name w:val="Date"/>
    <w:basedOn w:val="Normal"/>
    <w:next w:val="Normal"/>
    <w:link w:val="DateChar"/>
    <w:rsid w:val="000B5455"/>
  </w:style>
  <w:style w:type="character" w:customStyle="1" w:styleId="DateChar">
    <w:name w:val="Date Char"/>
    <w:basedOn w:val="DefaultParagraphFont"/>
    <w:link w:val="Date"/>
    <w:rsid w:val="000B5455"/>
    <w:rPr>
      <w:sz w:val="24"/>
      <w:szCs w:val="24"/>
      <w:lang w:eastAsia="ja-JP"/>
    </w:rPr>
  </w:style>
  <w:style w:type="paragraph" w:styleId="Header">
    <w:name w:val="header"/>
    <w:basedOn w:val="Normal"/>
    <w:link w:val="HeaderChar"/>
    <w:uiPriority w:val="99"/>
    <w:rsid w:val="007D07AA"/>
    <w:pPr>
      <w:tabs>
        <w:tab w:val="center" w:pos="4680"/>
        <w:tab w:val="right" w:pos="9360"/>
      </w:tabs>
    </w:pPr>
  </w:style>
  <w:style w:type="character" w:customStyle="1" w:styleId="HeaderChar">
    <w:name w:val="Header Char"/>
    <w:basedOn w:val="DefaultParagraphFont"/>
    <w:link w:val="Header"/>
    <w:uiPriority w:val="99"/>
    <w:rsid w:val="007D07AA"/>
    <w:rPr>
      <w:sz w:val="24"/>
      <w:szCs w:val="24"/>
      <w:lang w:eastAsia="ja-JP"/>
    </w:rPr>
  </w:style>
  <w:style w:type="paragraph" w:styleId="Footer">
    <w:name w:val="footer"/>
    <w:basedOn w:val="Normal"/>
    <w:link w:val="FooterChar"/>
    <w:uiPriority w:val="99"/>
    <w:rsid w:val="007D07AA"/>
    <w:pPr>
      <w:tabs>
        <w:tab w:val="center" w:pos="4680"/>
        <w:tab w:val="right" w:pos="9360"/>
      </w:tabs>
    </w:pPr>
  </w:style>
  <w:style w:type="character" w:customStyle="1" w:styleId="FooterChar">
    <w:name w:val="Footer Char"/>
    <w:basedOn w:val="DefaultParagraphFont"/>
    <w:link w:val="Footer"/>
    <w:uiPriority w:val="99"/>
    <w:rsid w:val="007D07AA"/>
    <w:rPr>
      <w:sz w:val="24"/>
      <w:szCs w:val="24"/>
      <w:lang w:eastAsia="ja-JP"/>
    </w:rPr>
  </w:style>
  <w:style w:type="paragraph" w:styleId="NormalWeb">
    <w:name w:val="Normal (Web)"/>
    <w:basedOn w:val="Normal"/>
    <w:uiPriority w:val="99"/>
    <w:unhideWhenUsed/>
    <w:rsid w:val="00FA7259"/>
    <w:pPr>
      <w:spacing w:before="100" w:beforeAutospacing="1" w:after="100" w:afterAutospacing="1"/>
    </w:pPr>
    <w:rPr>
      <w:rFonts w:eastAsia="Times New Roman"/>
      <w:lang w:eastAsia="zh-TW"/>
    </w:rPr>
  </w:style>
  <w:style w:type="character" w:styleId="Hyperlink">
    <w:name w:val="Hyperlink"/>
    <w:basedOn w:val="DefaultParagraphFont"/>
    <w:uiPriority w:val="99"/>
    <w:unhideWhenUsed/>
    <w:rsid w:val="00FA7259"/>
    <w:rPr>
      <w:color w:val="0000FF" w:themeColor="hyperlink"/>
      <w:u w:val="single"/>
    </w:rPr>
  </w:style>
  <w:style w:type="paragraph" w:styleId="FootnoteText">
    <w:name w:val="footnote text"/>
    <w:basedOn w:val="Normal"/>
    <w:link w:val="FootnoteTextChar"/>
    <w:rsid w:val="007A7DFC"/>
    <w:rPr>
      <w:sz w:val="20"/>
      <w:szCs w:val="20"/>
    </w:rPr>
  </w:style>
  <w:style w:type="character" w:customStyle="1" w:styleId="FootnoteTextChar">
    <w:name w:val="Footnote Text Char"/>
    <w:basedOn w:val="DefaultParagraphFont"/>
    <w:link w:val="FootnoteText"/>
    <w:rsid w:val="007A7DFC"/>
    <w:rPr>
      <w:lang w:eastAsia="ja-JP"/>
    </w:rPr>
  </w:style>
  <w:style w:type="character" w:styleId="FootnoteReference">
    <w:name w:val="footnote reference"/>
    <w:basedOn w:val="DefaultParagraphFont"/>
    <w:rsid w:val="007A7DFC"/>
    <w:rPr>
      <w:vertAlign w:val="superscript"/>
    </w:rPr>
  </w:style>
  <w:style w:type="table" w:styleId="TableGrid">
    <w:name w:val="Table Grid"/>
    <w:basedOn w:val="TableNormal"/>
    <w:uiPriority w:val="39"/>
    <w:rsid w:val="00866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83A3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483A3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D66543"/>
    <w:rPr>
      <w:color w:val="800080" w:themeColor="followedHyperlink"/>
      <w:u w:val="single"/>
    </w:rPr>
  </w:style>
  <w:style w:type="character" w:customStyle="1" w:styleId="apple-converted-space">
    <w:name w:val="apple-converted-space"/>
    <w:basedOn w:val="DefaultParagraphFont"/>
    <w:rsid w:val="00EE25E6"/>
  </w:style>
  <w:style w:type="paragraph" w:styleId="BalloonText">
    <w:name w:val="Balloon Text"/>
    <w:basedOn w:val="Normal"/>
    <w:link w:val="BalloonTextChar"/>
    <w:uiPriority w:val="99"/>
    <w:rsid w:val="000E2B01"/>
    <w:rPr>
      <w:rFonts w:ascii="Tahoma" w:hAnsi="Tahoma" w:cs="Tahoma"/>
      <w:sz w:val="16"/>
      <w:szCs w:val="16"/>
    </w:rPr>
  </w:style>
  <w:style w:type="character" w:customStyle="1" w:styleId="BalloonTextChar">
    <w:name w:val="Balloon Text Char"/>
    <w:basedOn w:val="DefaultParagraphFont"/>
    <w:link w:val="BalloonText"/>
    <w:uiPriority w:val="99"/>
    <w:rsid w:val="000E2B01"/>
    <w:rPr>
      <w:rFonts w:ascii="Tahoma" w:hAnsi="Tahoma" w:cs="Tahoma"/>
      <w:sz w:val="16"/>
      <w:szCs w:val="16"/>
      <w:lang w:eastAsia="ja-JP"/>
    </w:rPr>
  </w:style>
  <w:style w:type="character" w:styleId="CommentReference">
    <w:name w:val="annotation reference"/>
    <w:basedOn w:val="DefaultParagraphFont"/>
    <w:rsid w:val="004A5A6D"/>
    <w:rPr>
      <w:sz w:val="16"/>
      <w:szCs w:val="16"/>
    </w:rPr>
  </w:style>
  <w:style w:type="paragraph" w:styleId="CommentText">
    <w:name w:val="annotation text"/>
    <w:basedOn w:val="Normal"/>
    <w:link w:val="CommentTextChar"/>
    <w:rsid w:val="004A5A6D"/>
    <w:rPr>
      <w:sz w:val="20"/>
      <w:szCs w:val="20"/>
    </w:rPr>
  </w:style>
  <w:style w:type="character" w:customStyle="1" w:styleId="CommentTextChar">
    <w:name w:val="Comment Text Char"/>
    <w:basedOn w:val="DefaultParagraphFont"/>
    <w:link w:val="CommentText"/>
    <w:rsid w:val="004A5A6D"/>
    <w:rPr>
      <w:lang w:eastAsia="ja-JP"/>
    </w:rPr>
  </w:style>
  <w:style w:type="paragraph" w:styleId="CommentSubject">
    <w:name w:val="annotation subject"/>
    <w:basedOn w:val="CommentText"/>
    <w:next w:val="CommentText"/>
    <w:link w:val="CommentSubjectChar"/>
    <w:rsid w:val="004A5A6D"/>
    <w:rPr>
      <w:b/>
      <w:bCs/>
    </w:rPr>
  </w:style>
  <w:style w:type="character" w:customStyle="1" w:styleId="CommentSubjectChar">
    <w:name w:val="Comment Subject Char"/>
    <w:basedOn w:val="CommentTextChar"/>
    <w:link w:val="CommentSubject"/>
    <w:rsid w:val="004A5A6D"/>
    <w:rPr>
      <w:b/>
      <w:bCs/>
      <w:lang w:eastAsia="ja-JP"/>
    </w:rPr>
  </w:style>
  <w:style w:type="paragraph" w:styleId="Revision">
    <w:name w:val="Revision"/>
    <w:hidden/>
    <w:uiPriority w:val="99"/>
    <w:semiHidden/>
    <w:rsid w:val="004A5A6D"/>
    <w:rPr>
      <w:sz w:val="24"/>
      <w:szCs w:val="24"/>
      <w:lang w:eastAsia="ja-JP"/>
    </w:rPr>
  </w:style>
  <w:style w:type="character" w:styleId="BookTitle">
    <w:name w:val="Book Title"/>
    <w:basedOn w:val="DefaultParagraphFont"/>
    <w:uiPriority w:val="33"/>
    <w:qFormat/>
    <w:rsid w:val="002A2507"/>
    <w:rPr>
      <w:b/>
      <w:bCs/>
      <w:smallCaps/>
      <w:spacing w:val="5"/>
    </w:rPr>
  </w:style>
  <w:style w:type="character" w:styleId="PageNumber">
    <w:name w:val="page number"/>
    <w:basedOn w:val="DefaultParagraphFont"/>
    <w:rsid w:val="00810C38"/>
  </w:style>
  <w:style w:type="paragraph" w:styleId="BodyText2">
    <w:name w:val="Body Text 2"/>
    <w:basedOn w:val="Normal"/>
    <w:link w:val="BodyText2Char"/>
    <w:rsid w:val="00810C38"/>
    <w:pPr>
      <w:adjustRightInd w:val="0"/>
      <w:snapToGrid w:val="0"/>
      <w:spacing w:after="240"/>
      <w:jc w:val="center"/>
    </w:pPr>
    <w:rPr>
      <w:rFonts w:ascii="Arial" w:eastAsia="SimSun" w:hAnsi="Arial" w:cs="Arial"/>
      <w:sz w:val="22"/>
      <w:szCs w:val="22"/>
      <w:lang w:val="en-GB" w:eastAsia="zh-CN"/>
    </w:rPr>
  </w:style>
  <w:style w:type="character" w:customStyle="1" w:styleId="BodyText2Char">
    <w:name w:val="Body Text 2 Char"/>
    <w:basedOn w:val="DefaultParagraphFont"/>
    <w:link w:val="BodyText2"/>
    <w:rsid w:val="00810C38"/>
    <w:rPr>
      <w:rFonts w:ascii="Arial" w:eastAsia="SimSun" w:hAnsi="Arial" w:cs="Arial"/>
      <w:sz w:val="22"/>
      <w:szCs w:val="22"/>
      <w:lang w:val="en-GB" w:eastAsia="zh-CN"/>
    </w:rPr>
  </w:style>
  <w:style w:type="character" w:customStyle="1" w:styleId="Heading3Char">
    <w:name w:val="Heading 3 Char"/>
    <w:basedOn w:val="DefaultParagraphFont"/>
    <w:link w:val="Heading3"/>
    <w:uiPriority w:val="9"/>
    <w:rsid w:val="00A21731"/>
    <w:rPr>
      <w:rFonts w:eastAsia="Times New Roman"/>
      <w:b/>
      <w:bCs/>
      <w:sz w:val="27"/>
      <w:szCs w:val="27"/>
    </w:rPr>
  </w:style>
  <w:style w:type="character" w:customStyle="1" w:styleId="Heading6Char">
    <w:name w:val="Heading 6 Char"/>
    <w:basedOn w:val="DefaultParagraphFont"/>
    <w:link w:val="Heading6"/>
    <w:semiHidden/>
    <w:rsid w:val="00A21731"/>
    <w:rPr>
      <w:rFonts w:ascii="Calibri" w:eastAsia="PMingLiU" w:hAnsi="Calibri"/>
      <w:b/>
      <w:bCs/>
      <w:sz w:val="22"/>
      <w:szCs w:val="22"/>
      <w:lang w:val="en-GB" w:eastAsia="en-US"/>
    </w:rPr>
  </w:style>
  <w:style w:type="paragraph" w:customStyle="1" w:styleId="CarCar">
    <w:name w:val="Car Car"/>
    <w:basedOn w:val="Normal"/>
    <w:rsid w:val="00A21731"/>
    <w:rPr>
      <w:rFonts w:eastAsia="Times New Roman"/>
      <w:lang w:val="pl-PL" w:eastAsia="pl-PL"/>
    </w:rPr>
  </w:style>
  <w:style w:type="character" w:customStyle="1" w:styleId="Heading1Char">
    <w:name w:val="Heading 1 Char"/>
    <w:basedOn w:val="DefaultParagraphFont"/>
    <w:link w:val="Heading1"/>
    <w:rsid w:val="000474A9"/>
    <w:rPr>
      <w:rFonts w:asciiTheme="majorHAnsi" w:eastAsiaTheme="majorEastAsia" w:hAnsiTheme="majorHAnsi" w:cstheme="majorBidi"/>
      <w:b/>
      <w:bCs/>
      <w:color w:val="365F91" w:themeColor="accent1" w:themeShade="BF"/>
      <w:sz w:val="28"/>
      <w:szCs w:val="28"/>
      <w:lang w:eastAsia="ja-JP"/>
    </w:rPr>
  </w:style>
  <w:style w:type="character" w:customStyle="1" w:styleId="il">
    <w:name w:val="il"/>
    <w:basedOn w:val="DefaultParagraphFont"/>
    <w:rsid w:val="009E37A0"/>
  </w:style>
  <w:style w:type="character" w:styleId="Strong">
    <w:name w:val="Strong"/>
    <w:basedOn w:val="DefaultParagraphFont"/>
    <w:uiPriority w:val="22"/>
    <w:qFormat/>
    <w:rsid w:val="009E37A0"/>
    <w:rPr>
      <w:b/>
      <w:bCs/>
    </w:rPr>
  </w:style>
  <w:style w:type="character" w:customStyle="1" w:styleId="Heading2Char">
    <w:name w:val="Heading 2 Char"/>
    <w:basedOn w:val="DefaultParagraphFont"/>
    <w:link w:val="Heading2"/>
    <w:semiHidden/>
    <w:rsid w:val="009E37A0"/>
    <w:rPr>
      <w:rFonts w:asciiTheme="majorHAnsi" w:eastAsiaTheme="majorEastAsia" w:hAnsiTheme="majorHAnsi" w:cstheme="majorBidi"/>
      <w:b/>
      <w:bCs/>
      <w:color w:val="4F81BD" w:themeColor="accent1"/>
      <w:sz w:val="26"/>
      <w:szCs w:val="26"/>
      <w:lang w:eastAsia="ja-JP"/>
    </w:rPr>
  </w:style>
  <w:style w:type="character" w:customStyle="1" w:styleId="go">
    <w:name w:val="go"/>
    <w:basedOn w:val="DefaultParagraphFont"/>
    <w:rsid w:val="00154DC9"/>
  </w:style>
  <w:style w:type="paragraph" w:customStyle="1" w:styleId="Default">
    <w:name w:val="Default"/>
    <w:rsid w:val="00154DC9"/>
    <w:pPr>
      <w:autoSpaceDE w:val="0"/>
      <w:autoSpaceDN w:val="0"/>
      <w:adjustRightInd w:val="0"/>
    </w:pPr>
    <w:rPr>
      <w:rFonts w:ascii="Arial" w:eastAsia="Calibri" w:hAnsi="Arial" w:cs="Arial"/>
      <w:color w:val="000000"/>
      <w:sz w:val="24"/>
      <w:szCs w:val="24"/>
      <w:lang w:val="pt-PT"/>
    </w:rPr>
  </w:style>
  <w:style w:type="paragraph" w:styleId="ListBullet">
    <w:name w:val="List Bullet"/>
    <w:basedOn w:val="Normal"/>
    <w:uiPriority w:val="99"/>
    <w:unhideWhenUsed/>
    <w:rsid w:val="00154DC9"/>
    <w:pPr>
      <w:numPr>
        <w:numId w:val="2"/>
      </w:numPr>
      <w:spacing w:after="200" w:line="276" w:lineRule="auto"/>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683"/>
    <w:rPr>
      <w:sz w:val="24"/>
      <w:szCs w:val="24"/>
      <w:lang w:eastAsia="ja-JP"/>
    </w:rPr>
  </w:style>
  <w:style w:type="paragraph" w:styleId="Heading1">
    <w:name w:val="heading 1"/>
    <w:basedOn w:val="Normal"/>
    <w:next w:val="Normal"/>
    <w:link w:val="Heading1Char"/>
    <w:qFormat/>
    <w:rsid w:val="00047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E37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1731"/>
    <w:pPr>
      <w:spacing w:before="100" w:beforeAutospacing="1" w:after="100" w:afterAutospacing="1"/>
      <w:outlineLvl w:val="2"/>
    </w:pPr>
    <w:rPr>
      <w:rFonts w:eastAsia="Times New Roman"/>
      <w:b/>
      <w:bCs/>
      <w:sz w:val="27"/>
      <w:szCs w:val="27"/>
      <w:lang w:eastAsia="zh-TW"/>
    </w:rPr>
  </w:style>
  <w:style w:type="paragraph" w:styleId="Heading6">
    <w:name w:val="heading 6"/>
    <w:basedOn w:val="Normal"/>
    <w:next w:val="Normal"/>
    <w:link w:val="Heading6Char"/>
    <w:semiHidden/>
    <w:unhideWhenUsed/>
    <w:qFormat/>
    <w:rsid w:val="00A21731"/>
    <w:pPr>
      <w:spacing w:before="240" w:after="60"/>
      <w:outlineLvl w:val="5"/>
    </w:pPr>
    <w:rPr>
      <w:rFonts w:ascii="Calibri" w:eastAsia="PMingLiU" w:hAnsi="Calibri"/>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83"/>
    <w:pPr>
      <w:ind w:left="720"/>
      <w:contextualSpacing/>
    </w:pPr>
  </w:style>
  <w:style w:type="character" w:styleId="Emphasis">
    <w:name w:val="Emphasis"/>
    <w:basedOn w:val="DefaultParagraphFont"/>
    <w:uiPriority w:val="20"/>
    <w:qFormat/>
    <w:rsid w:val="00BF7E8C"/>
    <w:rPr>
      <w:i/>
      <w:iCs/>
    </w:rPr>
  </w:style>
  <w:style w:type="paragraph" w:styleId="Date">
    <w:name w:val="Date"/>
    <w:basedOn w:val="Normal"/>
    <w:next w:val="Normal"/>
    <w:link w:val="DateChar"/>
    <w:rsid w:val="000B5455"/>
  </w:style>
  <w:style w:type="character" w:customStyle="1" w:styleId="DateChar">
    <w:name w:val="Date Char"/>
    <w:basedOn w:val="DefaultParagraphFont"/>
    <w:link w:val="Date"/>
    <w:rsid w:val="000B5455"/>
    <w:rPr>
      <w:sz w:val="24"/>
      <w:szCs w:val="24"/>
      <w:lang w:eastAsia="ja-JP"/>
    </w:rPr>
  </w:style>
  <w:style w:type="paragraph" w:styleId="Header">
    <w:name w:val="header"/>
    <w:basedOn w:val="Normal"/>
    <w:link w:val="HeaderChar"/>
    <w:uiPriority w:val="99"/>
    <w:rsid w:val="007D07AA"/>
    <w:pPr>
      <w:tabs>
        <w:tab w:val="center" w:pos="4680"/>
        <w:tab w:val="right" w:pos="9360"/>
      </w:tabs>
    </w:pPr>
  </w:style>
  <w:style w:type="character" w:customStyle="1" w:styleId="HeaderChar">
    <w:name w:val="Header Char"/>
    <w:basedOn w:val="DefaultParagraphFont"/>
    <w:link w:val="Header"/>
    <w:uiPriority w:val="99"/>
    <w:rsid w:val="007D07AA"/>
    <w:rPr>
      <w:sz w:val="24"/>
      <w:szCs w:val="24"/>
      <w:lang w:eastAsia="ja-JP"/>
    </w:rPr>
  </w:style>
  <w:style w:type="paragraph" w:styleId="Footer">
    <w:name w:val="footer"/>
    <w:basedOn w:val="Normal"/>
    <w:link w:val="FooterChar"/>
    <w:uiPriority w:val="99"/>
    <w:rsid w:val="007D07AA"/>
    <w:pPr>
      <w:tabs>
        <w:tab w:val="center" w:pos="4680"/>
        <w:tab w:val="right" w:pos="9360"/>
      </w:tabs>
    </w:pPr>
  </w:style>
  <w:style w:type="character" w:customStyle="1" w:styleId="FooterChar">
    <w:name w:val="Footer Char"/>
    <w:basedOn w:val="DefaultParagraphFont"/>
    <w:link w:val="Footer"/>
    <w:uiPriority w:val="99"/>
    <w:rsid w:val="007D07AA"/>
    <w:rPr>
      <w:sz w:val="24"/>
      <w:szCs w:val="24"/>
      <w:lang w:eastAsia="ja-JP"/>
    </w:rPr>
  </w:style>
  <w:style w:type="paragraph" w:styleId="NormalWeb">
    <w:name w:val="Normal (Web)"/>
    <w:basedOn w:val="Normal"/>
    <w:uiPriority w:val="99"/>
    <w:unhideWhenUsed/>
    <w:rsid w:val="00FA7259"/>
    <w:pPr>
      <w:spacing w:before="100" w:beforeAutospacing="1" w:after="100" w:afterAutospacing="1"/>
    </w:pPr>
    <w:rPr>
      <w:rFonts w:eastAsia="Times New Roman"/>
      <w:lang w:eastAsia="zh-TW"/>
    </w:rPr>
  </w:style>
  <w:style w:type="character" w:styleId="Hyperlink">
    <w:name w:val="Hyperlink"/>
    <w:basedOn w:val="DefaultParagraphFont"/>
    <w:uiPriority w:val="99"/>
    <w:unhideWhenUsed/>
    <w:rsid w:val="00FA7259"/>
    <w:rPr>
      <w:color w:val="0000FF" w:themeColor="hyperlink"/>
      <w:u w:val="single"/>
    </w:rPr>
  </w:style>
  <w:style w:type="paragraph" w:styleId="FootnoteText">
    <w:name w:val="footnote text"/>
    <w:basedOn w:val="Normal"/>
    <w:link w:val="FootnoteTextChar"/>
    <w:rsid w:val="007A7DFC"/>
    <w:rPr>
      <w:sz w:val="20"/>
      <w:szCs w:val="20"/>
    </w:rPr>
  </w:style>
  <w:style w:type="character" w:customStyle="1" w:styleId="FootnoteTextChar">
    <w:name w:val="Footnote Text Char"/>
    <w:basedOn w:val="DefaultParagraphFont"/>
    <w:link w:val="FootnoteText"/>
    <w:rsid w:val="007A7DFC"/>
    <w:rPr>
      <w:lang w:eastAsia="ja-JP"/>
    </w:rPr>
  </w:style>
  <w:style w:type="character" w:styleId="FootnoteReference">
    <w:name w:val="footnote reference"/>
    <w:basedOn w:val="DefaultParagraphFont"/>
    <w:rsid w:val="007A7DFC"/>
    <w:rPr>
      <w:vertAlign w:val="superscript"/>
    </w:rPr>
  </w:style>
  <w:style w:type="table" w:styleId="TableGrid">
    <w:name w:val="Table Grid"/>
    <w:basedOn w:val="TableNormal"/>
    <w:uiPriority w:val="39"/>
    <w:rsid w:val="00866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83A3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483A3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D66543"/>
    <w:rPr>
      <w:color w:val="800080" w:themeColor="followedHyperlink"/>
      <w:u w:val="single"/>
    </w:rPr>
  </w:style>
  <w:style w:type="character" w:customStyle="1" w:styleId="apple-converted-space">
    <w:name w:val="apple-converted-space"/>
    <w:basedOn w:val="DefaultParagraphFont"/>
    <w:rsid w:val="00EE25E6"/>
  </w:style>
  <w:style w:type="paragraph" w:styleId="BalloonText">
    <w:name w:val="Balloon Text"/>
    <w:basedOn w:val="Normal"/>
    <w:link w:val="BalloonTextChar"/>
    <w:uiPriority w:val="99"/>
    <w:rsid w:val="000E2B01"/>
    <w:rPr>
      <w:rFonts w:ascii="Tahoma" w:hAnsi="Tahoma" w:cs="Tahoma"/>
      <w:sz w:val="16"/>
      <w:szCs w:val="16"/>
    </w:rPr>
  </w:style>
  <w:style w:type="character" w:customStyle="1" w:styleId="BalloonTextChar">
    <w:name w:val="Balloon Text Char"/>
    <w:basedOn w:val="DefaultParagraphFont"/>
    <w:link w:val="BalloonText"/>
    <w:uiPriority w:val="99"/>
    <w:rsid w:val="000E2B01"/>
    <w:rPr>
      <w:rFonts w:ascii="Tahoma" w:hAnsi="Tahoma" w:cs="Tahoma"/>
      <w:sz w:val="16"/>
      <w:szCs w:val="16"/>
      <w:lang w:eastAsia="ja-JP"/>
    </w:rPr>
  </w:style>
  <w:style w:type="character" w:styleId="CommentReference">
    <w:name w:val="annotation reference"/>
    <w:basedOn w:val="DefaultParagraphFont"/>
    <w:rsid w:val="004A5A6D"/>
    <w:rPr>
      <w:sz w:val="16"/>
      <w:szCs w:val="16"/>
    </w:rPr>
  </w:style>
  <w:style w:type="paragraph" w:styleId="CommentText">
    <w:name w:val="annotation text"/>
    <w:basedOn w:val="Normal"/>
    <w:link w:val="CommentTextChar"/>
    <w:rsid w:val="004A5A6D"/>
    <w:rPr>
      <w:sz w:val="20"/>
      <w:szCs w:val="20"/>
    </w:rPr>
  </w:style>
  <w:style w:type="character" w:customStyle="1" w:styleId="CommentTextChar">
    <w:name w:val="Comment Text Char"/>
    <w:basedOn w:val="DefaultParagraphFont"/>
    <w:link w:val="CommentText"/>
    <w:rsid w:val="004A5A6D"/>
    <w:rPr>
      <w:lang w:eastAsia="ja-JP"/>
    </w:rPr>
  </w:style>
  <w:style w:type="paragraph" w:styleId="CommentSubject">
    <w:name w:val="annotation subject"/>
    <w:basedOn w:val="CommentText"/>
    <w:next w:val="CommentText"/>
    <w:link w:val="CommentSubjectChar"/>
    <w:rsid w:val="004A5A6D"/>
    <w:rPr>
      <w:b/>
      <w:bCs/>
    </w:rPr>
  </w:style>
  <w:style w:type="character" w:customStyle="1" w:styleId="CommentSubjectChar">
    <w:name w:val="Comment Subject Char"/>
    <w:basedOn w:val="CommentTextChar"/>
    <w:link w:val="CommentSubject"/>
    <w:rsid w:val="004A5A6D"/>
    <w:rPr>
      <w:b/>
      <w:bCs/>
      <w:lang w:eastAsia="ja-JP"/>
    </w:rPr>
  </w:style>
  <w:style w:type="paragraph" w:styleId="Revision">
    <w:name w:val="Revision"/>
    <w:hidden/>
    <w:uiPriority w:val="99"/>
    <w:semiHidden/>
    <w:rsid w:val="004A5A6D"/>
    <w:rPr>
      <w:sz w:val="24"/>
      <w:szCs w:val="24"/>
      <w:lang w:eastAsia="ja-JP"/>
    </w:rPr>
  </w:style>
  <w:style w:type="character" w:styleId="BookTitle">
    <w:name w:val="Book Title"/>
    <w:basedOn w:val="DefaultParagraphFont"/>
    <w:uiPriority w:val="33"/>
    <w:qFormat/>
    <w:rsid w:val="002A2507"/>
    <w:rPr>
      <w:b/>
      <w:bCs/>
      <w:smallCaps/>
      <w:spacing w:val="5"/>
    </w:rPr>
  </w:style>
  <w:style w:type="character" w:styleId="PageNumber">
    <w:name w:val="page number"/>
    <w:basedOn w:val="DefaultParagraphFont"/>
    <w:rsid w:val="00810C38"/>
  </w:style>
  <w:style w:type="paragraph" w:styleId="BodyText2">
    <w:name w:val="Body Text 2"/>
    <w:basedOn w:val="Normal"/>
    <w:link w:val="BodyText2Char"/>
    <w:rsid w:val="00810C38"/>
    <w:pPr>
      <w:adjustRightInd w:val="0"/>
      <w:snapToGrid w:val="0"/>
      <w:spacing w:after="240"/>
      <w:jc w:val="center"/>
    </w:pPr>
    <w:rPr>
      <w:rFonts w:ascii="Arial" w:eastAsia="SimSun" w:hAnsi="Arial" w:cs="Arial"/>
      <w:sz w:val="22"/>
      <w:szCs w:val="22"/>
      <w:lang w:val="en-GB" w:eastAsia="zh-CN"/>
    </w:rPr>
  </w:style>
  <w:style w:type="character" w:customStyle="1" w:styleId="BodyText2Char">
    <w:name w:val="Body Text 2 Char"/>
    <w:basedOn w:val="DefaultParagraphFont"/>
    <w:link w:val="BodyText2"/>
    <w:rsid w:val="00810C38"/>
    <w:rPr>
      <w:rFonts w:ascii="Arial" w:eastAsia="SimSun" w:hAnsi="Arial" w:cs="Arial"/>
      <w:sz w:val="22"/>
      <w:szCs w:val="22"/>
      <w:lang w:val="en-GB" w:eastAsia="zh-CN"/>
    </w:rPr>
  </w:style>
  <w:style w:type="character" w:customStyle="1" w:styleId="Heading3Char">
    <w:name w:val="Heading 3 Char"/>
    <w:basedOn w:val="DefaultParagraphFont"/>
    <w:link w:val="Heading3"/>
    <w:uiPriority w:val="9"/>
    <w:rsid w:val="00A21731"/>
    <w:rPr>
      <w:rFonts w:eastAsia="Times New Roman"/>
      <w:b/>
      <w:bCs/>
      <w:sz w:val="27"/>
      <w:szCs w:val="27"/>
    </w:rPr>
  </w:style>
  <w:style w:type="character" w:customStyle="1" w:styleId="Heading6Char">
    <w:name w:val="Heading 6 Char"/>
    <w:basedOn w:val="DefaultParagraphFont"/>
    <w:link w:val="Heading6"/>
    <w:semiHidden/>
    <w:rsid w:val="00A21731"/>
    <w:rPr>
      <w:rFonts w:ascii="Calibri" w:eastAsia="PMingLiU" w:hAnsi="Calibri"/>
      <w:b/>
      <w:bCs/>
      <w:sz w:val="22"/>
      <w:szCs w:val="22"/>
      <w:lang w:val="en-GB" w:eastAsia="en-US"/>
    </w:rPr>
  </w:style>
  <w:style w:type="paragraph" w:customStyle="1" w:styleId="CarCar">
    <w:name w:val="Car Car"/>
    <w:basedOn w:val="Normal"/>
    <w:rsid w:val="00A21731"/>
    <w:rPr>
      <w:rFonts w:eastAsia="Times New Roman"/>
      <w:lang w:val="pl-PL" w:eastAsia="pl-PL"/>
    </w:rPr>
  </w:style>
  <w:style w:type="character" w:customStyle="1" w:styleId="Heading1Char">
    <w:name w:val="Heading 1 Char"/>
    <w:basedOn w:val="DefaultParagraphFont"/>
    <w:link w:val="Heading1"/>
    <w:rsid w:val="000474A9"/>
    <w:rPr>
      <w:rFonts w:asciiTheme="majorHAnsi" w:eastAsiaTheme="majorEastAsia" w:hAnsiTheme="majorHAnsi" w:cstheme="majorBidi"/>
      <w:b/>
      <w:bCs/>
      <w:color w:val="365F91" w:themeColor="accent1" w:themeShade="BF"/>
      <w:sz w:val="28"/>
      <w:szCs w:val="28"/>
      <w:lang w:eastAsia="ja-JP"/>
    </w:rPr>
  </w:style>
  <w:style w:type="character" w:customStyle="1" w:styleId="il">
    <w:name w:val="il"/>
    <w:basedOn w:val="DefaultParagraphFont"/>
    <w:rsid w:val="009E37A0"/>
  </w:style>
  <w:style w:type="character" w:styleId="Strong">
    <w:name w:val="Strong"/>
    <w:basedOn w:val="DefaultParagraphFont"/>
    <w:uiPriority w:val="22"/>
    <w:qFormat/>
    <w:rsid w:val="009E37A0"/>
    <w:rPr>
      <w:b/>
      <w:bCs/>
    </w:rPr>
  </w:style>
  <w:style w:type="character" w:customStyle="1" w:styleId="Heading2Char">
    <w:name w:val="Heading 2 Char"/>
    <w:basedOn w:val="DefaultParagraphFont"/>
    <w:link w:val="Heading2"/>
    <w:semiHidden/>
    <w:rsid w:val="009E37A0"/>
    <w:rPr>
      <w:rFonts w:asciiTheme="majorHAnsi" w:eastAsiaTheme="majorEastAsia" w:hAnsiTheme="majorHAnsi" w:cstheme="majorBidi"/>
      <w:b/>
      <w:bCs/>
      <w:color w:val="4F81BD" w:themeColor="accent1"/>
      <w:sz w:val="26"/>
      <w:szCs w:val="26"/>
      <w:lang w:eastAsia="ja-JP"/>
    </w:rPr>
  </w:style>
  <w:style w:type="character" w:customStyle="1" w:styleId="go">
    <w:name w:val="go"/>
    <w:basedOn w:val="DefaultParagraphFont"/>
    <w:rsid w:val="00154DC9"/>
  </w:style>
  <w:style w:type="paragraph" w:customStyle="1" w:styleId="Default">
    <w:name w:val="Default"/>
    <w:rsid w:val="00154DC9"/>
    <w:pPr>
      <w:autoSpaceDE w:val="0"/>
      <w:autoSpaceDN w:val="0"/>
      <w:adjustRightInd w:val="0"/>
    </w:pPr>
    <w:rPr>
      <w:rFonts w:ascii="Arial" w:eastAsia="Calibri" w:hAnsi="Arial" w:cs="Arial"/>
      <w:color w:val="000000"/>
      <w:sz w:val="24"/>
      <w:szCs w:val="24"/>
      <w:lang w:val="pt-PT"/>
    </w:rPr>
  </w:style>
  <w:style w:type="paragraph" w:styleId="ListBullet">
    <w:name w:val="List Bullet"/>
    <w:basedOn w:val="Normal"/>
    <w:uiPriority w:val="99"/>
    <w:unhideWhenUsed/>
    <w:rsid w:val="00154DC9"/>
    <w:pPr>
      <w:numPr>
        <w:numId w:val="2"/>
      </w:numPr>
      <w:spacing w:after="200" w:line="276" w:lineRule="auto"/>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1133">
      <w:bodyDiv w:val="1"/>
      <w:marLeft w:val="0"/>
      <w:marRight w:val="0"/>
      <w:marTop w:val="0"/>
      <w:marBottom w:val="0"/>
      <w:divBdr>
        <w:top w:val="none" w:sz="0" w:space="0" w:color="auto"/>
        <w:left w:val="none" w:sz="0" w:space="0" w:color="auto"/>
        <w:bottom w:val="none" w:sz="0" w:space="0" w:color="auto"/>
        <w:right w:val="none" w:sz="0" w:space="0" w:color="auto"/>
      </w:divBdr>
    </w:div>
    <w:div w:id="257370664">
      <w:bodyDiv w:val="1"/>
      <w:marLeft w:val="0"/>
      <w:marRight w:val="0"/>
      <w:marTop w:val="0"/>
      <w:marBottom w:val="0"/>
      <w:divBdr>
        <w:top w:val="none" w:sz="0" w:space="0" w:color="auto"/>
        <w:left w:val="none" w:sz="0" w:space="0" w:color="auto"/>
        <w:bottom w:val="none" w:sz="0" w:space="0" w:color="auto"/>
        <w:right w:val="none" w:sz="0" w:space="0" w:color="auto"/>
      </w:divBdr>
      <w:divsChild>
        <w:div w:id="1777406540">
          <w:marLeft w:val="0"/>
          <w:marRight w:val="0"/>
          <w:marTop w:val="0"/>
          <w:marBottom w:val="0"/>
          <w:divBdr>
            <w:top w:val="none" w:sz="0" w:space="0" w:color="auto"/>
            <w:left w:val="none" w:sz="0" w:space="0" w:color="auto"/>
            <w:bottom w:val="none" w:sz="0" w:space="0" w:color="auto"/>
            <w:right w:val="none" w:sz="0" w:space="0" w:color="auto"/>
          </w:divBdr>
        </w:div>
        <w:div w:id="202332501">
          <w:marLeft w:val="0"/>
          <w:marRight w:val="0"/>
          <w:marTop w:val="0"/>
          <w:marBottom w:val="0"/>
          <w:divBdr>
            <w:top w:val="none" w:sz="0" w:space="0" w:color="auto"/>
            <w:left w:val="none" w:sz="0" w:space="0" w:color="auto"/>
            <w:bottom w:val="none" w:sz="0" w:space="0" w:color="auto"/>
            <w:right w:val="none" w:sz="0" w:space="0" w:color="auto"/>
          </w:divBdr>
        </w:div>
        <w:div w:id="1191257085">
          <w:marLeft w:val="0"/>
          <w:marRight w:val="0"/>
          <w:marTop w:val="0"/>
          <w:marBottom w:val="0"/>
          <w:divBdr>
            <w:top w:val="none" w:sz="0" w:space="0" w:color="auto"/>
            <w:left w:val="none" w:sz="0" w:space="0" w:color="auto"/>
            <w:bottom w:val="none" w:sz="0" w:space="0" w:color="auto"/>
            <w:right w:val="none" w:sz="0" w:space="0" w:color="auto"/>
          </w:divBdr>
        </w:div>
        <w:div w:id="705757847">
          <w:marLeft w:val="0"/>
          <w:marRight w:val="0"/>
          <w:marTop w:val="0"/>
          <w:marBottom w:val="0"/>
          <w:divBdr>
            <w:top w:val="none" w:sz="0" w:space="0" w:color="auto"/>
            <w:left w:val="none" w:sz="0" w:space="0" w:color="auto"/>
            <w:bottom w:val="none" w:sz="0" w:space="0" w:color="auto"/>
            <w:right w:val="none" w:sz="0" w:space="0" w:color="auto"/>
          </w:divBdr>
        </w:div>
        <w:div w:id="1982148169">
          <w:marLeft w:val="0"/>
          <w:marRight w:val="0"/>
          <w:marTop w:val="0"/>
          <w:marBottom w:val="0"/>
          <w:divBdr>
            <w:top w:val="none" w:sz="0" w:space="0" w:color="auto"/>
            <w:left w:val="none" w:sz="0" w:space="0" w:color="auto"/>
            <w:bottom w:val="none" w:sz="0" w:space="0" w:color="auto"/>
            <w:right w:val="none" w:sz="0" w:space="0" w:color="auto"/>
          </w:divBdr>
        </w:div>
        <w:div w:id="1065841274">
          <w:marLeft w:val="0"/>
          <w:marRight w:val="0"/>
          <w:marTop w:val="0"/>
          <w:marBottom w:val="0"/>
          <w:divBdr>
            <w:top w:val="none" w:sz="0" w:space="0" w:color="auto"/>
            <w:left w:val="none" w:sz="0" w:space="0" w:color="auto"/>
            <w:bottom w:val="none" w:sz="0" w:space="0" w:color="auto"/>
            <w:right w:val="none" w:sz="0" w:space="0" w:color="auto"/>
          </w:divBdr>
        </w:div>
        <w:div w:id="1604802140">
          <w:marLeft w:val="0"/>
          <w:marRight w:val="0"/>
          <w:marTop w:val="0"/>
          <w:marBottom w:val="0"/>
          <w:divBdr>
            <w:top w:val="none" w:sz="0" w:space="0" w:color="auto"/>
            <w:left w:val="none" w:sz="0" w:space="0" w:color="auto"/>
            <w:bottom w:val="none" w:sz="0" w:space="0" w:color="auto"/>
            <w:right w:val="none" w:sz="0" w:space="0" w:color="auto"/>
          </w:divBdr>
        </w:div>
        <w:div w:id="720985774">
          <w:marLeft w:val="0"/>
          <w:marRight w:val="0"/>
          <w:marTop w:val="0"/>
          <w:marBottom w:val="0"/>
          <w:divBdr>
            <w:top w:val="none" w:sz="0" w:space="0" w:color="auto"/>
            <w:left w:val="none" w:sz="0" w:space="0" w:color="auto"/>
            <w:bottom w:val="none" w:sz="0" w:space="0" w:color="auto"/>
            <w:right w:val="none" w:sz="0" w:space="0" w:color="auto"/>
          </w:divBdr>
        </w:div>
        <w:div w:id="1580823910">
          <w:marLeft w:val="0"/>
          <w:marRight w:val="0"/>
          <w:marTop w:val="0"/>
          <w:marBottom w:val="0"/>
          <w:divBdr>
            <w:top w:val="none" w:sz="0" w:space="0" w:color="auto"/>
            <w:left w:val="none" w:sz="0" w:space="0" w:color="auto"/>
            <w:bottom w:val="none" w:sz="0" w:space="0" w:color="auto"/>
            <w:right w:val="none" w:sz="0" w:space="0" w:color="auto"/>
          </w:divBdr>
        </w:div>
        <w:div w:id="1157762489">
          <w:marLeft w:val="0"/>
          <w:marRight w:val="0"/>
          <w:marTop w:val="0"/>
          <w:marBottom w:val="0"/>
          <w:divBdr>
            <w:top w:val="none" w:sz="0" w:space="0" w:color="auto"/>
            <w:left w:val="none" w:sz="0" w:space="0" w:color="auto"/>
            <w:bottom w:val="none" w:sz="0" w:space="0" w:color="auto"/>
            <w:right w:val="none" w:sz="0" w:space="0" w:color="auto"/>
          </w:divBdr>
          <w:divsChild>
            <w:div w:id="80567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95662594">
      <w:bodyDiv w:val="1"/>
      <w:marLeft w:val="0"/>
      <w:marRight w:val="0"/>
      <w:marTop w:val="0"/>
      <w:marBottom w:val="0"/>
      <w:divBdr>
        <w:top w:val="none" w:sz="0" w:space="0" w:color="auto"/>
        <w:left w:val="none" w:sz="0" w:space="0" w:color="auto"/>
        <w:bottom w:val="none" w:sz="0" w:space="0" w:color="auto"/>
        <w:right w:val="none" w:sz="0" w:space="0" w:color="auto"/>
      </w:divBdr>
    </w:div>
    <w:div w:id="637346754">
      <w:bodyDiv w:val="1"/>
      <w:marLeft w:val="0"/>
      <w:marRight w:val="0"/>
      <w:marTop w:val="0"/>
      <w:marBottom w:val="0"/>
      <w:divBdr>
        <w:top w:val="none" w:sz="0" w:space="0" w:color="auto"/>
        <w:left w:val="none" w:sz="0" w:space="0" w:color="auto"/>
        <w:bottom w:val="none" w:sz="0" w:space="0" w:color="auto"/>
        <w:right w:val="none" w:sz="0" w:space="0" w:color="auto"/>
      </w:divBdr>
      <w:divsChild>
        <w:div w:id="1758092174">
          <w:marLeft w:val="0"/>
          <w:marRight w:val="0"/>
          <w:marTop w:val="0"/>
          <w:marBottom w:val="0"/>
          <w:divBdr>
            <w:top w:val="none" w:sz="0" w:space="0" w:color="auto"/>
            <w:left w:val="none" w:sz="0" w:space="0" w:color="auto"/>
            <w:bottom w:val="none" w:sz="0" w:space="0" w:color="auto"/>
            <w:right w:val="none" w:sz="0" w:space="0" w:color="auto"/>
          </w:divBdr>
        </w:div>
        <w:div w:id="1786582326">
          <w:marLeft w:val="0"/>
          <w:marRight w:val="0"/>
          <w:marTop w:val="0"/>
          <w:marBottom w:val="0"/>
          <w:divBdr>
            <w:top w:val="none" w:sz="0" w:space="0" w:color="auto"/>
            <w:left w:val="none" w:sz="0" w:space="0" w:color="auto"/>
            <w:bottom w:val="none" w:sz="0" w:space="0" w:color="auto"/>
            <w:right w:val="none" w:sz="0" w:space="0" w:color="auto"/>
          </w:divBdr>
        </w:div>
        <w:div w:id="1291782615">
          <w:marLeft w:val="0"/>
          <w:marRight w:val="0"/>
          <w:marTop w:val="0"/>
          <w:marBottom w:val="0"/>
          <w:divBdr>
            <w:top w:val="none" w:sz="0" w:space="0" w:color="auto"/>
            <w:left w:val="none" w:sz="0" w:space="0" w:color="auto"/>
            <w:bottom w:val="none" w:sz="0" w:space="0" w:color="auto"/>
            <w:right w:val="none" w:sz="0" w:space="0" w:color="auto"/>
          </w:divBdr>
        </w:div>
        <w:div w:id="65034149">
          <w:marLeft w:val="0"/>
          <w:marRight w:val="0"/>
          <w:marTop w:val="0"/>
          <w:marBottom w:val="0"/>
          <w:divBdr>
            <w:top w:val="none" w:sz="0" w:space="0" w:color="auto"/>
            <w:left w:val="none" w:sz="0" w:space="0" w:color="auto"/>
            <w:bottom w:val="none" w:sz="0" w:space="0" w:color="auto"/>
            <w:right w:val="none" w:sz="0" w:space="0" w:color="auto"/>
          </w:divBdr>
        </w:div>
        <w:div w:id="1844079020">
          <w:marLeft w:val="0"/>
          <w:marRight w:val="0"/>
          <w:marTop w:val="0"/>
          <w:marBottom w:val="0"/>
          <w:divBdr>
            <w:top w:val="none" w:sz="0" w:space="0" w:color="auto"/>
            <w:left w:val="none" w:sz="0" w:space="0" w:color="auto"/>
            <w:bottom w:val="none" w:sz="0" w:space="0" w:color="auto"/>
            <w:right w:val="none" w:sz="0" w:space="0" w:color="auto"/>
          </w:divBdr>
        </w:div>
      </w:divsChild>
    </w:div>
    <w:div w:id="788207804">
      <w:bodyDiv w:val="1"/>
      <w:marLeft w:val="0"/>
      <w:marRight w:val="0"/>
      <w:marTop w:val="0"/>
      <w:marBottom w:val="0"/>
      <w:divBdr>
        <w:top w:val="none" w:sz="0" w:space="0" w:color="auto"/>
        <w:left w:val="none" w:sz="0" w:space="0" w:color="auto"/>
        <w:bottom w:val="none" w:sz="0" w:space="0" w:color="auto"/>
        <w:right w:val="none" w:sz="0" w:space="0" w:color="auto"/>
      </w:divBdr>
      <w:divsChild>
        <w:div w:id="1729258483">
          <w:marLeft w:val="547"/>
          <w:marRight w:val="0"/>
          <w:marTop w:val="130"/>
          <w:marBottom w:val="0"/>
          <w:divBdr>
            <w:top w:val="none" w:sz="0" w:space="0" w:color="auto"/>
            <w:left w:val="none" w:sz="0" w:space="0" w:color="auto"/>
            <w:bottom w:val="none" w:sz="0" w:space="0" w:color="auto"/>
            <w:right w:val="none" w:sz="0" w:space="0" w:color="auto"/>
          </w:divBdr>
        </w:div>
        <w:div w:id="537207449">
          <w:marLeft w:val="547"/>
          <w:marRight w:val="0"/>
          <w:marTop w:val="130"/>
          <w:marBottom w:val="0"/>
          <w:divBdr>
            <w:top w:val="none" w:sz="0" w:space="0" w:color="auto"/>
            <w:left w:val="none" w:sz="0" w:space="0" w:color="auto"/>
            <w:bottom w:val="none" w:sz="0" w:space="0" w:color="auto"/>
            <w:right w:val="none" w:sz="0" w:space="0" w:color="auto"/>
          </w:divBdr>
        </w:div>
        <w:div w:id="1151796877">
          <w:marLeft w:val="1166"/>
          <w:marRight w:val="0"/>
          <w:marTop w:val="115"/>
          <w:marBottom w:val="0"/>
          <w:divBdr>
            <w:top w:val="none" w:sz="0" w:space="0" w:color="auto"/>
            <w:left w:val="none" w:sz="0" w:space="0" w:color="auto"/>
            <w:bottom w:val="none" w:sz="0" w:space="0" w:color="auto"/>
            <w:right w:val="none" w:sz="0" w:space="0" w:color="auto"/>
          </w:divBdr>
        </w:div>
        <w:div w:id="226187371">
          <w:marLeft w:val="1166"/>
          <w:marRight w:val="0"/>
          <w:marTop w:val="115"/>
          <w:marBottom w:val="0"/>
          <w:divBdr>
            <w:top w:val="none" w:sz="0" w:space="0" w:color="auto"/>
            <w:left w:val="none" w:sz="0" w:space="0" w:color="auto"/>
            <w:bottom w:val="none" w:sz="0" w:space="0" w:color="auto"/>
            <w:right w:val="none" w:sz="0" w:space="0" w:color="auto"/>
          </w:divBdr>
        </w:div>
        <w:div w:id="1258756153">
          <w:marLeft w:val="1166"/>
          <w:marRight w:val="0"/>
          <w:marTop w:val="115"/>
          <w:marBottom w:val="0"/>
          <w:divBdr>
            <w:top w:val="none" w:sz="0" w:space="0" w:color="auto"/>
            <w:left w:val="none" w:sz="0" w:space="0" w:color="auto"/>
            <w:bottom w:val="none" w:sz="0" w:space="0" w:color="auto"/>
            <w:right w:val="none" w:sz="0" w:space="0" w:color="auto"/>
          </w:divBdr>
        </w:div>
        <w:div w:id="943534287">
          <w:marLeft w:val="547"/>
          <w:marRight w:val="0"/>
          <w:marTop w:val="130"/>
          <w:marBottom w:val="0"/>
          <w:divBdr>
            <w:top w:val="none" w:sz="0" w:space="0" w:color="auto"/>
            <w:left w:val="none" w:sz="0" w:space="0" w:color="auto"/>
            <w:bottom w:val="none" w:sz="0" w:space="0" w:color="auto"/>
            <w:right w:val="none" w:sz="0" w:space="0" w:color="auto"/>
          </w:divBdr>
        </w:div>
        <w:div w:id="622231495">
          <w:marLeft w:val="1166"/>
          <w:marRight w:val="0"/>
          <w:marTop w:val="115"/>
          <w:marBottom w:val="0"/>
          <w:divBdr>
            <w:top w:val="none" w:sz="0" w:space="0" w:color="auto"/>
            <w:left w:val="none" w:sz="0" w:space="0" w:color="auto"/>
            <w:bottom w:val="none" w:sz="0" w:space="0" w:color="auto"/>
            <w:right w:val="none" w:sz="0" w:space="0" w:color="auto"/>
          </w:divBdr>
        </w:div>
        <w:div w:id="1454907147">
          <w:marLeft w:val="1166"/>
          <w:marRight w:val="0"/>
          <w:marTop w:val="115"/>
          <w:marBottom w:val="0"/>
          <w:divBdr>
            <w:top w:val="none" w:sz="0" w:space="0" w:color="auto"/>
            <w:left w:val="none" w:sz="0" w:space="0" w:color="auto"/>
            <w:bottom w:val="none" w:sz="0" w:space="0" w:color="auto"/>
            <w:right w:val="none" w:sz="0" w:space="0" w:color="auto"/>
          </w:divBdr>
        </w:div>
        <w:div w:id="593049518">
          <w:marLeft w:val="547"/>
          <w:marRight w:val="0"/>
          <w:marTop w:val="130"/>
          <w:marBottom w:val="0"/>
          <w:divBdr>
            <w:top w:val="none" w:sz="0" w:space="0" w:color="auto"/>
            <w:left w:val="none" w:sz="0" w:space="0" w:color="auto"/>
            <w:bottom w:val="none" w:sz="0" w:space="0" w:color="auto"/>
            <w:right w:val="none" w:sz="0" w:space="0" w:color="auto"/>
          </w:divBdr>
        </w:div>
      </w:divsChild>
    </w:div>
    <w:div w:id="879785188">
      <w:bodyDiv w:val="1"/>
      <w:marLeft w:val="0"/>
      <w:marRight w:val="0"/>
      <w:marTop w:val="0"/>
      <w:marBottom w:val="0"/>
      <w:divBdr>
        <w:top w:val="none" w:sz="0" w:space="0" w:color="auto"/>
        <w:left w:val="none" w:sz="0" w:space="0" w:color="auto"/>
        <w:bottom w:val="none" w:sz="0" w:space="0" w:color="auto"/>
        <w:right w:val="none" w:sz="0" w:space="0" w:color="auto"/>
      </w:divBdr>
    </w:div>
    <w:div w:id="1013845431">
      <w:bodyDiv w:val="1"/>
      <w:marLeft w:val="0"/>
      <w:marRight w:val="0"/>
      <w:marTop w:val="0"/>
      <w:marBottom w:val="0"/>
      <w:divBdr>
        <w:top w:val="none" w:sz="0" w:space="0" w:color="auto"/>
        <w:left w:val="none" w:sz="0" w:space="0" w:color="auto"/>
        <w:bottom w:val="none" w:sz="0" w:space="0" w:color="auto"/>
        <w:right w:val="none" w:sz="0" w:space="0" w:color="auto"/>
      </w:divBdr>
      <w:divsChild>
        <w:div w:id="43719090">
          <w:marLeft w:val="0"/>
          <w:marRight w:val="0"/>
          <w:marTop w:val="0"/>
          <w:marBottom w:val="0"/>
          <w:divBdr>
            <w:top w:val="none" w:sz="0" w:space="0" w:color="auto"/>
            <w:left w:val="none" w:sz="0" w:space="0" w:color="auto"/>
            <w:bottom w:val="none" w:sz="0" w:space="0" w:color="auto"/>
            <w:right w:val="none" w:sz="0" w:space="0" w:color="auto"/>
          </w:divBdr>
        </w:div>
        <w:div w:id="1523978790">
          <w:marLeft w:val="0"/>
          <w:marRight w:val="0"/>
          <w:marTop w:val="0"/>
          <w:marBottom w:val="0"/>
          <w:divBdr>
            <w:top w:val="none" w:sz="0" w:space="0" w:color="auto"/>
            <w:left w:val="none" w:sz="0" w:space="0" w:color="auto"/>
            <w:bottom w:val="none" w:sz="0" w:space="0" w:color="auto"/>
            <w:right w:val="none" w:sz="0" w:space="0" w:color="auto"/>
          </w:divBdr>
        </w:div>
        <w:div w:id="1036274874">
          <w:marLeft w:val="0"/>
          <w:marRight w:val="0"/>
          <w:marTop w:val="0"/>
          <w:marBottom w:val="0"/>
          <w:divBdr>
            <w:top w:val="none" w:sz="0" w:space="0" w:color="auto"/>
            <w:left w:val="none" w:sz="0" w:space="0" w:color="auto"/>
            <w:bottom w:val="none" w:sz="0" w:space="0" w:color="auto"/>
            <w:right w:val="none" w:sz="0" w:space="0" w:color="auto"/>
          </w:divBdr>
        </w:div>
        <w:div w:id="662586142">
          <w:marLeft w:val="0"/>
          <w:marRight w:val="0"/>
          <w:marTop w:val="0"/>
          <w:marBottom w:val="0"/>
          <w:divBdr>
            <w:top w:val="none" w:sz="0" w:space="0" w:color="auto"/>
            <w:left w:val="none" w:sz="0" w:space="0" w:color="auto"/>
            <w:bottom w:val="none" w:sz="0" w:space="0" w:color="auto"/>
            <w:right w:val="none" w:sz="0" w:space="0" w:color="auto"/>
          </w:divBdr>
        </w:div>
        <w:div w:id="2014719864">
          <w:marLeft w:val="0"/>
          <w:marRight w:val="0"/>
          <w:marTop w:val="0"/>
          <w:marBottom w:val="0"/>
          <w:divBdr>
            <w:top w:val="none" w:sz="0" w:space="0" w:color="auto"/>
            <w:left w:val="none" w:sz="0" w:space="0" w:color="auto"/>
            <w:bottom w:val="none" w:sz="0" w:space="0" w:color="auto"/>
            <w:right w:val="none" w:sz="0" w:space="0" w:color="auto"/>
          </w:divBdr>
        </w:div>
        <w:div w:id="805313256">
          <w:marLeft w:val="0"/>
          <w:marRight w:val="0"/>
          <w:marTop w:val="0"/>
          <w:marBottom w:val="0"/>
          <w:divBdr>
            <w:top w:val="none" w:sz="0" w:space="0" w:color="auto"/>
            <w:left w:val="none" w:sz="0" w:space="0" w:color="auto"/>
            <w:bottom w:val="none" w:sz="0" w:space="0" w:color="auto"/>
            <w:right w:val="none" w:sz="0" w:space="0" w:color="auto"/>
          </w:divBdr>
        </w:div>
      </w:divsChild>
    </w:div>
    <w:div w:id="1321227837">
      <w:bodyDiv w:val="1"/>
      <w:marLeft w:val="0"/>
      <w:marRight w:val="0"/>
      <w:marTop w:val="0"/>
      <w:marBottom w:val="0"/>
      <w:divBdr>
        <w:top w:val="none" w:sz="0" w:space="0" w:color="auto"/>
        <w:left w:val="none" w:sz="0" w:space="0" w:color="auto"/>
        <w:bottom w:val="none" w:sz="0" w:space="0" w:color="auto"/>
        <w:right w:val="none" w:sz="0" w:space="0" w:color="auto"/>
      </w:divBdr>
      <w:divsChild>
        <w:div w:id="947808938">
          <w:marLeft w:val="0"/>
          <w:marRight w:val="0"/>
          <w:marTop w:val="0"/>
          <w:marBottom w:val="0"/>
          <w:divBdr>
            <w:top w:val="none" w:sz="0" w:space="0" w:color="auto"/>
            <w:left w:val="none" w:sz="0" w:space="0" w:color="auto"/>
            <w:bottom w:val="none" w:sz="0" w:space="0" w:color="auto"/>
            <w:right w:val="none" w:sz="0" w:space="0" w:color="auto"/>
          </w:divBdr>
        </w:div>
        <w:div w:id="292059223">
          <w:marLeft w:val="0"/>
          <w:marRight w:val="0"/>
          <w:marTop w:val="0"/>
          <w:marBottom w:val="0"/>
          <w:divBdr>
            <w:top w:val="none" w:sz="0" w:space="0" w:color="auto"/>
            <w:left w:val="none" w:sz="0" w:space="0" w:color="auto"/>
            <w:bottom w:val="none" w:sz="0" w:space="0" w:color="auto"/>
            <w:right w:val="none" w:sz="0" w:space="0" w:color="auto"/>
          </w:divBdr>
        </w:div>
      </w:divsChild>
    </w:div>
    <w:div w:id="1624965648">
      <w:bodyDiv w:val="1"/>
      <w:marLeft w:val="0"/>
      <w:marRight w:val="0"/>
      <w:marTop w:val="0"/>
      <w:marBottom w:val="0"/>
      <w:divBdr>
        <w:top w:val="none" w:sz="0" w:space="0" w:color="auto"/>
        <w:left w:val="none" w:sz="0" w:space="0" w:color="auto"/>
        <w:bottom w:val="none" w:sz="0" w:space="0" w:color="auto"/>
        <w:right w:val="none" w:sz="0" w:space="0" w:color="auto"/>
      </w:divBdr>
      <w:divsChild>
        <w:div w:id="475340485">
          <w:marLeft w:val="0"/>
          <w:marRight w:val="0"/>
          <w:marTop w:val="0"/>
          <w:marBottom w:val="0"/>
          <w:divBdr>
            <w:top w:val="none" w:sz="0" w:space="0" w:color="auto"/>
            <w:left w:val="none" w:sz="0" w:space="0" w:color="auto"/>
            <w:bottom w:val="none" w:sz="0" w:space="0" w:color="auto"/>
            <w:right w:val="none" w:sz="0" w:space="0" w:color="auto"/>
          </w:divBdr>
        </w:div>
        <w:div w:id="1830780314">
          <w:marLeft w:val="0"/>
          <w:marRight w:val="0"/>
          <w:marTop w:val="0"/>
          <w:marBottom w:val="0"/>
          <w:divBdr>
            <w:top w:val="none" w:sz="0" w:space="0" w:color="auto"/>
            <w:left w:val="none" w:sz="0" w:space="0" w:color="auto"/>
            <w:bottom w:val="none" w:sz="0" w:space="0" w:color="auto"/>
            <w:right w:val="none" w:sz="0" w:space="0" w:color="auto"/>
          </w:divBdr>
        </w:div>
        <w:div w:id="837966326">
          <w:marLeft w:val="0"/>
          <w:marRight w:val="0"/>
          <w:marTop w:val="0"/>
          <w:marBottom w:val="0"/>
          <w:divBdr>
            <w:top w:val="none" w:sz="0" w:space="0" w:color="auto"/>
            <w:left w:val="none" w:sz="0" w:space="0" w:color="auto"/>
            <w:bottom w:val="none" w:sz="0" w:space="0" w:color="auto"/>
            <w:right w:val="none" w:sz="0" w:space="0" w:color="auto"/>
          </w:divBdr>
        </w:div>
      </w:divsChild>
    </w:div>
    <w:div w:id="1712268467">
      <w:bodyDiv w:val="1"/>
      <w:marLeft w:val="0"/>
      <w:marRight w:val="0"/>
      <w:marTop w:val="0"/>
      <w:marBottom w:val="0"/>
      <w:divBdr>
        <w:top w:val="none" w:sz="0" w:space="0" w:color="auto"/>
        <w:left w:val="none" w:sz="0" w:space="0" w:color="auto"/>
        <w:bottom w:val="none" w:sz="0" w:space="0" w:color="auto"/>
        <w:right w:val="none" w:sz="0" w:space="0" w:color="auto"/>
      </w:divBdr>
      <w:divsChild>
        <w:div w:id="541862996">
          <w:marLeft w:val="0"/>
          <w:marRight w:val="0"/>
          <w:marTop w:val="0"/>
          <w:marBottom w:val="0"/>
          <w:divBdr>
            <w:top w:val="none" w:sz="0" w:space="0" w:color="auto"/>
            <w:left w:val="none" w:sz="0" w:space="0" w:color="auto"/>
            <w:bottom w:val="none" w:sz="0" w:space="0" w:color="auto"/>
            <w:right w:val="none" w:sz="0" w:space="0" w:color="auto"/>
          </w:divBdr>
        </w:div>
        <w:div w:id="777799755">
          <w:marLeft w:val="0"/>
          <w:marRight w:val="0"/>
          <w:marTop w:val="0"/>
          <w:marBottom w:val="0"/>
          <w:divBdr>
            <w:top w:val="none" w:sz="0" w:space="0" w:color="auto"/>
            <w:left w:val="none" w:sz="0" w:space="0" w:color="auto"/>
            <w:bottom w:val="none" w:sz="0" w:space="0" w:color="auto"/>
            <w:right w:val="none" w:sz="0" w:space="0" w:color="auto"/>
          </w:divBdr>
        </w:div>
        <w:div w:id="117116175">
          <w:marLeft w:val="0"/>
          <w:marRight w:val="0"/>
          <w:marTop w:val="0"/>
          <w:marBottom w:val="0"/>
          <w:divBdr>
            <w:top w:val="none" w:sz="0" w:space="0" w:color="auto"/>
            <w:left w:val="none" w:sz="0" w:space="0" w:color="auto"/>
            <w:bottom w:val="none" w:sz="0" w:space="0" w:color="auto"/>
            <w:right w:val="none" w:sz="0" w:space="0" w:color="auto"/>
          </w:divBdr>
        </w:div>
        <w:div w:id="2113042803">
          <w:marLeft w:val="0"/>
          <w:marRight w:val="0"/>
          <w:marTop w:val="0"/>
          <w:marBottom w:val="0"/>
          <w:divBdr>
            <w:top w:val="none" w:sz="0" w:space="0" w:color="auto"/>
            <w:left w:val="none" w:sz="0" w:space="0" w:color="auto"/>
            <w:bottom w:val="none" w:sz="0" w:space="0" w:color="auto"/>
            <w:right w:val="none" w:sz="0" w:space="0" w:color="auto"/>
          </w:divBdr>
        </w:div>
        <w:div w:id="1869755019">
          <w:marLeft w:val="0"/>
          <w:marRight w:val="0"/>
          <w:marTop w:val="0"/>
          <w:marBottom w:val="0"/>
          <w:divBdr>
            <w:top w:val="none" w:sz="0" w:space="0" w:color="auto"/>
            <w:left w:val="none" w:sz="0" w:space="0" w:color="auto"/>
            <w:bottom w:val="none" w:sz="0" w:space="0" w:color="auto"/>
            <w:right w:val="none" w:sz="0" w:space="0" w:color="auto"/>
          </w:divBdr>
        </w:div>
        <w:div w:id="344791274">
          <w:marLeft w:val="0"/>
          <w:marRight w:val="0"/>
          <w:marTop w:val="0"/>
          <w:marBottom w:val="0"/>
          <w:divBdr>
            <w:top w:val="none" w:sz="0" w:space="0" w:color="auto"/>
            <w:left w:val="none" w:sz="0" w:space="0" w:color="auto"/>
            <w:bottom w:val="none" w:sz="0" w:space="0" w:color="auto"/>
            <w:right w:val="none" w:sz="0" w:space="0" w:color="auto"/>
          </w:divBdr>
        </w:div>
      </w:divsChild>
    </w:div>
    <w:div w:id="1724476232">
      <w:bodyDiv w:val="1"/>
      <w:marLeft w:val="0"/>
      <w:marRight w:val="0"/>
      <w:marTop w:val="0"/>
      <w:marBottom w:val="0"/>
      <w:divBdr>
        <w:top w:val="none" w:sz="0" w:space="0" w:color="auto"/>
        <w:left w:val="none" w:sz="0" w:space="0" w:color="auto"/>
        <w:bottom w:val="none" w:sz="0" w:space="0" w:color="auto"/>
        <w:right w:val="none" w:sz="0" w:space="0" w:color="auto"/>
      </w:divBdr>
    </w:div>
    <w:div w:id="1747145296">
      <w:bodyDiv w:val="1"/>
      <w:marLeft w:val="0"/>
      <w:marRight w:val="0"/>
      <w:marTop w:val="0"/>
      <w:marBottom w:val="0"/>
      <w:divBdr>
        <w:top w:val="none" w:sz="0" w:space="0" w:color="auto"/>
        <w:left w:val="none" w:sz="0" w:space="0" w:color="auto"/>
        <w:bottom w:val="none" w:sz="0" w:space="0" w:color="auto"/>
        <w:right w:val="none" w:sz="0" w:space="0" w:color="auto"/>
      </w:divBdr>
      <w:divsChild>
        <w:div w:id="2045865615">
          <w:marLeft w:val="0"/>
          <w:marRight w:val="0"/>
          <w:marTop w:val="0"/>
          <w:marBottom w:val="0"/>
          <w:divBdr>
            <w:top w:val="none" w:sz="0" w:space="0" w:color="auto"/>
            <w:left w:val="none" w:sz="0" w:space="0" w:color="auto"/>
            <w:bottom w:val="none" w:sz="0" w:space="0" w:color="auto"/>
            <w:right w:val="none" w:sz="0" w:space="0" w:color="auto"/>
          </w:divBdr>
        </w:div>
        <w:div w:id="216865093">
          <w:marLeft w:val="0"/>
          <w:marRight w:val="0"/>
          <w:marTop w:val="0"/>
          <w:marBottom w:val="0"/>
          <w:divBdr>
            <w:top w:val="none" w:sz="0" w:space="0" w:color="auto"/>
            <w:left w:val="none" w:sz="0" w:space="0" w:color="auto"/>
            <w:bottom w:val="none" w:sz="0" w:space="0" w:color="auto"/>
            <w:right w:val="none" w:sz="0" w:space="0" w:color="auto"/>
          </w:divBdr>
        </w:div>
        <w:div w:id="1999572578">
          <w:marLeft w:val="0"/>
          <w:marRight w:val="0"/>
          <w:marTop w:val="0"/>
          <w:marBottom w:val="0"/>
          <w:divBdr>
            <w:top w:val="none" w:sz="0" w:space="0" w:color="auto"/>
            <w:left w:val="none" w:sz="0" w:space="0" w:color="auto"/>
            <w:bottom w:val="none" w:sz="0" w:space="0" w:color="auto"/>
            <w:right w:val="none" w:sz="0" w:space="0" w:color="auto"/>
          </w:divBdr>
        </w:div>
        <w:div w:id="1323311205">
          <w:marLeft w:val="0"/>
          <w:marRight w:val="0"/>
          <w:marTop w:val="0"/>
          <w:marBottom w:val="0"/>
          <w:divBdr>
            <w:top w:val="none" w:sz="0" w:space="0" w:color="auto"/>
            <w:left w:val="none" w:sz="0" w:space="0" w:color="auto"/>
            <w:bottom w:val="none" w:sz="0" w:space="0" w:color="auto"/>
            <w:right w:val="none" w:sz="0" w:space="0" w:color="auto"/>
          </w:divBdr>
        </w:div>
        <w:div w:id="1263302270">
          <w:marLeft w:val="0"/>
          <w:marRight w:val="0"/>
          <w:marTop w:val="0"/>
          <w:marBottom w:val="0"/>
          <w:divBdr>
            <w:top w:val="none" w:sz="0" w:space="0" w:color="auto"/>
            <w:left w:val="none" w:sz="0" w:space="0" w:color="auto"/>
            <w:bottom w:val="none" w:sz="0" w:space="0" w:color="auto"/>
            <w:right w:val="none" w:sz="0" w:space="0" w:color="auto"/>
          </w:divBdr>
        </w:div>
        <w:div w:id="1656182361">
          <w:marLeft w:val="0"/>
          <w:marRight w:val="0"/>
          <w:marTop w:val="0"/>
          <w:marBottom w:val="0"/>
          <w:divBdr>
            <w:top w:val="none" w:sz="0" w:space="0" w:color="auto"/>
            <w:left w:val="none" w:sz="0" w:space="0" w:color="auto"/>
            <w:bottom w:val="none" w:sz="0" w:space="0" w:color="auto"/>
            <w:right w:val="none" w:sz="0" w:space="0" w:color="auto"/>
          </w:divBdr>
        </w:div>
        <w:div w:id="1101488035">
          <w:marLeft w:val="0"/>
          <w:marRight w:val="0"/>
          <w:marTop w:val="0"/>
          <w:marBottom w:val="0"/>
          <w:divBdr>
            <w:top w:val="none" w:sz="0" w:space="0" w:color="auto"/>
            <w:left w:val="none" w:sz="0" w:space="0" w:color="auto"/>
            <w:bottom w:val="none" w:sz="0" w:space="0" w:color="auto"/>
            <w:right w:val="none" w:sz="0" w:space="0" w:color="auto"/>
          </w:divBdr>
        </w:div>
        <w:div w:id="527988245">
          <w:marLeft w:val="0"/>
          <w:marRight w:val="0"/>
          <w:marTop w:val="0"/>
          <w:marBottom w:val="0"/>
          <w:divBdr>
            <w:top w:val="none" w:sz="0" w:space="0" w:color="auto"/>
            <w:left w:val="none" w:sz="0" w:space="0" w:color="auto"/>
            <w:bottom w:val="none" w:sz="0" w:space="0" w:color="auto"/>
            <w:right w:val="none" w:sz="0" w:space="0" w:color="auto"/>
          </w:divBdr>
        </w:div>
        <w:div w:id="585922127">
          <w:marLeft w:val="0"/>
          <w:marRight w:val="0"/>
          <w:marTop w:val="0"/>
          <w:marBottom w:val="0"/>
          <w:divBdr>
            <w:top w:val="none" w:sz="0" w:space="0" w:color="auto"/>
            <w:left w:val="none" w:sz="0" w:space="0" w:color="auto"/>
            <w:bottom w:val="none" w:sz="0" w:space="0" w:color="auto"/>
            <w:right w:val="none" w:sz="0" w:space="0" w:color="auto"/>
          </w:divBdr>
        </w:div>
        <w:div w:id="2046249178">
          <w:marLeft w:val="0"/>
          <w:marRight w:val="0"/>
          <w:marTop w:val="0"/>
          <w:marBottom w:val="0"/>
          <w:divBdr>
            <w:top w:val="none" w:sz="0" w:space="0" w:color="auto"/>
            <w:left w:val="none" w:sz="0" w:space="0" w:color="auto"/>
            <w:bottom w:val="none" w:sz="0" w:space="0" w:color="auto"/>
            <w:right w:val="none" w:sz="0" w:space="0" w:color="auto"/>
          </w:divBdr>
          <w:divsChild>
            <w:div w:id="13114004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9977424">
      <w:bodyDiv w:val="1"/>
      <w:marLeft w:val="0"/>
      <w:marRight w:val="0"/>
      <w:marTop w:val="0"/>
      <w:marBottom w:val="0"/>
      <w:divBdr>
        <w:top w:val="none" w:sz="0" w:space="0" w:color="auto"/>
        <w:left w:val="none" w:sz="0" w:space="0" w:color="auto"/>
        <w:bottom w:val="none" w:sz="0" w:space="0" w:color="auto"/>
        <w:right w:val="none" w:sz="0" w:space="0" w:color="auto"/>
      </w:divBdr>
    </w:div>
    <w:div w:id="2066028587">
      <w:bodyDiv w:val="1"/>
      <w:marLeft w:val="0"/>
      <w:marRight w:val="0"/>
      <w:marTop w:val="0"/>
      <w:marBottom w:val="0"/>
      <w:divBdr>
        <w:top w:val="none" w:sz="0" w:space="0" w:color="auto"/>
        <w:left w:val="none" w:sz="0" w:space="0" w:color="auto"/>
        <w:bottom w:val="none" w:sz="0" w:space="0" w:color="auto"/>
        <w:right w:val="none" w:sz="0" w:space="0" w:color="auto"/>
      </w:divBdr>
    </w:div>
    <w:div w:id="2114206130">
      <w:bodyDiv w:val="1"/>
      <w:marLeft w:val="0"/>
      <w:marRight w:val="0"/>
      <w:marTop w:val="0"/>
      <w:marBottom w:val="0"/>
      <w:divBdr>
        <w:top w:val="none" w:sz="0" w:space="0" w:color="auto"/>
        <w:left w:val="none" w:sz="0" w:space="0" w:color="auto"/>
        <w:bottom w:val="none" w:sz="0" w:space="0" w:color="auto"/>
        <w:right w:val="none" w:sz="0" w:space="0" w:color="auto"/>
      </w:divBdr>
      <w:divsChild>
        <w:div w:id="897546071">
          <w:marLeft w:val="0"/>
          <w:marRight w:val="0"/>
          <w:marTop w:val="0"/>
          <w:marBottom w:val="0"/>
          <w:divBdr>
            <w:top w:val="none" w:sz="0" w:space="0" w:color="auto"/>
            <w:left w:val="none" w:sz="0" w:space="0" w:color="auto"/>
            <w:bottom w:val="none" w:sz="0" w:space="0" w:color="auto"/>
            <w:right w:val="none" w:sz="0" w:space="0" w:color="auto"/>
          </w:divBdr>
        </w:div>
        <w:div w:id="178830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jules.lam@ceb.intnet.mu" TargetMode="External"/><Relationship Id="rId26" Type="http://schemas.openxmlformats.org/officeDocument/2006/relationships/hyperlink" Target="mailto:rgungabissoon@govmu.org" TargetMode="External"/><Relationship Id="rId39" Type="http://schemas.openxmlformats.org/officeDocument/2006/relationships/hyperlink" Target="mailto:meteo@intnet.mu" TargetMode="External"/><Relationship Id="rId21" Type="http://schemas.openxmlformats.org/officeDocument/2006/relationships/hyperlink" Target="mailto:matadeen_c@cwa.intnet.mu" TargetMode="External"/><Relationship Id="rId34" Type="http://schemas.openxmlformats.org/officeDocument/2006/relationships/hyperlink" Target="mailto:ogooroochurn@moi.intnet.mu" TargetMode="External"/><Relationship Id="rId42" Type="http://schemas.openxmlformats.org/officeDocument/2006/relationships/hyperlink" Target="mailto:eleanore.hunt@metoffice.gov.uk" TargetMode="External"/><Relationship Id="rId47"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adrame75@gmail.com" TargetMode="External"/><Relationship Id="rId29" Type="http://schemas.openxmlformats.org/officeDocument/2006/relationships/hyperlink" Target="mailto:pbooneeady@govmu.org" TargetMode="External"/><Relationship Id="rId11" Type="http://schemas.openxmlformats.org/officeDocument/2006/relationships/footer" Target="footer1.xml"/><Relationship Id="rId24" Type="http://schemas.openxmlformats.org/officeDocument/2006/relationships/hyperlink" Target="mailto:moodoo005@yahoo.com" TargetMode="External"/><Relationship Id="rId32" Type="http://schemas.openxmlformats.org/officeDocument/2006/relationships/hyperlink" Target="mailto:macoss@intnet.mu" TargetMode="External"/><Relationship Id="rId37" Type="http://schemas.openxmlformats.org/officeDocument/2006/relationships/hyperlink" Target="mailto:adhoomun@govmu.org" TargetMode="External"/><Relationship Id="rId40" Type="http://schemas.openxmlformats.org/officeDocument/2006/relationships/hyperlink" Target="mailto:meteo@intnet.mu" TargetMode="External"/><Relationship Id="rId45" Type="http://schemas.openxmlformats.org/officeDocument/2006/relationships/hyperlink" Target="mailto:hkootval@wmo.int" TargetMode="External"/><Relationship Id="rId5" Type="http://schemas.openxmlformats.org/officeDocument/2006/relationships/settings" Target="settings.xml"/><Relationship Id="rId15" Type="http://schemas.openxmlformats.org/officeDocument/2006/relationships/hyperlink" Target="mailto:Prem.goolaup@gmail.com" TargetMode="External"/><Relationship Id="rId23" Type="http://schemas.openxmlformats.org/officeDocument/2006/relationships/hyperlink" Target="mailto:dgopy@hotmail.com" TargetMode="External"/><Relationship Id="rId28" Type="http://schemas.openxmlformats.org/officeDocument/2006/relationships/hyperlink" Target="mailto:jpaul@govmu.org" TargetMode="External"/><Relationship Id="rId36" Type="http://schemas.openxmlformats.org/officeDocument/2006/relationships/hyperlink" Target="mailto:apurmessur@govmu.org"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kmosaheb@govmu.org" TargetMode="External"/><Relationship Id="rId31" Type="http://schemas.openxmlformats.org/officeDocument/2006/relationships/hyperlink" Target="mailto:oseebaluck@govmu.org" TargetMode="External"/><Relationship Id="rId44" Type="http://schemas.openxmlformats.org/officeDocument/2006/relationships/hyperlink" Target="mailto:rmurnane@natcatris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mailto:civil_aviation@govmu.org" TargetMode="External"/><Relationship Id="rId27" Type="http://schemas.openxmlformats.org/officeDocument/2006/relationships/hyperlink" Target="mailto:Doo.gopal@yahoo.com" TargetMode="External"/><Relationship Id="rId30" Type="http://schemas.openxmlformats.org/officeDocument/2006/relationships/hyperlink" Target="mailto:navin.mahadoo.dmc@outlook.com" TargetMode="External"/><Relationship Id="rId35" Type="http://schemas.openxmlformats.org/officeDocument/2006/relationships/hyperlink" Target="mailto:scoolen@govmu.org" TargetMode="External"/><Relationship Id="rId43" Type="http://schemas.openxmlformats.org/officeDocument/2006/relationships/hyperlink" Target="mailto:steve.manktelow@metoffice.gov.uk"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wmo.int/pages/prog/amp/pwsp/Stakeholders_Workshop_Mauritius_Presentations.htm" TargetMode="External"/><Relationship Id="rId17" Type="http://schemas.openxmlformats.org/officeDocument/2006/relationships/hyperlink" Target="mailto:vganessen@yahoo.com" TargetMode="External"/><Relationship Id="rId25" Type="http://schemas.openxmlformats.org/officeDocument/2006/relationships/hyperlink" Target="mailto:vpunchoo@govmu.org" TargetMode="External"/><Relationship Id="rId33" Type="http://schemas.openxmlformats.org/officeDocument/2006/relationships/hyperlink" Target="mailto:mkbissessur@govmu.org" TargetMode="External"/><Relationship Id="rId38" Type="http://schemas.openxmlformats.org/officeDocument/2006/relationships/hyperlink" Target="mailto:kmodoosoodun@moi.intnet.mu" TargetMode="External"/><Relationship Id="rId46" Type="http://schemas.openxmlformats.org/officeDocument/2006/relationships/header" Target="header1.xml"/><Relationship Id="rId20" Type="http://schemas.openxmlformats.org/officeDocument/2006/relationships/hyperlink" Target="mailto:dseesahye@govmu.org" TargetMode="External"/><Relationship Id="rId41" Type="http://schemas.openxmlformats.org/officeDocument/2006/relationships/hyperlink" Target="mailto:deepak.vatvani@deltares.n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65A6-1A02-4B6C-ADBC-D9B52F9F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4049</Words>
  <Characters>26506</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Catherine Bezzola</cp:lastModifiedBy>
  <cp:revision>3</cp:revision>
  <cp:lastPrinted>2015-03-05T15:27:00Z</cp:lastPrinted>
  <dcterms:created xsi:type="dcterms:W3CDTF">2016-01-08T07:30:00Z</dcterms:created>
  <dcterms:modified xsi:type="dcterms:W3CDTF">2016-01-19T08:57:00Z</dcterms:modified>
</cp:coreProperties>
</file>