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19" w:type="dxa"/>
        <w:tblInd w:w="108" w:type="dxa"/>
        <w:tblLook w:val="0000" w:firstRow="0" w:lastRow="0" w:firstColumn="0" w:lastColumn="0" w:noHBand="0" w:noVBand="0"/>
      </w:tblPr>
      <w:tblGrid>
        <w:gridCol w:w="5387"/>
        <w:gridCol w:w="592"/>
        <w:gridCol w:w="4140"/>
      </w:tblGrid>
      <w:tr w:rsidR="003B72DB" w:rsidRPr="004556B6" w:rsidTr="00C37D5A">
        <w:tc>
          <w:tcPr>
            <w:tcW w:w="5387" w:type="dxa"/>
          </w:tcPr>
          <w:p w:rsidR="003B72DB" w:rsidRPr="004556B6" w:rsidRDefault="003B72DB" w:rsidP="00092FF9">
            <w:pPr>
              <w:pStyle w:val="BodyText2"/>
              <w:spacing w:after="0" w:line="240" w:lineRule="auto"/>
              <w:ind w:left="-108"/>
              <w:jc w:val="center"/>
              <w:rPr>
                <w:rFonts w:ascii="Arial" w:hAnsi="Arial" w:cs="Arial"/>
                <w:sz w:val="22"/>
                <w:szCs w:val="22"/>
                <w:lang w:val="en-GB"/>
              </w:rPr>
            </w:pPr>
            <w:r w:rsidRPr="004556B6">
              <w:rPr>
                <w:rFonts w:ascii="Arial" w:hAnsi="Arial" w:cs="Arial"/>
                <w:b/>
                <w:sz w:val="22"/>
                <w:szCs w:val="22"/>
                <w:lang w:val="en-GB"/>
              </w:rPr>
              <w:t>WORLD METEOROLOGICAL ORGANIZATION</w:t>
            </w:r>
            <w:r w:rsidRPr="004556B6">
              <w:rPr>
                <w:rFonts w:ascii="Arial" w:hAnsi="Arial" w:cs="Arial"/>
                <w:b/>
                <w:sz w:val="22"/>
                <w:szCs w:val="22"/>
                <w:lang w:val="en-GB"/>
              </w:rPr>
              <w:br/>
            </w:r>
            <w:r w:rsidRPr="004556B6">
              <w:rPr>
                <w:rFonts w:ascii="Arial" w:hAnsi="Arial" w:cs="Arial"/>
                <w:sz w:val="22"/>
                <w:szCs w:val="22"/>
                <w:lang w:val="en-GB"/>
              </w:rPr>
              <w:t>__________________</w:t>
            </w:r>
          </w:p>
          <w:p w:rsidR="003B72DB" w:rsidRPr="004556B6" w:rsidRDefault="003B72DB" w:rsidP="00092FF9">
            <w:pPr>
              <w:pStyle w:val="BodyText2"/>
              <w:spacing w:after="0" w:line="240" w:lineRule="auto"/>
              <w:ind w:left="-108"/>
              <w:rPr>
                <w:rFonts w:ascii="Arial" w:hAnsi="Arial" w:cs="Arial"/>
                <w:sz w:val="22"/>
                <w:szCs w:val="22"/>
                <w:lang w:val="en-GB"/>
              </w:rPr>
            </w:pPr>
          </w:p>
          <w:p w:rsidR="003B72DB" w:rsidRPr="004556B6" w:rsidRDefault="00C37D5A" w:rsidP="00092FF9">
            <w:pPr>
              <w:ind w:right="-108"/>
              <w:jc w:val="center"/>
              <w:rPr>
                <w:rFonts w:ascii="Arial" w:hAnsi="Arial" w:cs="Arial"/>
                <w:b/>
                <w:bCs/>
                <w:sz w:val="22"/>
                <w:szCs w:val="22"/>
              </w:rPr>
            </w:pPr>
            <w:r>
              <w:rPr>
                <w:rFonts w:ascii="Arial" w:hAnsi="Arial" w:cs="Arial"/>
                <w:b/>
                <w:bCs/>
                <w:sz w:val="22"/>
                <w:szCs w:val="22"/>
              </w:rPr>
              <w:t xml:space="preserve">STAKEHOLDERS WORKSHOP TO IMPLEMENT </w:t>
            </w:r>
            <w:r w:rsidR="002D2F47">
              <w:rPr>
                <w:rFonts w:ascii="Arial" w:hAnsi="Arial" w:cs="Arial"/>
                <w:b/>
                <w:bCs/>
                <w:sz w:val="22"/>
                <w:szCs w:val="22"/>
              </w:rPr>
              <w:br/>
            </w:r>
            <w:r w:rsidR="006477F2">
              <w:rPr>
                <w:rFonts w:ascii="Arial" w:hAnsi="Arial" w:cs="Arial"/>
                <w:b/>
                <w:bCs/>
                <w:sz w:val="22"/>
                <w:szCs w:val="22"/>
              </w:rPr>
              <w:t xml:space="preserve">THE WMO STRATEGY FOR SERVICE DELIVERY </w:t>
            </w:r>
          </w:p>
          <w:p w:rsidR="003B72DB" w:rsidRPr="0045424A" w:rsidRDefault="003B72DB" w:rsidP="00092FF9">
            <w:pPr>
              <w:ind w:left="-108"/>
              <w:rPr>
                <w:rFonts w:ascii="Arial" w:hAnsi="Arial" w:cs="Arial"/>
                <w:bCs/>
                <w:sz w:val="22"/>
                <w:szCs w:val="22"/>
              </w:rPr>
            </w:pPr>
          </w:p>
          <w:p w:rsidR="00FB1425" w:rsidRDefault="006477F2" w:rsidP="00EE18E5">
            <w:pPr>
              <w:jc w:val="center"/>
              <w:rPr>
                <w:rFonts w:ascii="Arial" w:hAnsi="Arial" w:cs="Arial"/>
                <w:sz w:val="22"/>
                <w:szCs w:val="22"/>
              </w:rPr>
            </w:pPr>
            <w:r>
              <w:rPr>
                <w:rFonts w:ascii="Arial" w:hAnsi="Arial" w:cs="Arial"/>
                <w:sz w:val="22"/>
                <w:szCs w:val="22"/>
              </w:rPr>
              <w:t>LILONGWE</w:t>
            </w:r>
            <w:r w:rsidR="00E20346">
              <w:rPr>
                <w:rFonts w:ascii="Arial" w:hAnsi="Arial" w:cs="Arial"/>
                <w:sz w:val="22"/>
                <w:szCs w:val="22"/>
              </w:rPr>
              <w:t xml:space="preserve">, </w:t>
            </w:r>
            <w:r>
              <w:rPr>
                <w:rFonts w:ascii="Arial" w:hAnsi="Arial" w:cs="Arial"/>
                <w:sz w:val="22"/>
                <w:szCs w:val="22"/>
              </w:rPr>
              <w:t>MALAWI</w:t>
            </w:r>
            <w:r w:rsidR="00275171">
              <w:rPr>
                <w:rFonts w:ascii="Arial" w:hAnsi="Arial" w:cs="Arial"/>
                <w:sz w:val="22"/>
                <w:szCs w:val="22"/>
              </w:rPr>
              <w:t xml:space="preserve">, </w:t>
            </w:r>
            <w:r>
              <w:rPr>
                <w:rFonts w:ascii="Arial" w:hAnsi="Arial" w:cs="Arial"/>
                <w:sz w:val="22"/>
                <w:szCs w:val="22"/>
              </w:rPr>
              <w:t xml:space="preserve">23-27 November </w:t>
            </w:r>
            <w:r w:rsidR="000A073D">
              <w:rPr>
                <w:rFonts w:ascii="Arial" w:hAnsi="Arial" w:cs="Arial"/>
                <w:sz w:val="22"/>
                <w:szCs w:val="22"/>
              </w:rPr>
              <w:t>2015</w:t>
            </w:r>
          </w:p>
          <w:p w:rsidR="009174F7" w:rsidRPr="004556B6" w:rsidRDefault="009174F7" w:rsidP="00EE18E5">
            <w:pPr>
              <w:jc w:val="center"/>
              <w:rPr>
                <w:rFonts w:ascii="Arial" w:hAnsi="Arial" w:cs="Arial"/>
                <w:sz w:val="22"/>
                <w:szCs w:val="22"/>
              </w:rPr>
            </w:pPr>
          </w:p>
        </w:tc>
        <w:tc>
          <w:tcPr>
            <w:tcW w:w="592" w:type="dxa"/>
          </w:tcPr>
          <w:p w:rsidR="003B72DB" w:rsidRPr="004556B6" w:rsidRDefault="003B72DB" w:rsidP="001F44B3">
            <w:pPr>
              <w:rPr>
                <w:rFonts w:ascii="Arial" w:hAnsi="Arial" w:cs="Arial"/>
                <w:sz w:val="22"/>
                <w:szCs w:val="22"/>
              </w:rPr>
            </w:pPr>
          </w:p>
        </w:tc>
        <w:tc>
          <w:tcPr>
            <w:tcW w:w="4140" w:type="dxa"/>
          </w:tcPr>
          <w:p w:rsidR="003B72DB" w:rsidRPr="004556B6" w:rsidRDefault="00905EB0" w:rsidP="001F44B3">
            <w:pPr>
              <w:rPr>
                <w:rFonts w:ascii="Arial" w:hAnsi="Arial" w:cs="Arial"/>
                <w:sz w:val="22"/>
                <w:szCs w:val="22"/>
              </w:rPr>
            </w:pPr>
            <w:r w:rsidRPr="000C38D6">
              <w:rPr>
                <w:rFonts w:ascii="Arial" w:hAnsi="Arial" w:cs="Arial"/>
              </w:rPr>
              <w:t>WDS/PWS/SHW-WMO-SSD</w:t>
            </w:r>
            <w:r w:rsidR="00275171">
              <w:rPr>
                <w:rFonts w:ascii="Arial" w:hAnsi="Arial" w:cs="Arial"/>
                <w:sz w:val="22"/>
                <w:szCs w:val="22"/>
              </w:rPr>
              <w:t>/Doc.1</w:t>
            </w:r>
          </w:p>
          <w:p w:rsidR="003B72DB" w:rsidRPr="004556B6" w:rsidRDefault="003B72DB" w:rsidP="001F44B3">
            <w:pPr>
              <w:jc w:val="both"/>
              <w:rPr>
                <w:rFonts w:ascii="Arial" w:hAnsi="Arial" w:cs="Arial"/>
                <w:sz w:val="22"/>
                <w:szCs w:val="22"/>
              </w:rPr>
            </w:pPr>
          </w:p>
          <w:p w:rsidR="003B72DB" w:rsidRPr="004556B6" w:rsidRDefault="003B72DB" w:rsidP="001F44B3">
            <w:pPr>
              <w:jc w:val="both"/>
              <w:rPr>
                <w:rFonts w:ascii="Arial" w:hAnsi="Arial" w:cs="Arial"/>
                <w:sz w:val="22"/>
                <w:szCs w:val="22"/>
              </w:rPr>
            </w:pPr>
          </w:p>
          <w:p w:rsidR="003B72DB" w:rsidRDefault="003B72DB" w:rsidP="001F44B3">
            <w:pPr>
              <w:jc w:val="both"/>
              <w:rPr>
                <w:rFonts w:ascii="Arial" w:hAnsi="Arial" w:cs="Arial"/>
                <w:sz w:val="22"/>
                <w:szCs w:val="22"/>
              </w:rPr>
            </w:pPr>
          </w:p>
          <w:p w:rsidR="003D4865" w:rsidRDefault="003D4865" w:rsidP="001F44B3">
            <w:pPr>
              <w:jc w:val="both"/>
              <w:rPr>
                <w:rFonts w:ascii="Arial" w:hAnsi="Arial" w:cs="Arial"/>
                <w:sz w:val="22"/>
                <w:szCs w:val="22"/>
              </w:rPr>
            </w:pPr>
          </w:p>
          <w:p w:rsidR="003D4865" w:rsidRPr="004556B6" w:rsidRDefault="003D4865" w:rsidP="001F44B3">
            <w:pPr>
              <w:jc w:val="both"/>
              <w:rPr>
                <w:rFonts w:ascii="Arial" w:hAnsi="Arial" w:cs="Arial"/>
                <w:sz w:val="22"/>
                <w:szCs w:val="22"/>
              </w:rPr>
            </w:pPr>
          </w:p>
          <w:p w:rsidR="003B72DB" w:rsidRPr="004556B6" w:rsidRDefault="003B72DB" w:rsidP="001F44B3">
            <w:pPr>
              <w:rPr>
                <w:rFonts w:ascii="Arial" w:hAnsi="Arial" w:cs="Arial"/>
                <w:sz w:val="22"/>
                <w:szCs w:val="22"/>
              </w:rPr>
            </w:pPr>
            <w:r w:rsidRPr="004556B6">
              <w:rPr>
                <w:rFonts w:ascii="Arial" w:hAnsi="Arial" w:cs="Arial"/>
                <w:sz w:val="22"/>
                <w:szCs w:val="22"/>
              </w:rPr>
              <w:t>ORIGINAL:  ENGLISH</w:t>
            </w:r>
          </w:p>
        </w:tc>
      </w:tr>
    </w:tbl>
    <w:p w:rsidR="004A0952" w:rsidRDefault="004A0952" w:rsidP="004A0952">
      <w:pPr>
        <w:jc w:val="center"/>
        <w:rPr>
          <w:rFonts w:ascii="Arial" w:hAnsi="Arial" w:cs="Arial"/>
          <w:b/>
          <w:caps/>
        </w:rPr>
      </w:pPr>
    </w:p>
    <w:p w:rsidR="00275171" w:rsidRPr="004A0952" w:rsidRDefault="00275171" w:rsidP="004A0952">
      <w:pPr>
        <w:jc w:val="center"/>
        <w:rPr>
          <w:rFonts w:ascii="Arial" w:hAnsi="Arial" w:cs="Arial"/>
          <w:b/>
          <w:caps/>
        </w:rPr>
      </w:pPr>
    </w:p>
    <w:p w:rsidR="004A0952" w:rsidRPr="00725814" w:rsidRDefault="004A0952" w:rsidP="004A0952">
      <w:pPr>
        <w:jc w:val="center"/>
        <w:rPr>
          <w:rFonts w:ascii="Arial Bold" w:hAnsi="Arial Bold" w:cs="Arial" w:hint="eastAsia"/>
          <w:caps/>
          <w:sz w:val="28"/>
          <w:szCs w:val="28"/>
          <w14:shadow w14:blurRad="50800" w14:dist="38100" w14:dir="2700000" w14:sx="100000" w14:sy="100000" w14:kx="0" w14:ky="0" w14:algn="tl">
            <w14:srgbClr w14:val="000000">
              <w14:alpha w14:val="60000"/>
            </w14:srgbClr>
          </w14:shadow>
        </w:rPr>
      </w:pPr>
      <w:r w:rsidRPr="00725814">
        <w:rPr>
          <w:rFonts w:ascii="Arial Bold" w:hAnsi="Arial Bold" w:cs="Arial"/>
          <w:b/>
          <w:caps/>
          <w:sz w:val="28"/>
          <w:szCs w:val="28"/>
          <w14:shadow w14:blurRad="50800" w14:dist="38100" w14:dir="2700000" w14:sx="100000" w14:sy="100000" w14:kx="0" w14:ky="0" w14:algn="tl">
            <w14:srgbClr w14:val="000000">
              <w14:alpha w14:val="60000"/>
            </w14:srgbClr>
          </w14:shadow>
        </w:rPr>
        <w:t>PROVISIONAL PROGRAMME</w:t>
      </w:r>
    </w:p>
    <w:p w:rsidR="004A0952" w:rsidRPr="004A0952" w:rsidRDefault="004A0952" w:rsidP="004A0952">
      <w:pPr>
        <w:rPr>
          <w:rFonts w:ascii="Arial" w:hAnsi="Arial" w:cs="Arial"/>
          <w:highlight w:val="yellow"/>
        </w:rPr>
      </w:pPr>
    </w:p>
    <w:p w:rsidR="004A0952" w:rsidRPr="004A0952" w:rsidRDefault="004A0952" w:rsidP="004A0952">
      <w:pPr>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864"/>
        <w:gridCol w:w="3456"/>
        <w:gridCol w:w="2585"/>
        <w:gridCol w:w="1417"/>
      </w:tblGrid>
      <w:tr w:rsidR="004A0952" w:rsidRPr="00A50B60" w:rsidTr="005630B4">
        <w:trPr>
          <w:trHeight w:val="447"/>
        </w:trPr>
        <w:tc>
          <w:tcPr>
            <w:tcW w:w="1864" w:type="dxa"/>
            <w:shd w:val="clear" w:color="auto" w:fill="auto"/>
            <w:vAlign w:val="center"/>
          </w:tcPr>
          <w:p w:rsidR="004A0952" w:rsidRPr="00A50B60" w:rsidRDefault="004A0952" w:rsidP="0027517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noProof/>
              </w:rPr>
            </w:pPr>
            <w:r w:rsidRPr="00A50B60">
              <w:rPr>
                <w:rFonts w:ascii="Arial" w:hAnsi="Arial" w:cs="Arial"/>
              </w:rPr>
              <w:br w:type="page"/>
            </w:r>
          </w:p>
        </w:tc>
        <w:tc>
          <w:tcPr>
            <w:tcW w:w="6041" w:type="dxa"/>
            <w:gridSpan w:val="2"/>
            <w:shd w:val="clear" w:color="auto" w:fill="auto"/>
            <w:vAlign w:val="center"/>
          </w:tcPr>
          <w:p w:rsidR="004A0952" w:rsidRPr="00A50B60" w:rsidRDefault="004A0952" w:rsidP="00275171">
            <w:pPr>
              <w:tabs>
                <w:tab w:val="center" w:pos="3005"/>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aps/>
                <w:noProof/>
                <w:lang w:val="en-GB"/>
              </w:rPr>
            </w:pPr>
            <w:r w:rsidRPr="00A50B60">
              <w:rPr>
                <w:rFonts w:ascii="Arial" w:hAnsi="Arial" w:cs="Arial"/>
                <w:b/>
                <w:caps/>
                <w:noProof/>
                <w:lang w:val="en-GB"/>
              </w:rPr>
              <w:t>DAY 1 (WORKING HOURS: 0900-1700)</w:t>
            </w:r>
          </w:p>
        </w:tc>
        <w:tc>
          <w:tcPr>
            <w:tcW w:w="1417" w:type="dxa"/>
            <w:shd w:val="clear" w:color="auto" w:fill="auto"/>
            <w:vAlign w:val="center"/>
          </w:tcPr>
          <w:p w:rsidR="004A0952" w:rsidRPr="00A50B60" w:rsidRDefault="004A0952" w:rsidP="0027517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noProof/>
              </w:rPr>
            </w:pPr>
          </w:p>
        </w:tc>
      </w:tr>
      <w:tr w:rsidR="004A0952" w:rsidRPr="00A50B60" w:rsidTr="005630B4">
        <w:trPr>
          <w:trHeight w:val="561"/>
        </w:trPr>
        <w:tc>
          <w:tcPr>
            <w:tcW w:w="1864" w:type="dxa"/>
            <w:shd w:val="clear" w:color="auto" w:fill="auto"/>
            <w:vAlign w:val="center"/>
          </w:tcPr>
          <w:p w:rsidR="004A0952" w:rsidRPr="00A50B60" w:rsidRDefault="004A0952" w:rsidP="00275171">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noProof/>
                <w:sz w:val="20"/>
                <w:szCs w:val="20"/>
                <w:lang w:val="en-GB"/>
              </w:rPr>
            </w:pPr>
            <w:r w:rsidRPr="00A50B60">
              <w:rPr>
                <w:rFonts w:ascii="Arial" w:hAnsi="Arial" w:cs="Arial"/>
                <w:b/>
                <w:bCs/>
                <w:noProof/>
                <w:sz w:val="20"/>
                <w:szCs w:val="20"/>
              </w:rPr>
              <w:t>TIME(S):</w:t>
            </w:r>
          </w:p>
        </w:tc>
        <w:tc>
          <w:tcPr>
            <w:tcW w:w="3456" w:type="dxa"/>
            <w:shd w:val="clear" w:color="auto" w:fill="auto"/>
            <w:vAlign w:val="center"/>
          </w:tcPr>
          <w:p w:rsidR="004A0952" w:rsidRPr="00A50B60" w:rsidRDefault="004A0952" w:rsidP="00275171">
            <w:pPr>
              <w:tabs>
                <w:tab w:val="center" w:pos="3005"/>
                <w:tab w:val="left" w:pos="3600"/>
                <w:tab w:val="left" w:pos="4320"/>
                <w:tab w:val="left" w:pos="5040"/>
                <w:tab w:val="left" w:pos="5760"/>
                <w:tab w:val="left" w:pos="6480"/>
                <w:tab w:val="left" w:pos="7200"/>
                <w:tab w:val="left" w:pos="7920"/>
                <w:tab w:val="left" w:pos="8640"/>
                <w:tab w:val="left" w:pos="9360"/>
              </w:tabs>
              <w:jc w:val="center"/>
              <w:rPr>
                <w:rFonts w:ascii="Arial" w:hAnsi="Arial" w:cs="Arial"/>
                <w:b/>
                <w:noProof/>
                <w:sz w:val="20"/>
                <w:szCs w:val="20"/>
                <w:lang w:val="en-GB"/>
              </w:rPr>
            </w:pPr>
            <w:r w:rsidRPr="00A50B60">
              <w:rPr>
                <w:rFonts w:ascii="Arial" w:hAnsi="Arial" w:cs="Arial"/>
                <w:b/>
                <w:noProof/>
                <w:sz w:val="20"/>
                <w:szCs w:val="20"/>
                <w:lang w:val="en-GB"/>
              </w:rPr>
              <w:t>TITLE(S) / SUBJECT(S):</w:t>
            </w:r>
          </w:p>
        </w:tc>
        <w:tc>
          <w:tcPr>
            <w:tcW w:w="2585" w:type="dxa"/>
            <w:shd w:val="clear" w:color="auto" w:fill="auto"/>
            <w:vAlign w:val="center"/>
          </w:tcPr>
          <w:p w:rsidR="004A0952" w:rsidRPr="00A50B60" w:rsidRDefault="004A0952" w:rsidP="0027517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noProof/>
                <w:sz w:val="20"/>
                <w:szCs w:val="20"/>
                <w:lang w:val="en-GB"/>
              </w:rPr>
            </w:pPr>
            <w:r w:rsidRPr="00A50B60">
              <w:rPr>
                <w:rFonts w:ascii="Arial" w:hAnsi="Arial" w:cs="Arial"/>
                <w:b/>
                <w:noProof/>
                <w:sz w:val="20"/>
                <w:szCs w:val="20"/>
                <w:lang w:val="en-GB"/>
              </w:rPr>
              <w:t>PRESENTER(S):</w:t>
            </w:r>
          </w:p>
        </w:tc>
        <w:tc>
          <w:tcPr>
            <w:tcW w:w="1417" w:type="dxa"/>
            <w:shd w:val="clear" w:color="auto" w:fill="auto"/>
            <w:vAlign w:val="center"/>
          </w:tcPr>
          <w:p w:rsidR="004A0952" w:rsidRPr="00A50B60" w:rsidRDefault="004A0952" w:rsidP="0027517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noProof/>
                <w:sz w:val="20"/>
                <w:szCs w:val="20"/>
                <w:lang w:val="en-GB"/>
              </w:rPr>
            </w:pPr>
            <w:r w:rsidRPr="00A50B60">
              <w:rPr>
                <w:rFonts w:ascii="Arial" w:hAnsi="Arial" w:cs="Arial"/>
                <w:b/>
                <w:noProof/>
                <w:sz w:val="20"/>
                <w:szCs w:val="20"/>
                <w:lang w:val="en-GB"/>
              </w:rPr>
              <w:t>TIME(S):</w:t>
            </w:r>
          </w:p>
        </w:tc>
      </w:tr>
      <w:tr w:rsidR="004A0952" w:rsidRPr="00A50B60" w:rsidTr="005630B4">
        <w:trPr>
          <w:trHeight w:val="561"/>
        </w:trPr>
        <w:tc>
          <w:tcPr>
            <w:tcW w:w="9322" w:type="dxa"/>
            <w:gridSpan w:val="4"/>
            <w:shd w:val="clear" w:color="auto" w:fill="auto"/>
            <w:vAlign w:val="center"/>
          </w:tcPr>
          <w:p w:rsidR="004A0952" w:rsidRPr="00A50B60" w:rsidRDefault="004A0952" w:rsidP="0027517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A50B60">
              <w:rPr>
                <w:rFonts w:ascii="Arial" w:hAnsi="Arial" w:cs="Arial"/>
                <w:b/>
                <w:sz w:val="22"/>
                <w:szCs w:val="22"/>
              </w:rPr>
              <w:t>WELCOME AND INTRODUCTION</w:t>
            </w:r>
          </w:p>
        </w:tc>
      </w:tr>
      <w:tr w:rsidR="00275171" w:rsidRPr="00A50B60" w:rsidTr="005630B4">
        <w:trPr>
          <w:trHeight w:val="431"/>
        </w:trPr>
        <w:tc>
          <w:tcPr>
            <w:tcW w:w="1864" w:type="dxa"/>
            <w:shd w:val="clear" w:color="auto" w:fill="auto"/>
            <w:vAlign w:val="center"/>
          </w:tcPr>
          <w:p w:rsidR="00275171" w:rsidRPr="00A50B60" w:rsidRDefault="00275171" w:rsidP="00275171">
            <w:pPr>
              <w:jc w:val="right"/>
              <w:rPr>
                <w:rFonts w:ascii="Arial" w:hAnsi="Arial" w:cs="Arial"/>
                <w:b/>
                <w:sz w:val="20"/>
              </w:rPr>
            </w:pPr>
          </w:p>
        </w:tc>
        <w:tc>
          <w:tcPr>
            <w:tcW w:w="3456" w:type="dxa"/>
            <w:shd w:val="clear" w:color="auto" w:fill="auto"/>
            <w:vAlign w:val="center"/>
          </w:tcPr>
          <w:p w:rsidR="00275171" w:rsidRDefault="00275171" w:rsidP="00275171">
            <w:pPr>
              <w:pStyle w:val="Listenabsatz1"/>
              <w:ind w:left="0"/>
              <w:contextualSpacing w:val="0"/>
              <w:jc w:val="right"/>
              <w:rPr>
                <w:rFonts w:ascii="Arial" w:hAnsi="Arial" w:cs="Arial"/>
                <w:sz w:val="22"/>
                <w:szCs w:val="22"/>
                <w:lang w:val="en-US"/>
              </w:rPr>
            </w:pPr>
          </w:p>
        </w:tc>
        <w:tc>
          <w:tcPr>
            <w:tcW w:w="2585" w:type="dxa"/>
            <w:shd w:val="clear" w:color="auto" w:fill="auto"/>
            <w:vAlign w:val="center"/>
          </w:tcPr>
          <w:p w:rsidR="00275171" w:rsidRPr="006477F2" w:rsidRDefault="00275171" w:rsidP="00275171">
            <w:pPr>
              <w:ind w:right="-108"/>
              <w:jc w:val="right"/>
              <w:rPr>
                <w:rStyle w:val="gd"/>
                <w:rFonts w:ascii="Arial" w:hAnsi="Arial" w:cs="Arial"/>
                <w:b/>
                <w:sz w:val="22"/>
                <w:szCs w:val="22"/>
              </w:rPr>
            </w:pPr>
          </w:p>
        </w:tc>
        <w:tc>
          <w:tcPr>
            <w:tcW w:w="1417" w:type="dxa"/>
            <w:shd w:val="clear" w:color="auto" w:fill="auto"/>
            <w:vAlign w:val="center"/>
          </w:tcPr>
          <w:p w:rsidR="00275171" w:rsidRPr="00A50B60" w:rsidRDefault="00275171" w:rsidP="0027517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noProof/>
                <w:sz w:val="20"/>
                <w:lang w:val="en-GB"/>
              </w:rPr>
            </w:pPr>
            <w:r w:rsidRPr="00A50B60">
              <w:rPr>
                <w:rFonts w:ascii="Arial" w:hAnsi="Arial" w:cs="Arial"/>
                <w:b/>
                <w:noProof/>
                <w:sz w:val="20"/>
                <w:lang w:val="en-GB"/>
              </w:rPr>
              <w:t>0900-1</w:t>
            </w:r>
            <w:r>
              <w:rPr>
                <w:rFonts w:ascii="Arial" w:hAnsi="Arial" w:cs="Arial"/>
                <w:b/>
                <w:noProof/>
                <w:sz w:val="20"/>
                <w:lang w:val="en-GB"/>
              </w:rPr>
              <w:t>2</w:t>
            </w:r>
            <w:r w:rsidRPr="00A50B60">
              <w:rPr>
                <w:rFonts w:ascii="Arial" w:hAnsi="Arial" w:cs="Arial"/>
                <w:b/>
                <w:noProof/>
                <w:sz w:val="20"/>
                <w:lang w:val="en-GB"/>
              </w:rPr>
              <w:t>00</w:t>
            </w:r>
          </w:p>
        </w:tc>
      </w:tr>
      <w:tr w:rsidR="004A0952" w:rsidRPr="00A50B60" w:rsidTr="005630B4">
        <w:trPr>
          <w:trHeight w:val="720"/>
        </w:trPr>
        <w:tc>
          <w:tcPr>
            <w:tcW w:w="1864" w:type="dxa"/>
            <w:shd w:val="clear" w:color="auto" w:fill="auto"/>
          </w:tcPr>
          <w:p w:rsidR="004A0952" w:rsidRPr="00A50B60" w:rsidRDefault="004A0952" w:rsidP="006D5C0B">
            <w:pPr>
              <w:rPr>
                <w:rFonts w:ascii="Arial" w:hAnsi="Arial" w:cs="Arial"/>
                <w:b/>
                <w:sz w:val="20"/>
              </w:rPr>
            </w:pPr>
          </w:p>
        </w:tc>
        <w:tc>
          <w:tcPr>
            <w:tcW w:w="3456" w:type="dxa"/>
            <w:shd w:val="clear" w:color="auto" w:fill="auto"/>
          </w:tcPr>
          <w:p w:rsidR="0024170C" w:rsidRDefault="006477F2" w:rsidP="00275171">
            <w:pPr>
              <w:pStyle w:val="Listenabsatz1"/>
              <w:ind w:left="0"/>
              <w:contextualSpacing w:val="0"/>
              <w:rPr>
                <w:rFonts w:ascii="Arial" w:hAnsi="Arial" w:cs="Arial"/>
                <w:sz w:val="22"/>
                <w:szCs w:val="22"/>
                <w:lang w:val="en-US"/>
              </w:rPr>
            </w:pPr>
            <w:r>
              <w:rPr>
                <w:rFonts w:ascii="Arial" w:hAnsi="Arial" w:cs="Arial"/>
                <w:sz w:val="22"/>
                <w:szCs w:val="22"/>
                <w:lang w:val="en-US"/>
              </w:rPr>
              <w:t>Meeting of the mission with DCCMS to discuss and agree on:</w:t>
            </w:r>
          </w:p>
          <w:p w:rsidR="006477F2" w:rsidRDefault="006477F2" w:rsidP="00275171">
            <w:pPr>
              <w:pStyle w:val="Listenabsatz1"/>
              <w:ind w:left="0"/>
              <w:contextualSpacing w:val="0"/>
              <w:rPr>
                <w:rFonts w:ascii="Arial" w:hAnsi="Arial" w:cs="Arial"/>
                <w:sz w:val="22"/>
                <w:szCs w:val="22"/>
                <w:lang w:val="en-US"/>
              </w:rPr>
            </w:pPr>
          </w:p>
          <w:p w:rsidR="00275171" w:rsidRDefault="006477F2" w:rsidP="00275171">
            <w:pPr>
              <w:pStyle w:val="Listenabsatz1"/>
              <w:numPr>
                <w:ilvl w:val="0"/>
                <w:numId w:val="45"/>
              </w:numPr>
              <w:contextualSpacing w:val="0"/>
              <w:rPr>
                <w:rFonts w:ascii="Arial" w:hAnsi="Arial" w:cs="Arial"/>
                <w:sz w:val="22"/>
                <w:szCs w:val="22"/>
                <w:lang w:val="en-US"/>
              </w:rPr>
            </w:pPr>
            <w:r w:rsidRPr="00275171">
              <w:rPr>
                <w:rFonts w:ascii="Arial" w:hAnsi="Arial" w:cs="Arial"/>
                <w:sz w:val="22"/>
                <w:szCs w:val="22"/>
                <w:lang w:val="en-US"/>
              </w:rPr>
              <w:t>Mission objectives</w:t>
            </w:r>
          </w:p>
          <w:p w:rsidR="00275171" w:rsidRPr="00275171" w:rsidRDefault="006477F2" w:rsidP="00275171">
            <w:pPr>
              <w:pStyle w:val="Listenabsatz1"/>
              <w:numPr>
                <w:ilvl w:val="0"/>
                <w:numId w:val="45"/>
              </w:numPr>
              <w:contextualSpacing w:val="0"/>
              <w:rPr>
                <w:rFonts w:ascii="Arial" w:hAnsi="Arial" w:cs="Arial"/>
                <w:sz w:val="22"/>
                <w:szCs w:val="22"/>
                <w:lang w:val="en-US"/>
              </w:rPr>
            </w:pPr>
            <w:r w:rsidRPr="00275171">
              <w:rPr>
                <w:rFonts w:ascii="Arial" w:hAnsi="Arial" w:cs="Arial"/>
                <w:sz w:val="22"/>
                <w:szCs w:val="22"/>
                <w:lang w:val="en-US"/>
              </w:rPr>
              <w:t xml:space="preserve">Mission scope </w:t>
            </w:r>
          </w:p>
          <w:p w:rsidR="00275171" w:rsidRPr="00275171" w:rsidRDefault="006477F2" w:rsidP="00275171">
            <w:pPr>
              <w:pStyle w:val="Listenabsatz1"/>
              <w:numPr>
                <w:ilvl w:val="0"/>
                <w:numId w:val="45"/>
              </w:numPr>
              <w:contextualSpacing w:val="0"/>
              <w:rPr>
                <w:rFonts w:ascii="Arial" w:hAnsi="Arial" w:cs="Arial"/>
                <w:sz w:val="22"/>
                <w:szCs w:val="22"/>
                <w:lang w:val="en-US"/>
              </w:rPr>
            </w:pPr>
            <w:r w:rsidRPr="00275171">
              <w:rPr>
                <w:rFonts w:ascii="Arial" w:hAnsi="Arial" w:cs="Arial"/>
                <w:sz w:val="22"/>
                <w:szCs w:val="22"/>
                <w:lang w:val="en-US"/>
              </w:rPr>
              <w:t>Sectors to be studied</w:t>
            </w:r>
          </w:p>
          <w:p w:rsidR="006477F2" w:rsidRPr="00275171" w:rsidRDefault="006477F2" w:rsidP="00275171">
            <w:pPr>
              <w:pStyle w:val="Listenabsatz1"/>
              <w:numPr>
                <w:ilvl w:val="0"/>
                <w:numId w:val="45"/>
              </w:numPr>
              <w:contextualSpacing w:val="0"/>
              <w:rPr>
                <w:rFonts w:ascii="Arial" w:hAnsi="Arial" w:cs="Arial"/>
                <w:sz w:val="22"/>
                <w:szCs w:val="22"/>
                <w:lang w:val="en-US"/>
              </w:rPr>
            </w:pPr>
            <w:r w:rsidRPr="00275171">
              <w:rPr>
                <w:rFonts w:ascii="Arial" w:hAnsi="Arial" w:cs="Arial"/>
                <w:sz w:val="22"/>
                <w:szCs w:val="22"/>
                <w:lang w:val="en-US"/>
              </w:rPr>
              <w:t>Responsibilities of each party</w:t>
            </w:r>
          </w:p>
          <w:p w:rsidR="006477F2" w:rsidRPr="00A50B60" w:rsidRDefault="006477F2" w:rsidP="00275171">
            <w:pPr>
              <w:pStyle w:val="Listenabsatz1"/>
              <w:numPr>
                <w:ilvl w:val="0"/>
                <w:numId w:val="45"/>
              </w:numPr>
              <w:contextualSpacing w:val="0"/>
              <w:rPr>
                <w:rFonts w:ascii="Arial" w:hAnsi="Arial" w:cs="Arial"/>
                <w:sz w:val="22"/>
                <w:szCs w:val="22"/>
                <w:lang w:val="en-US"/>
              </w:rPr>
            </w:pPr>
            <w:r>
              <w:rPr>
                <w:rFonts w:ascii="Arial" w:hAnsi="Arial" w:cs="Arial"/>
                <w:sz w:val="22"/>
                <w:szCs w:val="22"/>
                <w:lang w:val="en-US"/>
              </w:rPr>
              <w:t>Anticipated outcome</w:t>
            </w:r>
          </w:p>
        </w:tc>
        <w:tc>
          <w:tcPr>
            <w:tcW w:w="2585" w:type="dxa"/>
            <w:shd w:val="clear" w:color="auto" w:fill="auto"/>
          </w:tcPr>
          <w:p w:rsidR="006477F2" w:rsidRPr="006477F2" w:rsidRDefault="006477F2" w:rsidP="00C9468B">
            <w:pPr>
              <w:ind w:right="-108"/>
              <w:rPr>
                <w:rStyle w:val="gd"/>
                <w:rFonts w:ascii="Arial" w:hAnsi="Arial" w:cs="Arial"/>
                <w:b/>
                <w:sz w:val="22"/>
                <w:szCs w:val="22"/>
              </w:rPr>
            </w:pPr>
            <w:proofErr w:type="spellStart"/>
            <w:r w:rsidRPr="006477F2">
              <w:rPr>
                <w:rStyle w:val="gd"/>
                <w:rFonts w:ascii="Arial" w:hAnsi="Arial" w:cs="Arial"/>
                <w:b/>
                <w:sz w:val="22"/>
                <w:szCs w:val="22"/>
              </w:rPr>
              <w:t>Mr</w:t>
            </w:r>
            <w:proofErr w:type="spellEnd"/>
            <w:r w:rsidRPr="006477F2">
              <w:rPr>
                <w:rStyle w:val="gd"/>
                <w:rFonts w:ascii="Arial" w:hAnsi="Arial" w:cs="Arial"/>
                <w:b/>
                <w:sz w:val="22"/>
                <w:szCs w:val="22"/>
              </w:rPr>
              <w:t xml:space="preserve"> </w:t>
            </w:r>
            <w:proofErr w:type="spellStart"/>
            <w:r w:rsidRPr="006477F2">
              <w:rPr>
                <w:rStyle w:val="gd"/>
                <w:rFonts w:ascii="Arial" w:hAnsi="Arial" w:cs="Arial"/>
                <w:b/>
                <w:sz w:val="22"/>
                <w:szCs w:val="22"/>
              </w:rPr>
              <w:t>Jolamu</w:t>
            </w:r>
            <w:proofErr w:type="spellEnd"/>
            <w:r w:rsidRPr="006477F2">
              <w:rPr>
                <w:rStyle w:val="gd"/>
                <w:rFonts w:ascii="Arial" w:hAnsi="Arial" w:cs="Arial"/>
                <w:b/>
                <w:sz w:val="22"/>
                <w:szCs w:val="22"/>
              </w:rPr>
              <w:t xml:space="preserve"> </w:t>
            </w:r>
            <w:proofErr w:type="spellStart"/>
            <w:r w:rsidRPr="006477F2">
              <w:rPr>
                <w:rStyle w:val="gd"/>
                <w:rFonts w:ascii="Arial" w:hAnsi="Arial" w:cs="Arial"/>
                <w:b/>
                <w:sz w:val="22"/>
                <w:szCs w:val="22"/>
              </w:rPr>
              <w:t>Nkhokwe</w:t>
            </w:r>
            <w:proofErr w:type="spellEnd"/>
            <w:r w:rsidRPr="006477F2">
              <w:rPr>
                <w:rStyle w:val="gd"/>
                <w:rFonts w:ascii="Arial" w:hAnsi="Arial" w:cs="Arial"/>
                <w:b/>
                <w:sz w:val="22"/>
                <w:szCs w:val="22"/>
              </w:rPr>
              <w:t xml:space="preserve"> (Director General, DCCMS and PR of Malawi with WMO)</w:t>
            </w:r>
          </w:p>
          <w:p w:rsidR="006477F2" w:rsidRPr="006477F2" w:rsidRDefault="006477F2" w:rsidP="00C9468B">
            <w:pPr>
              <w:ind w:right="-108"/>
              <w:rPr>
                <w:rStyle w:val="gd"/>
                <w:b/>
              </w:rPr>
            </w:pPr>
          </w:p>
          <w:p w:rsidR="006477F2" w:rsidRPr="006477F2" w:rsidRDefault="006477F2" w:rsidP="00C9468B">
            <w:pPr>
              <w:ind w:right="-108"/>
              <w:rPr>
                <w:rFonts w:ascii="Arial" w:hAnsi="Arial" w:cs="Arial"/>
                <w:b/>
                <w:sz w:val="22"/>
                <w:szCs w:val="22"/>
              </w:rPr>
            </w:pPr>
            <w:r w:rsidRPr="006477F2">
              <w:rPr>
                <w:rStyle w:val="gd"/>
                <w:rFonts w:ascii="Arial" w:hAnsi="Arial" w:cs="Arial"/>
                <w:b/>
                <w:sz w:val="22"/>
                <w:szCs w:val="22"/>
              </w:rPr>
              <w:t xml:space="preserve">Senior staff of DCCMS </w:t>
            </w:r>
          </w:p>
          <w:p w:rsidR="006477F2" w:rsidRDefault="006477F2" w:rsidP="00C9468B">
            <w:pPr>
              <w:ind w:right="-108"/>
              <w:rPr>
                <w:rFonts w:ascii="Arial" w:hAnsi="Arial" w:cs="Arial"/>
                <w:b/>
                <w:sz w:val="20"/>
              </w:rPr>
            </w:pPr>
          </w:p>
          <w:p w:rsidR="006477F2" w:rsidRDefault="00C9468B" w:rsidP="00C9468B">
            <w:pPr>
              <w:ind w:right="-108"/>
              <w:rPr>
                <w:rFonts w:ascii="Arial" w:hAnsi="Arial" w:cs="Arial"/>
                <w:b/>
                <w:sz w:val="20"/>
              </w:rPr>
            </w:pPr>
            <w:proofErr w:type="spellStart"/>
            <w:r>
              <w:rPr>
                <w:rFonts w:ascii="Arial" w:hAnsi="Arial" w:cs="Arial"/>
                <w:b/>
                <w:sz w:val="20"/>
              </w:rPr>
              <w:t>Haleh</w:t>
            </w:r>
            <w:proofErr w:type="spellEnd"/>
            <w:r>
              <w:rPr>
                <w:rFonts w:ascii="Arial" w:hAnsi="Arial" w:cs="Arial"/>
                <w:b/>
                <w:sz w:val="20"/>
              </w:rPr>
              <w:t xml:space="preserve"> </w:t>
            </w:r>
            <w:proofErr w:type="spellStart"/>
            <w:r>
              <w:rPr>
                <w:rFonts w:ascii="Arial" w:hAnsi="Arial" w:cs="Arial"/>
                <w:b/>
                <w:sz w:val="20"/>
              </w:rPr>
              <w:t>Kootval</w:t>
            </w:r>
            <w:proofErr w:type="spellEnd"/>
            <w:r>
              <w:rPr>
                <w:rFonts w:ascii="Arial" w:hAnsi="Arial" w:cs="Arial"/>
                <w:b/>
                <w:sz w:val="20"/>
              </w:rPr>
              <w:t xml:space="preserve"> (WMO)</w:t>
            </w:r>
          </w:p>
          <w:p w:rsidR="006477F2" w:rsidRDefault="006477F2" w:rsidP="00C9468B">
            <w:pPr>
              <w:ind w:right="-108"/>
              <w:rPr>
                <w:rFonts w:ascii="Arial" w:hAnsi="Arial" w:cs="Arial"/>
                <w:b/>
                <w:sz w:val="20"/>
              </w:rPr>
            </w:pPr>
          </w:p>
          <w:p w:rsidR="006477F2" w:rsidRDefault="006477F2" w:rsidP="00C9468B">
            <w:pPr>
              <w:ind w:right="-108"/>
              <w:rPr>
                <w:rFonts w:ascii="Arial" w:hAnsi="Arial" w:cs="Arial"/>
                <w:b/>
                <w:sz w:val="20"/>
              </w:rPr>
            </w:pPr>
            <w:proofErr w:type="spellStart"/>
            <w:r>
              <w:rPr>
                <w:rFonts w:ascii="Arial" w:hAnsi="Arial" w:cs="Arial"/>
                <w:b/>
                <w:sz w:val="20"/>
              </w:rPr>
              <w:t>Ms</w:t>
            </w:r>
            <w:proofErr w:type="spellEnd"/>
            <w:r>
              <w:rPr>
                <w:rFonts w:ascii="Arial" w:hAnsi="Arial" w:cs="Arial"/>
                <w:b/>
                <w:sz w:val="20"/>
              </w:rPr>
              <w:t xml:space="preserve"> Kathrin Hall (MO)</w:t>
            </w:r>
          </w:p>
          <w:p w:rsidR="005630B4" w:rsidRDefault="005630B4" w:rsidP="00C9468B">
            <w:pPr>
              <w:ind w:right="-108"/>
              <w:rPr>
                <w:rFonts w:ascii="Arial" w:hAnsi="Arial" w:cs="Arial"/>
                <w:b/>
                <w:sz w:val="20"/>
              </w:rPr>
            </w:pPr>
          </w:p>
          <w:p w:rsidR="004A0952" w:rsidRPr="00A50B60" w:rsidRDefault="006477F2" w:rsidP="00C9468B">
            <w:pPr>
              <w:ind w:right="-108"/>
              <w:rPr>
                <w:rFonts w:ascii="Arial" w:hAnsi="Arial" w:cs="Arial"/>
                <w:b/>
                <w:sz w:val="20"/>
              </w:rPr>
            </w:pPr>
            <w:proofErr w:type="spellStart"/>
            <w:r>
              <w:rPr>
                <w:rFonts w:ascii="Arial" w:hAnsi="Arial" w:cs="Arial"/>
                <w:b/>
                <w:sz w:val="20"/>
              </w:rPr>
              <w:t>Mr</w:t>
            </w:r>
            <w:proofErr w:type="spellEnd"/>
            <w:r>
              <w:rPr>
                <w:rFonts w:ascii="Arial" w:hAnsi="Arial" w:cs="Arial"/>
                <w:b/>
                <w:sz w:val="20"/>
              </w:rPr>
              <w:t xml:space="preserve"> Tim Donovan (MO)</w:t>
            </w:r>
            <w:r w:rsidR="00F052B2" w:rsidRPr="00A50B60">
              <w:rPr>
                <w:rFonts w:ascii="Arial" w:hAnsi="Arial" w:cs="Arial"/>
                <w:b/>
                <w:sz w:val="20"/>
              </w:rPr>
              <w:t xml:space="preserve"> </w:t>
            </w:r>
          </w:p>
        </w:tc>
        <w:tc>
          <w:tcPr>
            <w:tcW w:w="1417" w:type="dxa"/>
            <w:shd w:val="clear" w:color="auto" w:fill="auto"/>
          </w:tcPr>
          <w:p w:rsidR="004A0952" w:rsidRPr="00A50B60" w:rsidRDefault="004A0952" w:rsidP="006477F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noProof/>
                <w:sz w:val="20"/>
                <w:lang w:val="en-GB"/>
              </w:rPr>
            </w:pPr>
          </w:p>
        </w:tc>
      </w:tr>
      <w:tr w:rsidR="004A0952" w:rsidRPr="00A50B60" w:rsidTr="005630B4">
        <w:trPr>
          <w:trHeight w:val="568"/>
        </w:trPr>
        <w:tc>
          <w:tcPr>
            <w:tcW w:w="9322" w:type="dxa"/>
            <w:gridSpan w:val="4"/>
            <w:shd w:val="clear" w:color="auto" w:fill="auto"/>
          </w:tcPr>
          <w:p w:rsidR="004A0952" w:rsidRPr="006477F2" w:rsidRDefault="006477F2" w:rsidP="00C87B49">
            <w:pPr>
              <w:rPr>
                <w:rFonts w:ascii="Arial" w:hAnsi="Arial" w:cs="Arial"/>
                <w:noProof/>
                <w:sz w:val="20"/>
                <w:lang w:val="en-GB"/>
              </w:rPr>
            </w:pPr>
            <w:r>
              <w:rPr>
                <w:rFonts w:ascii="Arial" w:hAnsi="Arial" w:cs="Arial"/>
                <w:noProof/>
                <w:sz w:val="20"/>
                <w:lang w:val="en-GB"/>
              </w:rPr>
              <w:t>The above meeting will be held on the first day between the DCCMS, WMO and MO to clearly state the expected outcome of the mission and the activities that will be carried out in order to achieve the outcome.</w:t>
            </w:r>
          </w:p>
        </w:tc>
      </w:tr>
      <w:tr w:rsidR="00EA1C79" w:rsidRPr="00A50B60" w:rsidTr="005630B4">
        <w:trPr>
          <w:trHeight w:val="454"/>
        </w:trPr>
        <w:tc>
          <w:tcPr>
            <w:tcW w:w="9322" w:type="dxa"/>
            <w:gridSpan w:val="4"/>
            <w:shd w:val="clear" w:color="auto" w:fill="auto"/>
            <w:vAlign w:val="center"/>
          </w:tcPr>
          <w:p w:rsidR="00EA1C79" w:rsidRPr="00A50B60" w:rsidRDefault="006477F2" w:rsidP="0027517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noProof/>
                <w:sz w:val="20"/>
                <w:lang w:val="en-GB"/>
              </w:rPr>
            </w:pPr>
            <w:r>
              <w:rPr>
                <w:rFonts w:ascii="Arial" w:hAnsi="Arial" w:cs="Arial"/>
                <w:b/>
                <w:noProof/>
                <w:sz w:val="20"/>
                <w:lang w:val="en-GB"/>
              </w:rPr>
              <w:t>Lunch</w:t>
            </w:r>
          </w:p>
        </w:tc>
      </w:tr>
      <w:tr w:rsidR="00EA1C79" w:rsidRPr="00A50B60" w:rsidTr="005630B4">
        <w:trPr>
          <w:trHeight w:val="433"/>
        </w:trPr>
        <w:tc>
          <w:tcPr>
            <w:tcW w:w="1864" w:type="dxa"/>
            <w:shd w:val="clear" w:color="auto" w:fill="auto"/>
            <w:vAlign w:val="center"/>
          </w:tcPr>
          <w:p w:rsidR="00EA1C79" w:rsidRPr="00A50B60" w:rsidRDefault="00EA1C79" w:rsidP="00275171">
            <w:pPr>
              <w:jc w:val="right"/>
              <w:rPr>
                <w:rFonts w:ascii="Arial" w:hAnsi="Arial" w:cs="Arial"/>
                <w:b/>
                <w:sz w:val="20"/>
              </w:rPr>
            </w:pPr>
          </w:p>
        </w:tc>
        <w:tc>
          <w:tcPr>
            <w:tcW w:w="3456" w:type="dxa"/>
            <w:shd w:val="clear" w:color="auto" w:fill="auto"/>
            <w:vAlign w:val="center"/>
          </w:tcPr>
          <w:p w:rsidR="00EA1C79" w:rsidRPr="00A50B60" w:rsidRDefault="00EA1C79" w:rsidP="00275171">
            <w:pPr>
              <w:pStyle w:val="Listenabsatz1"/>
              <w:contextualSpacing w:val="0"/>
              <w:jc w:val="right"/>
              <w:rPr>
                <w:rFonts w:ascii="Arial" w:hAnsi="Arial" w:cs="Arial"/>
                <w:sz w:val="22"/>
                <w:szCs w:val="22"/>
                <w:lang w:val="en-US"/>
              </w:rPr>
            </w:pPr>
          </w:p>
        </w:tc>
        <w:tc>
          <w:tcPr>
            <w:tcW w:w="2585" w:type="dxa"/>
            <w:shd w:val="clear" w:color="auto" w:fill="auto"/>
            <w:vAlign w:val="center"/>
          </w:tcPr>
          <w:p w:rsidR="00EA1C79" w:rsidRPr="00A50B60" w:rsidRDefault="00EA1C79" w:rsidP="00275171">
            <w:pPr>
              <w:ind w:right="-108"/>
              <w:jc w:val="right"/>
              <w:rPr>
                <w:rFonts w:ascii="Arial" w:hAnsi="Arial" w:cs="Arial"/>
                <w:b/>
                <w:sz w:val="20"/>
              </w:rPr>
            </w:pPr>
          </w:p>
        </w:tc>
        <w:tc>
          <w:tcPr>
            <w:tcW w:w="1417" w:type="dxa"/>
            <w:shd w:val="clear" w:color="auto" w:fill="auto"/>
            <w:vAlign w:val="center"/>
          </w:tcPr>
          <w:p w:rsidR="00EA1C79" w:rsidRPr="00A50B60" w:rsidRDefault="00EA1C79" w:rsidP="0027517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noProof/>
                <w:sz w:val="20"/>
                <w:lang w:val="en-GB"/>
              </w:rPr>
            </w:pPr>
            <w:r w:rsidRPr="00A50B60">
              <w:rPr>
                <w:rFonts w:ascii="Arial" w:hAnsi="Arial" w:cs="Arial"/>
                <w:b/>
                <w:noProof/>
                <w:sz w:val="20"/>
                <w:lang w:val="en-GB"/>
              </w:rPr>
              <w:t>1300-1700</w:t>
            </w:r>
          </w:p>
        </w:tc>
      </w:tr>
      <w:tr w:rsidR="00E97DBC" w:rsidRPr="00A50B60" w:rsidTr="005630B4">
        <w:trPr>
          <w:trHeight w:val="722"/>
        </w:trPr>
        <w:tc>
          <w:tcPr>
            <w:tcW w:w="1864" w:type="dxa"/>
            <w:shd w:val="clear" w:color="auto" w:fill="auto"/>
          </w:tcPr>
          <w:p w:rsidR="00E97DBC" w:rsidRPr="00A50B60" w:rsidRDefault="00E97DBC" w:rsidP="00581444">
            <w:pPr>
              <w:rPr>
                <w:rFonts w:ascii="Arial" w:hAnsi="Arial" w:cs="Arial"/>
                <w:b/>
                <w:sz w:val="20"/>
              </w:rPr>
            </w:pPr>
          </w:p>
        </w:tc>
        <w:tc>
          <w:tcPr>
            <w:tcW w:w="3456" w:type="dxa"/>
            <w:shd w:val="clear" w:color="auto" w:fill="auto"/>
          </w:tcPr>
          <w:p w:rsidR="00E35487" w:rsidRDefault="006477F2" w:rsidP="00275171">
            <w:pPr>
              <w:pStyle w:val="Listenabsatz1"/>
              <w:ind w:left="0"/>
              <w:contextualSpacing w:val="0"/>
              <w:rPr>
                <w:rFonts w:ascii="Arial" w:hAnsi="Arial" w:cs="Arial"/>
                <w:sz w:val="22"/>
                <w:szCs w:val="22"/>
                <w:lang w:val="en-US"/>
              </w:rPr>
            </w:pPr>
            <w:r>
              <w:rPr>
                <w:rFonts w:ascii="Arial" w:hAnsi="Arial" w:cs="Arial"/>
                <w:sz w:val="22"/>
                <w:szCs w:val="22"/>
                <w:lang w:val="en-US"/>
              </w:rPr>
              <w:t xml:space="preserve">Joint assessment with DCCMS and WMO of </w:t>
            </w:r>
            <w:r w:rsidR="00275171">
              <w:rPr>
                <w:rFonts w:ascii="Arial" w:hAnsi="Arial" w:cs="Arial"/>
                <w:sz w:val="22"/>
                <w:szCs w:val="22"/>
                <w:lang w:val="en-US"/>
              </w:rPr>
              <w:t>DCCMS</w:t>
            </w:r>
            <w:r>
              <w:rPr>
                <w:rFonts w:ascii="Arial" w:hAnsi="Arial" w:cs="Arial"/>
                <w:sz w:val="22"/>
                <w:szCs w:val="22"/>
                <w:lang w:val="en-US"/>
              </w:rPr>
              <w:t>’s current service delivery level in the Service Delivery Progress Model (Annex 1 of the WMO Strategy for Service Delivery). The assessment will include:</w:t>
            </w:r>
          </w:p>
          <w:p w:rsidR="006477F2" w:rsidRDefault="006477F2" w:rsidP="00275171">
            <w:pPr>
              <w:pStyle w:val="Listenabsatz1"/>
              <w:numPr>
                <w:ilvl w:val="0"/>
                <w:numId w:val="46"/>
              </w:numPr>
              <w:ind w:left="360"/>
              <w:contextualSpacing w:val="0"/>
              <w:rPr>
                <w:rFonts w:ascii="Arial" w:hAnsi="Arial" w:cs="Arial"/>
                <w:sz w:val="22"/>
                <w:szCs w:val="22"/>
                <w:lang w:val="en-US"/>
              </w:rPr>
            </w:pPr>
            <w:r>
              <w:rPr>
                <w:rFonts w:ascii="Arial" w:hAnsi="Arial" w:cs="Arial"/>
                <w:sz w:val="22"/>
                <w:szCs w:val="22"/>
                <w:lang w:val="en-US"/>
              </w:rPr>
              <w:t>Joint assessment with DCCMS of their current user engagement processes</w:t>
            </w:r>
          </w:p>
          <w:p w:rsidR="006477F2" w:rsidRDefault="006477F2" w:rsidP="00275171">
            <w:pPr>
              <w:pStyle w:val="Listenabsatz1"/>
              <w:numPr>
                <w:ilvl w:val="0"/>
                <w:numId w:val="46"/>
              </w:numPr>
              <w:ind w:left="360"/>
              <w:contextualSpacing w:val="0"/>
              <w:rPr>
                <w:rFonts w:ascii="Arial" w:hAnsi="Arial" w:cs="Arial"/>
                <w:sz w:val="22"/>
                <w:szCs w:val="22"/>
                <w:lang w:val="en-US"/>
              </w:rPr>
            </w:pPr>
            <w:r>
              <w:rPr>
                <w:rFonts w:ascii="Arial" w:hAnsi="Arial" w:cs="Arial"/>
                <w:sz w:val="22"/>
                <w:szCs w:val="22"/>
                <w:lang w:val="en-US"/>
              </w:rPr>
              <w:t xml:space="preserve">Joint assessment with DCCMS of their current service design and </w:t>
            </w:r>
            <w:r>
              <w:rPr>
                <w:rFonts w:ascii="Arial" w:hAnsi="Arial" w:cs="Arial"/>
                <w:sz w:val="22"/>
                <w:szCs w:val="22"/>
                <w:lang w:val="en-US"/>
              </w:rPr>
              <w:lastRenderedPageBreak/>
              <w:t>development processes</w:t>
            </w:r>
          </w:p>
          <w:p w:rsidR="00275171" w:rsidRDefault="006477F2" w:rsidP="00275171">
            <w:pPr>
              <w:pStyle w:val="Listenabsatz1"/>
              <w:numPr>
                <w:ilvl w:val="0"/>
                <w:numId w:val="46"/>
              </w:numPr>
              <w:ind w:left="360"/>
              <w:contextualSpacing w:val="0"/>
              <w:rPr>
                <w:rFonts w:ascii="Arial" w:hAnsi="Arial" w:cs="Arial"/>
                <w:sz w:val="22"/>
                <w:szCs w:val="22"/>
                <w:lang w:val="en-US"/>
              </w:rPr>
            </w:pPr>
            <w:r>
              <w:rPr>
                <w:rFonts w:ascii="Arial" w:hAnsi="Arial" w:cs="Arial"/>
                <w:sz w:val="22"/>
                <w:szCs w:val="22"/>
                <w:lang w:val="en-US"/>
              </w:rPr>
              <w:t>Joint assessment with DCCMS of their current production and delivery processes</w:t>
            </w:r>
          </w:p>
          <w:p w:rsidR="006477F2" w:rsidRPr="00A50B60" w:rsidRDefault="006477F2" w:rsidP="00275171">
            <w:pPr>
              <w:pStyle w:val="Listenabsatz1"/>
              <w:numPr>
                <w:ilvl w:val="0"/>
                <w:numId w:val="46"/>
              </w:numPr>
              <w:ind w:left="360"/>
              <w:contextualSpacing w:val="0"/>
              <w:rPr>
                <w:rFonts w:ascii="Arial" w:hAnsi="Arial" w:cs="Arial"/>
                <w:sz w:val="22"/>
                <w:szCs w:val="22"/>
                <w:lang w:val="en-US"/>
              </w:rPr>
            </w:pPr>
            <w:r>
              <w:rPr>
                <w:rFonts w:ascii="Arial" w:hAnsi="Arial" w:cs="Arial"/>
                <w:sz w:val="22"/>
                <w:szCs w:val="22"/>
                <w:lang w:val="en-US"/>
              </w:rPr>
              <w:t>Joint assessment with DCCMS of their current evaluation and monitoring processes</w:t>
            </w:r>
          </w:p>
        </w:tc>
        <w:tc>
          <w:tcPr>
            <w:tcW w:w="2585" w:type="dxa"/>
            <w:shd w:val="clear" w:color="auto" w:fill="auto"/>
          </w:tcPr>
          <w:p w:rsidR="006477F2" w:rsidRPr="00275171" w:rsidRDefault="006477F2" w:rsidP="00275171">
            <w:pPr>
              <w:ind w:right="-108"/>
              <w:rPr>
                <w:rStyle w:val="gd"/>
                <w:rFonts w:ascii="Arial" w:hAnsi="Arial" w:cs="Arial"/>
                <w:b/>
                <w:sz w:val="22"/>
                <w:szCs w:val="22"/>
              </w:rPr>
            </w:pPr>
            <w:proofErr w:type="spellStart"/>
            <w:r w:rsidRPr="00275171">
              <w:rPr>
                <w:rStyle w:val="gd"/>
                <w:rFonts w:ascii="Arial" w:hAnsi="Arial" w:cs="Arial"/>
                <w:b/>
                <w:sz w:val="22"/>
                <w:szCs w:val="22"/>
              </w:rPr>
              <w:lastRenderedPageBreak/>
              <w:t>Mr</w:t>
            </w:r>
            <w:proofErr w:type="spellEnd"/>
            <w:r w:rsidRPr="00275171">
              <w:rPr>
                <w:rStyle w:val="gd"/>
                <w:rFonts w:ascii="Arial" w:hAnsi="Arial" w:cs="Arial"/>
                <w:b/>
                <w:sz w:val="22"/>
                <w:szCs w:val="22"/>
              </w:rPr>
              <w:t xml:space="preserve"> </w:t>
            </w:r>
            <w:proofErr w:type="spellStart"/>
            <w:r w:rsidRPr="00275171">
              <w:rPr>
                <w:rStyle w:val="gd"/>
                <w:rFonts w:ascii="Arial" w:hAnsi="Arial" w:cs="Arial"/>
                <w:b/>
                <w:sz w:val="22"/>
                <w:szCs w:val="22"/>
              </w:rPr>
              <w:t>Jolamu</w:t>
            </w:r>
            <w:proofErr w:type="spellEnd"/>
            <w:r w:rsidRPr="00275171">
              <w:rPr>
                <w:rStyle w:val="gd"/>
                <w:rFonts w:ascii="Arial" w:hAnsi="Arial" w:cs="Arial"/>
                <w:b/>
                <w:sz w:val="22"/>
                <w:szCs w:val="22"/>
              </w:rPr>
              <w:t xml:space="preserve"> </w:t>
            </w:r>
            <w:proofErr w:type="spellStart"/>
            <w:r w:rsidRPr="00275171">
              <w:rPr>
                <w:rStyle w:val="gd"/>
                <w:rFonts w:ascii="Arial" w:hAnsi="Arial" w:cs="Arial"/>
                <w:b/>
                <w:sz w:val="22"/>
                <w:szCs w:val="22"/>
              </w:rPr>
              <w:t>Nkhokwe</w:t>
            </w:r>
            <w:proofErr w:type="spellEnd"/>
            <w:r w:rsidRPr="00275171">
              <w:rPr>
                <w:rStyle w:val="gd"/>
                <w:rFonts w:ascii="Arial" w:hAnsi="Arial" w:cs="Arial"/>
                <w:b/>
                <w:sz w:val="22"/>
                <w:szCs w:val="22"/>
              </w:rPr>
              <w:t xml:space="preserve"> (Director General, DCCMS and PR of Malawi with WMO)</w:t>
            </w:r>
          </w:p>
          <w:p w:rsidR="006477F2" w:rsidRPr="006477F2" w:rsidRDefault="006477F2" w:rsidP="00275171">
            <w:pPr>
              <w:ind w:right="-108"/>
              <w:rPr>
                <w:rStyle w:val="gd"/>
                <w:b/>
              </w:rPr>
            </w:pPr>
          </w:p>
          <w:p w:rsidR="006477F2" w:rsidRPr="00275171" w:rsidRDefault="006477F2" w:rsidP="00275171">
            <w:pPr>
              <w:ind w:right="-108"/>
              <w:rPr>
                <w:rFonts w:ascii="Arial" w:hAnsi="Arial" w:cs="Arial"/>
                <w:b/>
                <w:sz w:val="22"/>
                <w:szCs w:val="22"/>
              </w:rPr>
            </w:pPr>
            <w:r w:rsidRPr="00275171">
              <w:rPr>
                <w:rStyle w:val="gd"/>
                <w:rFonts w:ascii="Arial" w:hAnsi="Arial" w:cs="Arial"/>
                <w:b/>
                <w:sz w:val="22"/>
                <w:szCs w:val="22"/>
              </w:rPr>
              <w:t xml:space="preserve">Senior staff of DCCMS </w:t>
            </w:r>
          </w:p>
          <w:p w:rsidR="006477F2" w:rsidRDefault="006477F2" w:rsidP="00275171">
            <w:pPr>
              <w:ind w:right="-108"/>
              <w:rPr>
                <w:rFonts w:ascii="Arial" w:hAnsi="Arial" w:cs="Arial"/>
                <w:b/>
                <w:sz w:val="20"/>
              </w:rPr>
            </w:pPr>
          </w:p>
          <w:p w:rsidR="006477F2" w:rsidRPr="00275171" w:rsidRDefault="006477F2" w:rsidP="00275171">
            <w:pPr>
              <w:ind w:right="-108"/>
              <w:rPr>
                <w:rFonts w:ascii="Arial" w:hAnsi="Arial" w:cs="Arial"/>
                <w:b/>
                <w:sz w:val="20"/>
              </w:rPr>
            </w:pPr>
            <w:proofErr w:type="spellStart"/>
            <w:r w:rsidRPr="00275171">
              <w:rPr>
                <w:rFonts w:ascii="Arial" w:hAnsi="Arial" w:cs="Arial"/>
                <w:b/>
                <w:sz w:val="20"/>
              </w:rPr>
              <w:t>Haleh</w:t>
            </w:r>
            <w:proofErr w:type="spellEnd"/>
            <w:r w:rsidRPr="00275171">
              <w:rPr>
                <w:rFonts w:ascii="Arial" w:hAnsi="Arial" w:cs="Arial"/>
                <w:b/>
                <w:sz w:val="20"/>
              </w:rPr>
              <w:t xml:space="preserve"> </w:t>
            </w:r>
            <w:proofErr w:type="spellStart"/>
            <w:r w:rsidRPr="00275171">
              <w:rPr>
                <w:rFonts w:ascii="Arial" w:hAnsi="Arial" w:cs="Arial"/>
                <w:b/>
                <w:sz w:val="20"/>
              </w:rPr>
              <w:t>Kootval</w:t>
            </w:r>
            <w:proofErr w:type="spellEnd"/>
            <w:r w:rsidRPr="00275171">
              <w:rPr>
                <w:rFonts w:ascii="Arial" w:hAnsi="Arial" w:cs="Arial"/>
                <w:b/>
                <w:sz w:val="20"/>
              </w:rPr>
              <w:t xml:space="preserve"> (WMO)</w:t>
            </w:r>
          </w:p>
          <w:p w:rsidR="006477F2" w:rsidRDefault="006477F2" w:rsidP="00275171">
            <w:pPr>
              <w:ind w:right="-108"/>
              <w:rPr>
                <w:rFonts w:ascii="Arial" w:hAnsi="Arial" w:cs="Arial"/>
                <w:b/>
                <w:sz w:val="20"/>
              </w:rPr>
            </w:pPr>
          </w:p>
          <w:p w:rsidR="006477F2" w:rsidRDefault="006477F2" w:rsidP="00275171">
            <w:pPr>
              <w:ind w:right="-108"/>
              <w:rPr>
                <w:rFonts w:ascii="Arial" w:hAnsi="Arial" w:cs="Arial"/>
                <w:b/>
                <w:sz w:val="20"/>
              </w:rPr>
            </w:pPr>
            <w:proofErr w:type="spellStart"/>
            <w:r w:rsidRPr="00275171">
              <w:rPr>
                <w:rFonts w:ascii="Arial" w:hAnsi="Arial" w:cs="Arial"/>
                <w:b/>
                <w:sz w:val="20"/>
              </w:rPr>
              <w:t>Ms</w:t>
            </w:r>
            <w:proofErr w:type="spellEnd"/>
            <w:r w:rsidRPr="00275171">
              <w:rPr>
                <w:rFonts w:ascii="Arial" w:hAnsi="Arial" w:cs="Arial"/>
                <w:b/>
                <w:sz w:val="20"/>
              </w:rPr>
              <w:t xml:space="preserve"> Kathrin Hall (MO)</w:t>
            </w:r>
          </w:p>
          <w:p w:rsidR="005630B4" w:rsidRPr="00275171" w:rsidRDefault="005630B4" w:rsidP="00275171">
            <w:pPr>
              <w:ind w:right="-108"/>
              <w:rPr>
                <w:rFonts w:ascii="Arial" w:hAnsi="Arial" w:cs="Arial"/>
                <w:b/>
                <w:sz w:val="20"/>
              </w:rPr>
            </w:pPr>
          </w:p>
          <w:p w:rsidR="00E97DBC" w:rsidRPr="00275171" w:rsidDel="00863DE1" w:rsidRDefault="006477F2" w:rsidP="00275171">
            <w:pPr>
              <w:ind w:right="-108"/>
              <w:rPr>
                <w:rFonts w:ascii="Arial" w:hAnsi="Arial" w:cs="Arial"/>
                <w:b/>
                <w:sz w:val="20"/>
              </w:rPr>
            </w:pPr>
            <w:proofErr w:type="spellStart"/>
            <w:r w:rsidRPr="00275171">
              <w:rPr>
                <w:rFonts w:ascii="Arial" w:hAnsi="Arial" w:cs="Arial"/>
                <w:b/>
                <w:sz w:val="20"/>
              </w:rPr>
              <w:t>Mr</w:t>
            </w:r>
            <w:proofErr w:type="spellEnd"/>
            <w:r w:rsidRPr="00275171">
              <w:rPr>
                <w:rFonts w:ascii="Arial" w:hAnsi="Arial" w:cs="Arial"/>
                <w:b/>
                <w:sz w:val="20"/>
              </w:rPr>
              <w:t xml:space="preserve"> Tim Donovan (MO</w:t>
            </w:r>
          </w:p>
        </w:tc>
        <w:tc>
          <w:tcPr>
            <w:tcW w:w="1417" w:type="dxa"/>
            <w:shd w:val="clear" w:color="auto" w:fill="auto"/>
          </w:tcPr>
          <w:p w:rsidR="00E97DBC" w:rsidRPr="00A50B60" w:rsidRDefault="00E97DBC" w:rsidP="00A50B6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noProof/>
                <w:sz w:val="20"/>
                <w:lang w:val="en-GB"/>
              </w:rPr>
            </w:pPr>
          </w:p>
        </w:tc>
      </w:tr>
      <w:tr w:rsidR="004A0952" w:rsidRPr="00A50B60" w:rsidTr="005630B4">
        <w:trPr>
          <w:trHeight w:val="568"/>
        </w:trPr>
        <w:tc>
          <w:tcPr>
            <w:tcW w:w="9322" w:type="dxa"/>
            <w:gridSpan w:val="4"/>
            <w:shd w:val="clear" w:color="auto" w:fill="auto"/>
            <w:vAlign w:val="center"/>
          </w:tcPr>
          <w:p w:rsidR="004A0952" w:rsidRPr="00A50B60" w:rsidRDefault="00465C64" w:rsidP="0027517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noProof/>
              </w:rPr>
            </w:pPr>
            <w:r>
              <w:lastRenderedPageBreak/>
              <w:br w:type="page"/>
            </w:r>
            <w:r w:rsidR="004A0952" w:rsidRPr="00A50B60">
              <w:rPr>
                <w:rFonts w:ascii="Arial" w:hAnsi="Arial" w:cs="Arial"/>
              </w:rPr>
              <w:br w:type="page"/>
            </w:r>
            <w:r w:rsidR="004A0952" w:rsidRPr="00A50B60">
              <w:rPr>
                <w:rFonts w:ascii="Arial" w:hAnsi="Arial" w:cs="Arial"/>
                <w:b/>
                <w:caps/>
                <w:noProof/>
                <w:lang w:val="en-GB"/>
              </w:rPr>
              <w:t>DAY 2 (WORKING HOURS: 0900-1700)</w:t>
            </w:r>
          </w:p>
        </w:tc>
      </w:tr>
      <w:tr w:rsidR="00275171" w:rsidRPr="00A50B60" w:rsidTr="005630B4">
        <w:trPr>
          <w:trHeight w:val="496"/>
        </w:trPr>
        <w:tc>
          <w:tcPr>
            <w:tcW w:w="1864" w:type="dxa"/>
            <w:shd w:val="clear" w:color="auto" w:fill="auto"/>
          </w:tcPr>
          <w:p w:rsidR="00275171" w:rsidRPr="00A50B60" w:rsidRDefault="00275171" w:rsidP="006D5C0B">
            <w:pPr>
              <w:rPr>
                <w:rFonts w:ascii="Arial" w:hAnsi="Arial" w:cs="Arial"/>
                <w:b/>
                <w:sz w:val="20"/>
              </w:rPr>
            </w:pPr>
          </w:p>
        </w:tc>
        <w:tc>
          <w:tcPr>
            <w:tcW w:w="3456" w:type="dxa"/>
            <w:shd w:val="clear" w:color="auto" w:fill="auto"/>
          </w:tcPr>
          <w:p w:rsidR="00275171" w:rsidRDefault="00275171" w:rsidP="00275171">
            <w:pPr>
              <w:pStyle w:val="Listenabsatz1"/>
              <w:ind w:left="0"/>
              <w:contextualSpacing w:val="0"/>
              <w:rPr>
                <w:rFonts w:ascii="Arial" w:hAnsi="Arial" w:cs="Arial"/>
                <w:sz w:val="22"/>
                <w:szCs w:val="22"/>
                <w:lang w:val="en-US"/>
              </w:rPr>
            </w:pPr>
            <w:r>
              <w:rPr>
                <w:rFonts w:ascii="Arial" w:hAnsi="Arial" w:cs="Arial"/>
                <w:sz w:val="22"/>
                <w:szCs w:val="22"/>
                <w:lang w:val="en-US"/>
              </w:rPr>
              <w:t>Joint assessment with DCCMS and WMO of DCCMS’s current service delivery level in the Service Delivery Progress Model (Annex 1 of the WMO Strategy for Service Delivery). The assessment will include:</w:t>
            </w:r>
          </w:p>
          <w:p w:rsidR="00275171" w:rsidRDefault="00275171" w:rsidP="00275171">
            <w:pPr>
              <w:pStyle w:val="Listenabsatz1"/>
              <w:numPr>
                <w:ilvl w:val="0"/>
                <w:numId w:val="46"/>
              </w:numPr>
              <w:ind w:left="360"/>
              <w:contextualSpacing w:val="0"/>
              <w:rPr>
                <w:rFonts w:ascii="Arial" w:hAnsi="Arial" w:cs="Arial"/>
                <w:sz w:val="22"/>
                <w:szCs w:val="22"/>
                <w:lang w:val="en-US"/>
              </w:rPr>
            </w:pPr>
            <w:r>
              <w:rPr>
                <w:rFonts w:ascii="Arial" w:hAnsi="Arial" w:cs="Arial"/>
                <w:sz w:val="22"/>
                <w:szCs w:val="22"/>
                <w:lang w:val="en-US"/>
              </w:rPr>
              <w:t>Joint assessment with DCCMS of their current user engagement processes</w:t>
            </w:r>
          </w:p>
          <w:p w:rsidR="00275171" w:rsidRDefault="00275171" w:rsidP="00275171">
            <w:pPr>
              <w:pStyle w:val="Listenabsatz1"/>
              <w:numPr>
                <w:ilvl w:val="0"/>
                <w:numId w:val="46"/>
              </w:numPr>
              <w:ind w:left="360"/>
              <w:contextualSpacing w:val="0"/>
              <w:rPr>
                <w:rFonts w:ascii="Arial" w:hAnsi="Arial" w:cs="Arial"/>
                <w:sz w:val="22"/>
                <w:szCs w:val="22"/>
                <w:lang w:val="en-US"/>
              </w:rPr>
            </w:pPr>
            <w:r>
              <w:rPr>
                <w:rFonts w:ascii="Arial" w:hAnsi="Arial" w:cs="Arial"/>
                <w:sz w:val="22"/>
                <w:szCs w:val="22"/>
                <w:lang w:val="en-US"/>
              </w:rPr>
              <w:t>Joint assessment with DCCMS of their current service design and development processes</w:t>
            </w:r>
          </w:p>
          <w:p w:rsidR="00275171" w:rsidRDefault="00275171" w:rsidP="00275171">
            <w:pPr>
              <w:pStyle w:val="Listenabsatz1"/>
              <w:numPr>
                <w:ilvl w:val="0"/>
                <w:numId w:val="46"/>
              </w:numPr>
              <w:ind w:left="360"/>
              <w:contextualSpacing w:val="0"/>
              <w:rPr>
                <w:rFonts w:ascii="Arial" w:hAnsi="Arial" w:cs="Arial"/>
                <w:sz w:val="22"/>
                <w:szCs w:val="22"/>
                <w:lang w:val="en-US"/>
              </w:rPr>
            </w:pPr>
            <w:r>
              <w:rPr>
                <w:rFonts w:ascii="Arial" w:hAnsi="Arial" w:cs="Arial"/>
                <w:sz w:val="22"/>
                <w:szCs w:val="22"/>
                <w:lang w:val="en-US"/>
              </w:rPr>
              <w:t>Joint assessment with DCCMS of their current production and delivery processes</w:t>
            </w:r>
          </w:p>
          <w:p w:rsidR="00275171" w:rsidRDefault="00275171" w:rsidP="00275171">
            <w:pPr>
              <w:pStyle w:val="Listenabsatz1"/>
              <w:ind w:left="0"/>
              <w:contextualSpacing w:val="0"/>
              <w:rPr>
                <w:rFonts w:ascii="Arial" w:hAnsi="Arial" w:cs="Arial"/>
                <w:sz w:val="22"/>
                <w:szCs w:val="22"/>
                <w:lang w:val="en-US"/>
              </w:rPr>
            </w:pPr>
            <w:r>
              <w:rPr>
                <w:rFonts w:ascii="Arial" w:hAnsi="Arial" w:cs="Arial"/>
                <w:sz w:val="22"/>
                <w:szCs w:val="22"/>
                <w:lang w:val="en-US"/>
              </w:rPr>
              <w:t>Joint assessment with DCCMS of their current evaluation and monitoring processes</w:t>
            </w:r>
          </w:p>
          <w:p w:rsidR="00275171" w:rsidRDefault="00275171" w:rsidP="00275171">
            <w:pPr>
              <w:pStyle w:val="Listenabsatz1"/>
              <w:ind w:left="0"/>
              <w:contextualSpacing w:val="0"/>
              <w:rPr>
                <w:rFonts w:ascii="Arial" w:hAnsi="Arial" w:cs="Arial"/>
                <w:sz w:val="22"/>
                <w:szCs w:val="22"/>
                <w:lang w:val="en-US"/>
              </w:rPr>
            </w:pPr>
            <w:r w:rsidRPr="006477F2">
              <w:rPr>
                <w:rFonts w:ascii="Arial" w:hAnsi="Arial" w:cs="Arial"/>
                <w:noProof/>
                <w:sz w:val="20"/>
                <w:lang w:val="en-GB"/>
              </w:rPr>
              <w:t xml:space="preserve">This </w:t>
            </w:r>
            <w:r>
              <w:rPr>
                <w:rFonts w:ascii="Arial" w:hAnsi="Arial" w:cs="Arial"/>
                <w:noProof/>
                <w:sz w:val="20"/>
                <w:lang w:val="en-GB"/>
              </w:rPr>
              <w:t>activity will continue from Day 1</w:t>
            </w:r>
          </w:p>
        </w:tc>
        <w:tc>
          <w:tcPr>
            <w:tcW w:w="2585" w:type="dxa"/>
            <w:shd w:val="clear" w:color="auto" w:fill="auto"/>
          </w:tcPr>
          <w:p w:rsidR="00275171" w:rsidRPr="00A50B60" w:rsidRDefault="00275171" w:rsidP="00A50B60">
            <w:pPr>
              <w:ind w:right="-108"/>
              <w:rPr>
                <w:rFonts w:ascii="Arial" w:hAnsi="Arial" w:cs="Arial"/>
                <w:b/>
                <w:sz w:val="20"/>
              </w:rPr>
            </w:pPr>
          </w:p>
        </w:tc>
        <w:tc>
          <w:tcPr>
            <w:tcW w:w="1417" w:type="dxa"/>
            <w:shd w:val="clear" w:color="auto" w:fill="auto"/>
          </w:tcPr>
          <w:p w:rsidR="00275171" w:rsidRPr="00A50B60" w:rsidRDefault="00275171" w:rsidP="00A50B6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noProof/>
                <w:sz w:val="20"/>
                <w:lang w:val="en-GB"/>
              </w:rPr>
            </w:pPr>
          </w:p>
        </w:tc>
      </w:tr>
      <w:tr w:rsidR="00275171" w:rsidRPr="00A50B60" w:rsidTr="005630B4">
        <w:trPr>
          <w:trHeight w:val="474"/>
        </w:trPr>
        <w:tc>
          <w:tcPr>
            <w:tcW w:w="9322" w:type="dxa"/>
            <w:gridSpan w:val="4"/>
            <w:shd w:val="clear" w:color="auto" w:fill="auto"/>
            <w:vAlign w:val="center"/>
          </w:tcPr>
          <w:p w:rsidR="00275171" w:rsidRPr="00A50B60" w:rsidRDefault="00275171" w:rsidP="0027517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noProof/>
                <w:sz w:val="20"/>
                <w:lang w:val="en-GB"/>
              </w:rPr>
            </w:pPr>
            <w:r>
              <w:rPr>
                <w:rFonts w:ascii="Arial" w:hAnsi="Arial" w:cs="Arial"/>
                <w:b/>
                <w:sz w:val="20"/>
                <w:lang w:val="de-CH"/>
              </w:rPr>
              <w:t>Lunch</w:t>
            </w:r>
          </w:p>
        </w:tc>
      </w:tr>
      <w:tr w:rsidR="0051130B" w:rsidRPr="00A50B60" w:rsidTr="005630B4">
        <w:trPr>
          <w:trHeight w:val="452"/>
        </w:trPr>
        <w:tc>
          <w:tcPr>
            <w:tcW w:w="1864" w:type="dxa"/>
            <w:shd w:val="clear" w:color="auto" w:fill="auto"/>
            <w:vAlign w:val="center"/>
          </w:tcPr>
          <w:p w:rsidR="0051130B" w:rsidRPr="00A50B60" w:rsidRDefault="0051130B" w:rsidP="00275171">
            <w:pPr>
              <w:jc w:val="right"/>
              <w:rPr>
                <w:rFonts w:ascii="Arial" w:hAnsi="Arial" w:cs="Arial"/>
                <w:b/>
                <w:sz w:val="20"/>
              </w:rPr>
            </w:pPr>
          </w:p>
        </w:tc>
        <w:tc>
          <w:tcPr>
            <w:tcW w:w="3456" w:type="dxa"/>
            <w:shd w:val="clear" w:color="auto" w:fill="auto"/>
            <w:vAlign w:val="center"/>
          </w:tcPr>
          <w:p w:rsidR="0051130B" w:rsidRPr="00A50B60" w:rsidRDefault="0051130B" w:rsidP="00275171">
            <w:pPr>
              <w:pStyle w:val="Listenabsatz1"/>
              <w:ind w:left="484"/>
              <w:contextualSpacing w:val="0"/>
              <w:jc w:val="right"/>
              <w:rPr>
                <w:rFonts w:ascii="Arial" w:hAnsi="Arial" w:cs="Arial"/>
                <w:sz w:val="22"/>
                <w:szCs w:val="22"/>
                <w:lang w:val="en-US"/>
              </w:rPr>
            </w:pPr>
          </w:p>
        </w:tc>
        <w:tc>
          <w:tcPr>
            <w:tcW w:w="2585" w:type="dxa"/>
            <w:shd w:val="clear" w:color="auto" w:fill="auto"/>
            <w:vAlign w:val="center"/>
          </w:tcPr>
          <w:p w:rsidR="0051130B" w:rsidRPr="00A50B60" w:rsidRDefault="0051130B" w:rsidP="00275171">
            <w:pPr>
              <w:ind w:right="-108"/>
              <w:jc w:val="right"/>
              <w:rPr>
                <w:rFonts w:ascii="Arial" w:hAnsi="Arial" w:cs="Arial"/>
                <w:b/>
                <w:sz w:val="20"/>
              </w:rPr>
            </w:pPr>
          </w:p>
        </w:tc>
        <w:tc>
          <w:tcPr>
            <w:tcW w:w="1417" w:type="dxa"/>
            <w:shd w:val="clear" w:color="auto" w:fill="auto"/>
            <w:vAlign w:val="center"/>
          </w:tcPr>
          <w:p w:rsidR="0051130B" w:rsidRPr="00A50B60" w:rsidRDefault="0051130B" w:rsidP="0027517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noProof/>
                <w:sz w:val="20"/>
                <w:lang w:val="en-GB"/>
              </w:rPr>
            </w:pPr>
            <w:r w:rsidRPr="00A50B60">
              <w:rPr>
                <w:rFonts w:ascii="Arial" w:hAnsi="Arial" w:cs="Arial"/>
                <w:b/>
                <w:noProof/>
                <w:sz w:val="20"/>
                <w:lang w:val="en-GB"/>
              </w:rPr>
              <w:t>1300-1700</w:t>
            </w:r>
          </w:p>
        </w:tc>
      </w:tr>
      <w:tr w:rsidR="003D294A" w:rsidRPr="00A50B60" w:rsidTr="005630B4">
        <w:tc>
          <w:tcPr>
            <w:tcW w:w="1864" w:type="dxa"/>
            <w:shd w:val="clear" w:color="auto" w:fill="auto"/>
          </w:tcPr>
          <w:p w:rsidR="003D294A" w:rsidRPr="00A50B60" w:rsidRDefault="003D294A" w:rsidP="006D5C0B">
            <w:pPr>
              <w:rPr>
                <w:rFonts w:ascii="Arial" w:hAnsi="Arial" w:cs="Arial"/>
                <w:b/>
                <w:sz w:val="20"/>
              </w:rPr>
            </w:pPr>
          </w:p>
        </w:tc>
        <w:tc>
          <w:tcPr>
            <w:tcW w:w="3456" w:type="dxa"/>
            <w:shd w:val="clear" w:color="auto" w:fill="auto"/>
          </w:tcPr>
          <w:p w:rsidR="003D294A" w:rsidRPr="00A50B60" w:rsidRDefault="006477F2" w:rsidP="002D0B7D">
            <w:pPr>
              <w:pStyle w:val="Listenabsatz1"/>
              <w:ind w:left="0"/>
              <w:contextualSpacing w:val="0"/>
              <w:rPr>
                <w:rFonts w:ascii="Arial" w:hAnsi="Arial" w:cs="Arial"/>
                <w:sz w:val="22"/>
                <w:szCs w:val="22"/>
                <w:lang w:val="en-US"/>
              </w:rPr>
            </w:pPr>
            <w:r>
              <w:rPr>
                <w:rFonts w:ascii="Arial" w:hAnsi="Arial" w:cs="Arial"/>
                <w:sz w:val="22"/>
                <w:szCs w:val="22"/>
                <w:lang w:val="en-US"/>
              </w:rPr>
              <w:t xml:space="preserve">Provide guidance to DCCMS </w:t>
            </w:r>
            <w:r w:rsidR="009A47DD">
              <w:rPr>
                <w:rFonts w:ascii="Arial" w:hAnsi="Arial" w:cs="Arial"/>
                <w:sz w:val="22"/>
                <w:szCs w:val="22"/>
                <w:lang w:val="en-US"/>
              </w:rPr>
              <w:t>on how to organize and run stakeholder workshops</w:t>
            </w:r>
          </w:p>
        </w:tc>
        <w:tc>
          <w:tcPr>
            <w:tcW w:w="2585" w:type="dxa"/>
            <w:shd w:val="clear" w:color="auto" w:fill="auto"/>
          </w:tcPr>
          <w:p w:rsidR="003D294A" w:rsidRPr="00A50B60" w:rsidRDefault="003D294A" w:rsidP="00A50B60">
            <w:pPr>
              <w:ind w:right="-108"/>
              <w:rPr>
                <w:rFonts w:ascii="Arial" w:hAnsi="Arial" w:cs="Arial"/>
                <w:b/>
                <w:sz w:val="20"/>
              </w:rPr>
            </w:pPr>
          </w:p>
        </w:tc>
        <w:tc>
          <w:tcPr>
            <w:tcW w:w="1417" w:type="dxa"/>
            <w:shd w:val="clear" w:color="auto" w:fill="auto"/>
          </w:tcPr>
          <w:p w:rsidR="003D294A" w:rsidRPr="00A50B60" w:rsidRDefault="003D294A" w:rsidP="00A50B6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noProof/>
                <w:sz w:val="20"/>
                <w:lang w:val="en-GB"/>
              </w:rPr>
            </w:pPr>
          </w:p>
        </w:tc>
      </w:tr>
      <w:tr w:rsidR="00275171" w:rsidRPr="00A50B60" w:rsidTr="005630B4">
        <w:tc>
          <w:tcPr>
            <w:tcW w:w="1864" w:type="dxa"/>
            <w:shd w:val="clear" w:color="auto" w:fill="auto"/>
          </w:tcPr>
          <w:p w:rsidR="00275171" w:rsidRPr="00A50B60" w:rsidRDefault="00275171" w:rsidP="006D5C0B">
            <w:pPr>
              <w:rPr>
                <w:rFonts w:ascii="Arial" w:hAnsi="Arial" w:cs="Arial"/>
                <w:b/>
                <w:sz w:val="20"/>
              </w:rPr>
            </w:pPr>
          </w:p>
        </w:tc>
        <w:tc>
          <w:tcPr>
            <w:tcW w:w="3456" w:type="dxa"/>
            <w:shd w:val="clear" w:color="auto" w:fill="auto"/>
          </w:tcPr>
          <w:p w:rsidR="00275171" w:rsidRDefault="002D0B7D" w:rsidP="00BC096A">
            <w:pPr>
              <w:pStyle w:val="Listenabsatz1"/>
              <w:ind w:left="0"/>
              <w:contextualSpacing w:val="0"/>
              <w:rPr>
                <w:rFonts w:ascii="Arial" w:hAnsi="Arial" w:cs="Arial"/>
                <w:sz w:val="22"/>
                <w:szCs w:val="22"/>
                <w:lang w:val="en-US"/>
              </w:rPr>
            </w:pPr>
            <w:r>
              <w:rPr>
                <w:rFonts w:ascii="Arial" w:hAnsi="Arial" w:cs="Arial"/>
                <w:sz w:val="22"/>
                <w:szCs w:val="22"/>
                <w:lang w:val="en-US"/>
              </w:rPr>
              <w:t xml:space="preserve">Preparation </w:t>
            </w:r>
            <w:r w:rsidR="00BC096A">
              <w:rPr>
                <w:rFonts w:ascii="Arial" w:hAnsi="Arial" w:cs="Arial"/>
                <w:sz w:val="22"/>
                <w:szCs w:val="22"/>
                <w:lang w:val="en-US"/>
              </w:rPr>
              <w:t>for</w:t>
            </w:r>
            <w:r>
              <w:rPr>
                <w:rFonts w:ascii="Arial" w:hAnsi="Arial" w:cs="Arial"/>
                <w:sz w:val="22"/>
                <w:szCs w:val="22"/>
                <w:lang w:val="en-US"/>
              </w:rPr>
              <w:t xml:space="preserve"> the Stakeholder Workshop including development of detailed agenda for Day</w:t>
            </w:r>
            <w:r w:rsidR="00BC096A">
              <w:rPr>
                <w:rFonts w:ascii="Arial" w:hAnsi="Arial" w:cs="Arial"/>
                <w:sz w:val="22"/>
                <w:szCs w:val="22"/>
                <w:lang w:val="en-US"/>
              </w:rPr>
              <w:t>s</w:t>
            </w:r>
            <w:r>
              <w:rPr>
                <w:rFonts w:ascii="Arial" w:hAnsi="Arial" w:cs="Arial"/>
                <w:sz w:val="22"/>
                <w:szCs w:val="22"/>
                <w:lang w:val="en-US"/>
              </w:rPr>
              <w:t xml:space="preserve"> 3 and 4</w:t>
            </w:r>
          </w:p>
        </w:tc>
        <w:tc>
          <w:tcPr>
            <w:tcW w:w="2585" w:type="dxa"/>
            <w:shd w:val="clear" w:color="auto" w:fill="auto"/>
          </w:tcPr>
          <w:p w:rsidR="00275171" w:rsidRPr="00A50B60" w:rsidRDefault="00275171" w:rsidP="00A50B60">
            <w:pPr>
              <w:ind w:right="-108"/>
              <w:rPr>
                <w:rFonts w:ascii="Arial" w:hAnsi="Arial" w:cs="Arial"/>
                <w:b/>
                <w:sz w:val="20"/>
              </w:rPr>
            </w:pPr>
          </w:p>
        </w:tc>
        <w:tc>
          <w:tcPr>
            <w:tcW w:w="1417" w:type="dxa"/>
            <w:shd w:val="clear" w:color="auto" w:fill="auto"/>
          </w:tcPr>
          <w:p w:rsidR="00275171" w:rsidRPr="00A50B60" w:rsidRDefault="00275171" w:rsidP="00A50B6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noProof/>
                <w:sz w:val="20"/>
                <w:lang w:val="en-GB"/>
              </w:rPr>
            </w:pPr>
          </w:p>
        </w:tc>
      </w:tr>
    </w:tbl>
    <w:p w:rsidR="005630B4" w:rsidRDefault="005630B4">
      <w:r>
        <w:br w:type="page"/>
      </w:r>
      <w:bookmarkStart w:id="0" w:name="_GoBack"/>
      <w:bookmarkEnd w:id="0"/>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818"/>
        <w:gridCol w:w="46"/>
        <w:gridCol w:w="3456"/>
        <w:gridCol w:w="2585"/>
        <w:gridCol w:w="1417"/>
      </w:tblGrid>
      <w:tr w:rsidR="0051130B" w:rsidRPr="00275171" w:rsidTr="005630B4">
        <w:trPr>
          <w:trHeight w:val="568"/>
        </w:trPr>
        <w:tc>
          <w:tcPr>
            <w:tcW w:w="9322" w:type="dxa"/>
            <w:gridSpan w:val="5"/>
            <w:shd w:val="clear" w:color="auto" w:fill="auto"/>
            <w:vAlign w:val="center"/>
          </w:tcPr>
          <w:p w:rsidR="0051130B" w:rsidRPr="00275171" w:rsidRDefault="0051130B" w:rsidP="0027517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noProof/>
                <w:sz w:val="20"/>
                <w:lang w:val="en-GB"/>
              </w:rPr>
            </w:pPr>
            <w:r w:rsidRPr="00275171">
              <w:rPr>
                <w:rFonts w:ascii="Arial" w:hAnsi="Arial" w:cs="Arial"/>
                <w:b/>
                <w:caps/>
                <w:noProof/>
                <w:lang w:val="en-GB"/>
              </w:rPr>
              <w:lastRenderedPageBreak/>
              <w:t>DAY 3 (WORKING HOURS: 0900-1700)</w:t>
            </w:r>
          </w:p>
        </w:tc>
      </w:tr>
      <w:tr w:rsidR="0051130B" w:rsidRPr="00A50B60" w:rsidTr="005630B4">
        <w:trPr>
          <w:trHeight w:val="483"/>
        </w:trPr>
        <w:tc>
          <w:tcPr>
            <w:tcW w:w="1864" w:type="dxa"/>
            <w:gridSpan w:val="2"/>
            <w:shd w:val="clear" w:color="auto" w:fill="auto"/>
            <w:vAlign w:val="center"/>
          </w:tcPr>
          <w:p w:rsidR="0051130B" w:rsidRPr="00A50B60" w:rsidRDefault="0051130B" w:rsidP="00275171">
            <w:pPr>
              <w:jc w:val="right"/>
              <w:rPr>
                <w:rFonts w:ascii="Arial" w:hAnsi="Arial" w:cs="Arial"/>
                <w:b/>
                <w:sz w:val="20"/>
              </w:rPr>
            </w:pPr>
          </w:p>
        </w:tc>
        <w:tc>
          <w:tcPr>
            <w:tcW w:w="3456" w:type="dxa"/>
            <w:shd w:val="clear" w:color="auto" w:fill="auto"/>
            <w:vAlign w:val="center"/>
          </w:tcPr>
          <w:p w:rsidR="0051130B" w:rsidRPr="00A50B60" w:rsidRDefault="0051130B" w:rsidP="00275171">
            <w:pPr>
              <w:pStyle w:val="Listenabsatz1"/>
              <w:ind w:left="484"/>
              <w:contextualSpacing w:val="0"/>
              <w:jc w:val="right"/>
              <w:rPr>
                <w:rFonts w:ascii="Arial" w:hAnsi="Arial" w:cs="Arial"/>
                <w:sz w:val="22"/>
                <w:szCs w:val="22"/>
                <w:lang w:val="en-US"/>
              </w:rPr>
            </w:pPr>
          </w:p>
        </w:tc>
        <w:tc>
          <w:tcPr>
            <w:tcW w:w="2585" w:type="dxa"/>
            <w:shd w:val="clear" w:color="auto" w:fill="auto"/>
            <w:vAlign w:val="center"/>
          </w:tcPr>
          <w:p w:rsidR="0051130B" w:rsidRPr="00A50B60" w:rsidRDefault="0051130B" w:rsidP="00275171">
            <w:pPr>
              <w:ind w:right="-108"/>
              <w:jc w:val="right"/>
              <w:rPr>
                <w:rFonts w:ascii="Arial" w:hAnsi="Arial" w:cs="Arial"/>
                <w:b/>
                <w:sz w:val="20"/>
              </w:rPr>
            </w:pPr>
          </w:p>
        </w:tc>
        <w:tc>
          <w:tcPr>
            <w:tcW w:w="1417" w:type="dxa"/>
            <w:shd w:val="clear" w:color="auto" w:fill="auto"/>
            <w:vAlign w:val="center"/>
          </w:tcPr>
          <w:p w:rsidR="0051130B" w:rsidRPr="00A50B60" w:rsidRDefault="0051130B" w:rsidP="0027517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noProof/>
                <w:sz w:val="20"/>
                <w:lang w:val="en-GB"/>
              </w:rPr>
            </w:pPr>
            <w:r w:rsidRPr="00A50B60">
              <w:rPr>
                <w:rFonts w:ascii="Arial" w:hAnsi="Arial" w:cs="Arial"/>
                <w:b/>
                <w:noProof/>
                <w:sz w:val="20"/>
                <w:lang w:val="en-GB"/>
              </w:rPr>
              <w:t>0900-1200</w:t>
            </w:r>
          </w:p>
        </w:tc>
      </w:tr>
      <w:tr w:rsidR="0051130B" w:rsidRPr="00A50B60" w:rsidTr="005630B4">
        <w:trPr>
          <w:trHeight w:val="888"/>
        </w:trPr>
        <w:tc>
          <w:tcPr>
            <w:tcW w:w="1864" w:type="dxa"/>
            <w:gridSpan w:val="2"/>
            <w:shd w:val="clear" w:color="auto" w:fill="auto"/>
          </w:tcPr>
          <w:p w:rsidR="0051130B" w:rsidRPr="00A50B60" w:rsidRDefault="0051130B" w:rsidP="006D5C0B">
            <w:pPr>
              <w:rPr>
                <w:rFonts w:ascii="Arial" w:hAnsi="Arial" w:cs="Arial"/>
                <w:b/>
                <w:sz w:val="20"/>
              </w:rPr>
            </w:pPr>
          </w:p>
        </w:tc>
        <w:tc>
          <w:tcPr>
            <w:tcW w:w="3456" w:type="dxa"/>
            <w:shd w:val="clear" w:color="auto" w:fill="auto"/>
          </w:tcPr>
          <w:p w:rsidR="0051130B" w:rsidRPr="00A50B60" w:rsidRDefault="009A47DD" w:rsidP="00A50B60">
            <w:pPr>
              <w:pStyle w:val="Listenabsatz1"/>
              <w:ind w:left="59"/>
              <w:contextualSpacing w:val="0"/>
              <w:rPr>
                <w:rFonts w:ascii="Arial" w:hAnsi="Arial" w:cs="Arial"/>
                <w:sz w:val="22"/>
                <w:szCs w:val="22"/>
                <w:lang w:val="en-US"/>
              </w:rPr>
            </w:pPr>
            <w:r>
              <w:rPr>
                <w:rFonts w:ascii="Arial" w:hAnsi="Arial" w:cs="Arial"/>
                <w:sz w:val="22"/>
                <w:szCs w:val="22"/>
                <w:lang w:val="en-US"/>
              </w:rPr>
              <w:t xml:space="preserve">Workshop with the participation of all </w:t>
            </w:r>
            <w:r w:rsidR="00275171">
              <w:rPr>
                <w:rFonts w:ascii="Arial" w:hAnsi="Arial" w:cs="Arial"/>
                <w:sz w:val="22"/>
                <w:szCs w:val="22"/>
                <w:lang w:val="en-US"/>
              </w:rPr>
              <w:t>stakeholders to</w:t>
            </w:r>
            <w:r>
              <w:rPr>
                <w:rFonts w:ascii="Arial" w:hAnsi="Arial" w:cs="Arial"/>
                <w:sz w:val="22"/>
                <w:szCs w:val="22"/>
                <w:lang w:val="en-US"/>
              </w:rPr>
              <w:t xml:space="preserve"> illustrate how the Service Delivery Model works in practice to deliver services for different sectors. Examples will be shown on how this is done </w:t>
            </w:r>
          </w:p>
        </w:tc>
        <w:tc>
          <w:tcPr>
            <w:tcW w:w="2585" w:type="dxa"/>
            <w:shd w:val="clear" w:color="auto" w:fill="auto"/>
          </w:tcPr>
          <w:p w:rsidR="0051130B" w:rsidRDefault="009A47DD" w:rsidP="009A47DD">
            <w:pPr>
              <w:pStyle w:val="ListParagraph"/>
              <w:numPr>
                <w:ilvl w:val="0"/>
                <w:numId w:val="32"/>
              </w:numPr>
              <w:ind w:right="-108"/>
              <w:rPr>
                <w:rFonts w:ascii="Arial" w:hAnsi="Arial" w:cs="Arial"/>
                <w:b/>
                <w:sz w:val="20"/>
              </w:rPr>
            </w:pPr>
            <w:r w:rsidRPr="009A47DD">
              <w:rPr>
                <w:rFonts w:ascii="Arial" w:hAnsi="Arial" w:cs="Arial"/>
                <w:b/>
                <w:sz w:val="20"/>
              </w:rPr>
              <w:t>Stakeholders</w:t>
            </w:r>
          </w:p>
          <w:p w:rsidR="009A47DD" w:rsidRDefault="00275171" w:rsidP="009A47DD">
            <w:pPr>
              <w:pStyle w:val="ListParagraph"/>
              <w:numPr>
                <w:ilvl w:val="0"/>
                <w:numId w:val="32"/>
              </w:numPr>
              <w:ind w:right="-108"/>
              <w:rPr>
                <w:rFonts w:ascii="Arial" w:hAnsi="Arial" w:cs="Arial"/>
                <w:b/>
                <w:sz w:val="20"/>
              </w:rPr>
            </w:pPr>
            <w:r>
              <w:rPr>
                <w:rFonts w:ascii="Arial" w:hAnsi="Arial" w:cs="Arial"/>
                <w:b/>
                <w:sz w:val="20"/>
              </w:rPr>
              <w:t>DCCMS</w:t>
            </w:r>
          </w:p>
          <w:p w:rsidR="009A47DD" w:rsidRDefault="009A47DD" w:rsidP="009A47DD">
            <w:pPr>
              <w:pStyle w:val="ListParagraph"/>
              <w:numPr>
                <w:ilvl w:val="0"/>
                <w:numId w:val="32"/>
              </w:numPr>
              <w:ind w:right="-108"/>
              <w:rPr>
                <w:rFonts w:ascii="Arial" w:hAnsi="Arial" w:cs="Arial"/>
                <w:b/>
                <w:sz w:val="20"/>
              </w:rPr>
            </w:pPr>
            <w:r>
              <w:rPr>
                <w:rFonts w:ascii="Arial" w:hAnsi="Arial" w:cs="Arial"/>
                <w:b/>
                <w:sz w:val="20"/>
              </w:rPr>
              <w:t>WMO</w:t>
            </w:r>
          </w:p>
          <w:p w:rsidR="009A47DD" w:rsidRPr="009A47DD" w:rsidRDefault="009A47DD" w:rsidP="009A47DD">
            <w:pPr>
              <w:pStyle w:val="ListParagraph"/>
              <w:numPr>
                <w:ilvl w:val="0"/>
                <w:numId w:val="32"/>
              </w:numPr>
              <w:ind w:right="-108"/>
              <w:rPr>
                <w:rFonts w:ascii="Arial" w:hAnsi="Arial" w:cs="Arial"/>
                <w:b/>
                <w:sz w:val="20"/>
              </w:rPr>
            </w:pPr>
            <w:r>
              <w:rPr>
                <w:rFonts w:ascii="Arial" w:hAnsi="Arial" w:cs="Arial"/>
                <w:b/>
                <w:sz w:val="20"/>
              </w:rPr>
              <w:t>MO</w:t>
            </w:r>
          </w:p>
        </w:tc>
        <w:tc>
          <w:tcPr>
            <w:tcW w:w="1417" w:type="dxa"/>
            <w:shd w:val="clear" w:color="auto" w:fill="auto"/>
          </w:tcPr>
          <w:p w:rsidR="0051130B" w:rsidRPr="00A50B60" w:rsidRDefault="0051130B" w:rsidP="00A50B6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noProof/>
                <w:sz w:val="20"/>
                <w:lang w:val="en-GB"/>
              </w:rPr>
            </w:pPr>
          </w:p>
        </w:tc>
      </w:tr>
      <w:tr w:rsidR="00275171" w:rsidRPr="00A50B60" w:rsidTr="005630B4">
        <w:trPr>
          <w:trHeight w:val="454"/>
        </w:trPr>
        <w:tc>
          <w:tcPr>
            <w:tcW w:w="9322" w:type="dxa"/>
            <w:gridSpan w:val="5"/>
            <w:shd w:val="clear" w:color="auto" w:fill="auto"/>
            <w:vAlign w:val="center"/>
          </w:tcPr>
          <w:p w:rsidR="00275171" w:rsidRPr="00A50B60" w:rsidRDefault="00275171" w:rsidP="0027517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noProof/>
                <w:sz w:val="20"/>
                <w:lang w:val="en-GB"/>
              </w:rPr>
            </w:pPr>
            <w:r w:rsidRPr="00A50B60">
              <w:rPr>
                <w:rFonts w:ascii="Arial" w:hAnsi="Arial" w:cs="Arial"/>
                <w:b/>
                <w:noProof/>
                <w:sz w:val="20"/>
                <w:lang w:val="en-GB"/>
              </w:rPr>
              <w:t>Lunch</w:t>
            </w:r>
          </w:p>
        </w:tc>
      </w:tr>
      <w:tr w:rsidR="0051130B" w:rsidRPr="003D4FA0" w:rsidTr="005630B4">
        <w:trPr>
          <w:trHeight w:val="553"/>
        </w:trPr>
        <w:tc>
          <w:tcPr>
            <w:tcW w:w="1864" w:type="dxa"/>
            <w:gridSpan w:val="2"/>
            <w:shd w:val="clear" w:color="auto" w:fill="auto"/>
            <w:vAlign w:val="center"/>
          </w:tcPr>
          <w:p w:rsidR="0051130B" w:rsidRPr="00A50B60" w:rsidRDefault="0051130B" w:rsidP="00275171">
            <w:pPr>
              <w:jc w:val="right"/>
              <w:rPr>
                <w:b/>
                <w:sz w:val="20"/>
              </w:rPr>
            </w:pPr>
          </w:p>
        </w:tc>
        <w:tc>
          <w:tcPr>
            <w:tcW w:w="3456" w:type="dxa"/>
            <w:shd w:val="clear" w:color="auto" w:fill="auto"/>
            <w:vAlign w:val="center"/>
          </w:tcPr>
          <w:p w:rsidR="0051130B" w:rsidRPr="00A50B60" w:rsidRDefault="0051130B" w:rsidP="00275171">
            <w:pPr>
              <w:pStyle w:val="Listenabsatz1"/>
              <w:ind w:left="484"/>
              <w:contextualSpacing w:val="0"/>
              <w:jc w:val="right"/>
              <w:rPr>
                <w:rFonts w:ascii="Arial" w:hAnsi="Arial" w:cs="Arial"/>
                <w:sz w:val="22"/>
                <w:szCs w:val="22"/>
                <w:lang w:val="en-US"/>
              </w:rPr>
            </w:pPr>
          </w:p>
        </w:tc>
        <w:tc>
          <w:tcPr>
            <w:tcW w:w="2585" w:type="dxa"/>
            <w:shd w:val="clear" w:color="auto" w:fill="auto"/>
            <w:vAlign w:val="center"/>
          </w:tcPr>
          <w:p w:rsidR="0051130B" w:rsidRPr="00A50B60" w:rsidRDefault="0051130B" w:rsidP="00275171">
            <w:pPr>
              <w:ind w:right="-108"/>
              <w:jc w:val="right"/>
              <w:rPr>
                <w:b/>
                <w:sz w:val="20"/>
              </w:rPr>
            </w:pPr>
          </w:p>
        </w:tc>
        <w:tc>
          <w:tcPr>
            <w:tcW w:w="1417" w:type="dxa"/>
            <w:shd w:val="clear" w:color="auto" w:fill="auto"/>
            <w:vAlign w:val="center"/>
          </w:tcPr>
          <w:p w:rsidR="0051130B" w:rsidRPr="00A50B60" w:rsidRDefault="0051130B" w:rsidP="0027517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noProof/>
                <w:sz w:val="20"/>
                <w:lang w:val="en-GB"/>
              </w:rPr>
            </w:pPr>
            <w:r w:rsidRPr="00A50B60">
              <w:rPr>
                <w:rFonts w:ascii="Arial" w:hAnsi="Arial" w:cs="Arial"/>
                <w:b/>
                <w:noProof/>
                <w:sz w:val="20"/>
                <w:lang w:val="en-GB"/>
              </w:rPr>
              <w:t>1300-1700</w:t>
            </w:r>
          </w:p>
        </w:tc>
      </w:tr>
      <w:tr w:rsidR="0051130B" w:rsidRPr="006E2A40" w:rsidTr="005630B4">
        <w:trPr>
          <w:trHeight w:val="1424"/>
        </w:trPr>
        <w:tc>
          <w:tcPr>
            <w:tcW w:w="1864" w:type="dxa"/>
            <w:gridSpan w:val="2"/>
            <w:shd w:val="clear" w:color="auto" w:fill="auto"/>
          </w:tcPr>
          <w:p w:rsidR="0051130B" w:rsidRPr="00A50B60" w:rsidRDefault="0051130B" w:rsidP="00581444">
            <w:pPr>
              <w:rPr>
                <w:rFonts w:ascii="Arial" w:hAnsi="Arial" w:cs="Arial"/>
                <w:b/>
                <w:sz w:val="20"/>
              </w:rPr>
            </w:pPr>
          </w:p>
        </w:tc>
        <w:tc>
          <w:tcPr>
            <w:tcW w:w="3456" w:type="dxa"/>
            <w:shd w:val="clear" w:color="auto" w:fill="auto"/>
          </w:tcPr>
          <w:p w:rsidR="00BD0E3B" w:rsidRDefault="009A47DD" w:rsidP="00A50B60">
            <w:pPr>
              <w:pStyle w:val="Listenabsatz1"/>
              <w:ind w:left="484"/>
              <w:contextualSpacing w:val="0"/>
              <w:rPr>
                <w:rFonts w:ascii="Arial" w:hAnsi="Arial" w:cs="Arial"/>
                <w:sz w:val="22"/>
                <w:szCs w:val="22"/>
                <w:lang w:val="en-US"/>
              </w:rPr>
            </w:pPr>
            <w:r>
              <w:rPr>
                <w:rFonts w:ascii="Arial" w:hAnsi="Arial" w:cs="Arial"/>
                <w:sz w:val="22"/>
                <w:szCs w:val="22"/>
                <w:lang w:val="en-US"/>
              </w:rPr>
              <w:t xml:space="preserve">Workshop with the participation of all </w:t>
            </w:r>
            <w:r w:rsidR="00275171">
              <w:rPr>
                <w:rFonts w:ascii="Arial" w:hAnsi="Arial" w:cs="Arial"/>
                <w:sz w:val="22"/>
                <w:szCs w:val="22"/>
                <w:lang w:val="en-US"/>
              </w:rPr>
              <w:t>stakeholders to</w:t>
            </w:r>
            <w:r>
              <w:rPr>
                <w:rFonts w:ascii="Arial" w:hAnsi="Arial" w:cs="Arial"/>
                <w:sz w:val="22"/>
                <w:szCs w:val="22"/>
                <w:lang w:val="en-US"/>
              </w:rPr>
              <w:t xml:space="preserve"> illustrate how the Service Delivery Model works in practice to deliver services for different sectors. Examples will be shown on how this is done</w:t>
            </w:r>
          </w:p>
          <w:p w:rsidR="009A47DD" w:rsidRDefault="009A47DD" w:rsidP="00A50B60">
            <w:pPr>
              <w:pStyle w:val="Listenabsatz1"/>
              <w:ind w:left="484"/>
              <w:contextualSpacing w:val="0"/>
              <w:rPr>
                <w:rFonts w:ascii="Arial" w:hAnsi="Arial" w:cs="Arial"/>
                <w:sz w:val="22"/>
                <w:szCs w:val="22"/>
                <w:lang w:val="en-US"/>
              </w:rPr>
            </w:pPr>
          </w:p>
          <w:p w:rsidR="009A47DD" w:rsidRPr="00A50B60" w:rsidRDefault="009A47DD" w:rsidP="00A50B60">
            <w:pPr>
              <w:pStyle w:val="Listenabsatz1"/>
              <w:ind w:left="484"/>
              <w:contextualSpacing w:val="0"/>
              <w:rPr>
                <w:rFonts w:ascii="Arial" w:hAnsi="Arial" w:cs="Arial"/>
                <w:sz w:val="22"/>
                <w:szCs w:val="22"/>
                <w:lang w:val="en-US"/>
              </w:rPr>
            </w:pPr>
            <w:r>
              <w:rPr>
                <w:rFonts w:ascii="Arial" w:hAnsi="Arial" w:cs="Arial"/>
                <w:sz w:val="22"/>
                <w:szCs w:val="22"/>
                <w:lang w:val="en-US"/>
              </w:rPr>
              <w:t>(continued)</w:t>
            </w:r>
          </w:p>
        </w:tc>
        <w:tc>
          <w:tcPr>
            <w:tcW w:w="2585" w:type="dxa"/>
            <w:shd w:val="clear" w:color="auto" w:fill="auto"/>
          </w:tcPr>
          <w:p w:rsidR="009A47DD" w:rsidRDefault="009A47DD" w:rsidP="009A47DD">
            <w:pPr>
              <w:pStyle w:val="ListParagraph"/>
              <w:numPr>
                <w:ilvl w:val="0"/>
                <w:numId w:val="32"/>
              </w:numPr>
              <w:ind w:right="-108"/>
              <w:rPr>
                <w:rFonts w:ascii="Arial" w:hAnsi="Arial" w:cs="Arial"/>
                <w:b/>
                <w:sz w:val="20"/>
              </w:rPr>
            </w:pPr>
            <w:r w:rsidRPr="009A47DD">
              <w:rPr>
                <w:rFonts w:ascii="Arial" w:hAnsi="Arial" w:cs="Arial"/>
                <w:b/>
                <w:sz w:val="20"/>
              </w:rPr>
              <w:t>Stakeholders</w:t>
            </w:r>
          </w:p>
          <w:p w:rsidR="009A47DD" w:rsidRDefault="00275171" w:rsidP="009A47DD">
            <w:pPr>
              <w:pStyle w:val="ListParagraph"/>
              <w:numPr>
                <w:ilvl w:val="0"/>
                <w:numId w:val="32"/>
              </w:numPr>
              <w:ind w:right="-108"/>
              <w:rPr>
                <w:rFonts w:ascii="Arial" w:hAnsi="Arial" w:cs="Arial"/>
                <w:b/>
                <w:sz w:val="20"/>
              </w:rPr>
            </w:pPr>
            <w:r>
              <w:rPr>
                <w:rFonts w:ascii="Arial" w:hAnsi="Arial" w:cs="Arial"/>
                <w:b/>
                <w:sz w:val="20"/>
              </w:rPr>
              <w:t>DCCMS</w:t>
            </w:r>
          </w:p>
          <w:p w:rsidR="009A47DD" w:rsidRDefault="009A47DD" w:rsidP="009A47DD">
            <w:pPr>
              <w:pStyle w:val="ListParagraph"/>
              <w:numPr>
                <w:ilvl w:val="0"/>
                <w:numId w:val="32"/>
              </w:numPr>
              <w:ind w:right="-108"/>
              <w:rPr>
                <w:rFonts w:ascii="Arial" w:hAnsi="Arial" w:cs="Arial"/>
                <w:b/>
                <w:sz w:val="20"/>
              </w:rPr>
            </w:pPr>
            <w:r>
              <w:rPr>
                <w:rFonts w:ascii="Arial" w:hAnsi="Arial" w:cs="Arial"/>
                <w:b/>
                <w:sz w:val="20"/>
              </w:rPr>
              <w:t>WMO</w:t>
            </w:r>
          </w:p>
          <w:p w:rsidR="009A47DD" w:rsidRDefault="009A47DD" w:rsidP="009A47DD">
            <w:pPr>
              <w:pStyle w:val="ListParagraph"/>
              <w:numPr>
                <w:ilvl w:val="0"/>
                <w:numId w:val="32"/>
              </w:numPr>
              <w:ind w:right="-108"/>
              <w:rPr>
                <w:rFonts w:ascii="Arial" w:hAnsi="Arial" w:cs="Arial"/>
                <w:b/>
                <w:sz w:val="20"/>
              </w:rPr>
            </w:pPr>
            <w:r>
              <w:rPr>
                <w:rFonts w:ascii="Arial" w:hAnsi="Arial" w:cs="Arial"/>
                <w:b/>
                <w:sz w:val="20"/>
              </w:rPr>
              <w:t>MO</w:t>
            </w:r>
          </w:p>
          <w:p w:rsidR="0051130B" w:rsidRPr="00A50B60" w:rsidRDefault="0051130B" w:rsidP="009A47DD">
            <w:pPr>
              <w:ind w:right="-108"/>
              <w:rPr>
                <w:rFonts w:ascii="Arial" w:hAnsi="Arial" w:cs="Arial"/>
                <w:b/>
                <w:sz w:val="20"/>
              </w:rPr>
            </w:pPr>
          </w:p>
        </w:tc>
        <w:tc>
          <w:tcPr>
            <w:tcW w:w="1417" w:type="dxa"/>
            <w:shd w:val="clear" w:color="auto" w:fill="auto"/>
          </w:tcPr>
          <w:p w:rsidR="0051130B" w:rsidRPr="00A50B60" w:rsidRDefault="0051130B" w:rsidP="00A50B6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noProof/>
                <w:sz w:val="20"/>
                <w:lang w:val="en-GB"/>
              </w:rPr>
            </w:pPr>
          </w:p>
        </w:tc>
      </w:tr>
      <w:tr w:rsidR="00063C92" w:rsidRPr="006E2A40" w:rsidTr="005630B4">
        <w:trPr>
          <w:trHeight w:val="620"/>
        </w:trPr>
        <w:tc>
          <w:tcPr>
            <w:tcW w:w="9322" w:type="dxa"/>
            <w:gridSpan w:val="5"/>
            <w:shd w:val="clear" w:color="auto" w:fill="auto"/>
            <w:vAlign w:val="center"/>
          </w:tcPr>
          <w:p w:rsidR="00063C92" w:rsidRPr="00A50B60" w:rsidRDefault="00063C92" w:rsidP="0027517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noProof/>
                <w:sz w:val="20"/>
                <w:lang w:val="en-GB"/>
              </w:rPr>
            </w:pPr>
            <w:r w:rsidRPr="00A50B60">
              <w:rPr>
                <w:rFonts w:ascii="Arial" w:hAnsi="Arial" w:cs="Arial"/>
                <w:b/>
                <w:caps/>
                <w:noProof/>
                <w:lang w:val="en-GB"/>
              </w:rPr>
              <w:t>DAY 4 (WORKING HOURS: 0900-1700)</w:t>
            </w:r>
          </w:p>
        </w:tc>
      </w:tr>
      <w:tr w:rsidR="0051130B" w:rsidRPr="006E2A40" w:rsidTr="005630B4">
        <w:trPr>
          <w:trHeight w:val="683"/>
        </w:trPr>
        <w:tc>
          <w:tcPr>
            <w:tcW w:w="1818" w:type="dxa"/>
            <w:shd w:val="clear" w:color="auto" w:fill="auto"/>
          </w:tcPr>
          <w:p w:rsidR="0051130B" w:rsidRPr="00A50B60" w:rsidRDefault="0051130B" w:rsidP="00581444">
            <w:pPr>
              <w:rPr>
                <w:rFonts w:ascii="Arial" w:hAnsi="Arial" w:cs="Arial"/>
                <w:b/>
                <w:sz w:val="20"/>
              </w:rPr>
            </w:pPr>
          </w:p>
        </w:tc>
        <w:tc>
          <w:tcPr>
            <w:tcW w:w="3502" w:type="dxa"/>
            <w:gridSpan w:val="2"/>
            <w:shd w:val="clear" w:color="auto" w:fill="auto"/>
          </w:tcPr>
          <w:p w:rsidR="009A47DD" w:rsidRDefault="009A47DD" w:rsidP="009A47DD">
            <w:pPr>
              <w:pStyle w:val="Listenabsatz1"/>
              <w:ind w:left="484"/>
              <w:contextualSpacing w:val="0"/>
              <w:rPr>
                <w:rFonts w:ascii="Arial" w:hAnsi="Arial" w:cs="Arial"/>
                <w:sz w:val="22"/>
                <w:szCs w:val="22"/>
                <w:lang w:val="en-US"/>
              </w:rPr>
            </w:pPr>
            <w:r>
              <w:rPr>
                <w:rFonts w:ascii="Arial" w:hAnsi="Arial" w:cs="Arial"/>
                <w:sz w:val="22"/>
                <w:szCs w:val="22"/>
                <w:lang w:val="en-US"/>
              </w:rPr>
              <w:t xml:space="preserve">Workshop with the participation of all </w:t>
            </w:r>
            <w:proofErr w:type="gramStart"/>
            <w:r>
              <w:rPr>
                <w:rFonts w:ascii="Arial" w:hAnsi="Arial" w:cs="Arial"/>
                <w:sz w:val="22"/>
                <w:szCs w:val="22"/>
                <w:lang w:val="en-US"/>
              </w:rPr>
              <w:t>stakeholders  to</w:t>
            </w:r>
            <w:proofErr w:type="gramEnd"/>
            <w:r>
              <w:rPr>
                <w:rFonts w:ascii="Arial" w:hAnsi="Arial" w:cs="Arial"/>
                <w:sz w:val="22"/>
                <w:szCs w:val="22"/>
                <w:lang w:val="en-US"/>
              </w:rPr>
              <w:t xml:space="preserve"> illustrate how the Service Delivery Model works in practice to deliver services for different sectors. Examples will be shown on how this is done</w:t>
            </w:r>
          </w:p>
          <w:p w:rsidR="009A47DD" w:rsidRDefault="009A47DD" w:rsidP="009A47DD">
            <w:pPr>
              <w:pStyle w:val="Listenabsatz1"/>
              <w:ind w:left="484"/>
              <w:contextualSpacing w:val="0"/>
              <w:rPr>
                <w:rFonts w:ascii="Arial" w:hAnsi="Arial" w:cs="Arial"/>
                <w:sz w:val="22"/>
                <w:szCs w:val="22"/>
                <w:lang w:val="en-US"/>
              </w:rPr>
            </w:pPr>
            <w:r>
              <w:rPr>
                <w:rFonts w:ascii="Arial" w:hAnsi="Arial" w:cs="Arial"/>
                <w:sz w:val="22"/>
                <w:szCs w:val="22"/>
                <w:lang w:val="en-US"/>
              </w:rPr>
              <w:t>(continued)</w:t>
            </w:r>
          </w:p>
          <w:p w:rsidR="009A47DD" w:rsidRDefault="009A47DD" w:rsidP="009A47DD">
            <w:pPr>
              <w:pStyle w:val="Listenabsatz1"/>
              <w:ind w:left="484"/>
              <w:contextualSpacing w:val="0"/>
              <w:rPr>
                <w:rFonts w:ascii="Arial" w:hAnsi="Arial" w:cs="Arial"/>
                <w:sz w:val="22"/>
                <w:szCs w:val="22"/>
                <w:lang w:val="en-US"/>
              </w:rPr>
            </w:pPr>
          </w:p>
          <w:p w:rsidR="0051130B" w:rsidRPr="00A50B60" w:rsidRDefault="0051130B" w:rsidP="009A47DD">
            <w:pPr>
              <w:pStyle w:val="Listenabsatz1"/>
              <w:ind w:left="484"/>
              <w:rPr>
                <w:rFonts w:ascii="Arial" w:hAnsi="Arial" w:cs="Arial"/>
                <w:sz w:val="22"/>
                <w:szCs w:val="22"/>
                <w:lang w:val="en-US"/>
              </w:rPr>
            </w:pPr>
          </w:p>
        </w:tc>
        <w:tc>
          <w:tcPr>
            <w:tcW w:w="2585" w:type="dxa"/>
            <w:shd w:val="clear" w:color="auto" w:fill="auto"/>
          </w:tcPr>
          <w:p w:rsidR="009A47DD" w:rsidRDefault="009A47DD" w:rsidP="009A47DD">
            <w:pPr>
              <w:pStyle w:val="ListParagraph"/>
              <w:numPr>
                <w:ilvl w:val="0"/>
                <w:numId w:val="32"/>
              </w:numPr>
              <w:ind w:right="-108"/>
              <w:rPr>
                <w:rFonts w:ascii="Arial" w:hAnsi="Arial" w:cs="Arial"/>
                <w:b/>
                <w:sz w:val="20"/>
              </w:rPr>
            </w:pPr>
            <w:r w:rsidRPr="009A47DD">
              <w:rPr>
                <w:rFonts w:ascii="Arial" w:hAnsi="Arial" w:cs="Arial"/>
                <w:b/>
                <w:sz w:val="20"/>
              </w:rPr>
              <w:t>Stakeholders</w:t>
            </w:r>
          </w:p>
          <w:p w:rsidR="009A47DD" w:rsidRDefault="00275171" w:rsidP="009A47DD">
            <w:pPr>
              <w:pStyle w:val="ListParagraph"/>
              <w:numPr>
                <w:ilvl w:val="0"/>
                <w:numId w:val="32"/>
              </w:numPr>
              <w:ind w:right="-108"/>
              <w:rPr>
                <w:rFonts w:ascii="Arial" w:hAnsi="Arial" w:cs="Arial"/>
                <w:b/>
                <w:sz w:val="20"/>
              </w:rPr>
            </w:pPr>
            <w:r>
              <w:rPr>
                <w:rFonts w:ascii="Arial" w:hAnsi="Arial" w:cs="Arial"/>
                <w:b/>
                <w:sz w:val="20"/>
              </w:rPr>
              <w:t>DCCMS</w:t>
            </w:r>
          </w:p>
          <w:p w:rsidR="009A47DD" w:rsidRDefault="009A47DD" w:rsidP="009A47DD">
            <w:pPr>
              <w:pStyle w:val="ListParagraph"/>
              <w:numPr>
                <w:ilvl w:val="0"/>
                <w:numId w:val="32"/>
              </w:numPr>
              <w:ind w:right="-108"/>
              <w:rPr>
                <w:rFonts w:ascii="Arial" w:hAnsi="Arial" w:cs="Arial"/>
                <w:b/>
                <w:sz w:val="20"/>
              </w:rPr>
            </w:pPr>
            <w:r>
              <w:rPr>
                <w:rFonts w:ascii="Arial" w:hAnsi="Arial" w:cs="Arial"/>
                <w:b/>
                <w:sz w:val="20"/>
              </w:rPr>
              <w:t>WMO</w:t>
            </w:r>
          </w:p>
          <w:p w:rsidR="009A47DD" w:rsidRDefault="009A47DD" w:rsidP="009A47DD">
            <w:pPr>
              <w:pStyle w:val="ListParagraph"/>
              <w:numPr>
                <w:ilvl w:val="0"/>
                <w:numId w:val="32"/>
              </w:numPr>
              <w:ind w:right="-108"/>
              <w:rPr>
                <w:rFonts w:ascii="Arial" w:hAnsi="Arial" w:cs="Arial"/>
                <w:b/>
                <w:sz w:val="20"/>
              </w:rPr>
            </w:pPr>
            <w:r>
              <w:rPr>
                <w:rFonts w:ascii="Arial" w:hAnsi="Arial" w:cs="Arial"/>
                <w:b/>
                <w:sz w:val="20"/>
              </w:rPr>
              <w:t>MO</w:t>
            </w:r>
          </w:p>
          <w:p w:rsidR="0051130B" w:rsidRPr="00A50B60" w:rsidRDefault="0051130B" w:rsidP="00C9468B">
            <w:pPr>
              <w:ind w:right="-108"/>
              <w:rPr>
                <w:rFonts w:ascii="Arial" w:hAnsi="Arial" w:cs="Arial"/>
                <w:b/>
                <w:sz w:val="20"/>
              </w:rPr>
            </w:pPr>
          </w:p>
        </w:tc>
        <w:tc>
          <w:tcPr>
            <w:tcW w:w="1417" w:type="dxa"/>
            <w:shd w:val="clear" w:color="auto" w:fill="auto"/>
          </w:tcPr>
          <w:p w:rsidR="0051130B" w:rsidRPr="00A50B60" w:rsidRDefault="0051130B" w:rsidP="00A50B6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noProof/>
                <w:sz w:val="20"/>
                <w:lang w:val="en-GB"/>
              </w:rPr>
            </w:pPr>
          </w:p>
        </w:tc>
      </w:tr>
      <w:tr w:rsidR="00063C92" w:rsidRPr="006E2A40" w:rsidTr="005630B4">
        <w:trPr>
          <w:trHeight w:val="454"/>
        </w:trPr>
        <w:tc>
          <w:tcPr>
            <w:tcW w:w="9322" w:type="dxa"/>
            <w:gridSpan w:val="5"/>
            <w:shd w:val="clear" w:color="auto" w:fill="auto"/>
            <w:vAlign w:val="center"/>
          </w:tcPr>
          <w:p w:rsidR="00063C92" w:rsidRPr="00A50B60" w:rsidRDefault="00063C92" w:rsidP="0027517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noProof/>
                <w:sz w:val="20"/>
                <w:lang w:val="en-GB"/>
              </w:rPr>
            </w:pPr>
            <w:r w:rsidRPr="00A50B60">
              <w:rPr>
                <w:rFonts w:ascii="Arial" w:hAnsi="Arial" w:cs="Arial"/>
                <w:b/>
                <w:noProof/>
                <w:sz w:val="20"/>
                <w:lang w:val="en-GB"/>
              </w:rPr>
              <w:t>Lunch</w:t>
            </w:r>
          </w:p>
        </w:tc>
      </w:tr>
      <w:tr w:rsidR="00063C92" w:rsidRPr="006E2A40" w:rsidTr="005630B4">
        <w:trPr>
          <w:trHeight w:val="683"/>
        </w:trPr>
        <w:tc>
          <w:tcPr>
            <w:tcW w:w="1864" w:type="dxa"/>
            <w:gridSpan w:val="2"/>
            <w:shd w:val="clear" w:color="auto" w:fill="auto"/>
          </w:tcPr>
          <w:p w:rsidR="00063C92" w:rsidRPr="00A50B60" w:rsidRDefault="00063C92" w:rsidP="00A50B6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noProof/>
                <w:sz w:val="20"/>
                <w:lang w:val="en-GB"/>
              </w:rPr>
            </w:pPr>
          </w:p>
        </w:tc>
        <w:tc>
          <w:tcPr>
            <w:tcW w:w="3456" w:type="dxa"/>
            <w:shd w:val="clear" w:color="auto" w:fill="auto"/>
          </w:tcPr>
          <w:p w:rsidR="009A47DD" w:rsidRDefault="009A47DD" w:rsidP="009A47DD">
            <w:pPr>
              <w:pStyle w:val="Listenabsatz1"/>
              <w:ind w:left="484"/>
              <w:contextualSpacing w:val="0"/>
              <w:rPr>
                <w:rFonts w:ascii="Arial" w:hAnsi="Arial" w:cs="Arial"/>
                <w:sz w:val="22"/>
                <w:szCs w:val="22"/>
                <w:lang w:val="en-US"/>
              </w:rPr>
            </w:pPr>
            <w:r>
              <w:rPr>
                <w:rFonts w:ascii="Arial" w:hAnsi="Arial" w:cs="Arial"/>
                <w:sz w:val="22"/>
                <w:szCs w:val="22"/>
                <w:lang w:val="en-US"/>
              </w:rPr>
              <w:t xml:space="preserve">Workshop with the participation of all </w:t>
            </w:r>
            <w:proofErr w:type="gramStart"/>
            <w:r>
              <w:rPr>
                <w:rFonts w:ascii="Arial" w:hAnsi="Arial" w:cs="Arial"/>
                <w:sz w:val="22"/>
                <w:szCs w:val="22"/>
                <w:lang w:val="en-US"/>
              </w:rPr>
              <w:t>stakeholders  to</w:t>
            </w:r>
            <w:proofErr w:type="gramEnd"/>
            <w:r>
              <w:rPr>
                <w:rFonts w:ascii="Arial" w:hAnsi="Arial" w:cs="Arial"/>
                <w:sz w:val="22"/>
                <w:szCs w:val="22"/>
                <w:lang w:val="en-US"/>
              </w:rPr>
              <w:t xml:space="preserve"> illustrate how the Service Delivery Model works in practice to deliver services for different sectors. Examples will be shown on how this is done</w:t>
            </w:r>
          </w:p>
          <w:p w:rsidR="00063C92" w:rsidRDefault="009A47DD" w:rsidP="00275171">
            <w:pPr>
              <w:pStyle w:val="Listenabsatz1"/>
              <w:ind w:left="484"/>
              <w:contextualSpacing w:val="0"/>
              <w:rPr>
                <w:rFonts w:ascii="Arial" w:hAnsi="Arial" w:cs="Arial"/>
                <w:sz w:val="22"/>
                <w:szCs w:val="22"/>
                <w:lang w:val="en-US"/>
              </w:rPr>
            </w:pPr>
            <w:r>
              <w:rPr>
                <w:rFonts w:ascii="Arial" w:hAnsi="Arial" w:cs="Arial"/>
                <w:sz w:val="22"/>
                <w:szCs w:val="22"/>
                <w:lang w:val="en-US"/>
              </w:rPr>
              <w:t>(continued)</w:t>
            </w:r>
          </w:p>
          <w:p w:rsidR="00275171" w:rsidRPr="005630B4" w:rsidRDefault="00275171" w:rsidP="00275171">
            <w:pPr>
              <w:pStyle w:val="Listenabsatz1"/>
              <w:ind w:left="484"/>
              <w:contextualSpacing w:val="0"/>
              <w:rPr>
                <w:rFonts w:ascii="Arial" w:hAnsi="Arial" w:cs="Arial"/>
                <w:b/>
                <w:noProof/>
                <w:sz w:val="20"/>
                <w:lang w:val="en-US"/>
              </w:rPr>
            </w:pPr>
          </w:p>
        </w:tc>
        <w:tc>
          <w:tcPr>
            <w:tcW w:w="2585" w:type="dxa"/>
            <w:shd w:val="clear" w:color="auto" w:fill="auto"/>
          </w:tcPr>
          <w:p w:rsidR="009A47DD" w:rsidRDefault="009A47DD" w:rsidP="009A47DD">
            <w:pPr>
              <w:pStyle w:val="ListParagraph"/>
              <w:numPr>
                <w:ilvl w:val="0"/>
                <w:numId w:val="32"/>
              </w:numPr>
              <w:ind w:right="-108"/>
              <w:rPr>
                <w:rFonts w:ascii="Arial" w:hAnsi="Arial" w:cs="Arial"/>
                <w:b/>
                <w:sz w:val="20"/>
              </w:rPr>
            </w:pPr>
            <w:r w:rsidRPr="009A47DD">
              <w:rPr>
                <w:rFonts w:ascii="Arial" w:hAnsi="Arial" w:cs="Arial"/>
                <w:b/>
                <w:sz w:val="20"/>
              </w:rPr>
              <w:t>Stakeholders</w:t>
            </w:r>
          </w:p>
          <w:p w:rsidR="009A47DD" w:rsidRDefault="00275171" w:rsidP="009A47DD">
            <w:pPr>
              <w:pStyle w:val="ListParagraph"/>
              <w:numPr>
                <w:ilvl w:val="0"/>
                <w:numId w:val="32"/>
              </w:numPr>
              <w:ind w:right="-108"/>
              <w:rPr>
                <w:rFonts w:ascii="Arial" w:hAnsi="Arial" w:cs="Arial"/>
                <w:b/>
                <w:sz w:val="20"/>
              </w:rPr>
            </w:pPr>
            <w:r>
              <w:rPr>
                <w:rFonts w:ascii="Arial" w:hAnsi="Arial" w:cs="Arial"/>
                <w:b/>
                <w:sz w:val="20"/>
              </w:rPr>
              <w:t>DCCMS</w:t>
            </w:r>
          </w:p>
          <w:p w:rsidR="009A47DD" w:rsidRDefault="009A47DD" w:rsidP="009A47DD">
            <w:pPr>
              <w:pStyle w:val="ListParagraph"/>
              <w:numPr>
                <w:ilvl w:val="0"/>
                <w:numId w:val="32"/>
              </w:numPr>
              <w:ind w:right="-108"/>
              <w:rPr>
                <w:rFonts w:ascii="Arial" w:hAnsi="Arial" w:cs="Arial"/>
                <w:b/>
                <w:sz w:val="20"/>
              </w:rPr>
            </w:pPr>
            <w:r>
              <w:rPr>
                <w:rFonts w:ascii="Arial" w:hAnsi="Arial" w:cs="Arial"/>
                <w:b/>
                <w:sz w:val="20"/>
              </w:rPr>
              <w:t>WMO</w:t>
            </w:r>
          </w:p>
          <w:p w:rsidR="009A47DD" w:rsidRDefault="009A47DD" w:rsidP="009A47DD">
            <w:pPr>
              <w:pStyle w:val="ListParagraph"/>
              <w:numPr>
                <w:ilvl w:val="0"/>
                <w:numId w:val="32"/>
              </w:numPr>
              <w:ind w:right="-108"/>
              <w:rPr>
                <w:rFonts w:ascii="Arial" w:hAnsi="Arial" w:cs="Arial"/>
                <w:b/>
                <w:sz w:val="20"/>
              </w:rPr>
            </w:pPr>
            <w:r>
              <w:rPr>
                <w:rFonts w:ascii="Arial" w:hAnsi="Arial" w:cs="Arial"/>
                <w:b/>
                <w:sz w:val="20"/>
              </w:rPr>
              <w:t>MO</w:t>
            </w:r>
          </w:p>
          <w:p w:rsidR="00063C92" w:rsidRPr="00A50B60" w:rsidRDefault="00063C92" w:rsidP="00A50B6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noProof/>
                <w:sz w:val="20"/>
                <w:lang w:val="en-GB"/>
              </w:rPr>
            </w:pPr>
          </w:p>
        </w:tc>
        <w:tc>
          <w:tcPr>
            <w:tcW w:w="1417" w:type="dxa"/>
            <w:shd w:val="clear" w:color="auto" w:fill="auto"/>
          </w:tcPr>
          <w:p w:rsidR="00063C92" w:rsidRPr="00A50B60" w:rsidRDefault="00063C92" w:rsidP="00A50B6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noProof/>
                <w:sz w:val="20"/>
                <w:lang w:val="en-GB"/>
              </w:rPr>
            </w:pPr>
            <w:r w:rsidRPr="00A50B60">
              <w:rPr>
                <w:rFonts w:ascii="Arial" w:hAnsi="Arial" w:cs="Arial"/>
                <w:b/>
                <w:noProof/>
                <w:sz w:val="20"/>
                <w:lang w:val="en-GB"/>
              </w:rPr>
              <w:t>1300-1700</w:t>
            </w:r>
          </w:p>
        </w:tc>
      </w:tr>
      <w:tr w:rsidR="00063C92" w:rsidRPr="006E2A40" w:rsidTr="005630B4">
        <w:trPr>
          <w:trHeight w:val="567"/>
        </w:trPr>
        <w:tc>
          <w:tcPr>
            <w:tcW w:w="9322" w:type="dxa"/>
            <w:gridSpan w:val="5"/>
            <w:shd w:val="clear" w:color="auto" w:fill="auto"/>
            <w:vAlign w:val="center"/>
          </w:tcPr>
          <w:p w:rsidR="00063C92" w:rsidRPr="00A50B60" w:rsidRDefault="00063C92" w:rsidP="0027517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noProof/>
                <w:sz w:val="20"/>
                <w:lang w:val="en-GB"/>
              </w:rPr>
            </w:pPr>
            <w:r w:rsidRPr="00A50B60">
              <w:rPr>
                <w:rFonts w:ascii="Arial" w:hAnsi="Arial" w:cs="Arial"/>
                <w:b/>
                <w:caps/>
                <w:noProof/>
                <w:lang w:val="en-GB"/>
              </w:rPr>
              <w:lastRenderedPageBreak/>
              <w:t>DAY 5 (WORKING HOURS: 0900-1700)</w:t>
            </w:r>
          </w:p>
        </w:tc>
      </w:tr>
      <w:tr w:rsidR="00063C92" w:rsidRPr="003D4FA0" w:rsidTr="005630B4">
        <w:trPr>
          <w:trHeight w:val="990"/>
        </w:trPr>
        <w:tc>
          <w:tcPr>
            <w:tcW w:w="1864" w:type="dxa"/>
            <w:gridSpan w:val="2"/>
            <w:shd w:val="clear" w:color="auto" w:fill="auto"/>
          </w:tcPr>
          <w:p w:rsidR="00063C92" w:rsidRPr="00A50B60" w:rsidRDefault="00063C92" w:rsidP="006D5C0B">
            <w:pPr>
              <w:rPr>
                <w:b/>
                <w:sz w:val="20"/>
              </w:rPr>
            </w:pPr>
          </w:p>
        </w:tc>
        <w:tc>
          <w:tcPr>
            <w:tcW w:w="3456" w:type="dxa"/>
            <w:shd w:val="clear" w:color="auto" w:fill="auto"/>
          </w:tcPr>
          <w:p w:rsidR="00063C92" w:rsidRPr="00A50B60" w:rsidRDefault="009A47DD" w:rsidP="00A50B60">
            <w:pPr>
              <w:pStyle w:val="Listenabsatz1"/>
              <w:ind w:left="0"/>
              <w:contextualSpacing w:val="0"/>
              <w:rPr>
                <w:rFonts w:ascii="Arial" w:hAnsi="Arial" w:cs="Arial"/>
                <w:sz w:val="22"/>
                <w:szCs w:val="22"/>
                <w:lang w:val="en-US"/>
              </w:rPr>
            </w:pPr>
            <w:r>
              <w:rPr>
                <w:rFonts w:ascii="Arial" w:hAnsi="Arial" w:cs="Arial"/>
                <w:sz w:val="22"/>
                <w:szCs w:val="22"/>
                <w:lang w:val="en-US"/>
              </w:rPr>
              <w:t xml:space="preserve">Report on the level of development of </w:t>
            </w:r>
            <w:r w:rsidR="00275171">
              <w:rPr>
                <w:rFonts w:ascii="Arial" w:hAnsi="Arial" w:cs="Arial"/>
                <w:sz w:val="22"/>
                <w:szCs w:val="22"/>
                <w:lang w:val="en-US"/>
              </w:rPr>
              <w:t>DCCMS</w:t>
            </w:r>
            <w:r>
              <w:rPr>
                <w:rFonts w:ascii="Arial" w:hAnsi="Arial" w:cs="Arial"/>
                <w:sz w:val="22"/>
                <w:szCs w:val="22"/>
                <w:lang w:val="en-US"/>
              </w:rPr>
              <w:t xml:space="preserve">, jointly produced by WMO, MO and </w:t>
            </w:r>
            <w:r w:rsidR="00275171">
              <w:rPr>
                <w:rFonts w:ascii="Arial" w:hAnsi="Arial" w:cs="Arial"/>
                <w:sz w:val="22"/>
                <w:szCs w:val="22"/>
                <w:lang w:val="en-US"/>
              </w:rPr>
              <w:t>DCCMS</w:t>
            </w:r>
          </w:p>
        </w:tc>
        <w:tc>
          <w:tcPr>
            <w:tcW w:w="2585" w:type="dxa"/>
            <w:shd w:val="clear" w:color="auto" w:fill="auto"/>
          </w:tcPr>
          <w:p w:rsidR="00063C92" w:rsidRDefault="00275171" w:rsidP="009A47DD">
            <w:pPr>
              <w:pStyle w:val="ListParagraph"/>
              <w:numPr>
                <w:ilvl w:val="0"/>
                <w:numId w:val="47"/>
              </w:numPr>
              <w:ind w:right="-108"/>
              <w:rPr>
                <w:rFonts w:ascii="Arial" w:hAnsi="Arial" w:cs="Arial"/>
                <w:b/>
                <w:sz w:val="20"/>
              </w:rPr>
            </w:pPr>
            <w:r>
              <w:rPr>
                <w:rFonts w:ascii="Arial" w:hAnsi="Arial" w:cs="Arial"/>
                <w:b/>
                <w:sz w:val="20"/>
              </w:rPr>
              <w:t>DCC</w:t>
            </w:r>
            <w:r w:rsidR="009A47DD" w:rsidRPr="009A47DD">
              <w:rPr>
                <w:rFonts w:ascii="Arial" w:hAnsi="Arial" w:cs="Arial"/>
                <w:b/>
                <w:sz w:val="20"/>
              </w:rPr>
              <w:t>M</w:t>
            </w:r>
            <w:r>
              <w:rPr>
                <w:rFonts w:ascii="Arial" w:hAnsi="Arial" w:cs="Arial"/>
                <w:b/>
                <w:sz w:val="20"/>
              </w:rPr>
              <w:t>S</w:t>
            </w:r>
          </w:p>
          <w:p w:rsidR="009A47DD" w:rsidRDefault="009A47DD" w:rsidP="009A47DD">
            <w:pPr>
              <w:pStyle w:val="ListParagraph"/>
              <w:numPr>
                <w:ilvl w:val="0"/>
                <w:numId w:val="47"/>
              </w:numPr>
              <w:ind w:right="-108"/>
              <w:rPr>
                <w:rFonts w:ascii="Arial" w:hAnsi="Arial" w:cs="Arial"/>
                <w:b/>
                <w:sz w:val="20"/>
              </w:rPr>
            </w:pPr>
            <w:r>
              <w:rPr>
                <w:rFonts w:ascii="Arial" w:hAnsi="Arial" w:cs="Arial"/>
                <w:b/>
                <w:sz w:val="20"/>
              </w:rPr>
              <w:t>WMO</w:t>
            </w:r>
          </w:p>
          <w:p w:rsidR="009A47DD" w:rsidRPr="009A47DD" w:rsidRDefault="009A47DD" w:rsidP="009A47DD">
            <w:pPr>
              <w:pStyle w:val="ListParagraph"/>
              <w:numPr>
                <w:ilvl w:val="0"/>
                <w:numId w:val="47"/>
              </w:numPr>
              <w:ind w:right="-108"/>
              <w:rPr>
                <w:rFonts w:ascii="Arial" w:hAnsi="Arial" w:cs="Arial"/>
                <w:b/>
                <w:sz w:val="20"/>
              </w:rPr>
            </w:pPr>
            <w:r>
              <w:rPr>
                <w:rFonts w:ascii="Arial" w:hAnsi="Arial" w:cs="Arial"/>
                <w:b/>
                <w:sz w:val="20"/>
              </w:rPr>
              <w:t>MO</w:t>
            </w:r>
          </w:p>
        </w:tc>
        <w:tc>
          <w:tcPr>
            <w:tcW w:w="1417" w:type="dxa"/>
            <w:shd w:val="clear" w:color="auto" w:fill="auto"/>
          </w:tcPr>
          <w:p w:rsidR="00063C92" w:rsidRPr="00A50B60" w:rsidRDefault="00063C92" w:rsidP="00A50B6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noProof/>
                <w:sz w:val="20"/>
                <w:lang w:val="en-GB"/>
              </w:rPr>
            </w:pPr>
          </w:p>
        </w:tc>
      </w:tr>
      <w:tr w:rsidR="00063C92" w:rsidRPr="003D4FA0" w:rsidTr="005630B4">
        <w:trPr>
          <w:trHeight w:val="990"/>
        </w:trPr>
        <w:tc>
          <w:tcPr>
            <w:tcW w:w="1864" w:type="dxa"/>
            <w:gridSpan w:val="2"/>
            <w:shd w:val="clear" w:color="auto" w:fill="auto"/>
          </w:tcPr>
          <w:p w:rsidR="00063C92" w:rsidRPr="00A50B60" w:rsidRDefault="00063C92" w:rsidP="006D5C0B">
            <w:pPr>
              <w:rPr>
                <w:b/>
                <w:sz w:val="20"/>
              </w:rPr>
            </w:pPr>
          </w:p>
        </w:tc>
        <w:tc>
          <w:tcPr>
            <w:tcW w:w="3456" w:type="dxa"/>
            <w:shd w:val="clear" w:color="auto" w:fill="auto"/>
          </w:tcPr>
          <w:p w:rsidR="00063C92" w:rsidRPr="00A50B60" w:rsidRDefault="009A47DD" w:rsidP="009A47DD">
            <w:pPr>
              <w:pStyle w:val="Listenabsatz1"/>
              <w:ind w:left="0"/>
              <w:contextualSpacing w:val="0"/>
              <w:rPr>
                <w:rFonts w:ascii="Arial" w:hAnsi="Arial" w:cs="Arial"/>
                <w:sz w:val="22"/>
                <w:szCs w:val="22"/>
                <w:lang w:val="en-US"/>
              </w:rPr>
            </w:pPr>
            <w:r>
              <w:rPr>
                <w:rFonts w:ascii="Arial" w:hAnsi="Arial" w:cs="Arial"/>
                <w:sz w:val="22"/>
                <w:szCs w:val="22"/>
                <w:lang w:val="en-US"/>
              </w:rPr>
              <w:t xml:space="preserve">Development of an Action Plan including level of resources, milestones, and types of actions for short, medium  and long term, to start improving the Service Delivery level </w:t>
            </w:r>
          </w:p>
        </w:tc>
        <w:tc>
          <w:tcPr>
            <w:tcW w:w="2585" w:type="dxa"/>
            <w:shd w:val="clear" w:color="auto" w:fill="auto"/>
          </w:tcPr>
          <w:p w:rsidR="00063C92" w:rsidRDefault="00275171" w:rsidP="009A47DD">
            <w:pPr>
              <w:pStyle w:val="ListParagraph"/>
              <w:numPr>
                <w:ilvl w:val="0"/>
                <w:numId w:val="48"/>
              </w:numPr>
              <w:ind w:right="-108"/>
              <w:rPr>
                <w:rFonts w:ascii="Arial" w:hAnsi="Arial" w:cs="Arial"/>
                <w:b/>
                <w:sz w:val="20"/>
              </w:rPr>
            </w:pPr>
            <w:r>
              <w:rPr>
                <w:rFonts w:ascii="Arial" w:hAnsi="Arial" w:cs="Arial"/>
                <w:b/>
                <w:sz w:val="20"/>
              </w:rPr>
              <w:t>DCC</w:t>
            </w:r>
            <w:r w:rsidR="009A47DD">
              <w:rPr>
                <w:rFonts w:ascii="Arial" w:hAnsi="Arial" w:cs="Arial"/>
                <w:b/>
                <w:sz w:val="20"/>
              </w:rPr>
              <w:t>M</w:t>
            </w:r>
            <w:r>
              <w:rPr>
                <w:rFonts w:ascii="Arial" w:hAnsi="Arial" w:cs="Arial"/>
                <w:b/>
                <w:sz w:val="20"/>
              </w:rPr>
              <w:t>S</w:t>
            </w:r>
          </w:p>
          <w:p w:rsidR="009A47DD" w:rsidRDefault="009A47DD" w:rsidP="009A47DD">
            <w:pPr>
              <w:pStyle w:val="ListParagraph"/>
              <w:numPr>
                <w:ilvl w:val="0"/>
                <w:numId w:val="48"/>
              </w:numPr>
              <w:ind w:right="-108"/>
              <w:rPr>
                <w:rFonts w:ascii="Arial" w:hAnsi="Arial" w:cs="Arial"/>
                <w:b/>
                <w:sz w:val="20"/>
              </w:rPr>
            </w:pPr>
            <w:r>
              <w:rPr>
                <w:rFonts w:ascii="Arial" w:hAnsi="Arial" w:cs="Arial"/>
                <w:b/>
                <w:sz w:val="20"/>
              </w:rPr>
              <w:t>WMO</w:t>
            </w:r>
          </w:p>
          <w:p w:rsidR="009A47DD" w:rsidRPr="009A47DD" w:rsidRDefault="009A47DD" w:rsidP="009A47DD">
            <w:pPr>
              <w:pStyle w:val="ListParagraph"/>
              <w:numPr>
                <w:ilvl w:val="0"/>
                <w:numId w:val="48"/>
              </w:numPr>
              <w:ind w:right="-108"/>
              <w:rPr>
                <w:rFonts w:ascii="Arial" w:hAnsi="Arial" w:cs="Arial"/>
                <w:b/>
                <w:sz w:val="20"/>
              </w:rPr>
            </w:pPr>
            <w:r>
              <w:rPr>
                <w:rFonts w:ascii="Arial" w:hAnsi="Arial" w:cs="Arial"/>
                <w:b/>
                <w:sz w:val="20"/>
              </w:rPr>
              <w:t>MO</w:t>
            </w:r>
          </w:p>
        </w:tc>
        <w:tc>
          <w:tcPr>
            <w:tcW w:w="1417" w:type="dxa"/>
            <w:shd w:val="clear" w:color="auto" w:fill="auto"/>
          </w:tcPr>
          <w:p w:rsidR="00063C92" w:rsidRPr="00A50B60" w:rsidRDefault="00063C92" w:rsidP="00A50B6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noProof/>
                <w:sz w:val="20"/>
                <w:lang w:val="en-GB"/>
              </w:rPr>
            </w:pPr>
          </w:p>
        </w:tc>
      </w:tr>
      <w:tr w:rsidR="00063C92" w:rsidRPr="003D4FA0" w:rsidTr="005630B4">
        <w:trPr>
          <w:trHeight w:val="567"/>
        </w:trPr>
        <w:tc>
          <w:tcPr>
            <w:tcW w:w="1864" w:type="dxa"/>
            <w:gridSpan w:val="2"/>
            <w:shd w:val="clear" w:color="auto" w:fill="auto"/>
          </w:tcPr>
          <w:p w:rsidR="00063C92" w:rsidRPr="00A50B60" w:rsidRDefault="00063C92" w:rsidP="006D5C0B">
            <w:pPr>
              <w:rPr>
                <w:b/>
                <w:sz w:val="20"/>
              </w:rPr>
            </w:pPr>
          </w:p>
        </w:tc>
        <w:tc>
          <w:tcPr>
            <w:tcW w:w="3456" w:type="dxa"/>
            <w:shd w:val="clear" w:color="auto" w:fill="auto"/>
          </w:tcPr>
          <w:p w:rsidR="00063C92" w:rsidRPr="00A50B60" w:rsidRDefault="00063C92" w:rsidP="00A50B60">
            <w:pPr>
              <w:pStyle w:val="Listenabsatz1"/>
              <w:ind w:left="0"/>
              <w:contextualSpacing w:val="0"/>
              <w:rPr>
                <w:rFonts w:ascii="Arial" w:hAnsi="Arial" w:cs="Arial"/>
                <w:sz w:val="22"/>
                <w:szCs w:val="22"/>
                <w:lang w:val="en-US"/>
              </w:rPr>
            </w:pPr>
            <w:r w:rsidRPr="00A50B60">
              <w:rPr>
                <w:rFonts w:ascii="Arial" w:hAnsi="Arial" w:cs="Arial"/>
                <w:sz w:val="22"/>
                <w:szCs w:val="22"/>
                <w:lang w:val="en-US"/>
              </w:rPr>
              <w:t>Closure of the workshop</w:t>
            </w:r>
          </w:p>
        </w:tc>
        <w:tc>
          <w:tcPr>
            <w:tcW w:w="2585" w:type="dxa"/>
            <w:shd w:val="clear" w:color="auto" w:fill="auto"/>
          </w:tcPr>
          <w:p w:rsidR="00063C92" w:rsidRPr="00A50B60" w:rsidRDefault="00063C92" w:rsidP="00A50B60">
            <w:pPr>
              <w:ind w:right="-108"/>
              <w:rPr>
                <w:rFonts w:ascii="Arial" w:hAnsi="Arial" w:cs="Arial"/>
                <w:b/>
                <w:sz w:val="20"/>
              </w:rPr>
            </w:pPr>
          </w:p>
        </w:tc>
        <w:tc>
          <w:tcPr>
            <w:tcW w:w="1417" w:type="dxa"/>
            <w:shd w:val="clear" w:color="auto" w:fill="auto"/>
          </w:tcPr>
          <w:p w:rsidR="00063C92" w:rsidRPr="00A50B60" w:rsidRDefault="00063C92" w:rsidP="00A50B6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noProof/>
                <w:sz w:val="20"/>
                <w:lang w:val="en-GB"/>
              </w:rPr>
            </w:pPr>
          </w:p>
        </w:tc>
      </w:tr>
    </w:tbl>
    <w:p w:rsidR="00275171" w:rsidRDefault="00275171" w:rsidP="00275171">
      <w:pPr>
        <w:rPr>
          <w:rFonts w:ascii="Arial" w:hAnsi="Arial" w:cs="Arial"/>
          <w:sz w:val="20"/>
          <w:szCs w:val="20"/>
          <w:lang w:val="en-GB"/>
        </w:rPr>
      </w:pPr>
    </w:p>
    <w:p w:rsidR="004A0952" w:rsidRPr="00275171" w:rsidRDefault="00275171" w:rsidP="00275171">
      <w:pPr>
        <w:rPr>
          <w:rFonts w:ascii="Arial" w:hAnsi="Arial" w:cs="Arial"/>
          <w:sz w:val="20"/>
          <w:szCs w:val="20"/>
          <w:lang w:val="en-GB"/>
        </w:rPr>
      </w:pPr>
      <w:r>
        <w:rPr>
          <w:rFonts w:ascii="Arial" w:hAnsi="Arial" w:cs="Arial"/>
          <w:sz w:val="20"/>
          <w:szCs w:val="20"/>
          <w:lang w:val="en-GB"/>
        </w:rPr>
        <w:t>DCCMS</w:t>
      </w:r>
      <w:r w:rsidRPr="00275171">
        <w:rPr>
          <w:rFonts w:ascii="Arial" w:hAnsi="Arial" w:cs="Arial"/>
          <w:sz w:val="20"/>
          <w:szCs w:val="20"/>
          <w:lang w:val="en-GB"/>
        </w:rPr>
        <w:t>: Department of Climate Change and Meteorological Services of Malawi</w:t>
      </w:r>
    </w:p>
    <w:p w:rsidR="00275171" w:rsidRPr="00275171" w:rsidRDefault="00275171" w:rsidP="00275171">
      <w:pPr>
        <w:rPr>
          <w:rFonts w:ascii="Arial" w:hAnsi="Arial" w:cs="Arial"/>
          <w:sz w:val="20"/>
          <w:szCs w:val="20"/>
          <w:lang w:val="en-GB"/>
        </w:rPr>
      </w:pPr>
      <w:r w:rsidRPr="00275171">
        <w:rPr>
          <w:rFonts w:ascii="Arial" w:hAnsi="Arial" w:cs="Arial"/>
          <w:sz w:val="20"/>
          <w:szCs w:val="20"/>
          <w:lang w:val="en-GB"/>
        </w:rPr>
        <w:t xml:space="preserve">MO: The Met Office, UK </w:t>
      </w:r>
    </w:p>
    <w:p w:rsidR="00275171" w:rsidRPr="00927BE0" w:rsidRDefault="00275171" w:rsidP="00275171">
      <w:pPr>
        <w:rPr>
          <w:rFonts w:ascii="Times" w:hAnsi="Times"/>
          <w:lang w:val="en-GB"/>
        </w:rPr>
      </w:pPr>
      <w:r w:rsidRPr="00275171">
        <w:rPr>
          <w:rFonts w:ascii="Arial" w:hAnsi="Arial" w:cs="Arial"/>
          <w:sz w:val="20"/>
          <w:szCs w:val="20"/>
          <w:lang w:val="en-GB"/>
        </w:rPr>
        <w:t>WMO: World Meteorological Organization</w:t>
      </w:r>
    </w:p>
    <w:sectPr w:rsidR="00275171" w:rsidRPr="00927BE0" w:rsidSect="009B639E">
      <w:headerReference w:type="default" r:id="rId9"/>
      <w:headerReference w:type="first" r:id="rId10"/>
      <w:pgSz w:w="11906" w:h="16838" w:code="9"/>
      <w:pgMar w:top="1134" w:right="1134" w:bottom="1134" w:left="1134" w:header="851" w:footer="992" w:gutter="0"/>
      <w:cols w:space="425"/>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20D" w:rsidRDefault="00BC120D">
      <w:r>
        <w:separator/>
      </w:r>
    </w:p>
  </w:endnote>
  <w:endnote w:type="continuationSeparator" w:id="0">
    <w:p w:rsidR="00BC120D" w:rsidRDefault="00BC1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20D" w:rsidRDefault="00BC120D">
      <w:r>
        <w:separator/>
      </w:r>
    </w:p>
  </w:footnote>
  <w:footnote w:type="continuationSeparator" w:id="0">
    <w:p w:rsidR="00BC120D" w:rsidRDefault="00BC1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20D" w:rsidRPr="00905EB0" w:rsidRDefault="00905EB0" w:rsidP="00275171">
    <w:pPr>
      <w:jc w:val="center"/>
      <w:rPr>
        <w:rStyle w:val="PageNumber"/>
        <w:rFonts w:ascii="Arial" w:hAnsi="Arial" w:cs="Arial"/>
        <w:sz w:val="20"/>
        <w:szCs w:val="20"/>
        <w:lang w:eastAsia="zh-CN"/>
      </w:rPr>
    </w:pPr>
    <w:r w:rsidRPr="00905EB0">
      <w:rPr>
        <w:rFonts w:ascii="Arial" w:hAnsi="Arial" w:cs="Arial"/>
        <w:sz w:val="20"/>
        <w:szCs w:val="20"/>
      </w:rPr>
      <w:t xml:space="preserve">WDS/PWS/SHW-WMO-SSD </w:t>
    </w:r>
    <w:r w:rsidR="00275171" w:rsidRPr="00905EB0">
      <w:rPr>
        <w:rFonts w:ascii="Arial" w:hAnsi="Arial" w:cs="Arial"/>
        <w:sz w:val="20"/>
        <w:szCs w:val="20"/>
      </w:rPr>
      <w:t>/Doc.1</w:t>
    </w:r>
    <w:r w:rsidR="00BC120D" w:rsidRPr="00905EB0">
      <w:rPr>
        <w:rFonts w:ascii="Arial" w:hAnsi="Arial" w:cs="Arial"/>
        <w:sz w:val="20"/>
        <w:szCs w:val="20"/>
        <w:lang w:eastAsia="fr-FR"/>
      </w:rPr>
      <w:t xml:space="preserve">, p. </w:t>
    </w:r>
    <w:r w:rsidR="00BC120D" w:rsidRPr="00905EB0">
      <w:rPr>
        <w:rStyle w:val="PageNumber"/>
        <w:rFonts w:ascii="Arial" w:hAnsi="Arial" w:cs="Arial"/>
        <w:sz w:val="20"/>
        <w:szCs w:val="20"/>
      </w:rPr>
      <w:fldChar w:fldCharType="begin"/>
    </w:r>
    <w:r w:rsidR="00BC120D" w:rsidRPr="00905EB0">
      <w:rPr>
        <w:rStyle w:val="PageNumber"/>
        <w:rFonts w:ascii="Arial" w:hAnsi="Arial" w:cs="Arial"/>
        <w:sz w:val="20"/>
        <w:szCs w:val="20"/>
      </w:rPr>
      <w:instrText xml:space="preserve"> PAGE </w:instrText>
    </w:r>
    <w:r w:rsidR="00BC120D" w:rsidRPr="00905EB0">
      <w:rPr>
        <w:rStyle w:val="PageNumber"/>
        <w:rFonts w:ascii="Arial" w:hAnsi="Arial" w:cs="Arial"/>
        <w:sz w:val="20"/>
        <w:szCs w:val="20"/>
      </w:rPr>
      <w:fldChar w:fldCharType="separate"/>
    </w:r>
    <w:r w:rsidR="005630B4">
      <w:rPr>
        <w:rStyle w:val="PageNumber"/>
        <w:rFonts w:ascii="Arial" w:hAnsi="Arial" w:cs="Arial"/>
        <w:noProof/>
        <w:sz w:val="20"/>
        <w:szCs w:val="20"/>
      </w:rPr>
      <w:t>3</w:t>
    </w:r>
    <w:r w:rsidR="00BC120D" w:rsidRPr="00905EB0">
      <w:rPr>
        <w:rStyle w:val="PageNumber"/>
        <w:rFonts w:ascii="Arial" w:hAnsi="Arial" w:cs="Arial"/>
        <w:sz w:val="20"/>
        <w:szCs w:val="20"/>
      </w:rPr>
      <w:fldChar w:fldCharType="end"/>
    </w:r>
  </w:p>
  <w:p w:rsidR="00BC120D" w:rsidRDefault="00BC12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20D" w:rsidRPr="000F7283" w:rsidRDefault="00BC120D" w:rsidP="00C84E42">
    <w:pPr>
      <w:pStyle w:val="Heading1"/>
      <w:numPr>
        <w:ilvl w:val="0"/>
        <w:numId w:val="0"/>
      </w:numPr>
      <w:ind w:right="-108"/>
      <w:jc w:val="center"/>
      <w:rPr>
        <w:rStyle w:val="PageNumber"/>
        <w:rFonts w:cs="Arial"/>
        <w:sz w:val="20"/>
        <w:szCs w:val="20"/>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4E0C7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4"/>
    <w:multiLevelType w:val="singleLevel"/>
    <w:tmpl w:val="00000004"/>
    <w:name w:val="WW8Num5"/>
    <w:lvl w:ilvl="0">
      <w:start w:val="1"/>
      <w:numFmt w:val="decimal"/>
      <w:lvlText w:val="%1."/>
      <w:lvlJc w:val="left"/>
      <w:pPr>
        <w:tabs>
          <w:tab w:val="num" w:pos="0"/>
        </w:tabs>
        <w:ind w:left="360" w:hanging="360"/>
      </w:pPr>
      <w:rPr>
        <w:b w:val="0"/>
        <w:sz w:val="24"/>
        <w:szCs w:val="24"/>
      </w:rPr>
    </w:lvl>
  </w:abstractNum>
  <w:abstractNum w:abstractNumId="2">
    <w:nsid w:val="004E52EA"/>
    <w:multiLevelType w:val="multilevel"/>
    <w:tmpl w:val="FC7A6C58"/>
    <w:lvl w:ilvl="0">
      <w:start w:val="1"/>
      <w:numFmt w:val="decimal"/>
      <w:lvlText w:val="%1"/>
      <w:lvlJc w:val="left"/>
      <w:pPr>
        <w:tabs>
          <w:tab w:val="num" w:pos="855"/>
        </w:tabs>
        <w:ind w:left="855" w:hanging="855"/>
      </w:pPr>
      <w:rPr>
        <w:rFonts w:hint="default"/>
        <w:i w:val="0"/>
      </w:rPr>
    </w:lvl>
    <w:lvl w:ilvl="1">
      <w:start w:val="1"/>
      <w:numFmt w:val="decimal"/>
      <w:lvlText w:val="%1.%2"/>
      <w:lvlJc w:val="left"/>
      <w:pPr>
        <w:tabs>
          <w:tab w:val="num" w:pos="855"/>
        </w:tabs>
        <w:ind w:left="855" w:hanging="855"/>
      </w:pPr>
      <w:rPr>
        <w:rFonts w:hint="default"/>
        <w:i w:val="0"/>
      </w:rPr>
    </w:lvl>
    <w:lvl w:ilvl="2">
      <w:start w:val="1"/>
      <w:numFmt w:val="decimal"/>
      <w:lvlText w:val="%1.%2.%3"/>
      <w:lvlJc w:val="left"/>
      <w:pPr>
        <w:tabs>
          <w:tab w:val="num" w:pos="855"/>
        </w:tabs>
        <w:ind w:left="855" w:hanging="855"/>
      </w:pPr>
      <w:rPr>
        <w:rFonts w:hint="default"/>
        <w:i w:val="0"/>
      </w:rPr>
    </w:lvl>
    <w:lvl w:ilvl="3">
      <w:start w:val="1"/>
      <w:numFmt w:val="decimal"/>
      <w:lvlText w:val="%1.%2.%3.%4"/>
      <w:lvlJc w:val="left"/>
      <w:pPr>
        <w:tabs>
          <w:tab w:val="num" w:pos="855"/>
        </w:tabs>
        <w:ind w:left="855" w:hanging="855"/>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3">
    <w:nsid w:val="009F71EE"/>
    <w:multiLevelType w:val="hybridMultilevel"/>
    <w:tmpl w:val="0DD64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917650"/>
    <w:multiLevelType w:val="singleLevel"/>
    <w:tmpl w:val="6706CB02"/>
    <w:lvl w:ilvl="0">
      <w:start w:val="1"/>
      <w:numFmt w:val="decimal"/>
      <w:lvlText w:val="(%1)"/>
      <w:lvlJc w:val="left"/>
      <w:pPr>
        <w:tabs>
          <w:tab w:val="num" w:pos="1155"/>
        </w:tabs>
        <w:ind w:left="1155" w:hanging="1155"/>
      </w:pPr>
      <w:rPr>
        <w:rFonts w:hint="default"/>
      </w:rPr>
    </w:lvl>
  </w:abstractNum>
  <w:abstractNum w:abstractNumId="5">
    <w:nsid w:val="061866AC"/>
    <w:multiLevelType w:val="hybridMultilevel"/>
    <w:tmpl w:val="3606EC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88D401D"/>
    <w:multiLevelType w:val="multilevel"/>
    <w:tmpl w:val="352C4DB4"/>
    <w:lvl w:ilvl="0">
      <w:start w:val="1"/>
      <w:numFmt w:val="decimal"/>
      <w:lvlText w:val="%1."/>
      <w:lvlJc w:val="left"/>
      <w:pPr>
        <w:tabs>
          <w:tab w:val="num" w:pos="360"/>
        </w:tabs>
        <w:ind w:left="0" w:firstLine="0"/>
      </w:pPr>
      <w:rPr>
        <w:rFonts w:ascii="Arial" w:hAnsi="Arial" w:hint="default"/>
        <w:b/>
        <w:i w:val="0"/>
        <w:sz w:val="22"/>
        <w:effect w:val="none"/>
      </w:rPr>
    </w:lvl>
    <w:lvl w:ilvl="1">
      <w:start w:val="1"/>
      <w:numFmt w:val="decimal"/>
      <w:lvlText w:val="%1.%2."/>
      <w:lvlJc w:val="left"/>
      <w:pPr>
        <w:tabs>
          <w:tab w:val="num" w:pos="720"/>
        </w:tabs>
        <w:ind w:left="0" w:firstLine="0"/>
      </w:pPr>
      <w:rPr>
        <w:rFonts w:ascii="Arial" w:hAnsi="Arial" w:hint="default"/>
        <w:b w:val="0"/>
        <w:i w:val="0"/>
        <w:sz w:val="22"/>
      </w:rPr>
    </w:lvl>
    <w:lvl w:ilvl="2">
      <w:start w:val="1"/>
      <w:numFmt w:val="decimal"/>
      <w:lvlText w:val="%1.%2.%3."/>
      <w:lvlJc w:val="left"/>
      <w:pPr>
        <w:tabs>
          <w:tab w:val="num" w:pos="720"/>
        </w:tabs>
        <w:ind w:left="0" w:firstLine="0"/>
      </w:pPr>
      <w:rPr>
        <w:rFonts w:ascii="Arial" w:hAnsi="Arial" w:hint="default"/>
        <w:b w:val="0"/>
        <w:i w:val="0"/>
        <w:sz w:val="22"/>
      </w:rPr>
    </w:lvl>
    <w:lvl w:ilvl="3">
      <w:start w:val="1"/>
      <w:numFmt w:val="decimal"/>
      <w:lvlText w:val="%1.%2.%3.%4."/>
      <w:lvlJc w:val="left"/>
      <w:pPr>
        <w:tabs>
          <w:tab w:val="num" w:pos="1647"/>
        </w:tabs>
        <w:ind w:left="567"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nsid w:val="09A953CB"/>
    <w:multiLevelType w:val="hybridMultilevel"/>
    <w:tmpl w:val="DEA64A8A"/>
    <w:lvl w:ilvl="0" w:tplc="DBB2BD44">
      <w:start w:val="7"/>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AFC19F1"/>
    <w:multiLevelType w:val="hybridMultilevel"/>
    <w:tmpl w:val="491AC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2573FBD"/>
    <w:multiLevelType w:val="hybridMultilevel"/>
    <w:tmpl w:val="D642566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2ED2F02"/>
    <w:multiLevelType w:val="hybridMultilevel"/>
    <w:tmpl w:val="448E725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1">
    <w:nsid w:val="13EE4E82"/>
    <w:multiLevelType w:val="hybridMultilevel"/>
    <w:tmpl w:val="4B427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AD21431"/>
    <w:multiLevelType w:val="hybridMultilevel"/>
    <w:tmpl w:val="9B269E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BEA0D02"/>
    <w:multiLevelType w:val="hybridMultilevel"/>
    <w:tmpl w:val="558A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F66425"/>
    <w:multiLevelType w:val="hybridMultilevel"/>
    <w:tmpl w:val="16D06860"/>
    <w:lvl w:ilvl="0" w:tplc="E974B1AE">
      <w:start w:val="2"/>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4103A17"/>
    <w:multiLevelType w:val="multilevel"/>
    <w:tmpl w:val="07721BD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69846D6"/>
    <w:multiLevelType w:val="hybridMultilevel"/>
    <w:tmpl w:val="786426F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2A99704C"/>
    <w:multiLevelType w:val="hybridMultilevel"/>
    <w:tmpl w:val="BC4EA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EBC2B10"/>
    <w:multiLevelType w:val="hybridMultilevel"/>
    <w:tmpl w:val="171863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4427318"/>
    <w:multiLevelType w:val="hybridMultilevel"/>
    <w:tmpl w:val="4E1C1C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6FF0C9C"/>
    <w:multiLevelType w:val="hybridMultilevel"/>
    <w:tmpl w:val="BDEA4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1D5D67"/>
    <w:multiLevelType w:val="hybridMultilevel"/>
    <w:tmpl w:val="28F46D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55520BE"/>
    <w:multiLevelType w:val="hybridMultilevel"/>
    <w:tmpl w:val="9D7AB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6340388"/>
    <w:multiLevelType w:val="hybridMultilevel"/>
    <w:tmpl w:val="3CC00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abstractNum w:abstractNumId="25">
    <w:nsid w:val="4CED6974"/>
    <w:multiLevelType w:val="multilevel"/>
    <w:tmpl w:val="6C4E5136"/>
    <w:lvl w:ilvl="0">
      <w:start w:val="1"/>
      <w:numFmt w:val="decimal"/>
      <w:pStyle w:val="Heading1"/>
      <w:lvlText w:val="%1."/>
      <w:lvlJc w:val="left"/>
      <w:pPr>
        <w:tabs>
          <w:tab w:val="num" w:pos="360"/>
        </w:tabs>
        <w:ind w:left="0" w:firstLine="0"/>
      </w:pPr>
      <w:rPr>
        <w:rFonts w:ascii="Arial" w:hAnsi="Arial" w:hint="default"/>
        <w:b/>
        <w:i w:val="0"/>
        <w:sz w:val="22"/>
        <w:effect w:val="none"/>
      </w:rPr>
    </w:lvl>
    <w:lvl w:ilvl="1">
      <w:start w:val="1"/>
      <w:numFmt w:val="decimal"/>
      <w:lvlText w:val="%1.%2."/>
      <w:lvlJc w:val="left"/>
      <w:pPr>
        <w:tabs>
          <w:tab w:val="num" w:pos="862"/>
        </w:tabs>
        <w:ind w:left="312" w:hanging="170"/>
      </w:pPr>
      <w:rPr>
        <w:rFonts w:ascii="Arial" w:hAnsi="Arial" w:hint="default"/>
        <w:b w:val="0"/>
        <w:i w:val="0"/>
        <w:sz w:val="22"/>
      </w:rPr>
    </w:lvl>
    <w:lvl w:ilvl="2">
      <w:numFmt w:val="none"/>
      <w:lvlText w:val=""/>
      <w:lvlJc w:val="left"/>
      <w:pPr>
        <w:tabs>
          <w:tab w:val="num" w:pos="360"/>
        </w:tabs>
      </w:pPr>
    </w:lvl>
    <w:lvl w:ilvl="3">
      <w:start w:val="1"/>
      <w:numFmt w:val="decimal"/>
      <w:lvlText w:val="%1.%2.%3.%4."/>
      <w:lvlJc w:val="left"/>
      <w:pPr>
        <w:tabs>
          <w:tab w:val="num" w:pos="1364"/>
        </w:tabs>
        <w:ind w:left="567" w:hanging="283"/>
      </w:pPr>
      <w:rPr>
        <w:rFonts w:ascii="Arial" w:hAnsi="Arial" w:hint="default"/>
        <w:b w:val="0"/>
        <w:i w:val="0"/>
        <w:sz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nsid w:val="4E096692"/>
    <w:multiLevelType w:val="hybridMultilevel"/>
    <w:tmpl w:val="ED10FF2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A14B46"/>
    <w:multiLevelType w:val="multilevel"/>
    <w:tmpl w:val="E5EAE4B8"/>
    <w:lvl w:ilvl="0">
      <w:start w:val="1"/>
      <w:numFmt w:val="decimal"/>
      <w:pStyle w:val="Docpara"/>
      <w:lvlText w:val="%1."/>
      <w:lvlJc w:val="left"/>
      <w:pPr>
        <w:tabs>
          <w:tab w:val="num" w:pos="360"/>
        </w:tabs>
        <w:ind w:left="0" w:firstLine="0"/>
      </w:pPr>
      <w:rPr>
        <w:rFonts w:ascii="Arial" w:hAnsi="Arial" w:hint="default"/>
        <w:b w:val="0"/>
        <w:i w:val="0"/>
        <w:sz w:val="22"/>
      </w:rPr>
    </w:lvl>
    <w:lvl w:ilvl="1">
      <w:start w:val="1"/>
      <w:numFmt w:val="lowerLetter"/>
      <w:lvlText w:val="(%2)"/>
      <w:lvlJc w:val="left"/>
      <w:pPr>
        <w:tabs>
          <w:tab w:val="num" w:pos="1304"/>
        </w:tabs>
        <w:ind w:left="1304" w:hanging="453"/>
      </w:pPr>
      <w:rPr>
        <w:rFonts w:ascii="Arial" w:hAnsi="Arial" w:hint="default"/>
        <w:b w:val="0"/>
        <w:i/>
        <w:sz w:val="22"/>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4F60640F"/>
    <w:multiLevelType w:val="hybridMultilevel"/>
    <w:tmpl w:val="C68223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52E0158C"/>
    <w:multiLevelType w:val="hybridMultilevel"/>
    <w:tmpl w:val="89F85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603E9F"/>
    <w:multiLevelType w:val="hybridMultilevel"/>
    <w:tmpl w:val="01F6A9A6"/>
    <w:lvl w:ilvl="0" w:tplc="0409000F">
      <w:start w:val="1"/>
      <w:numFmt w:val="lowerLetter"/>
      <w:pStyle w:val="ECFPBula"/>
      <w:lvlText w:val="(%1)"/>
      <w:lvlJc w:val="left"/>
      <w:pPr>
        <w:tabs>
          <w:tab w:val="num" w:pos="601"/>
        </w:tabs>
        <w:ind w:left="601" w:hanging="601"/>
      </w:pPr>
      <w:rPr>
        <w:rFonts w:ascii="Arial" w:hAnsi="Arial" w:hint="default"/>
        <w:b w:val="0"/>
        <w:i w:val="0"/>
        <w:sz w:val="22"/>
      </w:r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5E63194"/>
    <w:multiLevelType w:val="hybridMultilevel"/>
    <w:tmpl w:val="797648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588B147F"/>
    <w:multiLevelType w:val="hybridMultilevel"/>
    <w:tmpl w:val="01162782"/>
    <w:lvl w:ilvl="0" w:tplc="4DC6FF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1122EF5"/>
    <w:multiLevelType w:val="hybridMultilevel"/>
    <w:tmpl w:val="37E0E174"/>
    <w:lvl w:ilvl="0" w:tplc="D9C4CF3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613C052A"/>
    <w:multiLevelType w:val="hybridMultilevel"/>
    <w:tmpl w:val="982C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F35E20"/>
    <w:multiLevelType w:val="hybridMultilevel"/>
    <w:tmpl w:val="CB786CE4"/>
    <w:lvl w:ilvl="0" w:tplc="5BB47DC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8B94504"/>
    <w:multiLevelType w:val="hybridMultilevel"/>
    <w:tmpl w:val="B5808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F7708A"/>
    <w:multiLevelType w:val="hybridMultilevel"/>
    <w:tmpl w:val="649AF39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6A2D164E"/>
    <w:multiLevelType w:val="hybridMultilevel"/>
    <w:tmpl w:val="B6D2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8D408A"/>
    <w:multiLevelType w:val="hybridMultilevel"/>
    <w:tmpl w:val="709ECD84"/>
    <w:lvl w:ilvl="0" w:tplc="950EB844">
      <w:start w:val="1"/>
      <w:numFmt w:val="bullet"/>
      <w:pStyle w:val="Discussion"/>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950EB844"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1076AEB"/>
    <w:multiLevelType w:val="hybridMultilevel"/>
    <w:tmpl w:val="EE8E53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71925102"/>
    <w:multiLevelType w:val="hybridMultilevel"/>
    <w:tmpl w:val="2468007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nsid w:val="78C97DFA"/>
    <w:multiLevelType w:val="multilevel"/>
    <w:tmpl w:val="625AAB5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270"/>
        </w:tabs>
        <w:ind w:left="127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A450164"/>
    <w:multiLevelType w:val="hybridMultilevel"/>
    <w:tmpl w:val="7FC64BD4"/>
    <w:lvl w:ilvl="0" w:tplc="CB423A56">
      <w:start w:val="6"/>
      <w:numFmt w:val="decimal"/>
      <w:lvlText w:val="%1."/>
      <w:lvlJc w:val="left"/>
      <w:pPr>
        <w:tabs>
          <w:tab w:val="num" w:pos="900"/>
        </w:tabs>
        <w:ind w:left="900" w:hanging="90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
    <w:nsid w:val="7ACA75F1"/>
    <w:multiLevelType w:val="hybridMultilevel"/>
    <w:tmpl w:val="DC16F0B0"/>
    <w:lvl w:ilvl="0" w:tplc="0409000F">
      <w:start w:val="1"/>
      <w:numFmt w:val="decimal"/>
      <w:lvlText w:val="%1."/>
      <w:lvlJc w:val="left"/>
      <w:pPr>
        <w:tabs>
          <w:tab w:val="num" w:pos="720"/>
        </w:tabs>
        <w:ind w:left="720" w:hanging="360"/>
      </w:pPr>
    </w:lvl>
    <w:lvl w:ilvl="1" w:tplc="5014A6CE">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C8664F8"/>
    <w:multiLevelType w:val="hybridMultilevel"/>
    <w:tmpl w:val="810E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B26C90"/>
    <w:multiLevelType w:val="hybridMultilevel"/>
    <w:tmpl w:val="B51EB7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E723B2A"/>
    <w:multiLevelType w:val="hybridMultilevel"/>
    <w:tmpl w:val="E220A1E2"/>
    <w:lvl w:ilvl="0" w:tplc="F134F27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F803329"/>
    <w:multiLevelType w:val="hybridMultilevel"/>
    <w:tmpl w:val="738433E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4"/>
  </w:num>
  <w:num w:numId="2">
    <w:abstractNumId w:val="39"/>
  </w:num>
  <w:num w:numId="3">
    <w:abstractNumId w:val="27"/>
  </w:num>
  <w:num w:numId="4">
    <w:abstractNumId w:val="25"/>
  </w:num>
  <w:num w:numId="5">
    <w:abstractNumId w:val="33"/>
  </w:num>
  <w:num w:numId="6">
    <w:abstractNumId w:val="42"/>
  </w:num>
  <w:num w:numId="7">
    <w:abstractNumId w:val="15"/>
  </w:num>
  <w:num w:numId="8">
    <w:abstractNumId w:val="19"/>
  </w:num>
  <w:num w:numId="9">
    <w:abstractNumId w:val="35"/>
  </w:num>
  <w:num w:numId="10">
    <w:abstractNumId w:val="30"/>
  </w:num>
  <w:num w:numId="11">
    <w:abstractNumId w:val="9"/>
  </w:num>
  <w:num w:numId="12">
    <w:abstractNumId w:val="21"/>
  </w:num>
  <w:num w:numId="13">
    <w:abstractNumId w:val="6"/>
  </w:num>
  <w:num w:numId="14">
    <w:abstractNumId w:val="16"/>
  </w:num>
  <w:num w:numId="15">
    <w:abstractNumId w:val="31"/>
  </w:num>
  <w:num w:numId="16">
    <w:abstractNumId w:val="5"/>
  </w:num>
  <w:num w:numId="17">
    <w:abstractNumId w:val="48"/>
  </w:num>
  <w:num w:numId="18">
    <w:abstractNumId w:val="14"/>
  </w:num>
  <w:num w:numId="19">
    <w:abstractNumId w:val="47"/>
  </w:num>
  <w:num w:numId="20">
    <w:abstractNumId w:val="7"/>
  </w:num>
  <w:num w:numId="21">
    <w:abstractNumId w:val="4"/>
  </w:num>
  <w:num w:numId="22">
    <w:abstractNumId w:val="37"/>
  </w:num>
  <w:num w:numId="23">
    <w:abstractNumId w:val="28"/>
  </w:num>
  <w:num w:numId="24">
    <w:abstractNumId w:val="46"/>
  </w:num>
  <w:num w:numId="25">
    <w:abstractNumId w:val="44"/>
  </w:num>
  <w:num w:numId="26">
    <w:abstractNumId w:val="2"/>
  </w:num>
  <w:num w:numId="27">
    <w:abstractNumId w:val="41"/>
  </w:num>
  <w:num w:numId="28">
    <w:abstractNumId w:val="32"/>
  </w:num>
  <w:num w:numId="29">
    <w:abstractNumId w:val="43"/>
  </w:num>
  <w:num w:numId="30">
    <w:abstractNumId w:val="1"/>
  </w:num>
  <w:num w:numId="31">
    <w:abstractNumId w:val="40"/>
  </w:num>
  <w:num w:numId="32">
    <w:abstractNumId w:val="26"/>
  </w:num>
  <w:num w:numId="33">
    <w:abstractNumId w:val="10"/>
  </w:num>
  <w:num w:numId="34">
    <w:abstractNumId w:val="20"/>
  </w:num>
  <w:num w:numId="35">
    <w:abstractNumId w:val="38"/>
  </w:num>
  <w:num w:numId="36">
    <w:abstractNumId w:val="34"/>
  </w:num>
  <w:num w:numId="37">
    <w:abstractNumId w:val="29"/>
  </w:num>
  <w:num w:numId="38">
    <w:abstractNumId w:val="11"/>
  </w:num>
  <w:num w:numId="39">
    <w:abstractNumId w:val="17"/>
  </w:num>
  <w:num w:numId="40">
    <w:abstractNumId w:val="12"/>
  </w:num>
  <w:num w:numId="41">
    <w:abstractNumId w:val="0"/>
  </w:num>
  <w:num w:numId="42">
    <w:abstractNumId w:val="3"/>
  </w:num>
  <w:num w:numId="43">
    <w:abstractNumId w:val="13"/>
  </w:num>
  <w:num w:numId="44">
    <w:abstractNumId w:val="23"/>
  </w:num>
  <w:num w:numId="45">
    <w:abstractNumId w:val="8"/>
  </w:num>
  <w:num w:numId="46">
    <w:abstractNumId w:val="18"/>
  </w:num>
  <w:num w:numId="47">
    <w:abstractNumId w:val="36"/>
  </w:num>
  <w:num w:numId="48">
    <w:abstractNumId w:val="45"/>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77E"/>
    <w:rsid w:val="0000118D"/>
    <w:rsid w:val="00001A73"/>
    <w:rsid w:val="00004095"/>
    <w:rsid w:val="00005371"/>
    <w:rsid w:val="0000757B"/>
    <w:rsid w:val="00010A50"/>
    <w:rsid w:val="0001266A"/>
    <w:rsid w:val="000130E9"/>
    <w:rsid w:val="00013815"/>
    <w:rsid w:val="0001383F"/>
    <w:rsid w:val="000151E4"/>
    <w:rsid w:val="00015357"/>
    <w:rsid w:val="000217A8"/>
    <w:rsid w:val="00021B87"/>
    <w:rsid w:val="0002258F"/>
    <w:rsid w:val="00022775"/>
    <w:rsid w:val="00023126"/>
    <w:rsid w:val="00025473"/>
    <w:rsid w:val="00026901"/>
    <w:rsid w:val="00026B0F"/>
    <w:rsid w:val="00030C44"/>
    <w:rsid w:val="00031851"/>
    <w:rsid w:val="000343D4"/>
    <w:rsid w:val="00034AD8"/>
    <w:rsid w:val="000401EB"/>
    <w:rsid w:val="00042493"/>
    <w:rsid w:val="00043D95"/>
    <w:rsid w:val="00050199"/>
    <w:rsid w:val="00050DC2"/>
    <w:rsid w:val="00051EE9"/>
    <w:rsid w:val="00054A11"/>
    <w:rsid w:val="0005628A"/>
    <w:rsid w:val="00060BEF"/>
    <w:rsid w:val="00060DE8"/>
    <w:rsid w:val="0006151B"/>
    <w:rsid w:val="00063C92"/>
    <w:rsid w:val="00070A79"/>
    <w:rsid w:val="00073B35"/>
    <w:rsid w:val="00074FDE"/>
    <w:rsid w:val="00075D5F"/>
    <w:rsid w:val="000777A2"/>
    <w:rsid w:val="00080407"/>
    <w:rsid w:val="000879F1"/>
    <w:rsid w:val="00091616"/>
    <w:rsid w:val="000922E9"/>
    <w:rsid w:val="00092B0F"/>
    <w:rsid w:val="00092FF9"/>
    <w:rsid w:val="00093F4B"/>
    <w:rsid w:val="00096F71"/>
    <w:rsid w:val="000A073D"/>
    <w:rsid w:val="000A0FAA"/>
    <w:rsid w:val="000A2C97"/>
    <w:rsid w:val="000A68D3"/>
    <w:rsid w:val="000B224D"/>
    <w:rsid w:val="000B35A7"/>
    <w:rsid w:val="000B6117"/>
    <w:rsid w:val="000C1547"/>
    <w:rsid w:val="000C2393"/>
    <w:rsid w:val="000C3046"/>
    <w:rsid w:val="000C39F3"/>
    <w:rsid w:val="000E005B"/>
    <w:rsid w:val="000E4CCB"/>
    <w:rsid w:val="000E5892"/>
    <w:rsid w:val="000F3013"/>
    <w:rsid w:val="000F3A2A"/>
    <w:rsid w:val="000F4C28"/>
    <w:rsid w:val="000F5934"/>
    <w:rsid w:val="000F6445"/>
    <w:rsid w:val="000F64D1"/>
    <w:rsid w:val="000F7283"/>
    <w:rsid w:val="000F78E1"/>
    <w:rsid w:val="00102501"/>
    <w:rsid w:val="0010320D"/>
    <w:rsid w:val="00103230"/>
    <w:rsid w:val="0011039E"/>
    <w:rsid w:val="00117C81"/>
    <w:rsid w:val="00120658"/>
    <w:rsid w:val="00120F19"/>
    <w:rsid w:val="00121896"/>
    <w:rsid w:val="00122241"/>
    <w:rsid w:val="00124A1D"/>
    <w:rsid w:val="00131022"/>
    <w:rsid w:val="00135979"/>
    <w:rsid w:val="00136B36"/>
    <w:rsid w:val="0014534E"/>
    <w:rsid w:val="00146935"/>
    <w:rsid w:val="00147F81"/>
    <w:rsid w:val="001502B7"/>
    <w:rsid w:val="00151CC6"/>
    <w:rsid w:val="001524F6"/>
    <w:rsid w:val="00155FE8"/>
    <w:rsid w:val="0015606F"/>
    <w:rsid w:val="001562F0"/>
    <w:rsid w:val="00157B39"/>
    <w:rsid w:val="00163833"/>
    <w:rsid w:val="00167D6D"/>
    <w:rsid w:val="00171EB5"/>
    <w:rsid w:val="001747FA"/>
    <w:rsid w:val="00177611"/>
    <w:rsid w:val="00184A44"/>
    <w:rsid w:val="001857BD"/>
    <w:rsid w:val="0019482C"/>
    <w:rsid w:val="00196076"/>
    <w:rsid w:val="001978B5"/>
    <w:rsid w:val="001A01A2"/>
    <w:rsid w:val="001A0A28"/>
    <w:rsid w:val="001A2E16"/>
    <w:rsid w:val="001A3EC8"/>
    <w:rsid w:val="001A4F46"/>
    <w:rsid w:val="001B0E2D"/>
    <w:rsid w:val="001B2751"/>
    <w:rsid w:val="001B27CB"/>
    <w:rsid w:val="001B560C"/>
    <w:rsid w:val="001B606B"/>
    <w:rsid w:val="001C134C"/>
    <w:rsid w:val="001C191B"/>
    <w:rsid w:val="001C1F1A"/>
    <w:rsid w:val="001C4C63"/>
    <w:rsid w:val="001C7CC3"/>
    <w:rsid w:val="001D0456"/>
    <w:rsid w:val="001D4268"/>
    <w:rsid w:val="001D4874"/>
    <w:rsid w:val="001D783F"/>
    <w:rsid w:val="001E1A4A"/>
    <w:rsid w:val="001F16C8"/>
    <w:rsid w:val="001F44B3"/>
    <w:rsid w:val="001F45B6"/>
    <w:rsid w:val="001F5484"/>
    <w:rsid w:val="001F57C7"/>
    <w:rsid w:val="001F6BCE"/>
    <w:rsid w:val="00200330"/>
    <w:rsid w:val="00202A45"/>
    <w:rsid w:val="00202A75"/>
    <w:rsid w:val="00204521"/>
    <w:rsid w:val="00207AE7"/>
    <w:rsid w:val="002145B4"/>
    <w:rsid w:val="00216FB1"/>
    <w:rsid w:val="0022479D"/>
    <w:rsid w:val="00225891"/>
    <w:rsid w:val="0023028C"/>
    <w:rsid w:val="002310EF"/>
    <w:rsid w:val="00232A4B"/>
    <w:rsid w:val="0023334B"/>
    <w:rsid w:val="00234893"/>
    <w:rsid w:val="0024170C"/>
    <w:rsid w:val="00243452"/>
    <w:rsid w:val="00245121"/>
    <w:rsid w:val="00252BC4"/>
    <w:rsid w:val="00252DE7"/>
    <w:rsid w:val="00254DA1"/>
    <w:rsid w:val="00255ADE"/>
    <w:rsid w:val="00256E74"/>
    <w:rsid w:val="00263316"/>
    <w:rsid w:val="002660E7"/>
    <w:rsid w:val="0026610A"/>
    <w:rsid w:val="00275171"/>
    <w:rsid w:val="002804A5"/>
    <w:rsid w:val="00290BBA"/>
    <w:rsid w:val="00296E4A"/>
    <w:rsid w:val="002A4EA2"/>
    <w:rsid w:val="002B7B3F"/>
    <w:rsid w:val="002C1862"/>
    <w:rsid w:val="002C2FB4"/>
    <w:rsid w:val="002C6019"/>
    <w:rsid w:val="002D00C5"/>
    <w:rsid w:val="002D0B7D"/>
    <w:rsid w:val="002D0ED5"/>
    <w:rsid w:val="002D0FFD"/>
    <w:rsid w:val="002D2E2A"/>
    <w:rsid w:val="002D2F47"/>
    <w:rsid w:val="002D4477"/>
    <w:rsid w:val="002E5B12"/>
    <w:rsid w:val="002E605C"/>
    <w:rsid w:val="002E73FE"/>
    <w:rsid w:val="002F11F2"/>
    <w:rsid w:val="002F160A"/>
    <w:rsid w:val="002F4190"/>
    <w:rsid w:val="002F622D"/>
    <w:rsid w:val="002F6413"/>
    <w:rsid w:val="002F66E2"/>
    <w:rsid w:val="002F6B30"/>
    <w:rsid w:val="00302EEB"/>
    <w:rsid w:val="00306817"/>
    <w:rsid w:val="00307FA0"/>
    <w:rsid w:val="003115CB"/>
    <w:rsid w:val="00312BB7"/>
    <w:rsid w:val="00312E03"/>
    <w:rsid w:val="003130EF"/>
    <w:rsid w:val="0031763A"/>
    <w:rsid w:val="0032578D"/>
    <w:rsid w:val="00331C9E"/>
    <w:rsid w:val="00352E88"/>
    <w:rsid w:val="00355256"/>
    <w:rsid w:val="00355922"/>
    <w:rsid w:val="00361095"/>
    <w:rsid w:val="003616B6"/>
    <w:rsid w:val="00364ED0"/>
    <w:rsid w:val="003665EE"/>
    <w:rsid w:val="00367B94"/>
    <w:rsid w:val="00371C52"/>
    <w:rsid w:val="00377A5C"/>
    <w:rsid w:val="00385333"/>
    <w:rsid w:val="0038606C"/>
    <w:rsid w:val="0038725B"/>
    <w:rsid w:val="00390A6D"/>
    <w:rsid w:val="00390C78"/>
    <w:rsid w:val="003920A6"/>
    <w:rsid w:val="0039343D"/>
    <w:rsid w:val="00393607"/>
    <w:rsid w:val="00396040"/>
    <w:rsid w:val="003A2FDC"/>
    <w:rsid w:val="003A48D6"/>
    <w:rsid w:val="003A59A8"/>
    <w:rsid w:val="003A5EDC"/>
    <w:rsid w:val="003A678D"/>
    <w:rsid w:val="003A692F"/>
    <w:rsid w:val="003B7199"/>
    <w:rsid w:val="003B72DB"/>
    <w:rsid w:val="003C1F37"/>
    <w:rsid w:val="003C26F7"/>
    <w:rsid w:val="003C335B"/>
    <w:rsid w:val="003D0628"/>
    <w:rsid w:val="003D2444"/>
    <w:rsid w:val="003D294A"/>
    <w:rsid w:val="003D4056"/>
    <w:rsid w:val="003D4865"/>
    <w:rsid w:val="003D56D5"/>
    <w:rsid w:val="003D7214"/>
    <w:rsid w:val="003D72D5"/>
    <w:rsid w:val="003D777E"/>
    <w:rsid w:val="003E2216"/>
    <w:rsid w:val="003E3B17"/>
    <w:rsid w:val="003E3EA4"/>
    <w:rsid w:val="003E4412"/>
    <w:rsid w:val="003E5EB4"/>
    <w:rsid w:val="003F121D"/>
    <w:rsid w:val="003F3CA6"/>
    <w:rsid w:val="003F44DD"/>
    <w:rsid w:val="003F63D1"/>
    <w:rsid w:val="00400253"/>
    <w:rsid w:val="00401901"/>
    <w:rsid w:val="00401A46"/>
    <w:rsid w:val="00403864"/>
    <w:rsid w:val="00404477"/>
    <w:rsid w:val="00406AEB"/>
    <w:rsid w:val="00410962"/>
    <w:rsid w:val="0041786F"/>
    <w:rsid w:val="004265D6"/>
    <w:rsid w:val="00426FB3"/>
    <w:rsid w:val="00430147"/>
    <w:rsid w:val="004334F6"/>
    <w:rsid w:val="004354F3"/>
    <w:rsid w:val="0044367B"/>
    <w:rsid w:val="0044392F"/>
    <w:rsid w:val="0044682A"/>
    <w:rsid w:val="00450287"/>
    <w:rsid w:val="00451947"/>
    <w:rsid w:val="0045424A"/>
    <w:rsid w:val="004556B6"/>
    <w:rsid w:val="00455990"/>
    <w:rsid w:val="00460310"/>
    <w:rsid w:val="0046075E"/>
    <w:rsid w:val="00465C64"/>
    <w:rsid w:val="00467D9E"/>
    <w:rsid w:val="00474D46"/>
    <w:rsid w:val="004823FB"/>
    <w:rsid w:val="00482522"/>
    <w:rsid w:val="00484EB6"/>
    <w:rsid w:val="00486FD8"/>
    <w:rsid w:val="004901FE"/>
    <w:rsid w:val="004931CB"/>
    <w:rsid w:val="00493A62"/>
    <w:rsid w:val="00494AEF"/>
    <w:rsid w:val="00495366"/>
    <w:rsid w:val="00495C04"/>
    <w:rsid w:val="00497076"/>
    <w:rsid w:val="00497874"/>
    <w:rsid w:val="004A0952"/>
    <w:rsid w:val="004A1C65"/>
    <w:rsid w:val="004A2BBB"/>
    <w:rsid w:val="004A513E"/>
    <w:rsid w:val="004B05C2"/>
    <w:rsid w:val="004B6B8F"/>
    <w:rsid w:val="004D1086"/>
    <w:rsid w:val="004D7EFA"/>
    <w:rsid w:val="004E1A77"/>
    <w:rsid w:val="004E2750"/>
    <w:rsid w:val="004E312B"/>
    <w:rsid w:val="004E3FA0"/>
    <w:rsid w:val="004E6AE8"/>
    <w:rsid w:val="004F0944"/>
    <w:rsid w:val="004F2296"/>
    <w:rsid w:val="004F6A39"/>
    <w:rsid w:val="004F78C1"/>
    <w:rsid w:val="00506A2A"/>
    <w:rsid w:val="0051130B"/>
    <w:rsid w:val="0051140E"/>
    <w:rsid w:val="00511696"/>
    <w:rsid w:val="00512533"/>
    <w:rsid w:val="00523264"/>
    <w:rsid w:val="00532687"/>
    <w:rsid w:val="00533A87"/>
    <w:rsid w:val="00535D6A"/>
    <w:rsid w:val="0053626E"/>
    <w:rsid w:val="005439AD"/>
    <w:rsid w:val="00543A01"/>
    <w:rsid w:val="00555887"/>
    <w:rsid w:val="00556C3D"/>
    <w:rsid w:val="00557A08"/>
    <w:rsid w:val="0056068B"/>
    <w:rsid w:val="00561F95"/>
    <w:rsid w:val="005630B4"/>
    <w:rsid w:val="00563717"/>
    <w:rsid w:val="0056685C"/>
    <w:rsid w:val="00567ADB"/>
    <w:rsid w:val="0057043B"/>
    <w:rsid w:val="00571783"/>
    <w:rsid w:val="00573EC3"/>
    <w:rsid w:val="0058057C"/>
    <w:rsid w:val="00581444"/>
    <w:rsid w:val="00582D99"/>
    <w:rsid w:val="00583147"/>
    <w:rsid w:val="00584A72"/>
    <w:rsid w:val="00587497"/>
    <w:rsid w:val="00590632"/>
    <w:rsid w:val="00594F59"/>
    <w:rsid w:val="00596B83"/>
    <w:rsid w:val="005A185C"/>
    <w:rsid w:val="005A51B9"/>
    <w:rsid w:val="005A6587"/>
    <w:rsid w:val="005B6915"/>
    <w:rsid w:val="005C57FA"/>
    <w:rsid w:val="005C5F12"/>
    <w:rsid w:val="005C68F8"/>
    <w:rsid w:val="005C7A27"/>
    <w:rsid w:val="005C7C5F"/>
    <w:rsid w:val="005D167D"/>
    <w:rsid w:val="005D1AAC"/>
    <w:rsid w:val="005D2806"/>
    <w:rsid w:val="005D4751"/>
    <w:rsid w:val="005E4AD2"/>
    <w:rsid w:val="005E5779"/>
    <w:rsid w:val="005E6C1C"/>
    <w:rsid w:val="005F0876"/>
    <w:rsid w:val="005F638C"/>
    <w:rsid w:val="00600BC5"/>
    <w:rsid w:val="00600EFD"/>
    <w:rsid w:val="00602CEB"/>
    <w:rsid w:val="00602D1A"/>
    <w:rsid w:val="00604028"/>
    <w:rsid w:val="00604DFB"/>
    <w:rsid w:val="00605C90"/>
    <w:rsid w:val="006109B5"/>
    <w:rsid w:val="00611767"/>
    <w:rsid w:val="00614590"/>
    <w:rsid w:val="00614F2C"/>
    <w:rsid w:val="0061537A"/>
    <w:rsid w:val="006166FE"/>
    <w:rsid w:val="00617C4B"/>
    <w:rsid w:val="006235D3"/>
    <w:rsid w:val="0062390F"/>
    <w:rsid w:val="00623960"/>
    <w:rsid w:val="00627A3D"/>
    <w:rsid w:val="006343DC"/>
    <w:rsid w:val="00635CE4"/>
    <w:rsid w:val="006371C7"/>
    <w:rsid w:val="00640399"/>
    <w:rsid w:val="00642275"/>
    <w:rsid w:val="006477F2"/>
    <w:rsid w:val="006479D6"/>
    <w:rsid w:val="00651D9C"/>
    <w:rsid w:val="00664FE1"/>
    <w:rsid w:val="006670E2"/>
    <w:rsid w:val="006714D8"/>
    <w:rsid w:val="00676EE4"/>
    <w:rsid w:val="006849DB"/>
    <w:rsid w:val="0068549F"/>
    <w:rsid w:val="00690AEA"/>
    <w:rsid w:val="006963DA"/>
    <w:rsid w:val="006A2396"/>
    <w:rsid w:val="006A4465"/>
    <w:rsid w:val="006A7644"/>
    <w:rsid w:val="006A7E79"/>
    <w:rsid w:val="006A7E9C"/>
    <w:rsid w:val="006B1893"/>
    <w:rsid w:val="006B6AC3"/>
    <w:rsid w:val="006B70D9"/>
    <w:rsid w:val="006C2D5C"/>
    <w:rsid w:val="006C2F49"/>
    <w:rsid w:val="006C57B2"/>
    <w:rsid w:val="006D1094"/>
    <w:rsid w:val="006D26FE"/>
    <w:rsid w:val="006D4E08"/>
    <w:rsid w:val="006D5C0B"/>
    <w:rsid w:val="006E0E9C"/>
    <w:rsid w:val="006E39AC"/>
    <w:rsid w:val="006E61CC"/>
    <w:rsid w:val="006F2049"/>
    <w:rsid w:val="006F21B4"/>
    <w:rsid w:val="006F39B5"/>
    <w:rsid w:val="006F6C4C"/>
    <w:rsid w:val="00700877"/>
    <w:rsid w:val="007031DE"/>
    <w:rsid w:val="00705D7F"/>
    <w:rsid w:val="00711F14"/>
    <w:rsid w:val="00715DA4"/>
    <w:rsid w:val="0071630F"/>
    <w:rsid w:val="00720BAB"/>
    <w:rsid w:val="00725814"/>
    <w:rsid w:val="007259E4"/>
    <w:rsid w:val="00730110"/>
    <w:rsid w:val="007328D2"/>
    <w:rsid w:val="00732A5C"/>
    <w:rsid w:val="00735F77"/>
    <w:rsid w:val="007407C1"/>
    <w:rsid w:val="00740E9D"/>
    <w:rsid w:val="0074446A"/>
    <w:rsid w:val="00747A77"/>
    <w:rsid w:val="00751CB8"/>
    <w:rsid w:val="00753C6C"/>
    <w:rsid w:val="00761B3E"/>
    <w:rsid w:val="007639B9"/>
    <w:rsid w:val="0077496E"/>
    <w:rsid w:val="00780D37"/>
    <w:rsid w:val="00784F3E"/>
    <w:rsid w:val="00790FA9"/>
    <w:rsid w:val="0079130D"/>
    <w:rsid w:val="0079154B"/>
    <w:rsid w:val="00793344"/>
    <w:rsid w:val="007933C3"/>
    <w:rsid w:val="007A2BC9"/>
    <w:rsid w:val="007C0B3C"/>
    <w:rsid w:val="007C25CC"/>
    <w:rsid w:val="007C6BAD"/>
    <w:rsid w:val="007D040B"/>
    <w:rsid w:val="007D166E"/>
    <w:rsid w:val="007D7418"/>
    <w:rsid w:val="007D7E55"/>
    <w:rsid w:val="007E1AAA"/>
    <w:rsid w:val="007E2348"/>
    <w:rsid w:val="007E3393"/>
    <w:rsid w:val="007F23CB"/>
    <w:rsid w:val="007F4320"/>
    <w:rsid w:val="007F72B6"/>
    <w:rsid w:val="007F79A2"/>
    <w:rsid w:val="00800711"/>
    <w:rsid w:val="008014C4"/>
    <w:rsid w:val="00801B59"/>
    <w:rsid w:val="008026B2"/>
    <w:rsid w:val="0081443B"/>
    <w:rsid w:val="008154FD"/>
    <w:rsid w:val="00815818"/>
    <w:rsid w:val="00816A20"/>
    <w:rsid w:val="0082153C"/>
    <w:rsid w:val="008232C3"/>
    <w:rsid w:val="00825CD1"/>
    <w:rsid w:val="008339DB"/>
    <w:rsid w:val="00834BEC"/>
    <w:rsid w:val="00837B72"/>
    <w:rsid w:val="00842236"/>
    <w:rsid w:val="00845B46"/>
    <w:rsid w:val="0084641A"/>
    <w:rsid w:val="008470EB"/>
    <w:rsid w:val="00852BBB"/>
    <w:rsid w:val="008547C7"/>
    <w:rsid w:val="00862BE8"/>
    <w:rsid w:val="00863460"/>
    <w:rsid w:val="00863DE1"/>
    <w:rsid w:val="00863F93"/>
    <w:rsid w:val="00865F3D"/>
    <w:rsid w:val="00877AF3"/>
    <w:rsid w:val="00877F21"/>
    <w:rsid w:val="00880052"/>
    <w:rsid w:val="008818AB"/>
    <w:rsid w:val="0088647C"/>
    <w:rsid w:val="00886CE3"/>
    <w:rsid w:val="008902D1"/>
    <w:rsid w:val="00891BE3"/>
    <w:rsid w:val="00891C62"/>
    <w:rsid w:val="0089276F"/>
    <w:rsid w:val="00892C4D"/>
    <w:rsid w:val="00893B0F"/>
    <w:rsid w:val="008953D8"/>
    <w:rsid w:val="00895E80"/>
    <w:rsid w:val="00896F15"/>
    <w:rsid w:val="008A0E8F"/>
    <w:rsid w:val="008A157A"/>
    <w:rsid w:val="008A5E4C"/>
    <w:rsid w:val="008B016D"/>
    <w:rsid w:val="008B18AD"/>
    <w:rsid w:val="008B3E67"/>
    <w:rsid w:val="008B7626"/>
    <w:rsid w:val="008C2703"/>
    <w:rsid w:val="008C44E6"/>
    <w:rsid w:val="008C5BC9"/>
    <w:rsid w:val="008C7467"/>
    <w:rsid w:val="008C76A4"/>
    <w:rsid w:val="008C7854"/>
    <w:rsid w:val="008D0F0E"/>
    <w:rsid w:val="008D1BBF"/>
    <w:rsid w:val="008D2F6E"/>
    <w:rsid w:val="008D38C6"/>
    <w:rsid w:val="008D5723"/>
    <w:rsid w:val="008D7F9B"/>
    <w:rsid w:val="008E228B"/>
    <w:rsid w:val="008E4E14"/>
    <w:rsid w:val="008E4E75"/>
    <w:rsid w:val="008E79D2"/>
    <w:rsid w:val="008F00E1"/>
    <w:rsid w:val="008F0F03"/>
    <w:rsid w:val="008F23F7"/>
    <w:rsid w:val="009037B4"/>
    <w:rsid w:val="0090410B"/>
    <w:rsid w:val="009041AF"/>
    <w:rsid w:val="00904E06"/>
    <w:rsid w:val="00905EB0"/>
    <w:rsid w:val="00906A4F"/>
    <w:rsid w:val="00910A53"/>
    <w:rsid w:val="00911302"/>
    <w:rsid w:val="009146E5"/>
    <w:rsid w:val="009174F7"/>
    <w:rsid w:val="00917FD0"/>
    <w:rsid w:val="00921A14"/>
    <w:rsid w:val="00924293"/>
    <w:rsid w:val="00925A98"/>
    <w:rsid w:val="00925F1D"/>
    <w:rsid w:val="009268BF"/>
    <w:rsid w:val="0093115C"/>
    <w:rsid w:val="00936BBC"/>
    <w:rsid w:val="00936FD1"/>
    <w:rsid w:val="00941277"/>
    <w:rsid w:val="00941AF8"/>
    <w:rsid w:val="009426B4"/>
    <w:rsid w:val="009437E2"/>
    <w:rsid w:val="009442F5"/>
    <w:rsid w:val="00945192"/>
    <w:rsid w:val="00946F79"/>
    <w:rsid w:val="00951A9F"/>
    <w:rsid w:val="00955D1B"/>
    <w:rsid w:val="0095708E"/>
    <w:rsid w:val="0095777B"/>
    <w:rsid w:val="00957C68"/>
    <w:rsid w:val="009606EB"/>
    <w:rsid w:val="009632EF"/>
    <w:rsid w:val="0096729C"/>
    <w:rsid w:val="00970793"/>
    <w:rsid w:val="009723B4"/>
    <w:rsid w:val="00973420"/>
    <w:rsid w:val="00974C86"/>
    <w:rsid w:val="00976D87"/>
    <w:rsid w:val="00977769"/>
    <w:rsid w:val="00980675"/>
    <w:rsid w:val="009833BC"/>
    <w:rsid w:val="00985B1E"/>
    <w:rsid w:val="00986363"/>
    <w:rsid w:val="00987DE5"/>
    <w:rsid w:val="009918A1"/>
    <w:rsid w:val="009967A5"/>
    <w:rsid w:val="009975CD"/>
    <w:rsid w:val="009A0CD4"/>
    <w:rsid w:val="009A2852"/>
    <w:rsid w:val="009A3664"/>
    <w:rsid w:val="009A3CC0"/>
    <w:rsid w:val="009A47DD"/>
    <w:rsid w:val="009A7776"/>
    <w:rsid w:val="009B2974"/>
    <w:rsid w:val="009B4913"/>
    <w:rsid w:val="009B4CA2"/>
    <w:rsid w:val="009B639E"/>
    <w:rsid w:val="009B7413"/>
    <w:rsid w:val="009B7EFA"/>
    <w:rsid w:val="009C020D"/>
    <w:rsid w:val="009C0CFA"/>
    <w:rsid w:val="009C1C51"/>
    <w:rsid w:val="009C4674"/>
    <w:rsid w:val="009C4A0D"/>
    <w:rsid w:val="009C672C"/>
    <w:rsid w:val="009E1A72"/>
    <w:rsid w:val="009E7634"/>
    <w:rsid w:val="009E7F8E"/>
    <w:rsid w:val="009F03ED"/>
    <w:rsid w:val="009F0BF1"/>
    <w:rsid w:val="009F1341"/>
    <w:rsid w:val="009F190D"/>
    <w:rsid w:val="009F29A8"/>
    <w:rsid w:val="009F5CA1"/>
    <w:rsid w:val="009F799A"/>
    <w:rsid w:val="00A01CBA"/>
    <w:rsid w:val="00A0438C"/>
    <w:rsid w:val="00A05627"/>
    <w:rsid w:val="00A15205"/>
    <w:rsid w:val="00A15718"/>
    <w:rsid w:val="00A175D8"/>
    <w:rsid w:val="00A2007E"/>
    <w:rsid w:val="00A238A4"/>
    <w:rsid w:val="00A2443C"/>
    <w:rsid w:val="00A257F8"/>
    <w:rsid w:val="00A32B83"/>
    <w:rsid w:val="00A33D4F"/>
    <w:rsid w:val="00A37834"/>
    <w:rsid w:val="00A41541"/>
    <w:rsid w:val="00A42D15"/>
    <w:rsid w:val="00A4646F"/>
    <w:rsid w:val="00A50B60"/>
    <w:rsid w:val="00A53695"/>
    <w:rsid w:val="00A55812"/>
    <w:rsid w:val="00A55D42"/>
    <w:rsid w:val="00A62515"/>
    <w:rsid w:val="00A72F71"/>
    <w:rsid w:val="00A73630"/>
    <w:rsid w:val="00A744E4"/>
    <w:rsid w:val="00A754C3"/>
    <w:rsid w:val="00A75A20"/>
    <w:rsid w:val="00A77DC9"/>
    <w:rsid w:val="00A8025C"/>
    <w:rsid w:val="00A9249E"/>
    <w:rsid w:val="00A948EC"/>
    <w:rsid w:val="00A96CEC"/>
    <w:rsid w:val="00A9791C"/>
    <w:rsid w:val="00AA1E39"/>
    <w:rsid w:val="00AC3890"/>
    <w:rsid w:val="00AC437B"/>
    <w:rsid w:val="00AC438C"/>
    <w:rsid w:val="00AC6857"/>
    <w:rsid w:val="00AD5AF0"/>
    <w:rsid w:val="00AE0C27"/>
    <w:rsid w:val="00AE24F3"/>
    <w:rsid w:val="00AE33D8"/>
    <w:rsid w:val="00AE4790"/>
    <w:rsid w:val="00AE605C"/>
    <w:rsid w:val="00AF6D91"/>
    <w:rsid w:val="00AF796A"/>
    <w:rsid w:val="00B01DDB"/>
    <w:rsid w:val="00B0267A"/>
    <w:rsid w:val="00B10403"/>
    <w:rsid w:val="00B17BD6"/>
    <w:rsid w:val="00B22B69"/>
    <w:rsid w:val="00B27371"/>
    <w:rsid w:val="00B277D7"/>
    <w:rsid w:val="00B30778"/>
    <w:rsid w:val="00B30B31"/>
    <w:rsid w:val="00B34330"/>
    <w:rsid w:val="00B34CE7"/>
    <w:rsid w:val="00B34EE1"/>
    <w:rsid w:val="00B361BA"/>
    <w:rsid w:val="00B40A6B"/>
    <w:rsid w:val="00B4111D"/>
    <w:rsid w:val="00B43B9A"/>
    <w:rsid w:val="00B43CE7"/>
    <w:rsid w:val="00B47C3B"/>
    <w:rsid w:val="00B52159"/>
    <w:rsid w:val="00B52302"/>
    <w:rsid w:val="00B534A3"/>
    <w:rsid w:val="00B607F2"/>
    <w:rsid w:val="00B61722"/>
    <w:rsid w:val="00B635B1"/>
    <w:rsid w:val="00B63D97"/>
    <w:rsid w:val="00B65191"/>
    <w:rsid w:val="00B6562C"/>
    <w:rsid w:val="00B715BA"/>
    <w:rsid w:val="00B71E53"/>
    <w:rsid w:val="00B7556C"/>
    <w:rsid w:val="00B8015E"/>
    <w:rsid w:val="00B8126A"/>
    <w:rsid w:val="00B82740"/>
    <w:rsid w:val="00B848ED"/>
    <w:rsid w:val="00B942E5"/>
    <w:rsid w:val="00B94880"/>
    <w:rsid w:val="00B948A3"/>
    <w:rsid w:val="00BA0452"/>
    <w:rsid w:val="00BA5280"/>
    <w:rsid w:val="00BB2E8E"/>
    <w:rsid w:val="00BB38AF"/>
    <w:rsid w:val="00BB3DE9"/>
    <w:rsid w:val="00BB6EF1"/>
    <w:rsid w:val="00BC096A"/>
    <w:rsid w:val="00BC120D"/>
    <w:rsid w:val="00BC2C5B"/>
    <w:rsid w:val="00BC6120"/>
    <w:rsid w:val="00BD0E3B"/>
    <w:rsid w:val="00BD16C7"/>
    <w:rsid w:val="00BD297C"/>
    <w:rsid w:val="00BE01C5"/>
    <w:rsid w:val="00BE4FD7"/>
    <w:rsid w:val="00BE665D"/>
    <w:rsid w:val="00BF1E86"/>
    <w:rsid w:val="00BF2CDB"/>
    <w:rsid w:val="00BF4E77"/>
    <w:rsid w:val="00C00554"/>
    <w:rsid w:val="00C065B6"/>
    <w:rsid w:val="00C070B3"/>
    <w:rsid w:val="00C079B3"/>
    <w:rsid w:val="00C1552E"/>
    <w:rsid w:val="00C16CD7"/>
    <w:rsid w:val="00C215C7"/>
    <w:rsid w:val="00C25484"/>
    <w:rsid w:val="00C276E2"/>
    <w:rsid w:val="00C27DDD"/>
    <w:rsid w:val="00C30ADB"/>
    <w:rsid w:val="00C34FEB"/>
    <w:rsid w:val="00C37D5A"/>
    <w:rsid w:val="00C41AA1"/>
    <w:rsid w:val="00C47588"/>
    <w:rsid w:val="00C50020"/>
    <w:rsid w:val="00C5283F"/>
    <w:rsid w:val="00C57DDC"/>
    <w:rsid w:val="00C630A0"/>
    <w:rsid w:val="00C63F2D"/>
    <w:rsid w:val="00C65D38"/>
    <w:rsid w:val="00C66FBD"/>
    <w:rsid w:val="00C672F1"/>
    <w:rsid w:val="00C74136"/>
    <w:rsid w:val="00C74519"/>
    <w:rsid w:val="00C80275"/>
    <w:rsid w:val="00C84E42"/>
    <w:rsid w:val="00C85B65"/>
    <w:rsid w:val="00C875CB"/>
    <w:rsid w:val="00C87B49"/>
    <w:rsid w:val="00C87DAC"/>
    <w:rsid w:val="00C93B90"/>
    <w:rsid w:val="00C94280"/>
    <w:rsid w:val="00C9468B"/>
    <w:rsid w:val="00C9671F"/>
    <w:rsid w:val="00C96771"/>
    <w:rsid w:val="00C971F6"/>
    <w:rsid w:val="00CA6EC2"/>
    <w:rsid w:val="00CB038B"/>
    <w:rsid w:val="00CB1D44"/>
    <w:rsid w:val="00CB465D"/>
    <w:rsid w:val="00CB4EDD"/>
    <w:rsid w:val="00CC115E"/>
    <w:rsid w:val="00CC26AA"/>
    <w:rsid w:val="00CC5135"/>
    <w:rsid w:val="00CD58D1"/>
    <w:rsid w:val="00CE3C45"/>
    <w:rsid w:val="00CE46B6"/>
    <w:rsid w:val="00CE5AF0"/>
    <w:rsid w:val="00CE6862"/>
    <w:rsid w:val="00CE71C6"/>
    <w:rsid w:val="00CF15A0"/>
    <w:rsid w:val="00CF4F8B"/>
    <w:rsid w:val="00CF64A6"/>
    <w:rsid w:val="00D00EE7"/>
    <w:rsid w:val="00D038E9"/>
    <w:rsid w:val="00D03CD4"/>
    <w:rsid w:val="00D05D27"/>
    <w:rsid w:val="00D06EA8"/>
    <w:rsid w:val="00D16B5D"/>
    <w:rsid w:val="00D21061"/>
    <w:rsid w:val="00D264BF"/>
    <w:rsid w:val="00D27DE1"/>
    <w:rsid w:val="00D31832"/>
    <w:rsid w:val="00D429D0"/>
    <w:rsid w:val="00D42CFD"/>
    <w:rsid w:val="00D5041A"/>
    <w:rsid w:val="00D55AE1"/>
    <w:rsid w:val="00D55C9B"/>
    <w:rsid w:val="00D643EE"/>
    <w:rsid w:val="00D64AAA"/>
    <w:rsid w:val="00D652AC"/>
    <w:rsid w:val="00D6653B"/>
    <w:rsid w:val="00D7275E"/>
    <w:rsid w:val="00D755C3"/>
    <w:rsid w:val="00D75D46"/>
    <w:rsid w:val="00D76845"/>
    <w:rsid w:val="00D76BF4"/>
    <w:rsid w:val="00D80D32"/>
    <w:rsid w:val="00D822A2"/>
    <w:rsid w:val="00D829E2"/>
    <w:rsid w:val="00D82FA3"/>
    <w:rsid w:val="00D83C39"/>
    <w:rsid w:val="00D83FCD"/>
    <w:rsid w:val="00D84F08"/>
    <w:rsid w:val="00D86188"/>
    <w:rsid w:val="00D90BDB"/>
    <w:rsid w:val="00D928AC"/>
    <w:rsid w:val="00D9421D"/>
    <w:rsid w:val="00D95B0E"/>
    <w:rsid w:val="00D95FA6"/>
    <w:rsid w:val="00D9727F"/>
    <w:rsid w:val="00DA5F65"/>
    <w:rsid w:val="00DB1EB3"/>
    <w:rsid w:val="00DB3282"/>
    <w:rsid w:val="00DB6DBB"/>
    <w:rsid w:val="00DB7E4C"/>
    <w:rsid w:val="00DC1B3E"/>
    <w:rsid w:val="00DD0DFD"/>
    <w:rsid w:val="00DD2422"/>
    <w:rsid w:val="00DD3F07"/>
    <w:rsid w:val="00DD450F"/>
    <w:rsid w:val="00DD4CA7"/>
    <w:rsid w:val="00DE2B0E"/>
    <w:rsid w:val="00DE346A"/>
    <w:rsid w:val="00DE3A52"/>
    <w:rsid w:val="00DE5250"/>
    <w:rsid w:val="00DE791C"/>
    <w:rsid w:val="00DF0796"/>
    <w:rsid w:val="00DF7AE2"/>
    <w:rsid w:val="00E00C7A"/>
    <w:rsid w:val="00E0731F"/>
    <w:rsid w:val="00E108EC"/>
    <w:rsid w:val="00E117EE"/>
    <w:rsid w:val="00E125A9"/>
    <w:rsid w:val="00E13EE3"/>
    <w:rsid w:val="00E171F2"/>
    <w:rsid w:val="00E17E10"/>
    <w:rsid w:val="00E20346"/>
    <w:rsid w:val="00E22984"/>
    <w:rsid w:val="00E23A18"/>
    <w:rsid w:val="00E27293"/>
    <w:rsid w:val="00E334DB"/>
    <w:rsid w:val="00E35103"/>
    <w:rsid w:val="00E35487"/>
    <w:rsid w:val="00E409CC"/>
    <w:rsid w:val="00E444FC"/>
    <w:rsid w:val="00E46CD0"/>
    <w:rsid w:val="00E50F7B"/>
    <w:rsid w:val="00E51118"/>
    <w:rsid w:val="00E54D1B"/>
    <w:rsid w:val="00E56581"/>
    <w:rsid w:val="00E57949"/>
    <w:rsid w:val="00E60002"/>
    <w:rsid w:val="00E616F1"/>
    <w:rsid w:val="00E670A0"/>
    <w:rsid w:val="00E7022A"/>
    <w:rsid w:val="00E91B7F"/>
    <w:rsid w:val="00E92AEB"/>
    <w:rsid w:val="00E94163"/>
    <w:rsid w:val="00E95BE2"/>
    <w:rsid w:val="00E9647F"/>
    <w:rsid w:val="00E97DBC"/>
    <w:rsid w:val="00EA1C79"/>
    <w:rsid w:val="00EA3009"/>
    <w:rsid w:val="00EA42FC"/>
    <w:rsid w:val="00EA587E"/>
    <w:rsid w:val="00EB02D1"/>
    <w:rsid w:val="00EB0AC9"/>
    <w:rsid w:val="00EC3493"/>
    <w:rsid w:val="00EC4BF3"/>
    <w:rsid w:val="00EC77E1"/>
    <w:rsid w:val="00ED11BD"/>
    <w:rsid w:val="00ED1E20"/>
    <w:rsid w:val="00ED33F9"/>
    <w:rsid w:val="00ED594C"/>
    <w:rsid w:val="00ED6C4F"/>
    <w:rsid w:val="00ED6FC3"/>
    <w:rsid w:val="00ED7CCF"/>
    <w:rsid w:val="00EE035A"/>
    <w:rsid w:val="00EE12A1"/>
    <w:rsid w:val="00EE18E5"/>
    <w:rsid w:val="00EE5A31"/>
    <w:rsid w:val="00EE5CB1"/>
    <w:rsid w:val="00EE5DF0"/>
    <w:rsid w:val="00EE5EB6"/>
    <w:rsid w:val="00EE5ECA"/>
    <w:rsid w:val="00EF28A7"/>
    <w:rsid w:val="00EF37A6"/>
    <w:rsid w:val="00EF41FC"/>
    <w:rsid w:val="00EF6BAB"/>
    <w:rsid w:val="00F00094"/>
    <w:rsid w:val="00F01C3D"/>
    <w:rsid w:val="00F02E9D"/>
    <w:rsid w:val="00F052B2"/>
    <w:rsid w:val="00F058FD"/>
    <w:rsid w:val="00F0747B"/>
    <w:rsid w:val="00F11BF5"/>
    <w:rsid w:val="00F14381"/>
    <w:rsid w:val="00F14BBF"/>
    <w:rsid w:val="00F15982"/>
    <w:rsid w:val="00F17CB8"/>
    <w:rsid w:val="00F22CE0"/>
    <w:rsid w:val="00F239ED"/>
    <w:rsid w:val="00F25B67"/>
    <w:rsid w:val="00F26BC9"/>
    <w:rsid w:val="00F26E51"/>
    <w:rsid w:val="00F279BF"/>
    <w:rsid w:val="00F35E48"/>
    <w:rsid w:val="00F4019F"/>
    <w:rsid w:val="00F50DC3"/>
    <w:rsid w:val="00F51463"/>
    <w:rsid w:val="00F56703"/>
    <w:rsid w:val="00F574F2"/>
    <w:rsid w:val="00F628C6"/>
    <w:rsid w:val="00F66220"/>
    <w:rsid w:val="00F67791"/>
    <w:rsid w:val="00F71431"/>
    <w:rsid w:val="00F728CB"/>
    <w:rsid w:val="00F76CF9"/>
    <w:rsid w:val="00F76F87"/>
    <w:rsid w:val="00F771BD"/>
    <w:rsid w:val="00F77BCB"/>
    <w:rsid w:val="00F81B50"/>
    <w:rsid w:val="00F8230D"/>
    <w:rsid w:val="00F828C3"/>
    <w:rsid w:val="00F82CCD"/>
    <w:rsid w:val="00F8375E"/>
    <w:rsid w:val="00F84091"/>
    <w:rsid w:val="00F914AE"/>
    <w:rsid w:val="00F93C2B"/>
    <w:rsid w:val="00F94456"/>
    <w:rsid w:val="00F946B1"/>
    <w:rsid w:val="00FA0519"/>
    <w:rsid w:val="00FA0EF7"/>
    <w:rsid w:val="00FA232E"/>
    <w:rsid w:val="00FA2396"/>
    <w:rsid w:val="00FA37BA"/>
    <w:rsid w:val="00FA4000"/>
    <w:rsid w:val="00FA403A"/>
    <w:rsid w:val="00FB1425"/>
    <w:rsid w:val="00FB2830"/>
    <w:rsid w:val="00FB5093"/>
    <w:rsid w:val="00FB5E8C"/>
    <w:rsid w:val="00FB5F32"/>
    <w:rsid w:val="00FC1913"/>
    <w:rsid w:val="00FC33B2"/>
    <w:rsid w:val="00FD0318"/>
    <w:rsid w:val="00FD2E8E"/>
    <w:rsid w:val="00FD3A3D"/>
    <w:rsid w:val="00FD55AC"/>
    <w:rsid w:val="00FE2279"/>
    <w:rsid w:val="00FE2961"/>
    <w:rsid w:val="00FE305E"/>
    <w:rsid w:val="00FF22D2"/>
    <w:rsid w:val="00FF4FE6"/>
    <w:rsid w:val="00FF5E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paragraph" w:styleId="Heading10">
    <w:name w:val="heading 1"/>
    <w:basedOn w:val="Normal"/>
    <w:next w:val="BodyTextFirstIndent"/>
    <w:qFormat/>
    <w:rsid w:val="00CC26AA"/>
    <w:pPr>
      <w:tabs>
        <w:tab w:val="left" w:pos="454"/>
      </w:tabs>
      <w:spacing w:after="240"/>
      <w:ind w:left="454" w:hanging="454"/>
      <w:outlineLvl w:val="0"/>
    </w:pPr>
    <w:rPr>
      <w:rFonts w:ascii="Arial" w:hAnsi="Arial"/>
      <w:b/>
      <w:kern w:val="28"/>
      <w:szCs w:val="20"/>
      <w:lang w:val="en-GB"/>
    </w:rPr>
  </w:style>
  <w:style w:type="paragraph" w:styleId="Heading2">
    <w:name w:val="heading 2"/>
    <w:basedOn w:val="Normal"/>
    <w:next w:val="Normal"/>
    <w:qFormat/>
    <w:rsid w:val="001A3EC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0554"/>
    <w:pPr>
      <w:keepNext/>
      <w:spacing w:before="240" w:after="60"/>
      <w:outlineLvl w:val="2"/>
    </w:pPr>
    <w:rPr>
      <w:rFonts w:ascii="Arial" w:hAnsi="Arial" w:cs="Arial"/>
      <w:b/>
      <w:bCs/>
      <w:sz w:val="26"/>
      <w:szCs w:val="26"/>
    </w:rPr>
  </w:style>
  <w:style w:type="paragraph" w:styleId="Heading4">
    <w:name w:val="heading 4"/>
    <w:basedOn w:val="Normal"/>
    <w:next w:val="Normal"/>
    <w:qFormat/>
    <w:rsid w:val="00E91B7F"/>
    <w:pPr>
      <w:keepNext/>
      <w:spacing w:before="240" w:after="60"/>
      <w:outlineLvl w:val="3"/>
    </w:pPr>
    <w:rPr>
      <w:b/>
      <w:bCs/>
      <w:sz w:val="28"/>
      <w:szCs w:val="28"/>
    </w:rPr>
  </w:style>
  <w:style w:type="paragraph" w:styleId="Heading6">
    <w:name w:val="heading 6"/>
    <w:basedOn w:val="Normal"/>
    <w:next w:val="Normal"/>
    <w:qFormat/>
    <w:rsid w:val="00E91B7F"/>
    <w:pPr>
      <w:spacing w:before="240" w:after="60"/>
      <w:outlineLvl w:val="5"/>
    </w:pPr>
    <w:rPr>
      <w:b/>
      <w:bCs/>
      <w:sz w:val="22"/>
      <w:szCs w:val="22"/>
    </w:rPr>
  </w:style>
  <w:style w:type="paragraph" w:styleId="Heading7">
    <w:name w:val="heading 7"/>
    <w:basedOn w:val="Normal"/>
    <w:next w:val="Normal"/>
    <w:qFormat/>
    <w:rsid w:val="00C00554"/>
    <w:pPr>
      <w:spacing w:before="240" w:after="60"/>
      <w:outlineLvl w:val="6"/>
    </w:pPr>
  </w:style>
  <w:style w:type="paragraph" w:styleId="Heading8">
    <w:name w:val="heading 8"/>
    <w:basedOn w:val="Normal"/>
    <w:next w:val="Normal"/>
    <w:qFormat/>
    <w:rsid w:val="000A68D3"/>
    <w:pPr>
      <w:spacing w:before="240" w:after="60"/>
      <w:outlineLvl w:val="7"/>
    </w:pPr>
    <w:rPr>
      <w:i/>
      <w:iCs/>
    </w:rPr>
  </w:style>
  <w:style w:type="paragraph" w:styleId="Heading9">
    <w:name w:val="heading 9"/>
    <w:basedOn w:val="Normal"/>
    <w:next w:val="Normal"/>
    <w:qFormat/>
    <w:rsid w:val="00E91B7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scussion">
    <w:name w:val="Discussion"/>
    <w:basedOn w:val="Normal"/>
    <w:rsid w:val="00146935"/>
    <w:pPr>
      <w:numPr>
        <w:numId w:val="2"/>
      </w:numPr>
      <w:tabs>
        <w:tab w:val="left" w:pos="851"/>
      </w:tabs>
      <w:spacing w:before="120" w:after="120"/>
      <w:jc w:val="both"/>
    </w:pPr>
    <w:rPr>
      <w:rFonts w:ascii="Arial" w:hAnsi="Arial"/>
      <w:sz w:val="22"/>
      <w:szCs w:val="22"/>
      <w:lang w:val="en-GB"/>
    </w:rPr>
  </w:style>
  <w:style w:type="paragraph" w:styleId="NormalWeb">
    <w:name w:val="Normal (Web)"/>
    <w:basedOn w:val="Normal"/>
    <w:rsid w:val="00705D7F"/>
    <w:pPr>
      <w:spacing w:before="100" w:beforeAutospacing="1" w:after="100" w:afterAutospacing="1"/>
    </w:pPr>
  </w:style>
  <w:style w:type="character" w:styleId="Hyperlink">
    <w:name w:val="Hyperlink"/>
    <w:rsid w:val="00705D7F"/>
    <w:rPr>
      <w:color w:val="0000FF"/>
      <w:u w:val="single"/>
    </w:rPr>
  </w:style>
  <w:style w:type="paragraph" w:styleId="PlainText">
    <w:name w:val="Plain Text"/>
    <w:basedOn w:val="Normal"/>
    <w:link w:val="PlainTextChar"/>
    <w:rsid w:val="00E56581"/>
    <w:rPr>
      <w:rFonts w:ascii="Courier New" w:hAnsi="Courier New"/>
      <w:sz w:val="20"/>
      <w:szCs w:val="20"/>
    </w:rPr>
  </w:style>
  <w:style w:type="paragraph" w:customStyle="1" w:styleId="numberpara">
    <w:name w:val="numberpara"/>
    <w:basedOn w:val="Normal"/>
    <w:rsid w:val="00E56581"/>
    <w:pPr>
      <w:numPr>
        <w:numId w:val="1"/>
      </w:numPr>
      <w:spacing w:after="240"/>
      <w:jc w:val="both"/>
    </w:pPr>
    <w:rPr>
      <w:rFonts w:ascii="Arial" w:hAnsi="Arial"/>
      <w:sz w:val="22"/>
      <w:szCs w:val="22"/>
      <w:lang w:val="en-GB"/>
    </w:rPr>
  </w:style>
  <w:style w:type="paragraph" w:styleId="Footer">
    <w:name w:val="footer"/>
    <w:basedOn w:val="Normal"/>
    <w:link w:val="FooterChar"/>
    <w:rsid w:val="00CC26AA"/>
    <w:pPr>
      <w:tabs>
        <w:tab w:val="center" w:pos="4153"/>
        <w:tab w:val="right" w:pos="8306"/>
      </w:tabs>
    </w:pPr>
    <w:rPr>
      <w:sz w:val="20"/>
      <w:szCs w:val="20"/>
      <w:lang w:val="en-GB"/>
    </w:rPr>
  </w:style>
  <w:style w:type="paragraph" w:customStyle="1" w:styleId="Docpara">
    <w:name w:val="Docpara"/>
    <w:basedOn w:val="Normal"/>
    <w:rsid w:val="00CC26AA"/>
    <w:pPr>
      <w:numPr>
        <w:numId w:val="3"/>
      </w:numPr>
      <w:tabs>
        <w:tab w:val="left" w:pos="0"/>
        <w:tab w:val="left" w:pos="851"/>
        <w:tab w:val="left" w:pos="1020"/>
        <w:tab w:val="left" w:pos="1758"/>
        <w:tab w:val="left" w:pos="2520"/>
        <w:tab w:val="left" w:pos="6480"/>
      </w:tabs>
      <w:suppressAutoHyphens/>
      <w:jc w:val="both"/>
    </w:pPr>
    <w:rPr>
      <w:rFonts w:ascii="Arial" w:hAnsi="Arial"/>
      <w:spacing w:val="-2"/>
      <w:sz w:val="22"/>
      <w:szCs w:val="22"/>
      <w:lang w:val="en-GB" w:eastAsia="zh-CN"/>
    </w:rPr>
  </w:style>
  <w:style w:type="paragraph" w:styleId="BodyText">
    <w:name w:val="Body Text"/>
    <w:basedOn w:val="Normal"/>
    <w:rsid w:val="00CC26AA"/>
    <w:pPr>
      <w:spacing w:after="120"/>
    </w:pPr>
  </w:style>
  <w:style w:type="paragraph" w:styleId="BodyTextFirstIndent">
    <w:name w:val="Body Text First Indent"/>
    <w:basedOn w:val="BodyText"/>
    <w:rsid w:val="00CC26AA"/>
    <w:pPr>
      <w:ind w:firstLine="210"/>
    </w:pPr>
  </w:style>
  <w:style w:type="paragraph" w:styleId="FootnoteText">
    <w:name w:val="footnote text"/>
    <w:basedOn w:val="Normal"/>
    <w:semiHidden/>
    <w:rsid w:val="00F22CE0"/>
    <w:rPr>
      <w:rFonts w:ascii="Arial" w:hAnsi="Arial"/>
      <w:sz w:val="20"/>
      <w:szCs w:val="20"/>
      <w:lang w:val="en-GB"/>
    </w:rPr>
  </w:style>
  <w:style w:type="character" w:styleId="FootnoteReference">
    <w:name w:val="footnote reference"/>
    <w:semiHidden/>
    <w:rsid w:val="00F22CE0"/>
    <w:rPr>
      <w:vertAlign w:val="superscript"/>
    </w:rPr>
  </w:style>
  <w:style w:type="paragraph" w:styleId="BodyText3">
    <w:name w:val="Body Text 3"/>
    <w:basedOn w:val="Normal"/>
    <w:rsid w:val="00F22CE0"/>
    <w:pPr>
      <w:spacing w:after="120"/>
    </w:pPr>
    <w:rPr>
      <w:sz w:val="16"/>
      <w:szCs w:val="16"/>
    </w:rPr>
  </w:style>
  <w:style w:type="paragraph" w:styleId="BodyText2">
    <w:name w:val="Body Text 2"/>
    <w:basedOn w:val="Normal"/>
    <w:rsid w:val="00F51463"/>
    <w:pPr>
      <w:spacing w:after="120" w:line="480" w:lineRule="auto"/>
    </w:pPr>
  </w:style>
  <w:style w:type="paragraph" w:customStyle="1" w:styleId="Heading1">
    <w:name w:val="Heading 1."/>
    <w:basedOn w:val="Normal"/>
    <w:rsid w:val="00F51463"/>
    <w:pPr>
      <w:numPr>
        <w:numId w:val="4"/>
      </w:numPr>
    </w:pPr>
    <w:rPr>
      <w:rFonts w:ascii="Arial" w:hAnsi="Arial"/>
      <w:sz w:val="22"/>
      <w:szCs w:val="22"/>
      <w:lang w:val="en-GB"/>
    </w:rPr>
  </w:style>
  <w:style w:type="paragraph" w:styleId="BlockText">
    <w:name w:val="Block Text"/>
    <w:basedOn w:val="Normal"/>
    <w:rsid w:val="00F51463"/>
    <w:pPr>
      <w:tabs>
        <w:tab w:val="left" w:pos="8789"/>
      </w:tabs>
      <w:ind w:left="851" w:right="283"/>
      <w:jc w:val="both"/>
    </w:pPr>
    <w:rPr>
      <w:rFonts w:ascii="Arial" w:hAnsi="Arial" w:cs="Arial"/>
      <w:sz w:val="22"/>
      <w:szCs w:val="22"/>
      <w:lang w:val="en-GB" w:eastAsia="fr-FR"/>
    </w:rPr>
  </w:style>
  <w:style w:type="paragraph" w:styleId="Header">
    <w:name w:val="header"/>
    <w:basedOn w:val="Normal"/>
    <w:link w:val="HeaderChar"/>
    <w:rsid w:val="00F51463"/>
    <w:pPr>
      <w:tabs>
        <w:tab w:val="center" w:pos="4320"/>
        <w:tab w:val="right" w:pos="8640"/>
      </w:tabs>
    </w:pPr>
  </w:style>
  <w:style w:type="character" w:styleId="PageNumber">
    <w:name w:val="page number"/>
    <w:basedOn w:val="DefaultParagraphFont"/>
    <w:rsid w:val="00F058FD"/>
  </w:style>
  <w:style w:type="paragraph" w:customStyle="1" w:styleId="Char4CharCharCharCharChar">
    <w:name w:val="Char4 Char Char Char Char Char"/>
    <w:basedOn w:val="Normal"/>
    <w:rsid w:val="00D90BDB"/>
    <w:rPr>
      <w:lang w:val="pl-PL" w:eastAsia="pl-PL"/>
    </w:rPr>
  </w:style>
  <w:style w:type="paragraph" w:customStyle="1" w:styleId="Char1">
    <w:name w:val="Char1"/>
    <w:basedOn w:val="Normal"/>
    <w:rsid w:val="001A3EC8"/>
    <w:rPr>
      <w:lang w:val="pl-PL" w:eastAsia="pl-PL"/>
    </w:rPr>
  </w:style>
  <w:style w:type="paragraph" w:customStyle="1" w:styleId="Default">
    <w:name w:val="Default"/>
    <w:rsid w:val="001A3EC8"/>
    <w:pPr>
      <w:widowControl w:val="0"/>
      <w:autoSpaceDE w:val="0"/>
      <w:autoSpaceDN w:val="0"/>
      <w:adjustRightInd w:val="0"/>
    </w:pPr>
    <w:rPr>
      <w:rFonts w:ascii="Arial" w:eastAsia="MS Mincho" w:hAnsi="Arial" w:cs="Arial"/>
      <w:color w:val="000000"/>
      <w:sz w:val="24"/>
      <w:szCs w:val="24"/>
      <w:lang w:val="en-US" w:eastAsia="ja-JP"/>
    </w:rPr>
  </w:style>
  <w:style w:type="paragraph" w:customStyle="1" w:styleId="NormalWeb3">
    <w:name w:val="Normal (Web)3"/>
    <w:basedOn w:val="Normal"/>
    <w:rsid w:val="001A3EC8"/>
  </w:style>
  <w:style w:type="paragraph" w:customStyle="1" w:styleId="ECFPBula">
    <w:name w:val="EC_FP_Bul(a)"/>
    <w:basedOn w:val="Normal"/>
    <w:rsid w:val="001A3EC8"/>
    <w:pPr>
      <w:numPr>
        <w:numId w:val="10"/>
      </w:numPr>
      <w:tabs>
        <w:tab w:val="left" w:pos="567"/>
      </w:tabs>
      <w:spacing w:after="120"/>
      <w:jc w:val="both"/>
    </w:pPr>
    <w:rPr>
      <w:rFonts w:ascii="Arial" w:hAnsi="Arial" w:cs="Arial"/>
      <w:sz w:val="20"/>
      <w:szCs w:val="20"/>
      <w:lang w:val="en-GB" w:eastAsia="zh-CN"/>
    </w:rPr>
  </w:style>
  <w:style w:type="character" w:customStyle="1" w:styleId="HeaderChar">
    <w:name w:val="Header Char"/>
    <w:link w:val="Header"/>
    <w:rsid w:val="001A3EC8"/>
    <w:rPr>
      <w:sz w:val="24"/>
      <w:szCs w:val="24"/>
      <w:lang w:val="en-US" w:eastAsia="en-US" w:bidi="ar-SA"/>
    </w:rPr>
  </w:style>
  <w:style w:type="paragraph" w:customStyle="1" w:styleId="a">
    <w:name w:val="Абзац списка"/>
    <w:basedOn w:val="Normal"/>
    <w:qFormat/>
    <w:rsid w:val="001A3EC8"/>
    <w:pPr>
      <w:spacing w:after="200" w:line="276" w:lineRule="auto"/>
      <w:ind w:left="720"/>
      <w:contextualSpacing/>
    </w:pPr>
    <w:rPr>
      <w:rFonts w:ascii="Calibri" w:hAnsi="Calibri"/>
      <w:sz w:val="22"/>
      <w:szCs w:val="22"/>
      <w:lang w:val="ru-RU" w:eastAsia="ru-RU"/>
    </w:rPr>
  </w:style>
  <w:style w:type="character" w:customStyle="1" w:styleId="FooterChar">
    <w:name w:val="Footer Char"/>
    <w:link w:val="Footer"/>
    <w:semiHidden/>
    <w:rsid w:val="001A3EC8"/>
    <w:rPr>
      <w:lang w:val="en-GB" w:eastAsia="en-US" w:bidi="ar-SA"/>
    </w:rPr>
  </w:style>
  <w:style w:type="paragraph" w:customStyle="1" w:styleId="Char1CharCharCarCar">
    <w:name w:val="Char1 Char Char Car Car"/>
    <w:basedOn w:val="Normal"/>
    <w:rsid w:val="0095777B"/>
    <w:rPr>
      <w:lang w:val="pl-PL" w:eastAsia="pl-PL"/>
    </w:rPr>
  </w:style>
  <w:style w:type="paragraph" w:styleId="BodyTextIndent3">
    <w:name w:val="Body Text Indent 3"/>
    <w:basedOn w:val="Normal"/>
    <w:rsid w:val="00A4646F"/>
    <w:pPr>
      <w:spacing w:after="120"/>
      <w:ind w:left="360"/>
    </w:pPr>
    <w:rPr>
      <w:sz w:val="16"/>
      <w:szCs w:val="16"/>
    </w:rPr>
  </w:style>
  <w:style w:type="paragraph" w:styleId="Title">
    <w:name w:val="Title"/>
    <w:basedOn w:val="Normal"/>
    <w:qFormat/>
    <w:rsid w:val="00A4646F"/>
    <w:pPr>
      <w:widowControl w:val="0"/>
      <w:jc w:val="center"/>
    </w:pPr>
    <w:rPr>
      <w:kern w:val="2"/>
      <w:sz w:val="28"/>
      <w:szCs w:val="20"/>
      <w:lang w:eastAsia="zh-CN"/>
    </w:rPr>
  </w:style>
  <w:style w:type="paragraph" w:customStyle="1" w:styleId="Standard">
    <w:name w:val="Standard"/>
    <w:rsid w:val="003C26F7"/>
    <w:pPr>
      <w:spacing w:after="120"/>
      <w:jc w:val="both"/>
    </w:pPr>
    <w:rPr>
      <w:rFonts w:ascii="Arial" w:hAnsi="Arial"/>
      <w:sz w:val="22"/>
      <w:szCs w:val="22"/>
    </w:rPr>
  </w:style>
  <w:style w:type="paragraph" w:customStyle="1" w:styleId="Style1">
    <w:name w:val="Style1"/>
    <w:basedOn w:val="Title"/>
    <w:rsid w:val="00635CE4"/>
    <w:pPr>
      <w:widowControl/>
      <w:tabs>
        <w:tab w:val="left" w:pos="851"/>
      </w:tabs>
      <w:jc w:val="both"/>
    </w:pPr>
    <w:rPr>
      <w:rFonts w:ascii="Arial-BoldMT" w:eastAsia="MS Mincho" w:hAnsi="Arial-BoldMT"/>
      <w:bCs/>
      <w:snapToGrid w:val="0"/>
      <w:kern w:val="0"/>
      <w:sz w:val="22"/>
      <w:szCs w:val="22"/>
      <w:lang w:val="en-GB" w:eastAsia="en-US"/>
    </w:rPr>
  </w:style>
  <w:style w:type="paragraph" w:styleId="Date">
    <w:name w:val="Date"/>
    <w:basedOn w:val="Normal"/>
    <w:next w:val="Normal"/>
    <w:rsid w:val="00635CE4"/>
    <w:pPr>
      <w:spacing w:after="60"/>
      <w:jc w:val="both"/>
    </w:pPr>
    <w:rPr>
      <w:rFonts w:ascii="Arial" w:hAnsi="Arial"/>
      <w:sz w:val="22"/>
      <w:lang w:val="en-GB" w:eastAsia="zh-CN"/>
    </w:rPr>
  </w:style>
  <w:style w:type="character" w:customStyle="1" w:styleId="PlainTextChar">
    <w:name w:val="Plain Text Char"/>
    <w:link w:val="PlainText"/>
    <w:semiHidden/>
    <w:rsid w:val="00EE5DF0"/>
    <w:rPr>
      <w:rFonts w:ascii="Courier New" w:hAnsi="Courier New"/>
      <w:lang w:val="en-US" w:eastAsia="en-US" w:bidi="ar-SA"/>
    </w:rPr>
  </w:style>
  <w:style w:type="paragraph" w:customStyle="1" w:styleId="Char">
    <w:name w:val="Char"/>
    <w:basedOn w:val="Normal"/>
    <w:rsid w:val="00941277"/>
    <w:rPr>
      <w:lang w:val="pl-PL" w:eastAsia="pl-PL"/>
    </w:rPr>
  </w:style>
  <w:style w:type="character" w:styleId="FollowedHyperlink">
    <w:name w:val="FollowedHyperlink"/>
    <w:rsid w:val="00FA37BA"/>
    <w:rPr>
      <w:color w:val="800080"/>
      <w:u w:val="single"/>
    </w:rPr>
  </w:style>
  <w:style w:type="paragraph" w:styleId="BodyTextIndent">
    <w:name w:val="Body Text Indent"/>
    <w:basedOn w:val="Normal"/>
    <w:rsid w:val="00E91B7F"/>
    <w:pPr>
      <w:spacing w:after="120"/>
      <w:ind w:left="283"/>
    </w:pPr>
  </w:style>
  <w:style w:type="paragraph" w:styleId="BodyTextIndent2">
    <w:name w:val="Body Text Indent 2"/>
    <w:basedOn w:val="Normal"/>
    <w:rsid w:val="00E91B7F"/>
    <w:pPr>
      <w:spacing w:after="120" w:line="480" w:lineRule="auto"/>
      <w:ind w:left="283"/>
    </w:pPr>
  </w:style>
  <w:style w:type="paragraph" w:styleId="BalloonText">
    <w:name w:val="Balloon Text"/>
    <w:basedOn w:val="Normal"/>
    <w:semiHidden/>
    <w:rsid w:val="00C34FEB"/>
    <w:rPr>
      <w:sz w:val="18"/>
      <w:szCs w:val="18"/>
    </w:rPr>
  </w:style>
  <w:style w:type="character" w:styleId="HTMLCite">
    <w:name w:val="HTML Cite"/>
    <w:unhideWhenUsed/>
    <w:rsid w:val="001B0E2D"/>
    <w:rPr>
      <w:i/>
      <w:iCs/>
    </w:rPr>
  </w:style>
  <w:style w:type="character" w:styleId="CommentReference">
    <w:name w:val="annotation reference"/>
    <w:semiHidden/>
    <w:rsid w:val="00EE5ECA"/>
    <w:rPr>
      <w:sz w:val="16"/>
      <w:szCs w:val="16"/>
    </w:rPr>
  </w:style>
  <w:style w:type="paragraph" w:styleId="CommentText">
    <w:name w:val="annotation text"/>
    <w:basedOn w:val="Normal"/>
    <w:semiHidden/>
    <w:rsid w:val="00EE5ECA"/>
    <w:rPr>
      <w:sz w:val="20"/>
      <w:szCs w:val="20"/>
    </w:rPr>
  </w:style>
  <w:style w:type="paragraph" w:styleId="CommentSubject">
    <w:name w:val="annotation subject"/>
    <w:basedOn w:val="CommentText"/>
    <w:next w:val="CommentText"/>
    <w:semiHidden/>
    <w:rsid w:val="00EE5ECA"/>
    <w:rPr>
      <w:b/>
      <w:bCs/>
    </w:rPr>
  </w:style>
  <w:style w:type="character" w:customStyle="1" w:styleId="apple-converted-space">
    <w:name w:val="apple-converted-space"/>
    <w:basedOn w:val="DefaultParagraphFont"/>
    <w:rsid w:val="00A72F71"/>
  </w:style>
  <w:style w:type="character" w:customStyle="1" w:styleId="il">
    <w:name w:val="il"/>
    <w:basedOn w:val="DefaultParagraphFont"/>
    <w:rsid w:val="00D64AAA"/>
  </w:style>
  <w:style w:type="character" w:styleId="Emphasis">
    <w:name w:val="Emphasis"/>
    <w:qFormat/>
    <w:rsid w:val="00AC6857"/>
    <w:rPr>
      <w:i/>
      <w:iCs/>
    </w:rPr>
  </w:style>
  <w:style w:type="paragraph" w:customStyle="1" w:styleId="ColorfulList-Accent11">
    <w:name w:val="Colorful List - Accent 11"/>
    <w:basedOn w:val="Normal"/>
    <w:uiPriority w:val="34"/>
    <w:qFormat/>
    <w:rsid w:val="004A0952"/>
    <w:pPr>
      <w:spacing w:after="200" w:line="276" w:lineRule="auto"/>
      <w:ind w:left="720"/>
      <w:contextualSpacing/>
    </w:pPr>
    <w:rPr>
      <w:rFonts w:ascii="Calibri" w:eastAsia="PMingLiU" w:hAnsi="Calibri"/>
      <w:sz w:val="22"/>
      <w:szCs w:val="22"/>
      <w:lang w:eastAsia="zh-TW"/>
    </w:rPr>
  </w:style>
  <w:style w:type="paragraph" w:customStyle="1" w:styleId="Listenabsatz1">
    <w:name w:val="Listenabsatz1"/>
    <w:basedOn w:val="Normal"/>
    <w:rsid w:val="004A0952"/>
    <w:pPr>
      <w:ind w:left="720"/>
      <w:contextualSpacing/>
    </w:pPr>
    <w:rPr>
      <w:rFonts w:eastAsia="Times New Roman"/>
      <w:lang w:val="de-DE" w:eastAsia="de-DE"/>
    </w:rPr>
  </w:style>
  <w:style w:type="paragraph" w:customStyle="1" w:styleId="ColorfulShading-Accent11">
    <w:name w:val="Colorful Shading - Accent 11"/>
    <w:hidden/>
    <w:uiPriority w:val="71"/>
    <w:rsid w:val="00EA1C79"/>
    <w:rPr>
      <w:sz w:val="24"/>
      <w:szCs w:val="24"/>
      <w:lang w:val="en-US"/>
    </w:rPr>
  </w:style>
  <w:style w:type="table" w:styleId="TableGrid">
    <w:name w:val="Table Grid"/>
    <w:basedOn w:val="TableNormal"/>
    <w:rsid w:val="00E203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d">
    <w:name w:val="gd"/>
    <w:basedOn w:val="DefaultParagraphFont"/>
    <w:rsid w:val="006477F2"/>
  </w:style>
  <w:style w:type="paragraph" w:styleId="ListParagraph">
    <w:name w:val="List Paragraph"/>
    <w:basedOn w:val="Normal"/>
    <w:uiPriority w:val="72"/>
    <w:rsid w:val="009A47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paragraph" w:styleId="Heading10">
    <w:name w:val="heading 1"/>
    <w:basedOn w:val="Normal"/>
    <w:next w:val="BodyTextFirstIndent"/>
    <w:qFormat/>
    <w:rsid w:val="00CC26AA"/>
    <w:pPr>
      <w:tabs>
        <w:tab w:val="left" w:pos="454"/>
      </w:tabs>
      <w:spacing w:after="240"/>
      <w:ind w:left="454" w:hanging="454"/>
      <w:outlineLvl w:val="0"/>
    </w:pPr>
    <w:rPr>
      <w:rFonts w:ascii="Arial" w:hAnsi="Arial"/>
      <w:b/>
      <w:kern w:val="28"/>
      <w:szCs w:val="20"/>
      <w:lang w:val="en-GB"/>
    </w:rPr>
  </w:style>
  <w:style w:type="paragraph" w:styleId="Heading2">
    <w:name w:val="heading 2"/>
    <w:basedOn w:val="Normal"/>
    <w:next w:val="Normal"/>
    <w:qFormat/>
    <w:rsid w:val="001A3EC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0554"/>
    <w:pPr>
      <w:keepNext/>
      <w:spacing w:before="240" w:after="60"/>
      <w:outlineLvl w:val="2"/>
    </w:pPr>
    <w:rPr>
      <w:rFonts w:ascii="Arial" w:hAnsi="Arial" w:cs="Arial"/>
      <w:b/>
      <w:bCs/>
      <w:sz w:val="26"/>
      <w:szCs w:val="26"/>
    </w:rPr>
  </w:style>
  <w:style w:type="paragraph" w:styleId="Heading4">
    <w:name w:val="heading 4"/>
    <w:basedOn w:val="Normal"/>
    <w:next w:val="Normal"/>
    <w:qFormat/>
    <w:rsid w:val="00E91B7F"/>
    <w:pPr>
      <w:keepNext/>
      <w:spacing w:before="240" w:after="60"/>
      <w:outlineLvl w:val="3"/>
    </w:pPr>
    <w:rPr>
      <w:b/>
      <w:bCs/>
      <w:sz w:val="28"/>
      <w:szCs w:val="28"/>
    </w:rPr>
  </w:style>
  <w:style w:type="paragraph" w:styleId="Heading6">
    <w:name w:val="heading 6"/>
    <w:basedOn w:val="Normal"/>
    <w:next w:val="Normal"/>
    <w:qFormat/>
    <w:rsid w:val="00E91B7F"/>
    <w:pPr>
      <w:spacing w:before="240" w:after="60"/>
      <w:outlineLvl w:val="5"/>
    </w:pPr>
    <w:rPr>
      <w:b/>
      <w:bCs/>
      <w:sz w:val="22"/>
      <w:szCs w:val="22"/>
    </w:rPr>
  </w:style>
  <w:style w:type="paragraph" w:styleId="Heading7">
    <w:name w:val="heading 7"/>
    <w:basedOn w:val="Normal"/>
    <w:next w:val="Normal"/>
    <w:qFormat/>
    <w:rsid w:val="00C00554"/>
    <w:pPr>
      <w:spacing w:before="240" w:after="60"/>
      <w:outlineLvl w:val="6"/>
    </w:pPr>
  </w:style>
  <w:style w:type="paragraph" w:styleId="Heading8">
    <w:name w:val="heading 8"/>
    <w:basedOn w:val="Normal"/>
    <w:next w:val="Normal"/>
    <w:qFormat/>
    <w:rsid w:val="000A68D3"/>
    <w:pPr>
      <w:spacing w:before="240" w:after="60"/>
      <w:outlineLvl w:val="7"/>
    </w:pPr>
    <w:rPr>
      <w:i/>
      <w:iCs/>
    </w:rPr>
  </w:style>
  <w:style w:type="paragraph" w:styleId="Heading9">
    <w:name w:val="heading 9"/>
    <w:basedOn w:val="Normal"/>
    <w:next w:val="Normal"/>
    <w:qFormat/>
    <w:rsid w:val="00E91B7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scussion">
    <w:name w:val="Discussion"/>
    <w:basedOn w:val="Normal"/>
    <w:rsid w:val="00146935"/>
    <w:pPr>
      <w:numPr>
        <w:numId w:val="2"/>
      </w:numPr>
      <w:tabs>
        <w:tab w:val="left" w:pos="851"/>
      </w:tabs>
      <w:spacing w:before="120" w:after="120"/>
      <w:jc w:val="both"/>
    </w:pPr>
    <w:rPr>
      <w:rFonts w:ascii="Arial" w:hAnsi="Arial"/>
      <w:sz w:val="22"/>
      <w:szCs w:val="22"/>
      <w:lang w:val="en-GB"/>
    </w:rPr>
  </w:style>
  <w:style w:type="paragraph" w:styleId="NormalWeb">
    <w:name w:val="Normal (Web)"/>
    <w:basedOn w:val="Normal"/>
    <w:rsid w:val="00705D7F"/>
    <w:pPr>
      <w:spacing w:before="100" w:beforeAutospacing="1" w:after="100" w:afterAutospacing="1"/>
    </w:pPr>
  </w:style>
  <w:style w:type="character" w:styleId="Hyperlink">
    <w:name w:val="Hyperlink"/>
    <w:rsid w:val="00705D7F"/>
    <w:rPr>
      <w:color w:val="0000FF"/>
      <w:u w:val="single"/>
    </w:rPr>
  </w:style>
  <w:style w:type="paragraph" w:styleId="PlainText">
    <w:name w:val="Plain Text"/>
    <w:basedOn w:val="Normal"/>
    <w:link w:val="PlainTextChar"/>
    <w:rsid w:val="00E56581"/>
    <w:rPr>
      <w:rFonts w:ascii="Courier New" w:hAnsi="Courier New"/>
      <w:sz w:val="20"/>
      <w:szCs w:val="20"/>
    </w:rPr>
  </w:style>
  <w:style w:type="paragraph" w:customStyle="1" w:styleId="numberpara">
    <w:name w:val="numberpara"/>
    <w:basedOn w:val="Normal"/>
    <w:rsid w:val="00E56581"/>
    <w:pPr>
      <w:numPr>
        <w:numId w:val="1"/>
      </w:numPr>
      <w:spacing w:after="240"/>
      <w:jc w:val="both"/>
    </w:pPr>
    <w:rPr>
      <w:rFonts w:ascii="Arial" w:hAnsi="Arial"/>
      <w:sz w:val="22"/>
      <w:szCs w:val="22"/>
      <w:lang w:val="en-GB"/>
    </w:rPr>
  </w:style>
  <w:style w:type="paragraph" w:styleId="Footer">
    <w:name w:val="footer"/>
    <w:basedOn w:val="Normal"/>
    <w:link w:val="FooterChar"/>
    <w:rsid w:val="00CC26AA"/>
    <w:pPr>
      <w:tabs>
        <w:tab w:val="center" w:pos="4153"/>
        <w:tab w:val="right" w:pos="8306"/>
      </w:tabs>
    </w:pPr>
    <w:rPr>
      <w:sz w:val="20"/>
      <w:szCs w:val="20"/>
      <w:lang w:val="en-GB"/>
    </w:rPr>
  </w:style>
  <w:style w:type="paragraph" w:customStyle="1" w:styleId="Docpara">
    <w:name w:val="Docpara"/>
    <w:basedOn w:val="Normal"/>
    <w:rsid w:val="00CC26AA"/>
    <w:pPr>
      <w:numPr>
        <w:numId w:val="3"/>
      </w:numPr>
      <w:tabs>
        <w:tab w:val="left" w:pos="0"/>
        <w:tab w:val="left" w:pos="851"/>
        <w:tab w:val="left" w:pos="1020"/>
        <w:tab w:val="left" w:pos="1758"/>
        <w:tab w:val="left" w:pos="2520"/>
        <w:tab w:val="left" w:pos="6480"/>
      </w:tabs>
      <w:suppressAutoHyphens/>
      <w:jc w:val="both"/>
    </w:pPr>
    <w:rPr>
      <w:rFonts w:ascii="Arial" w:hAnsi="Arial"/>
      <w:spacing w:val="-2"/>
      <w:sz w:val="22"/>
      <w:szCs w:val="22"/>
      <w:lang w:val="en-GB" w:eastAsia="zh-CN"/>
    </w:rPr>
  </w:style>
  <w:style w:type="paragraph" w:styleId="BodyText">
    <w:name w:val="Body Text"/>
    <w:basedOn w:val="Normal"/>
    <w:rsid w:val="00CC26AA"/>
    <w:pPr>
      <w:spacing w:after="120"/>
    </w:pPr>
  </w:style>
  <w:style w:type="paragraph" w:styleId="BodyTextFirstIndent">
    <w:name w:val="Body Text First Indent"/>
    <w:basedOn w:val="BodyText"/>
    <w:rsid w:val="00CC26AA"/>
    <w:pPr>
      <w:ind w:firstLine="210"/>
    </w:pPr>
  </w:style>
  <w:style w:type="paragraph" w:styleId="FootnoteText">
    <w:name w:val="footnote text"/>
    <w:basedOn w:val="Normal"/>
    <w:semiHidden/>
    <w:rsid w:val="00F22CE0"/>
    <w:rPr>
      <w:rFonts w:ascii="Arial" w:hAnsi="Arial"/>
      <w:sz w:val="20"/>
      <w:szCs w:val="20"/>
      <w:lang w:val="en-GB"/>
    </w:rPr>
  </w:style>
  <w:style w:type="character" w:styleId="FootnoteReference">
    <w:name w:val="footnote reference"/>
    <w:semiHidden/>
    <w:rsid w:val="00F22CE0"/>
    <w:rPr>
      <w:vertAlign w:val="superscript"/>
    </w:rPr>
  </w:style>
  <w:style w:type="paragraph" w:styleId="BodyText3">
    <w:name w:val="Body Text 3"/>
    <w:basedOn w:val="Normal"/>
    <w:rsid w:val="00F22CE0"/>
    <w:pPr>
      <w:spacing w:after="120"/>
    </w:pPr>
    <w:rPr>
      <w:sz w:val="16"/>
      <w:szCs w:val="16"/>
    </w:rPr>
  </w:style>
  <w:style w:type="paragraph" w:styleId="BodyText2">
    <w:name w:val="Body Text 2"/>
    <w:basedOn w:val="Normal"/>
    <w:rsid w:val="00F51463"/>
    <w:pPr>
      <w:spacing w:after="120" w:line="480" w:lineRule="auto"/>
    </w:pPr>
  </w:style>
  <w:style w:type="paragraph" w:customStyle="1" w:styleId="Heading1">
    <w:name w:val="Heading 1."/>
    <w:basedOn w:val="Normal"/>
    <w:rsid w:val="00F51463"/>
    <w:pPr>
      <w:numPr>
        <w:numId w:val="4"/>
      </w:numPr>
    </w:pPr>
    <w:rPr>
      <w:rFonts w:ascii="Arial" w:hAnsi="Arial"/>
      <w:sz w:val="22"/>
      <w:szCs w:val="22"/>
      <w:lang w:val="en-GB"/>
    </w:rPr>
  </w:style>
  <w:style w:type="paragraph" w:styleId="BlockText">
    <w:name w:val="Block Text"/>
    <w:basedOn w:val="Normal"/>
    <w:rsid w:val="00F51463"/>
    <w:pPr>
      <w:tabs>
        <w:tab w:val="left" w:pos="8789"/>
      </w:tabs>
      <w:ind w:left="851" w:right="283"/>
      <w:jc w:val="both"/>
    </w:pPr>
    <w:rPr>
      <w:rFonts w:ascii="Arial" w:hAnsi="Arial" w:cs="Arial"/>
      <w:sz w:val="22"/>
      <w:szCs w:val="22"/>
      <w:lang w:val="en-GB" w:eastAsia="fr-FR"/>
    </w:rPr>
  </w:style>
  <w:style w:type="paragraph" w:styleId="Header">
    <w:name w:val="header"/>
    <w:basedOn w:val="Normal"/>
    <w:link w:val="HeaderChar"/>
    <w:rsid w:val="00F51463"/>
    <w:pPr>
      <w:tabs>
        <w:tab w:val="center" w:pos="4320"/>
        <w:tab w:val="right" w:pos="8640"/>
      </w:tabs>
    </w:pPr>
  </w:style>
  <w:style w:type="character" w:styleId="PageNumber">
    <w:name w:val="page number"/>
    <w:basedOn w:val="DefaultParagraphFont"/>
    <w:rsid w:val="00F058FD"/>
  </w:style>
  <w:style w:type="paragraph" w:customStyle="1" w:styleId="Char4CharCharCharCharChar">
    <w:name w:val="Char4 Char Char Char Char Char"/>
    <w:basedOn w:val="Normal"/>
    <w:rsid w:val="00D90BDB"/>
    <w:rPr>
      <w:lang w:val="pl-PL" w:eastAsia="pl-PL"/>
    </w:rPr>
  </w:style>
  <w:style w:type="paragraph" w:customStyle="1" w:styleId="Char1">
    <w:name w:val="Char1"/>
    <w:basedOn w:val="Normal"/>
    <w:rsid w:val="001A3EC8"/>
    <w:rPr>
      <w:lang w:val="pl-PL" w:eastAsia="pl-PL"/>
    </w:rPr>
  </w:style>
  <w:style w:type="paragraph" w:customStyle="1" w:styleId="Default">
    <w:name w:val="Default"/>
    <w:rsid w:val="001A3EC8"/>
    <w:pPr>
      <w:widowControl w:val="0"/>
      <w:autoSpaceDE w:val="0"/>
      <w:autoSpaceDN w:val="0"/>
      <w:adjustRightInd w:val="0"/>
    </w:pPr>
    <w:rPr>
      <w:rFonts w:ascii="Arial" w:eastAsia="MS Mincho" w:hAnsi="Arial" w:cs="Arial"/>
      <w:color w:val="000000"/>
      <w:sz w:val="24"/>
      <w:szCs w:val="24"/>
      <w:lang w:val="en-US" w:eastAsia="ja-JP"/>
    </w:rPr>
  </w:style>
  <w:style w:type="paragraph" w:customStyle="1" w:styleId="NormalWeb3">
    <w:name w:val="Normal (Web)3"/>
    <w:basedOn w:val="Normal"/>
    <w:rsid w:val="001A3EC8"/>
  </w:style>
  <w:style w:type="paragraph" w:customStyle="1" w:styleId="ECFPBula">
    <w:name w:val="EC_FP_Bul(a)"/>
    <w:basedOn w:val="Normal"/>
    <w:rsid w:val="001A3EC8"/>
    <w:pPr>
      <w:numPr>
        <w:numId w:val="10"/>
      </w:numPr>
      <w:tabs>
        <w:tab w:val="left" w:pos="567"/>
      </w:tabs>
      <w:spacing w:after="120"/>
      <w:jc w:val="both"/>
    </w:pPr>
    <w:rPr>
      <w:rFonts w:ascii="Arial" w:hAnsi="Arial" w:cs="Arial"/>
      <w:sz w:val="20"/>
      <w:szCs w:val="20"/>
      <w:lang w:val="en-GB" w:eastAsia="zh-CN"/>
    </w:rPr>
  </w:style>
  <w:style w:type="character" w:customStyle="1" w:styleId="HeaderChar">
    <w:name w:val="Header Char"/>
    <w:link w:val="Header"/>
    <w:rsid w:val="001A3EC8"/>
    <w:rPr>
      <w:sz w:val="24"/>
      <w:szCs w:val="24"/>
      <w:lang w:val="en-US" w:eastAsia="en-US" w:bidi="ar-SA"/>
    </w:rPr>
  </w:style>
  <w:style w:type="paragraph" w:customStyle="1" w:styleId="a">
    <w:name w:val="Абзац списка"/>
    <w:basedOn w:val="Normal"/>
    <w:qFormat/>
    <w:rsid w:val="001A3EC8"/>
    <w:pPr>
      <w:spacing w:after="200" w:line="276" w:lineRule="auto"/>
      <w:ind w:left="720"/>
      <w:contextualSpacing/>
    </w:pPr>
    <w:rPr>
      <w:rFonts w:ascii="Calibri" w:hAnsi="Calibri"/>
      <w:sz w:val="22"/>
      <w:szCs w:val="22"/>
      <w:lang w:val="ru-RU" w:eastAsia="ru-RU"/>
    </w:rPr>
  </w:style>
  <w:style w:type="character" w:customStyle="1" w:styleId="FooterChar">
    <w:name w:val="Footer Char"/>
    <w:link w:val="Footer"/>
    <w:semiHidden/>
    <w:rsid w:val="001A3EC8"/>
    <w:rPr>
      <w:lang w:val="en-GB" w:eastAsia="en-US" w:bidi="ar-SA"/>
    </w:rPr>
  </w:style>
  <w:style w:type="paragraph" w:customStyle="1" w:styleId="Char1CharCharCarCar">
    <w:name w:val="Char1 Char Char Car Car"/>
    <w:basedOn w:val="Normal"/>
    <w:rsid w:val="0095777B"/>
    <w:rPr>
      <w:lang w:val="pl-PL" w:eastAsia="pl-PL"/>
    </w:rPr>
  </w:style>
  <w:style w:type="paragraph" w:styleId="BodyTextIndent3">
    <w:name w:val="Body Text Indent 3"/>
    <w:basedOn w:val="Normal"/>
    <w:rsid w:val="00A4646F"/>
    <w:pPr>
      <w:spacing w:after="120"/>
      <w:ind w:left="360"/>
    </w:pPr>
    <w:rPr>
      <w:sz w:val="16"/>
      <w:szCs w:val="16"/>
    </w:rPr>
  </w:style>
  <w:style w:type="paragraph" w:styleId="Title">
    <w:name w:val="Title"/>
    <w:basedOn w:val="Normal"/>
    <w:qFormat/>
    <w:rsid w:val="00A4646F"/>
    <w:pPr>
      <w:widowControl w:val="0"/>
      <w:jc w:val="center"/>
    </w:pPr>
    <w:rPr>
      <w:kern w:val="2"/>
      <w:sz w:val="28"/>
      <w:szCs w:val="20"/>
      <w:lang w:eastAsia="zh-CN"/>
    </w:rPr>
  </w:style>
  <w:style w:type="paragraph" w:customStyle="1" w:styleId="Standard">
    <w:name w:val="Standard"/>
    <w:rsid w:val="003C26F7"/>
    <w:pPr>
      <w:spacing w:after="120"/>
      <w:jc w:val="both"/>
    </w:pPr>
    <w:rPr>
      <w:rFonts w:ascii="Arial" w:hAnsi="Arial"/>
      <w:sz w:val="22"/>
      <w:szCs w:val="22"/>
    </w:rPr>
  </w:style>
  <w:style w:type="paragraph" w:customStyle="1" w:styleId="Style1">
    <w:name w:val="Style1"/>
    <w:basedOn w:val="Title"/>
    <w:rsid w:val="00635CE4"/>
    <w:pPr>
      <w:widowControl/>
      <w:tabs>
        <w:tab w:val="left" w:pos="851"/>
      </w:tabs>
      <w:jc w:val="both"/>
    </w:pPr>
    <w:rPr>
      <w:rFonts w:ascii="Arial-BoldMT" w:eastAsia="MS Mincho" w:hAnsi="Arial-BoldMT"/>
      <w:bCs/>
      <w:snapToGrid w:val="0"/>
      <w:kern w:val="0"/>
      <w:sz w:val="22"/>
      <w:szCs w:val="22"/>
      <w:lang w:val="en-GB" w:eastAsia="en-US"/>
    </w:rPr>
  </w:style>
  <w:style w:type="paragraph" w:styleId="Date">
    <w:name w:val="Date"/>
    <w:basedOn w:val="Normal"/>
    <w:next w:val="Normal"/>
    <w:rsid w:val="00635CE4"/>
    <w:pPr>
      <w:spacing w:after="60"/>
      <w:jc w:val="both"/>
    </w:pPr>
    <w:rPr>
      <w:rFonts w:ascii="Arial" w:hAnsi="Arial"/>
      <w:sz w:val="22"/>
      <w:lang w:val="en-GB" w:eastAsia="zh-CN"/>
    </w:rPr>
  </w:style>
  <w:style w:type="character" w:customStyle="1" w:styleId="PlainTextChar">
    <w:name w:val="Plain Text Char"/>
    <w:link w:val="PlainText"/>
    <w:semiHidden/>
    <w:rsid w:val="00EE5DF0"/>
    <w:rPr>
      <w:rFonts w:ascii="Courier New" w:hAnsi="Courier New"/>
      <w:lang w:val="en-US" w:eastAsia="en-US" w:bidi="ar-SA"/>
    </w:rPr>
  </w:style>
  <w:style w:type="paragraph" w:customStyle="1" w:styleId="Char">
    <w:name w:val="Char"/>
    <w:basedOn w:val="Normal"/>
    <w:rsid w:val="00941277"/>
    <w:rPr>
      <w:lang w:val="pl-PL" w:eastAsia="pl-PL"/>
    </w:rPr>
  </w:style>
  <w:style w:type="character" w:styleId="FollowedHyperlink">
    <w:name w:val="FollowedHyperlink"/>
    <w:rsid w:val="00FA37BA"/>
    <w:rPr>
      <w:color w:val="800080"/>
      <w:u w:val="single"/>
    </w:rPr>
  </w:style>
  <w:style w:type="paragraph" w:styleId="BodyTextIndent">
    <w:name w:val="Body Text Indent"/>
    <w:basedOn w:val="Normal"/>
    <w:rsid w:val="00E91B7F"/>
    <w:pPr>
      <w:spacing w:after="120"/>
      <w:ind w:left="283"/>
    </w:pPr>
  </w:style>
  <w:style w:type="paragraph" w:styleId="BodyTextIndent2">
    <w:name w:val="Body Text Indent 2"/>
    <w:basedOn w:val="Normal"/>
    <w:rsid w:val="00E91B7F"/>
    <w:pPr>
      <w:spacing w:after="120" w:line="480" w:lineRule="auto"/>
      <w:ind w:left="283"/>
    </w:pPr>
  </w:style>
  <w:style w:type="paragraph" w:styleId="BalloonText">
    <w:name w:val="Balloon Text"/>
    <w:basedOn w:val="Normal"/>
    <w:semiHidden/>
    <w:rsid w:val="00C34FEB"/>
    <w:rPr>
      <w:sz w:val="18"/>
      <w:szCs w:val="18"/>
    </w:rPr>
  </w:style>
  <w:style w:type="character" w:styleId="HTMLCite">
    <w:name w:val="HTML Cite"/>
    <w:unhideWhenUsed/>
    <w:rsid w:val="001B0E2D"/>
    <w:rPr>
      <w:i/>
      <w:iCs/>
    </w:rPr>
  </w:style>
  <w:style w:type="character" w:styleId="CommentReference">
    <w:name w:val="annotation reference"/>
    <w:semiHidden/>
    <w:rsid w:val="00EE5ECA"/>
    <w:rPr>
      <w:sz w:val="16"/>
      <w:szCs w:val="16"/>
    </w:rPr>
  </w:style>
  <w:style w:type="paragraph" w:styleId="CommentText">
    <w:name w:val="annotation text"/>
    <w:basedOn w:val="Normal"/>
    <w:semiHidden/>
    <w:rsid w:val="00EE5ECA"/>
    <w:rPr>
      <w:sz w:val="20"/>
      <w:szCs w:val="20"/>
    </w:rPr>
  </w:style>
  <w:style w:type="paragraph" w:styleId="CommentSubject">
    <w:name w:val="annotation subject"/>
    <w:basedOn w:val="CommentText"/>
    <w:next w:val="CommentText"/>
    <w:semiHidden/>
    <w:rsid w:val="00EE5ECA"/>
    <w:rPr>
      <w:b/>
      <w:bCs/>
    </w:rPr>
  </w:style>
  <w:style w:type="character" w:customStyle="1" w:styleId="apple-converted-space">
    <w:name w:val="apple-converted-space"/>
    <w:basedOn w:val="DefaultParagraphFont"/>
    <w:rsid w:val="00A72F71"/>
  </w:style>
  <w:style w:type="character" w:customStyle="1" w:styleId="il">
    <w:name w:val="il"/>
    <w:basedOn w:val="DefaultParagraphFont"/>
    <w:rsid w:val="00D64AAA"/>
  </w:style>
  <w:style w:type="character" w:styleId="Emphasis">
    <w:name w:val="Emphasis"/>
    <w:qFormat/>
    <w:rsid w:val="00AC6857"/>
    <w:rPr>
      <w:i/>
      <w:iCs/>
    </w:rPr>
  </w:style>
  <w:style w:type="paragraph" w:customStyle="1" w:styleId="ColorfulList-Accent11">
    <w:name w:val="Colorful List - Accent 11"/>
    <w:basedOn w:val="Normal"/>
    <w:uiPriority w:val="34"/>
    <w:qFormat/>
    <w:rsid w:val="004A0952"/>
    <w:pPr>
      <w:spacing w:after="200" w:line="276" w:lineRule="auto"/>
      <w:ind w:left="720"/>
      <w:contextualSpacing/>
    </w:pPr>
    <w:rPr>
      <w:rFonts w:ascii="Calibri" w:eastAsia="PMingLiU" w:hAnsi="Calibri"/>
      <w:sz w:val="22"/>
      <w:szCs w:val="22"/>
      <w:lang w:eastAsia="zh-TW"/>
    </w:rPr>
  </w:style>
  <w:style w:type="paragraph" w:customStyle="1" w:styleId="Listenabsatz1">
    <w:name w:val="Listenabsatz1"/>
    <w:basedOn w:val="Normal"/>
    <w:rsid w:val="004A0952"/>
    <w:pPr>
      <w:ind w:left="720"/>
      <w:contextualSpacing/>
    </w:pPr>
    <w:rPr>
      <w:rFonts w:eastAsia="Times New Roman"/>
      <w:lang w:val="de-DE" w:eastAsia="de-DE"/>
    </w:rPr>
  </w:style>
  <w:style w:type="paragraph" w:customStyle="1" w:styleId="ColorfulShading-Accent11">
    <w:name w:val="Colorful Shading - Accent 11"/>
    <w:hidden/>
    <w:uiPriority w:val="71"/>
    <w:rsid w:val="00EA1C79"/>
    <w:rPr>
      <w:sz w:val="24"/>
      <w:szCs w:val="24"/>
      <w:lang w:val="en-US"/>
    </w:rPr>
  </w:style>
  <w:style w:type="table" w:styleId="TableGrid">
    <w:name w:val="Table Grid"/>
    <w:basedOn w:val="TableNormal"/>
    <w:rsid w:val="00E203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d">
    <w:name w:val="gd"/>
    <w:basedOn w:val="DefaultParagraphFont"/>
    <w:rsid w:val="006477F2"/>
  </w:style>
  <w:style w:type="paragraph" w:styleId="ListParagraph">
    <w:name w:val="List Paragraph"/>
    <w:basedOn w:val="Normal"/>
    <w:uiPriority w:val="72"/>
    <w:rsid w:val="009A47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88769">
      <w:bodyDiv w:val="1"/>
      <w:marLeft w:val="0"/>
      <w:marRight w:val="0"/>
      <w:marTop w:val="0"/>
      <w:marBottom w:val="0"/>
      <w:divBdr>
        <w:top w:val="none" w:sz="0" w:space="0" w:color="auto"/>
        <w:left w:val="none" w:sz="0" w:space="0" w:color="auto"/>
        <w:bottom w:val="none" w:sz="0" w:space="0" w:color="auto"/>
        <w:right w:val="none" w:sz="0" w:space="0" w:color="auto"/>
      </w:divBdr>
      <w:divsChild>
        <w:div w:id="1692218302">
          <w:marLeft w:val="0"/>
          <w:marRight w:val="0"/>
          <w:marTop w:val="0"/>
          <w:marBottom w:val="0"/>
          <w:divBdr>
            <w:top w:val="none" w:sz="0" w:space="0" w:color="auto"/>
            <w:left w:val="none" w:sz="0" w:space="0" w:color="auto"/>
            <w:bottom w:val="none" w:sz="0" w:space="0" w:color="auto"/>
            <w:right w:val="none" w:sz="0" w:space="0" w:color="auto"/>
          </w:divBdr>
        </w:div>
      </w:divsChild>
    </w:div>
    <w:div w:id="322201881">
      <w:bodyDiv w:val="1"/>
      <w:marLeft w:val="75"/>
      <w:marRight w:val="75"/>
      <w:marTop w:val="225"/>
      <w:marBottom w:val="120"/>
      <w:divBdr>
        <w:top w:val="none" w:sz="0" w:space="0" w:color="auto"/>
        <w:left w:val="none" w:sz="0" w:space="0" w:color="auto"/>
        <w:bottom w:val="none" w:sz="0" w:space="0" w:color="auto"/>
        <w:right w:val="none" w:sz="0" w:space="0" w:color="auto"/>
      </w:divBdr>
      <w:divsChild>
        <w:div w:id="532691582">
          <w:marLeft w:val="0"/>
          <w:marRight w:val="0"/>
          <w:marTop w:val="0"/>
          <w:marBottom w:val="75"/>
          <w:divBdr>
            <w:top w:val="none" w:sz="0" w:space="0" w:color="auto"/>
            <w:left w:val="none" w:sz="0" w:space="0" w:color="auto"/>
            <w:bottom w:val="none" w:sz="0" w:space="0" w:color="auto"/>
            <w:right w:val="none" w:sz="0" w:space="0" w:color="auto"/>
          </w:divBdr>
          <w:divsChild>
            <w:div w:id="1702781055">
              <w:marLeft w:val="3"/>
              <w:marRight w:val="0"/>
              <w:marTop w:val="0"/>
              <w:marBottom w:val="0"/>
              <w:divBdr>
                <w:top w:val="none" w:sz="0" w:space="0" w:color="auto"/>
                <w:left w:val="none" w:sz="0" w:space="0" w:color="auto"/>
                <w:bottom w:val="none" w:sz="0" w:space="0" w:color="auto"/>
                <w:right w:val="none" w:sz="0" w:space="0" w:color="auto"/>
              </w:divBdr>
              <w:divsChild>
                <w:div w:id="96949563">
                  <w:marLeft w:val="0"/>
                  <w:marRight w:val="0"/>
                  <w:marTop w:val="0"/>
                  <w:marBottom w:val="0"/>
                  <w:divBdr>
                    <w:top w:val="none" w:sz="0" w:space="0" w:color="auto"/>
                    <w:left w:val="none" w:sz="0" w:space="0" w:color="auto"/>
                    <w:bottom w:val="none" w:sz="0" w:space="0" w:color="auto"/>
                    <w:right w:val="none" w:sz="0" w:space="0" w:color="auto"/>
                  </w:divBdr>
                  <w:divsChild>
                    <w:div w:id="181358237">
                      <w:marLeft w:val="0"/>
                      <w:marRight w:val="0"/>
                      <w:marTop w:val="0"/>
                      <w:marBottom w:val="0"/>
                      <w:divBdr>
                        <w:top w:val="none" w:sz="0" w:space="0" w:color="auto"/>
                        <w:left w:val="none" w:sz="0" w:space="0" w:color="auto"/>
                        <w:bottom w:val="none" w:sz="0" w:space="0" w:color="auto"/>
                        <w:right w:val="none" w:sz="0" w:space="0" w:color="auto"/>
                      </w:divBdr>
                      <w:divsChild>
                        <w:div w:id="780034642">
                          <w:marLeft w:val="0"/>
                          <w:marRight w:val="0"/>
                          <w:marTop w:val="0"/>
                          <w:marBottom w:val="0"/>
                          <w:divBdr>
                            <w:top w:val="none" w:sz="0" w:space="0" w:color="auto"/>
                            <w:left w:val="none" w:sz="0" w:space="0" w:color="auto"/>
                            <w:bottom w:val="none" w:sz="0" w:space="0" w:color="auto"/>
                            <w:right w:val="none" w:sz="0" w:space="0" w:color="auto"/>
                          </w:divBdr>
                          <w:divsChild>
                            <w:div w:id="2060282091">
                              <w:marLeft w:val="3900"/>
                              <w:marRight w:val="0"/>
                              <w:marTop w:val="0"/>
                              <w:marBottom w:val="0"/>
                              <w:divBdr>
                                <w:top w:val="single" w:sz="6" w:space="0" w:color="CEE5FC"/>
                                <w:left w:val="single" w:sz="6" w:space="0" w:color="CEE5FC"/>
                                <w:bottom w:val="single" w:sz="6" w:space="0" w:color="CEE5FC"/>
                                <w:right w:val="single" w:sz="6" w:space="0" w:color="CEE5FC"/>
                              </w:divBdr>
                            </w:div>
                          </w:divsChild>
                        </w:div>
                      </w:divsChild>
                    </w:div>
                  </w:divsChild>
                </w:div>
                <w:div w:id="1921597181">
                  <w:marLeft w:val="0"/>
                  <w:marRight w:val="0"/>
                  <w:marTop w:val="300"/>
                  <w:marBottom w:val="0"/>
                  <w:divBdr>
                    <w:top w:val="none" w:sz="0" w:space="0" w:color="auto"/>
                    <w:left w:val="none" w:sz="0" w:space="0" w:color="auto"/>
                    <w:bottom w:val="none" w:sz="0" w:space="0" w:color="auto"/>
                    <w:right w:val="none" w:sz="0" w:space="0" w:color="auto"/>
                  </w:divBdr>
                  <w:divsChild>
                    <w:div w:id="108428533">
                      <w:marLeft w:val="0"/>
                      <w:marRight w:val="0"/>
                      <w:marTop w:val="225"/>
                      <w:marBottom w:val="0"/>
                      <w:divBdr>
                        <w:top w:val="single" w:sz="6" w:space="8" w:color="DAEAF7"/>
                        <w:left w:val="single" w:sz="6" w:space="8" w:color="DAEAF7"/>
                        <w:bottom w:val="single" w:sz="6" w:space="8" w:color="DAEAF7"/>
                        <w:right w:val="single" w:sz="6" w:space="8" w:color="DAEAF7"/>
                      </w:divBdr>
                    </w:div>
                    <w:div w:id="330261441">
                      <w:marLeft w:val="0"/>
                      <w:marRight w:val="0"/>
                      <w:marTop w:val="225"/>
                      <w:marBottom w:val="0"/>
                      <w:divBdr>
                        <w:top w:val="single" w:sz="6" w:space="8" w:color="DAEAF7"/>
                        <w:left w:val="single" w:sz="6" w:space="8" w:color="DAEAF7"/>
                        <w:bottom w:val="single" w:sz="6" w:space="8" w:color="DAEAF7"/>
                        <w:right w:val="single" w:sz="6" w:space="8" w:color="DAEAF7"/>
                      </w:divBdr>
                    </w:div>
                    <w:div w:id="503597090">
                      <w:marLeft w:val="0"/>
                      <w:marRight w:val="0"/>
                      <w:marTop w:val="225"/>
                      <w:marBottom w:val="0"/>
                      <w:divBdr>
                        <w:top w:val="single" w:sz="6" w:space="8" w:color="DAEAF7"/>
                        <w:left w:val="single" w:sz="6" w:space="8" w:color="DAEAF7"/>
                        <w:bottom w:val="single" w:sz="6" w:space="8" w:color="DAEAF7"/>
                        <w:right w:val="single" w:sz="6" w:space="8" w:color="DAEAF7"/>
                      </w:divBdr>
                    </w:div>
                    <w:div w:id="1259407367">
                      <w:marLeft w:val="0"/>
                      <w:marRight w:val="0"/>
                      <w:marTop w:val="225"/>
                      <w:marBottom w:val="0"/>
                      <w:divBdr>
                        <w:top w:val="single" w:sz="6" w:space="8" w:color="DAEAF7"/>
                        <w:left w:val="single" w:sz="6" w:space="8" w:color="DAEAF7"/>
                        <w:bottom w:val="single" w:sz="6" w:space="8" w:color="DAEAF7"/>
                        <w:right w:val="single" w:sz="6" w:space="8" w:color="DAEAF7"/>
                      </w:divBdr>
                    </w:div>
                    <w:div w:id="1543176248">
                      <w:marLeft w:val="0"/>
                      <w:marRight w:val="0"/>
                      <w:marTop w:val="225"/>
                      <w:marBottom w:val="0"/>
                      <w:divBdr>
                        <w:top w:val="single" w:sz="6" w:space="8" w:color="DAEAF7"/>
                        <w:left w:val="single" w:sz="6" w:space="8" w:color="DAEAF7"/>
                        <w:bottom w:val="single" w:sz="6" w:space="8" w:color="DAEAF7"/>
                        <w:right w:val="single" w:sz="6" w:space="8" w:color="DAEAF7"/>
                      </w:divBdr>
                    </w:div>
                    <w:div w:id="1692997496">
                      <w:marLeft w:val="0"/>
                      <w:marRight w:val="0"/>
                      <w:marTop w:val="0"/>
                      <w:marBottom w:val="0"/>
                      <w:divBdr>
                        <w:top w:val="single" w:sz="6" w:space="0" w:color="B2C9E1"/>
                        <w:left w:val="single" w:sz="6" w:space="0" w:color="B2C9E1"/>
                        <w:bottom w:val="single" w:sz="6" w:space="0" w:color="B2C9E1"/>
                        <w:right w:val="single" w:sz="6" w:space="0" w:color="B2C9E1"/>
                      </w:divBdr>
                      <w:divsChild>
                        <w:div w:id="185490157">
                          <w:marLeft w:val="0"/>
                          <w:marRight w:val="0"/>
                          <w:marTop w:val="0"/>
                          <w:marBottom w:val="0"/>
                          <w:divBdr>
                            <w:top w:val="none" w:sz="0" w:space="0" w:color="auto"/>
                            <w:left w:val="none" w:sz="0" w:space="0" w:color="auto"/>
                            <w:bottom w:val="none" w:sz="0" w:space="0" w:color="auto"/>
                            <w:right w:val="none" w:sz="0" w:space="0" w:color="auto"/>
                          </w:divBdr>
                        </w:div>
                        <w:div w:id="1140004535">
                          <w:marLeft w:val="0"/>
                          <w:marRight w:val="0"/>
                          <w:marTop w:val="0"/>
                          <w:marBottom w:val="150"/>
                          <w:divBdr>
                            <w:top w:val="none" w:sz="0" w:space="0" w:color="auto"/>
                            <w:left w:val="none" w:sz="0" w:space="0" w:color="auto"/>
                            <w:bottom w:val="none" w:sz="0" w:space="0" w:color="auto"/>
                            <w:right w:val="none" w:sz="0" w:space="0" w:color="auto"/>
                          </w:divBdr>
                        </w:div>
                      </w:divsChild>
                    </w:div>
                    <w:div w:id="2009823414">
                      <w:marLeft w:val="0"/>
                      <w:marRight w:val="0"/>
                      <w:marTop w:val="225"/>
                      <w:marBottom w:val="0"/>
                      <w:divBdr>
                        <w:top w:val="single" w:sz="6" w:space="8" w:color="DAEAF7"/>
                        <w:left w:val="single" w:sz="6" w:space="8" w:color="DAEAF7"/>
                        <w:bottom w:val="single" w:sz="6" w:space="8" w:color="DAEAF7"/>
                        <w:right w:val="single" w:sz="6" w:space="8" w:color="DAEAF7"/>
                      </w:divBdr>
                    </w:div>
                    <w:div w:id="2016223616">
                      <w:marLeft w:val="0"/>
                      <w:marRight w:val="0"/>
                      <w:marTop w:val="225"/>
                      <w:marBottom w:val="0"/>
                      <w:divBdr>
                        <w:top w:val="single" w:sz="6" w:space="8" w:color="DAEAF7"/>
                        <w:left w:val="single" w:sz="6" w:space="8" w:color="DAEAF7"/>
                        <w:bottom w:val="single" w:sz="6" w:space="8" w:color="DAEAF7"/>
                        <w:right w:val="single" w:sz="6" w:space="8" w:color="DAEAF7"/>
                      </w:divBdr>
                    </w:div>
                    <w:div w:id="2084374267">
                      <w:marLeft w:val="0"/>
                      <w:marRight w:val="0"/>
                      <w:marTop w:val="225"/>
                      <w:marBottom w:val="0"/>
                      <w:divBdr>
                        <w:top w:val="single" w:sz="6" w:space="8" w:color="DAEAF7"/>
                        <w:left w:val="single" w:sz="6" w:space="8" w:color="DAEAF7"/>
                        <w:bottom w:val="single" w:sz="6" w:space="8" w:color="DAEAF7"/>
                        <w:right w:val="single" w:sz="6" w:space="8" w:color="DAEAF7"/>
                      </w:divBdr>
                    </w:div>
                  </w:divsChild>
                </w:div>
              </w:divsChild>
            </w:div>
          </w:divsChild>
        </w:div>
      </w:divsChild>
    </w:div>
    <w:div w:id="1121143705">
      <w:bodyDiv w:val="1"/>
      <w:marLeft w:val="0"/>
      <w:marRight w:val="0"/>
      <w:marTop w:val="0"/>
      <w:marBottom w:val="0"/>
      <w:divBdr>
        <w:top w:val="none" w:sz="0" w:space="0" w:color="auto"/>
        <w:left w:val="none" w:sz="0" w:space="0" w:color="auto"/>
        <w:bottom w:val="none" w:sz="0" w:space="0" w:color="auto"/>
        <w:right w:val="none" w:sz="0" w:space="0" w:color="auto"/>
      </w:divBdr>
    </w:div>
    <w:div w:id="1202743502">
      <w:bodyDiv w:val="1"/>
      <w:marLeft w:val="75"/>
      <w:marRight w:val="75"/>
      <w:marTop w:val="225"/>
      <w:marBottom w:val="120"/>
      <w:divBdr>
        <w:top w:val="none" w:sz="0" w:space="0" w:color="auto"/>
        <w:left w:val="none" w:sz="0" w:space="0" w:color="auto"/>
        <w:bottom w:val="none" w:sz="0" w:space="0" w:color="auto"/>
        <w:right w:val="none" w:sz="0" w:space="0" w:color="auto"/>
      </w:divBdr>
      <w:divsChild>
        <w:div w:id="275909101">
          <w:marLeft w:val="0"/>
          <w:marRight w:val="0"/>
          <w:marTop w:val="0"/>
          <w:marBottom w:val="75"/>
          <w:divBdr>
            <w:top w:val="none" w:sz="0" w:space="0" w:color="auto"/>
            <w:left w:val="none" w:sz="0" w:space="0" w:color="auto"/>
            <w:bottom w:val="none" w:sz="0" w:space="0" w:color="auto"/>
            <w:right w:val="none" w:sz="0" w:space="0" w:color="auto"/>
          </w:divBdr>
          <w:divsChild>
            <w:div w:id="1048187048">
              <w:marLeft w:val="3"/>
              <w:marRight w:val="0"/>
              <w:marTop w:val="0"/>
              <w:marBottom w:val="0"/>
              <w:divBdr>
                <w:top w:val="none" w:sz="0" w:space="0" w:color="auto"/>
                <w:left w:val="none" w:sz="0" w:space="0" w:color="auto"/>
                <w:bottom w:val="none" w:sz="0" w:space="0" w:color="auto"/>
                <w:right w:val="none" w:sz="0" w:space="0" w:color="auto"/>
              </w:divBdr>
            </w:div>
          </w:divsChild>
        </w:div>
      </w:divsChild>
    </w:div>
    <w:div w:id="1451164185">
      <w:bodyDiv w:val="1"/>
      <w:marLeft w:val="0"/>
      <w:marRight w:val="0"/>
      <w:marTop w:val="0"/>
      <w:marBottom w:val="0"/>
      <w:divBdr>
        <w:top w:val="none" w:sz="0" w:space="0" w:color="auto"/>
        <w:left w:val="none" w:sz="0" w:space="0" w:color="auto"/>
        <w:bottom w:val="none" w:sz="0" w:space="0" w:color="auto"/>
        <w:right w:val="none" w:sz="0" w:space="0" w:color="auto"/>
      </w:divBdr>
    </w:div>
    <w:div w:id="1546288496">
      <w:bodyDiv w:val="1"/>
      <w:marLeft w:val="0"/>
      <w:marRight w:val="0"/>
      <w:marTop w:val="0"/>
      <w:marBottom w:val="0"/>
      <w:divBdr>
        <w:top w:val="none" w:sz="0" w:space="0" w:color="auto"/>
        <w:left w:val="none" w:sz="0" w:space="0" w:color="auto"/>
        <w:bottom w:val="none" w:sz="0" w:space="0" w:color="auto"/>
        <w:right w:val="none" w:sz="0" w:space="0" w:color="auto"/>
      </w:divBdr>
      <w:divsChild>
        <w:div w:id="1932542840">
          <w:marLeft w:val="0"/>
          <w:marRight w:val="0"/>
          <w:marTop w:val="15"/>
          <w:marBottom w:val="15"/>
          <w:divBdr>
            <w:top w:val="none" w:sz="0" w:space="0" w:color="auto"/>
            <w:left w:val="none" w:sz="0" w:space="0" w:color="auto"/>
            <w:bottom w:val="none" w:sz="0" w:space="0" w:color="auto"/>
            <w:right w:val="none" w:sz="0" w:space="0" w:color="auto"/>
          </w:divBdr>
          <w:divsChild>
            <w:div w:id="77220018">
              <w:marLeft w:val="0"/>
              <w:marRight w:val="0"/>
              <w:marTop w:val="0"/>
              <w:marBottom w:val="0"/>
              <w:divBdr>
                <w:top w:val="none" w:sz="0" w:space="0" w:color="auto"/>
                <w:left w:val="none" w:sz="0" w:space="0" w:color="auto"/>
                <w:bottom w:val="none" w:sz="0" w:space="0" w:color="auto"/>
                <w:right w:val="none" w:sz="0" w:space="0" w:color="auto"/>
              </w:divBdr>
              <w:divsChild>
                <w:div w:id="225841530">
                  <w:marLeft w:val="0"/>
                  <w:marRight w:val="0"/>
                  <w:marTop w:val="0"/>
                  <w:marBottom w:val="0"/>
                  <w:divBdr>
                    <w:top w:val="none" w:sz="0" w:space="0" w:color="auto"/>
                    <w:left w:val="none" w:sz="0" w:space="0" w:color="auto"/>
                    <w:bottom w:val="none" w:sz="0" w:space="0" w:color="auto"/>
                    <w:right w:val="none" w:sz="0" w:space="0" w:color="auto"/>
                  </w:divBdr>
                  <w:divsChild>
                    <w:div w:id="1214654841">
                      <w:marLeft w:val="0"/>
                      <w:marRight w:val="0"/>
                      <w:marTop w:val="0"/>
                      <w:marBottom w:val="720"/>
                      <w:divBdr>
                        <w:top w:val="none" w:sz="0" w:space="0" w:color="auto"/>
                        <w:left w:val="none" w:sz="0" w:space="0" w:color="auto"/>
                        <w:bottom w:val="dashed" w:sz="6" w:space="4" w:color="EEEEEE"/>
                        <w:right w:val="none" w:sz="0" w:space="0" w:color="auto"/>
                      </w:divBdr>
                      <w:divsChild>
                        <w:div w:id="11988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708113">
      <w:bodyDiv w:val="1"/>
      <w:marLeft w:val="0"/>
      <w:marRight w:val="0"/>
      <w:marTop w:val="0"/>
      <w:marBottom w:val="0"/>
      <w:divBdr>
        <w:top w:val="none" w:sz="0" w:space="0" w:color="auto"/>
        <w:left w:val="none" w:sz="0" w:space="0" w:color="auto"/>
        <w:bottom w:val="none" w:sz="0" w:space="0" w:color="auto"/>
        <w:right w:val="none" w:sz="0" w:space="0" w:color="auto"/>
      </w:divBdr>
      <w:divsChild>
        <w:div w:id="457644901">
          <w:marLeft w:val="0"/>
          <w:marRight w:val="0"/>
          <w:marTop w:val="0"/>
          <w:marBottom w:val="0"/>
          <w:divBdr>
            <w:top w:val="none" w:sz="0" w:space="0" w:color="auto"/>
            <w:left w:val="none" w:sz="0" w:space="0" w:color="auto"/>
            <w:bottom w:val="none" w:sz="0" w:space="0" w:color="auto"/>
            <w:right w:val="none" w:sz="0" w:space="0" w:color="auto"/>
          </w:divBdr>
          <w:divsChild>
            <w:div w:id="903759657">
              <w:marLeft w:val="2025"/>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BC285-D907-4496-816B-C37F9325D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588</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WORLD METEOROLOGICAL ORGANIZATION</vt:lpstr>
    </vt:vector>
  </TitlesOfParts>
  <Company>Bureau of Meteorology</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METEOROLOGICAL ORGANIZATION</dc:title>
  <dc:creator>Jon Gill</dc:creator>
  <cp:lastModifiedBy>Catherine Bezzola</cp:lastModifiedBy>
  <cp:revision>7</cp:revision>
  <cp:lastPrinted>2015-10-15T08:53:00Z</cp:lastPrinted>
  <dcterms:created xsi:type="dcterms:W3CDTF">2015-10-15T08:34:00Z</dcterms:created>
  <dcterms:modified xsi:type="dcterms:W3CDTF">2015-10-15T09:54:00Z</dcterms:modified>
</cp:coreProperties>
</file>