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28" w:rsidRDefault="00B76AF3" w:rsidP="00B76AF3">
      <w:pPr>
        <w:ind w:left="360"/>
        <w:jc w:val="center"/>
        <w:rPr>
          <w:b/>
          <w:caps/>
          <w:sz w:val="24"/>
          <w:szCs w:val="24"/>
        </w:rPr>
      </w:pPr>
      <w:r w:rsidRPr="00B76AF3">
        <w:rPr>
          <w:b/>
          <w:caps/>
          <w:sz w:val="24"/>
          <w:szCs w:val="24"/>
        </w:rPr>
        <w:t>Meeting of the Working Group on Improved Weather Forecasting, Natural Disas</w:t>
      </w:r>
      <w:r w:rsidR="00EE0835">
        <w:rPr>
          <w:b/>
          <w:caps/>
          <w:sz w:val="24"/>
          <w:szCs w:val="24"/>
        </w:rPr>
        <w:t>ter Reduction, Service Delivery</w:t>
      </w:r>
      <w:r w:rsidR="00862828">
        <w:rPr>
          <w:b/>
          <w:caps/>
          <w:sz w:val="24"/>
          <w:szCs w:val="24"/>
        </w:rPr>
        <w:t xml:space="preserve"> and Communication</w:t>
      </w:r>
    </w:p>
    <w:p w:rsidR="00B76AF3" w:rsidRPr="00B76AF3" w:rsidRDefault="00B76AF3" w:rsidP="00B76AF3">
      <w:pPr>
        <w:ind w:left="360"/>
        <w:jc w:val="center"/>
        <w:rPr>
          <w:b/>
          <w:caps/>
          <w:sz w:val="24"/>
          <w:szCs w:val="24"/>
        </w:rPr>
      </w:pPr>
      <w:bookmarkStart w:id="0" w:name="_GoBack"/>
      <w:bookmarkEnd w:id="0"/>
      <w:r w:rsidRPr="00B76AF3">
        <w:rPr>
          <w:b/>
          <w:caps/>
          <w:sz w:val="24"/>
          <w:szCs w:val="24"/>
        </w:rPr>
        <w:t>(Nairobi, Kenya 15-17 December 2015)</w:t>
      </w:r>
    </w:p>
    <w:p w:rsidR="00C733B2" w:rsidRPr="005F2F0E" w:rsidRDefault="002A5907" w:rsidP="000C009B">
      <w:pPr>
        <w:pStyle w:val="ListParagraph"/>
        <w:numPr>
          <w:ilvl w:val="0"/>
          <w:numId w:val="2"/>
        </w:numPr>
        <w:rPr>
          <w:b/>
        </w:rPr>
      </w:pPr>
      <w:r w:rsidRPr="005F2F0E">
        <w:rPr>
          <w:b/>
        </w:rPr>
        <w:t>Back</w:t>
      </w:r>
      <w:r w:rsidR="00535B79" w:rsidRPr="005F2F0E">
        <w:rPr>
          <w:b/>
        </w:rPr>
        <w:t>ground</w:t>
      </w:r>
    </w:p>
    <w:p w:rsidR="00C733B2" w:rsidRPr="00377379" w:rsidRDefault="00C733B2" w:rsidP="00C733B2">
      <w:pPr>
        <w:pStyle w:val="ListParagraph"/>
      </w:pPr>
    </w:p>
    <w:p w:rsidR="00397D53" w:rsidRPr="00377379" w:rsidRDefault="00C733B2" w:rsidP="00397D53">
      <w:pPr>
        <w:pStyle w:val="ListParagraph"/>
        <w:numPr>
          <w:ilvl w:val="1"/>
          <w:numId w:val="2"/>
        </w:numPr>
      </w:pPr>
      <w:r w:rsidRPr="00377379">
        <w:t>At the 16</w:t>
      </w:r>
      <w:r w:rsidRPr="00377379">
        <w:rPr>
          <w:vertAlign w:val="superscript"/>
        </w:rPr>
        <w:t>th</w:t>
      </w:r>
      <w:r w:rsidRPr="00377379">
        <w:t xml:space="preserve"> Session of the Regional Association (RA I), Praia, Cabo Verde, 3 to 9 February 2015, The Association supported the need to align the working mechanism</w:t>
      </w:r>
      <w:r w:rsidR="00EE0835">
        <w:t>s</w:t>
      </w:r>
      <w:r w:rsidRPr="00377379">
        <w:t xml:space="preserve"> of the Association to the Strategic Thrusts and Expected Results of the WMO Strategic Plan as well as Expected Results of the RA I Strategic Plan. For that purpose, the Association decided to establish several subsidiary bodies among which included the </w:t>
      </w:r>
      <w:r w:rsidR="00EE0835">
        <w:t>“</w:t>
      </w:r>
      <w:r w:rsidRPr="00EE0835">
        <w:rPr>
          <w:b/>
        </w:rPr>
        <w:t>Working Group on Improved Weather Forecasting, Natural Disas</w:t>
      </w:r>
      <w:r w:rsidR="00EE0835" w:rsidRPr="00EE0835">
        <w:rPr>
          <w:b/>
        </w:rPr>
        <w:t>ter Reduction, Service Delivery</w:t>
      </w:r>
      <w:r w:rsidRPr="00EE0835">
        <w:rPr>
          <w:b/>
        </w:rPr>
        <w:t xml:space="preserve"> and C</w:t>
      </w:r>
      <w:r w:rsidR="00397D53" w:rsidRPr="00EE0835">
        <w:rPr>
          <w:b/>
        </w:rPr>
        <w:t>ommunication</w:t>
      </w:r>
      <w:r w:rsidR="00EE0835">
        <w:t>”</w:t>
      </w:r>
      <w:r w:rsidR="00397D53" w:rsidRPr="00377379">
        <w:t>;</w:t>
      </w:r>
    </w:p>
    <w:p w:rsidR="00397D53" w:rsidRPr="00377379" w:rsidRDefault="00397D53" w:rsidP="00397D53">
      <w:pPr>
        <w:pStyle w:val="ListParagraph"/>
      </w:pPr>
    </w:p>
    <w:p w:rsidR="00397D53" w:rsidRPr="00377379" w:rsidRDefault="001C3CC1" w:rsidP="00397D53">
      <w:pPr>
        <w:pStyle w:val="ListParagraph"/>
        <w:numPr>
          <w:ilvl w:val="1"/>
          <w:numId w:val="2"/>
        </w:numPr>
      </w:pPr>
      <w:r w:rsidRPr="00377379">
        <w:t>The Working Group members</w:t>
      </w:r>
      <w:r w:rsidR="00397D53" w:rsidRPr="00377379">
        <w:t xml:space="preserve"> include:</w:t>
      </w:r>
    </w:p>
    <w:p w:rsidR="00397D53" w:rsidRPr="00377379" w:rsidRDefault="00397D53" w:rsidP="00397D53">
      <w:pPr>
        <w:pStyle w:val="ListParagraph"/>
        <w:ind w:left="1080"/>
      </w:pPr>
    </w:p>
    <w:p w:rsidR="00397D53" w:rsidRPr="00377379" w:rsidRDefault="00443D9A" w:rsidP="00397D53">
      <w:pPr>
        <w:pStyle w:val="ListParagraph"/>
        <w:numPr>
          <w:ilvl w:val="0"/>
          <w:numId w:val="4"/>
        </w:numPr>
      </w:pPr>
      <w:r w:rsidRPr="00377379">
        <w:t>Two e</w:t>
      </w:r>
      <w:r w:rsidR="00397D53" w:rsidRPr="00377379">
        <w:t>xpert</w:t>
      </w:r>
      <w:r w:rsidR="001C3CC1" w:rsidRPr="00377379">
        <w:t>s</w:t>
      </w:r>
      <w:r w:rsidR="00397D53" w:rsidRPr="00377379">
        <w:t xml:space="preserve"> on disaster prevention and mitigation</w:t>
      </w:r>
    </w:p>
    <w:p w:rsidR="00397D53" w:rsidRPr="00377379" w:rsidRDefault="00443D9A" w:rsidP="00397D53">
      <w:pPr>
        <w:pStyle w:val="ListParagraph"/>
        <w:numPr>
          <w:ilvl w:val="0"/>
          <w:numId w:val="4"/>
        </w:numPr>
      </w:pPr>
      <w:r w:rsidRPr="00377379">
        <w:t>Two experts</w:t>
      </w:r>
      <w:r w:rsidR="00397D53" w:rsidRPr="00377379">
        <w:t xml:space="preserve"> on marine meteorological and oceanographic services;</w:t>
      </w:r>
    </w:p>
    <w:p w:rsidR="00397D53" w:rsidRPr="00377379" w:rsidRDefault="00443D9A" w:rsidP="00397D53">
      <w:pPr>
        <w:pStyle w:val="ListParagraph"/>
        <w:numPr>
          <w:ilvl w:val="0"/>
          <w:numId w:val="4"/>
        </w:numPr>
      </w:pPr>
      <w:r w:rsidRPr="00377379">
        <w:t>Two experts</w:t>
      </w:r>
      <w:r w:rsidR="00397D53" w:rsidRPr="00377379">
        <w:t xml:space="preserve"> on advancement, operation and application of numerical weather prediction (NWP), from nowcasting to medium range forecast; and</w:t>
      </w:r>
    </w:p>
    <w:p w:rsidR="00397D53" w:rsidRPr="00377379" w:rsidRDefault="00443D9A" w:rsidP="00397D53">
      <w:pPr>
        <w:pStyle w:val="ListParagraph"/>
        <w:numPr>
          <w:ilvl w:val="0"/>
          <w:numId w:val="4"/>
        </w:numPr>
      </w:pPr>
      <w:r w:rsidRPr="00377379">
        <w:t>Two experts</w:t>
      </w:r>
      <w:r w:rsidR="00397D53" w:rsidRPr="00377379">
        <w:t xml:space="preserve"> on integrated service delivery, including public weather</w:t>
      </w:r>
      <w:r w:rsidR="00316B35">
        <w:t xml:space="preserve"> services</w:t>
      </w:r>
      <w:r w:rsidR="00397D53" w:rsidRPr="00377379">
        <w:t xml:space="preserve"> (media, social science, communication, </w:t>
      </w:r>
      <w:r w:rsidR="00B66338" w:rsidRPr="00377379">
        <w:t>etc.</w:t>
      </w:r>
      <w:r w:rsidR="00397D53" w:rsidRPr="00377379">
        <w:t>)</w:t>
      </w:r>
    </w:p>
    <w:p w:rsidR="001C3CC1" w:rsidRPr="00377379" w:rsidRDefault="001C3CC1" w:rsidP="001C3CC1">
      <w:pPr>
        <w:pStyle w:val="ListParagraph"/>
        <w:ind w:left="1080"/>
      </w:pPr>
    </w:p>
    <w:p w:rsidR="001C3CC1" w:rsidRPr="00377379" w:rsidRDefault="00316B35" w:rsidP="001C3CC1">
      <w:pPr>
        <w:pStyle w:val="ListParagraph"/>
        <w:numPr>
          <w:ilvl w:val="1"/>
          <w:numId w:val="2"/>
        </w:numPr>
      </w:pPr>
      <w:r>
        <w:t>The other subsidiary b</w:t>
      </w:r>
      <w:r w:rsidR="001C3CC1" w:rsidRPr="00377379">
        <w:t>odies of RA I are</w:t>
      </w:r>
      <w:r>
        <w:t xml:space="preserve"> the</w:t>
      </w:r>
      <w:r w:rsidR="001C3CC1" w:rsidRPr="00377379">
        <w:t>:</w:t>
      </w:r>
      <w:r w:rsidR="00082132" w:rsidRPr="00377379">
        <w:t xml:space="preserve"> </w:t>
      </w:r>
    </w:p>
    <w:p w:rsidR="001C3CC1" w:rsidRPr="00377379" w:rsidRDefault="001C3CC1" w:rsidP="001C3CC1">
      <w:pPr>
        <w:pStyle w:val="Heading4"/>
        <w:keepNext w:val="0"/>
        <w:keepLines w:val="0"/>
        <w:numPr>
          <w:ilvl w:val="0"/>
          <w:numId w:val="3"/>
        </w:numPr>
        <w:spacing w:before="0"/>
        <w:jc w:val="left"/>
        <w:rPr>
          <w:rFonts w:asciiTheme="minorHAnsi" w:eastAsiaTheme="minorEastAsia" w:hAnsiTheme="minorHAnsi" w:cstheme="minorBidi"/>
          <w:b w:val="0"/>
          <w:i w:val="0"/>
          <w:szCs w:val="22"/>
          <w:lang w:val="en-US"/>
        </w:rPr>
      </w:pPr>
      <w:r w:rsidRPr="00377379">
        <w:rPr>
          <w:rFonts w:asciiTheme="minorHAnsi" w:eastAsiaTheme="minorEastAsia" w:hAnsiTheme="minorHAnsi" w:cstheme="minorBidi"/>
          <w:b w:val="0"/>
          <w:i w:val="0"/>
          <w:szCs w:val="22"/>
          <w:lang w:val="en-US"/>
        </w:rPr>
        <w:t>Management Group (MG);</w:t>
      </w:r>
    </w:p>
    <w:p w:rsidR="001C3CC1" w:rsidRPr="00377379" w:rsidRDefault="001C3CC1" w:rsidP="001C3CC1">
      <w:pPr>
        <w:pStyle w:val="Heading4"/>
        <w:keepNext w:val="0"/>
        <w:keepLines w:val="0"/>
        <w:numPr>
          <w:ilvl w:val="0"/>
          <w:numId w:val="3"/>
        </w:numPr>
        <w:spacing w:before="0"/>
        <w:jc w:val="left"/>
        <w:rPr>
          <w:rFonts w:asciiTheme="minorHAnsi" w:eastAsiaTheme="minorEastAsia" w:hAnsiTheme="minorHAnsi" w:cstheme="minorBidi"/>
          <w:b w:val="0"/>
          <w:i w:val="0"/>
          <w:szCs w:val="22"/>
          <w:lang w:val="en-US"/>
        </w:rPr>
      </w:pPr>
      <w:r w:rsidRPr="00377379">
        <w:rPr>
          <w:rFonts w:asciiTheme="minorHAnsi" w:eastAsiaTheme="minorEastAsia" w:hAnsiTheme="minorHAnsi" w:cstheme="minorBidi"/>
          <w:b w:val="0"/>
          <w:i w:val="0"/>
          <w:szCs w:val="22"/>
          <w:lang w:val="en-US"/>
        </w:rPr>
        <w:t>Working Group on Observations, Telecommunication and Infrastructure;</w:t>
      </w:r>
    </w:p>
    <w:p w:rsidR="001C3CC1" w:rsidRPr="00377379" w:rsidRDefault="001C3CC1" w:rsidP="001C3CC1">
      <w:pPr>
        <w:pStyle w:val="Heading4"/>
        <w:keepNext w:val="0"/>
        <w:keepLines w:val="0"/>
        <w:numPr>
          <w:ilvl w:val="0"/>
          <w:numId w:val="3"/>
        </w:numPr>
        <w:spacing w:before="0"/>
        <w:jc w:val="left"/>
        <w:rPr>
          <w:rFonts w:asciiTheme="minorHAnsi" w:eastAsiaTheme="minorEastAsia" w:hAnsiTheme="minorHAnsi" w:cstheme="minorBidi"/>
          <w:b w:val="0"/>
          <w:i w:val="0"/>
          <w:szCs w:val="22"/>
          <w:lang w:val="en-US"/>
        </w:rPr>
      </w:pPr>
      <w:r w:rsidRPr="00377379">
        <w:rPr>
          <w:rFonts w:asciiTheme="minorHAnsi" w:eastAsiaTheme="minorEastAsia" w:hAnsiTheme="minorHAnsi" w:cstheme="minorBidi"/>
          <w:b w:val="0"/>
          <w:i w:val="0"/>
          <w:szCs w:val="22"/>
          <w:lang w:val="en-US"/>
        </w:rPr>
        <w:t>Working Group on Climate Services and Applications;</w:t>
      </w:r>
    </w:p>
    <w:p w:rsidR="001C3CC1" w:rsidRPr="00377379" w:rsidRDefault="001C3CC1" w:rsidP="001C3CC1">
      <w:pPr>
        <w:pStyle w:val="Heading4"/>
        <w:keepNext w:val="0"/>
        <w:keepLines w:val="0"/>
        <w:numPr>
          <w:ilvl w:val="0"/>
          <w:numId w:val="3"/>
        </w:numPr>
        <w:spacing w:before="0"/>
        <w:jc w:val="left"/>
        <w:rPr>
          <w:rFonts w:asciiTheme="minorHAnsi" w:eastAsiaTheme="minorEastAsia" w:hAnsiTheme="minorHAnsi" w:cstheme="minorBidi"/>
          <w:b w:val="0"/>
          <w:i w:val="0"/>
          <w:szCs w:val="22"/>
          <w:lang w:val="en-US"/>
        </w:rPr>
      </w:pPr>
      <w:r w:rsidRPr="00377379">
        <w:rPr>
          <w:rFonts w:asciiTheme="minorHAnsi" w:eastAsiaTheme="minorEastAsia" w:hAnsiTheme="minorHAnsi" w:cstheme="minorBidi"/>
          <w:b w:val="0"/>
          <w:i w:val="0"/>
          <w:szCs w:val="22"/>
          <w:lang w:val="en-US"/>
        </w:rPr>
        <w:t>Working Group on Hydrology and Water Resources;</w:t>
      </w:r>
    </w:p>
    <w:p w:rsidR="001C3CC1" w:rsidRPr="00377379" w:rsidRDefault="001C3CC1" w:rsidP="001C3CC1">
      <w:pPr>
        <w:pStyle w:val="Heading4"/>
        <w:keepNext w:val="0"/>
        <w:keepLines w:val="0"/>
        <w:numPr>
          <w:ilvl w:val="0"/>
          <w:numId w:val="3"/>
        </w:numPr>
        <w:spacing w:before="0"/>
        <w:jc w:val="left"/>
        <w:rPr>
          <w:rFonts w:asciiTheme="minorHAnsi" w:eastAsiaTheme="minorEastAsia" w:hAnsiTheme="minorHAnsi" w:cstheme="minorBidi"/>
          <w:b w:val="0"/>
          <w:i w:val="0"/>
          <w:szCs w:val="22"/>
          <w:lang w:val="en-US"/>
        </w:rPr>
      </w:pPr>
      <w:r w:rsidRPr="00377379">
        <w:rPr>
          <w:rFonts w:asciiTheme="minorHAnsi" w:eastAsiaTheme="minorEastAsia" w:hAnsiTheme="minorHAnsi" w:cstheme="minorBidi"/>
          <w:b w:val="0"/>
          <w:i w:val="0"/>
          <w:szCs w:val="22"/>
          <w:lang w:val="en-US"/>
        </w:rPr>
        <w:t>Working Group on Compliance Issues in Marine and Aeronautical Meteorological Services and Cost Recovery</w:t>
      </w:r>
    </w:p>
    <w:p w:rsidR="001C3CC1" w:rsidRPr="00377379" w:rsidRDefault="001C3CC1" w:rsidP="001C3CC1">
      <w:pPr>
        <w:pStyle w:val="Heading4"/>
        <w:keepNext w:val="0"/>
        <w:keepLines w:val="0"/>
        <w:numPr>
          <w:ilvl w:val="0"/>
          <w:numId w:val="3"/>
        </w:numPr>
        <w:spacing w:before="0"/>
        <w:jc w:val="left"/>
        <w:rPr>
          <w:rFonts w:asciiTheme="minorHAnsi" w:eastAsiaTheme="minorEastAsia" w:hAnsiTheme="minorHAnsi" w:cstheme="minorBidi"/>
          <w:b w:val="0"/>
          <w:i w:val="0"/>
          <w:szCs w:val="22"/>
          <w:lang w:val="en-US"/>
        </w:rPr>
      </w:pPr>
      <w:proofErr w:type="gramStart"/>
      <w:r w:rsidRPr="00377379">
        <w:rPr>
          <w:rFonts w:asciiTheme="minorHAnsi" w:eastAsiaTheme="minorEastAsia" w:hAnsiTheme="minorHAnsi" w:cstheme="minorBidi"/>
          <w:b w:val="0"/>
          <w:i w:val="0"/>
          <w:szCs w:val="22"/>
          <w:lang w:val="en-US"/>
        </w:rPr>
        <w:t>Tropical Cyclone Committee for the South-West Indian Ocean.</w:t>
      </w:r>
      <w:proofErr w:type="gramEnd"/>
    </w:p>
    <w:p w:rsidR="001C3CC1" w:rsidRPr="00377379" w:rsidRDefault="001C3CC1" w:rsidP="001C3CC1">
      <w:pPr>
        <w:pStyle w:val="Heading4"/>
        <w:keepNext w:val="0"/>
        <w:keepLines w:val="0"/>
        <w:numPr>
          <w:ilvl w:val="0"/>
          <w:numId w:val="3"/>
        </w:numPr>
        <w:spacing w:before="0"/>
        <w:jc w:val="left"/>
        <w:rPr>
          <w:rFonts w:asciiTheme="minorHAnsi" w:eastAsiaTheme="minorEastAsia" w:hAnsiTheme="minorHAnsi" w:cstheme="minorBidi"/>
          <w:b w:val="0"/>
          <w:i w:val="0"/>
          <w:szCs w:val="22"/>
          <w:lang w:val="en-US"/>
        </w:rPr>
      </w:pPr>
      <w:r w:rsidRPr="00377379">
        <w:rPr>
          <w:rFonts w:asciiTheme="minorHAnsi" w:eastAsiaTheme="minorEastAsia" w:hAnsiTheme="minorHAnsi" w:cstheme="minorBidi"/>
          <w:b w:val="0"/>
          <w:i w:val="0"/>
          <w:szCs w:val="22"/>
          <w:lang w:val="en-US"/>
        </w:rPr>
        <w:t xml:space="preserve">Task Team on Aeronautical Meteorology in RA I </w:t>
      </w:r>
    </w:p>
    <w:p w:rsidR="001C3CC1" w:rsidRPr="00377379" w:rsidRDefault="001C3CC1" w:rsidP="001C3CC1">
      <w:pPr>
        <w:pStyle w:val="Heading4"/>
        <w:keepNext w:val="0"/>
        <w:keepLines w:val="0"/>
        <w:numPr>
          <w:ilvl w:val="0"/>
          <w:numId w:val="3"/>
        </w:numPr>
        <w:spacing w:before="0"/>
        <w:jc w:val="left"/>
        <w:rPr>
          <w:rFonts w:asciiTheme="minorHAnsi" w:eastAsiaTheme="minorEastAsia" w:hAnsiTheme="minorHAnsi" w:cstheme="minorBidi"/>
          <w:b w:val="0"/>
          <w:i w:val="0"/>
          <w:szCs w:val="22"/>
          <w:lang w:val="en-US"/>
        </w:rPr>
      </w:pPr>
      <w:r w:rsidRPr="00377379">
        <w:rPr>
          <w:rFonts w:asciiTheme="minorHAnsi" w:eastAsiaTheme="minorEastAsia" w:hAnsiTheme="minorHAnsi" w:cstheme="minorBidi"/>
          <w:b w:val="0"/>
          <w:i w:val="0"/>
          <w:szCs w:val="22"/>
          <w:lang w:val="en-US"/>
        </w:rPr>
        <w:t xml:space="preserve">Task Team on WIGOS </w:t>
      </w:r>
    </w:p>
    <w:p w:rsidR="00C733B2" w:rsidRPr="00377379" w:rsidRDefault="00C733B2" w:rsidP="00C733B2">
      <w:pPr>
        <w:pStyle w:val="ListParagraph"/>
      </w:pPr>
    </w:p>
    <w:p w:rsidR="005442DA" w:rsidRPr="00377379" w:rsidRDefault="005442DA" w:rsidP="005442DA">
      <w:pPr>
        <w:pStyle w:val="ListParagraph"/>
        <w:numPr>
          <w:ilvl w:val="1"/>
          <w:numId w:val="2"/>
        </w:numPr>
      </w:pPr>
      <w:r w:rsidRPr="00377379">
        <w:t xml:space="preserve">The work </w:t>
      </w:r>
      <w:r w:rsidR="00172836" w:rsidRPr="00377379">
        <w:t>programmes of the working group</w:t>
      </w:r>
      <w:r w:rsidRPr="00377379">
        <w:t xml:space="preserve"> consist of specific tasks designed to implement the regional aspects of the WMO Strategic Plan over the inter-sess</w:t>
      </w:r>
      <w:r w:rsidR="00172836" w:rsidRPr="00377379">
        <w:t>ional period. The working group has</w:t>
      </w:r>
      <w:r w:rsidRPr="00377379">
        <w:t xml:space="preserve"> the flexibility to propose to the </w:t>
      </w:r>
      <w:r w:rsidR="00172836" w:rsidRPr="00377379">
        <w:t>RA I Management Group (</w:t>
      </w:r>
      <w:r w:rsidRPr="00377379">
        <w:t>MG</w:t>
      </w:r>
      <w:r w:rsidR="00172836" w:rsidRPr="00377379">
        <w:t>)</w:t>
      </w:r>
      <w:r w:rsidRPr="00377379">
        <w:t xml:space="preserve"> the establishment of a manageable number of task teams to address specific tasks, as necessary, for the prog</w:t>
      </w:r>
      <w:r w:rsidR="00397D53" w:rsidRPr="00377379">
        <w:t>ress of the work programmes;</w:t>
      </w:r>
    </w:p>
    <w:p w:rsidR="005442DA" w:rsidRPr="00377379" w:rsidRDefault="005442DA" w:rsidP="005442DA">
      <w:pPr>
        <w:pStyle w:val="ListParagraph"/>
      </w:pPr>
    </w:p>
    <w:p w:rsidR="00C733B2" w:rsidRPr="00377379" w:rsidRDefault="005442DA" w:rsidP="005442DA">
      <w:pPr>
        <w:pStyle w:val="ListParagraph"/>
        <w:numPr>
          <w:ilvl w:val="1"/>
          <w:numId w:val="2"/>
        </w:numPr>
      </w:pPr>
      <w:r w:rsidRPr="00377379">
        <w:t>Cross-cutting issues are addressed through coordination</w:t>
      </w:r>
      <w:r w:rsidR="00FA5465" w:rsidRPr="00377379">
        <w:t xml:space="preserve"> and collaboration between the working</w:t>
      </w:r>
      <w:r w:rsidRPr="00377379">
        <w:t xml:space="preserve"> groups</w:t>
      </w:r>
      <w:r w:rsidR="00FA5465" w:rsidRPr="00377379">
        <w:t xml:space="preserve"> of RA I</w:t>
      </w:r>
      <w:r w:rsidRPr="00377379">
        <w:t>, each of them providing the necessary expertise. The MG facilitates the coordination process.</w:t>
      </w:r>
    </w:p>
    <w:p w:rsidR="00FA5465" w:rsidRPr="00377379" w:rsidRDefault="00FA5465" w:rsidP="00FA5465">
      <w:pPr>
        <w:pStyle w:val="ListParagraph"/>
      </w:pPr>
    </w:p>
    <w:p w:rsidR="002A5907" w:rsidRPr="00377379" w:rsidRDefault="002A5907" w:rsidP="002A5907"/>
    <w:p w:rsidR="00535B79" w:rsidRPr="005F2F0E" w:rsidRDefault="00535B79" w:rsidP="00F52563">
      <w:pPr>
        <w:pStyle w:val="ListParagraph"/>
        <w:numPr>
          <w:ilvl w:val="0"/>
          <w:numId w:val="2"/>
        </w:numPr>
        <w:rPr>
          <w:b/>
        </w:rPr>
      </w:pPr>
      <w:r w:rsidRPr="005F2F0E">
        <w:rPr>
          <w:b/>
        </w:rPr>
        <w:t>Objectives</w:t>
      </w:r>
      <w:r w:rsidR="00F52563" w:rsidRPr="005F2F0E">
        <w:rPr>
          <w:b/>
        </w:rPr>
        <w:t xml:space="preserve"> of the meeting</w:t>
      </w:r>
    </w:p>
    <w:p w:rsidR="00997F5C" w:rsidRPr="00377379" w:rsidRDefault="00997F5C" w:rsidP="00997F5C">
      <w:pPr>
        <w:pStyle w:val="ListParagraph"/>
      </w:pPr>
    </w:p>
    <w:p w:rsidR="00840101" w:rsidRPr="00377379" w:rsidRDefault="00997F5C" w:rsidP="00997F5C">
      <w:pPr>
        <w:pStyle w:val="ListParagraph"/>
        <w:numPr>
          <w:ilvl w:val="1"/>
          <w:numId w:val="2"/>
        </w:numPr>
      </w:pPr>
      <w:r w:rsidRPr="00377379">
        <w:t>To develop terms of Reference (</w:t>
      </w:r>
      <w:proofErr w:type="spellStart"/>
      <w:r w:rsidRPr="00377379">
        <w:t>ToRs</w:t>
      </w:r>
      <w:proofErr w:type="spellEnd"/>
      <w:r w:rsidRPr="00377379">
        <w:t>) of the Working Group on Improved Weather Forecasting, Natural Disaster Reduction, Service Delivery and Communication</w:t>
      </w:r>
      <w:r w:rsidR="008722D8" w:rsidRPr="00377379">
        <w:t xml:space="preserve"> for consideration by the Management Group</w:t>
      </w:r>
      <w:r w:rsidRPr="00377379">
        <w:t>;</w:t>
      </w:r>
    </w:p>
    <w:p w:rsidR="00997F5C" w:rsidRPr="00377379" w:rsidRDefault="00997F5C" w:rsidP="00997F5C">
      <w:pPr>
        <w:pStyle w:val="ListParagraph"/>
      </w:pPr>
    </w:p>
    <w:p w:rsidR="00997F5C" w:rsidRPr="00377379" w:rsidRDefault="00997F5C" w:rsidP="00997F5C">
      <w:pPr>
        <w:pStyle w:val="ListParagraph"/>
        <w:numPr>
          <w:ilvl w:val="1"/>
          <w:numId w:val="2"/>
        </w:numPr>
      </w:pPr>
      <w:r w:rsidRPr="00377379">
        <w:t>To examine the WMO Strategic Plan and agree on the specific tasks that would enable implementation of the regional aspects of the Plan that fall within the areas of responsibility of the Working Group</w:t>
      </w:r>
      <w:r w:rsidR="008722D8" w:rsidRPr="00377379">
        <w:t>, namely: weather forecasting, disaster reduction and service delivery</w:t>
      </w:r>
      <w:r w:rsidRPr="00377379">
        <w:t>;</w:t>
      </w:r>
    </w:p>
    <w:p w:rsidR="0066773A" w:rsidRPr="00377379" w:rsidRDefault="0066773A" w:rsidP="0066773A">
      <w:pPr>
        <w:pStyle w:val="ListParagraph"/>
      </w:pPr>
    </w:p>
    <w:p w:rsidR="0066773A" w:rsidRPr="00377379" w:rsidRDefault="0066773A" w:rsidP="00997F5C">
      <w:pPr>
        <w:pStyle w:val="ListParagraph"/>
        <w:numPr>
          <w:ilvl w:val="1"/>
          <w:numId w:val="2"/>
        </w:numPr>
      </w:pPr>
      <w:r w:rsidRPr="00377379">
        <w:t>To examine decisions of the RA I Session (Praia, Cabo Verde, 3 to 9 February 2015), as well decisions of 17</w:t>
      </w:r>
      <w:r w:rsidRPr="00377379">
        <w:rPr>
          <w:vertAlign w:val="superscript"/>
        </w:rPr>
        <w:t>th</w:t>
      </w:r>
      <w:r w:rsidRPr="00377379">
        <w:t xml:space="preserve"> Session of the World Meteorological Congress (Cg-17) relevant to the WG and recommend best ways to implement them;</w:t>
      </w:r>
    </w:p>
    <w:p w:rsidR="00997F5C" w:rsidRPr="00377379" w:rsidRDefault="00997F5C" w:rsidP="00997F5C">
      <w:pPr>
        <w:pStyle w:val="ListParagraph"/>
      </w:pPr>
    </w:p>
    <w:p w:rsidR="00997F5C" w:rsidRPr="00377379" w:rsidRDefault="00997F5C" w:rsidP="00997F5C">
      <w:pPr>
        <w:pStyle w:val="ListParagraph"/>
        <w:numPr>
          <w:ilvl w:val="1"/>
          <w:numId w:val="2"/>
        </w:numPr>
      </w:pPr>
      <w:r w:rsidRPr="00377379">
        <w:t>To suggest mechanisms (e.g. tasks teams) that would steer the implementation of specific tasks for consideration by the MG of  RA I;</w:t>
      </w:r>
    </w:p>
    <w:p w:rsidR="00C1348A" w:rsidRPr="00377379" w:rsidRDefault="00C1348A" w:rsidP="00C1348A">
      <w:pPr>
        <w:pStyle w:val="ListParagraph"/>
      </w:pPr>
    </w:p>
    <w:p w:rsidR="00C1348A" w:rsidRDefault="00C1348A" w:rsidP="00997F5C">
      <w:pPr>
        <w:pStyle w:val="ListParagraph"/>
        <w:numPr>
          <w:ilvl w:val="1"/>
          <w:numId w:val="2"/>
        </w:numPr>
      </w:pPr>
      <w:r w:rsidRPr="00377379">
        <w:t xml:space="preserve">To agree on </w:t>
      </w:r>
      <w:r w:rsidR="00EA493E">
        <w:t xml:space="preserve">a </w:t>
      </w:r>
      <w:r w:rsidRPr="00377379">
        <w:t>Work Plan for the Working Group for the implementation during the Inter-Sessional Period.</w:t>
      </w:r>
    </w:p>
    <w:p w:rsidR="00F63B9C" w:rsidRDefault="00F63B9C" w:rsidP="00F63B9C">
      <w:pPr>
        <w:pStyle w:val="ListParagraph"/>
      </w:pPr>
    </w:p>
    <w:p w:rsidR="00F63B9C" w:rsidRPr="00832864" w:rsidRDefault="00F63B9C" w:rsidP="00F63B9C">
      <w:pPr>
        <w:pStyle w:val="ListParagraph"/>
        <w:numPr>
          <w:ilvl w:val="0"/>
          <w:numId w:val="2"/>
        </w:numPr>
        <w:rPr>
          <w:b/>
        </w:rPr>
      </w:pPr>
      <w:r w:rsidRPr="00832864">
        <w:rPr>
          <w:b/>
        </w:rPr>
        <w:t>Stakeholders</w:t>
      </w:r>
    </w:p>
    <w:p w:rsidR="001213B1" w:rsidRPr="00377379" w:rsidRDefault="00F63B9C" w:rsidP="00A17313">
      <w:pPr>
        <w:ind w:left="720"/>
      </w:pPr>
      <w:r w:rsidRPr="00EA493E">
        <w:t xml:space="preserve">The meeting will involve the members of the Working Group, the WMO secretariat, </w:t>
      </w:r>
      <w:r w:rsidR="00EA493E" w:rsidRPr="00EA493E">
        <w:t xml:space="preserve">National Meteorological Services (NMHSs) </w:t>
      </w:r>
      <w:r w:rsidRPr="00EA493E">
        <w:t>and the RA I Management Group.</w:t>
      </w:r>
    </w:p>
    <w:p w:rsidR="001213B1" w:rsidRPr="00832864" w:rsidRDefault="001213B1" w:rsidP="001213B1">
      <w:pPr>
        <w:pStyle w:val="ListParagraph"/>
        <w:numPr>
          <w:ilvl w:val="0"/>
          <w:numId w:val="2"/>
        </w:numPr>
        <w:rPr>
          <w:b/>
        </w:rPr>
      </w:pPr>
      <w:r w:rsidRPr="00832864">
        <w:rPr>
          <w:b/>
        </w:rPr>
        <w:t>Format</w:t>
      </w:r>
    </w:p>
    <w:p w:rsidR="00BD1FB2" w:rsidRPr="00377379" w:rsidRDefault="00BD1FB2" w:rsidP="00BD1FB2">
      <w:pPr>
        <w:pStyle w:val="ListParagraph"/>
      </w:pPr>
    </w:p>
    <w:p w:rsidR="00B9153A" w:rsidRPr="00377379" w:rsidRDefault="00B9153A" w:rsidP="00B9153A">
      <w:pPr>
        <w:pStyle w:val="ListParagraph"/>
        <w:numPr>
          <w:ilvl w:val="1"/>
          <w:numId w:val="2"/>
        </w:numPr>
      </w:pPr>
      <w:r w:rsidRPr="00377379">
        <w:t>The sessions will include</w:t>
      </w:r>
      <w:r w:rsidR="00EA493E">
        <w:t xml:space="preserve"> keyn</w:t>
      </w:r>
      <w:r w:rsidR="005B4B00" w:rsidRPr="00377379">
        <w:t>ote</w:t>
      </w:r>
      <w:r w:rsidRPr="00377379">
        <w:t xml:space="preserve"> presentations by members </w:t>
      </w:r>
      <w:r w:rsidR="00EA493E">
        <w:t xml:space="preserve">of the Working group </w:t>
      </w:r>
      <w:r w:rsidR="006A2310" w:rsidRPr="00377379">
        <w:t>in their areas of competence with t</w:t>
      </w:r>
      <w:r w:rsidR="005B4B00" w:rsidRPr="00377379">
        <w:t xml:space="preserve">he purpose of bringing to focus, points that would need discussion within the three major areas of the WG; </w:t>
      </w:r>
      <w:r w:rsidR="006A2310" w:rsidRPr="00377379">
        <w:t xml:space="preserve"> </w:t>
      </w:r>
      <w:r w:rsidRPr="00377379">
        <w:t xml:space="preserve"> </w:t>
      </w:r>
    </w:p>
    <w:p w:rsidR="00B9153A" w:rsidRPr="00377379" w:rsidRDefault="00B9153A" w:rsidP="00B9153A">
      <w:pPr>
        <w:pStyle w:val="ListParagraph"/>
      </w:pPr>
    </w:p>
    <w:p w:rsidR="0066773A" w:rsidRPr="00377379" w:rsidRDefault="0066773A" w:rsidP="00EA493E">
      <w:pPr>
        <w:pStyle w:val="ListParagraph"/>
        <w:numPr>
          <w:ilvl w:val="1"/>
          <w:numId w:val="2"/>
        </w:numPr>
      </w:pPr>
      <w:r w:rsidRPr="00377379">
        <w:t xml:space="preserve">Issues linked to </w:t>
      </w:r>
      <w:r w:rsidR="00B80090" w:rsidRPr="00377379">
        <w:t xml:space="preserve">the implementation of key projects and initiatives in the Region will be considered. </w:t>
      </w:r>
      <w:r w:rsidR="00811CC8" w:rsidRPr="00377379">
        <w:t xml:space="preserve"> </w:t>
      </w:r>
      <w:r w:rsidR="00B80090" w:rsidRPr="00377379">
        <w:t xml:space="preserve">These would include: the </w:t>
      </w:r>
      <w:r w:rsidR="00811CC8" w:rsidRPr="00377379">
        <w:t>WMO St</w:t>
      </w:r>
      <w:r w:rsidR="00B80090" w:rsidRPr="00377379">
        <w:t>rategy for Service Delivery;</w:t>
      </w:r>
      <w:r w:rsidR="00EA493E">
        <w:t xml:space="preserve"> impact-based forecasting and warning;</w:t>
      </w:r>
      <w:r w:rsidRPr="00377379">
        <w:t xml:space="preserve"> </w:t>
      </w:r>
      <w:r w:rsidR="00EA493E" w:rsidRPr="00377379">
        <w:t>implementation of the Common Alerting Protocol (CAP) standard in the communication of warnings</w:t>
      </w:r>
      <w:r w:rsidR="00711C06">
        <w:t>;</w:t>
      </w:r>
      <w:r w:rsidR="00EA493E" w:rsidRPr="00377379">
        <w:t xml:space="preserve"> </w:t>
      </w:r>
      <w:r w:rsidRPr="00377379">
        <w:t xml:space="preserve">issues related to the implementation of the </w:t>
      </w:r>
      <w:r w:rsidR="00811CC8" w:rsidRPr="00377379">
        <w:t>Severe Weather For</w:t>
      </w:r>
      <w:r w:rsidR="00B80090" w:rsidRPr="00377379">
        <w:t>ecasting Demonstration (SWFDP);</w:t>
      </w:r>
      <w:r w:rsidR="00EA493E">
        <w:t xml:space="preserve"> Response to the </w:t>
      </w:r>
      <w:r w:rsidR="00EA493E" w:rsidRPr="00EA493E">
        <w:t>UN World Conference on Disaster Risk Reduction (WCDRR)</w:t>
      </w:r>
      <w:r w:rsidR="00EA493E">
        <w:t xml:space="preserve"> i.e. The Sendai Conference (Sendai, Japan, March 2015) and implications to NMHSs; Multi-Hazard Early Warning </w:t>
      </w:r>
      <w:r w:rsidR="00832864">
        <w:t>Systems</w:t>
      </w:r>
      <w:r w:rsidR="00EA493E">
        <w:t xml:space="preserve"> (MHEWS)</w:t>
      </w:r>
      <w:r w:rsidR="00832864">
        <w:t>; Cataloguing of hazards etc.;</w:t>
      </w:r>
    </w:p>
    <w:p w:rsidR="0066773A" w:rsidRPr="00377379" w:rsidRDefault="0066773A" w:rsidP="0066773A">
      <w:pPr>
        <w:pStyle w:val="ListParagraph"/>
      </w:pPr>
    </w:p>
    <w:p w:rsidR="00544641" w:rsidRPr="00377379" w:rsidRDefault="00B9153A" w:rsidP="00B9153A">
      <w:pPr>
        <w:pStyle w:val="ListParagraph"/>
        <w:numPr>
          <w:ilvl w:val="1"/>
          <w:numId w:val="2"/>
        </w:numPr>
      </w:pPr>
      <w:r w:rsidRPr="00377379">
        <w:lastRenderedPageBreak/>
        <w:t>Time slots fo</w:t>
      </w:r>
      <w:r w:rsidR="00544641" w:rsidRPr="00377379">
        <w:t>r presentations will be</w:t>
      </w:r>
      <w:r w:rsidRPr="00377379">
        <w:t xml:space="preserve"> 30</w:t>
      </w:r>
      <w:r w:rsidR="00544641" w:rsidRPr="00377379">
        <w:t>-40</w:t>
      </w:r>
      <w:r w:rsidRPr="00377379">
        <w:t xml:space="preserve"> minutes allowing for a </w:t>
      </w:r>
      <w:r w:rsidR="00544641" w:rsidRPr="00377379">
        <w:t xml:space="preserve">question and answer session </w:t>
      </w:r>
      <w:r w:rsidRPr="00377379">
        <w:t xml:space="preserve">after each presentation. </w:t>
      </w:r>
    </w:p>
    <w:p w:rsidR="00544641" w:rsidRPr="00377379" w:rsidRDefault="00544641" w:rsidP="00544641">
      <w:pPr>
        <w:pStyle w:val="ListParagraph"/>
      </w:pPr>
    </w:p>
    <w:p w:rsidR="00544641" w:rsidRPr="00377379" w:rsidRDefault="00544641" w:rsidP="00B9153A">
      <w:pPr>
        <w:pStyle w:val="ListParagraph"/>
        <w:numPr>
          <w:ilvl w:val="1"/>
          <w:numId w:val="2"/>
        </w:numPr>
      </w:pPr>
      <w:r w:rsidRPr="00377379">
        <w:t>There will be breakout groups to discuss certain issues as necessary</w:t>
      </w:r>
    </w:p>
    <w:p w:rsidR="00544641" w:rsidRPr="00377379" w:rsidRDefault="00544641" w:rsidP="00544641">
      <w:pPr>
        <w:pStyle w:val="ListParagraph"/>
      </w:pPr>
    </w:p>
    <w:p w:rsidR="007113C1" w:rsidRPr="00377379" w:rsidRDefault="00B9153A" w:rsidP="00535B79">
      <w:pPr>
        <w:pStyle w:val="ListParagraph"/>
        <w:numPr>
          <w:ilvl w:val="1"/>
          <w:numId w:val="2"/>
        </w:numPr>
      </w:pPr>
      <w:r w:rsidRPr="00377379">
        <w:t xml:space="preserve">A session will be held at the end of the </w:t>
      </w:r>
      <w:r w:rsidR="00544641" w:rsidRPr="00377379">
        <w:t xml:space="preserve">meeting </w:t>
      </w:r>
      <w:r w:rsidRPr="00377379">
        <w:t>to summarize</w:t>
      </w:r>
      <w:r w:rsidR="00544641" w:rsidRPr="00377379">
        <w:t xml:space="preserve"> </w:t>
      </w:r>
      <w:r w:rsidRPr="00377379">
        <w:t>the discussions and formulate</w:t>
      </w:r>
      <w:r w:rsidR="00544641" w:rsidRPr="00377379">
        <w:t xml:space="preserve"> recommendations to the Management Group and RA </w:t>
      </w:r>
      <w:r w:rsidRPr="00377379">
        <w:t>I Members.</w:t>
      </w:r>
    </w:p>
    <w:sectPr w:rsidR="007113C1" w:rsidRPr="0037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1297"/>
    <w:multiLevelType w:val="hybridMultilevel"/>
    <w:tmpl w:val="C57A7CF2"/>
    <w:lvl w:ilvl="0" w:tplc="9484E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29169B"/>
    <w:multiLevelType w:val="hybridMultilevel"/>
    <w:tmpl w:val="BD0C2B76"/>
    <w:lvl w:ilvl="0" w:tplc="9484EF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DC14E1"/>
    <w:multiLevelType w:val="multilevel"/>
    <w:tmpl w:val="64544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52F4C34"/>
    <w:multiLevelType w:val="hybridMultilevel"/>
    <w:tmpl w:val="67E895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79"/>
    <w:rsid w:val="00082132"/>
    <w:rsid w:val="000C009B"/>
    <w:rsid w:val="001213B1"/>
    <w:rsid w:val="00172836"/>
    <w:rsid w:val="001C3CC1"/>
    <w:rsid w:val="002A5907"/>
    <w:rsid w:val="00316B35"/>
    <w:rsid w:val="00377379"/>
    <w:rsid w:val="00397D53"/>
    <w:rsid w:val="003C0647"/>
    <w:rsid w:val="00443D9A"/>
    <w:rsid w:val="004924B1"/>
    <w:rsid w:val="004C08E0"/>
    <w:rsid w:val="00535B79"/>
    <w:rsid w:val="005442DA"/>
    <w:rsid w:val="00544641"/>
    <w:rsid w:val="005B4B00"/>
    <w:rsid w:val="005F2F0E"/>
    <w:rsid w:val="0066773A"/>
    <w:rsid w:val="006A2310"/>
    <w:rsid w:val="007113C1"/>
    <w:rsid w:val="00711C06"/>
    <w:rsid w:val="007157E2"/>
    <w:rsid w:val="007743D2"/>
    <w:rsid w:val="00811CC8"/>
    <w:rsid w:val="00832864"/>
    <w:rsid w:val="00840101"/>
    <w:rsid w:val="00862828"/>
    <w:rsid w:val="008722D8"/>
    <w:rsid w:val="0088511A"/>
    <w:rsid w:val="00997F5C"/>
    <w:rsid w:val="00A17313"/>
    <w:rsid w:val="00A25BBB"/>
    <w:rsid w:val="00B66338"/>
    <w:rsid w:val="00B7209E"/>
    <w:rsid w:val="00B76AF3"/>
    <w:rsid w:val="00B80090"/>
    <w:rsid w:val="00B9153A"/>
    <w:rsid w:val="00BD1FB2"/>
    <w:rsid w:val="00C1348A"/>
    <w:rsid w:val="00C733B2"/>
    <w:rsid w:val="00DE743D"/>
    <w:rsid w:val="00EA493E"/>
    <w:rsid w:val="00EE0835"/>
    <w:rsid w:val="00F52563"/>
    <w:rsid w:val="00F63B9C"/>
    <w:rsid w:val="00F842F4"/>
    <w:rsid w:val="00FA5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FA5465"/>
    <w:pPr>
      <w:keepNext/>
      <w:keepLines/>
      <w:tabs>
        <w:tab w:val="left" w:pos="1134"/>
      </w:tabs>
      <w:spacing w:before="360" w:after="0" w:line="240" w:lineRule="auto"/>
      <w:ind w:left="1134" w:hanging="1134"/>
      <w:jc w:val="both"/>
      <w:outlineLvl w:val="3"/>
    </w:pPr>
    <w:rPr>
      <w:rFonts w:ascii="Arial" w:eastAsia="Arial" w:hAnsi="Arial" w:cs="Arial"/>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907"/>
    <w:pPr>
      <w:ind w:left="720"/>
      <w:contextualSpacing/>
    </w:pPr>
  </w:style>
  <w:style w:type="character" w:customStyle="1" w:styleId="Heading4Char">
    <w:name w:val="Heading 4 Char"/>
    <w:basedOn w:val="DefaultParagraphFont"/>
    <w:link w:val="Heading4"/>
    <w:rsid w:val="00FA5465"/>
    <w:rPr>
      <w:rFonts w:ascii="Arial" w:eastAsia="Arial" w:hAnsi="Arial" w:cs="Arial"/>
      <w:b/>
      <w:i/>
      <w:szCs w:val="20"/>
      <w:lang w:val="en-GB"/>
    </w:rPr>
  </w:style>
  <w:style w:type="paragraph" w:customStyle="1" w:styleId="WMOBodyText">
    <w:name w:val="WMO_BodyText"/>
    <w:basedOn w:val="Normal"/>
    <w:link w:val="WMOBodyTextCharChar"/>
    <w:rsid w:val="00FA5465"/>
    <w:pPr>
      <w:tabs>
        <w:tab w:val="left" w:pos="1134"/>
      </w:tabs>
      <w:spacing w:before="240" w:after="0" w:line="240" w:lineRule="auto"/>
    </w:pPr>
    <w:rPr>
      <w:rFonts w:ascii="Arial" w:eastAsia="Arial" w:hAnsi="Arial" w:cs="Arial"/>
      <w:lang w:val="en-GB"/>
    </w:rPr>
  </w:style>
  <w:style w:type="character" w:customStyle="1" w:styleId="WMOBodyTextCharChar">
    <w:name w:val="WMO_BodyText Char Char"/>
    <w:basedOn w:val="DefaultParagraphFont"/>
    <w:link w:val="WMOBodyText"/>
    <w:rsid w:val="00FA5465"/>
    <w:rPr>
      <w:rFonts w:ascii="Arial" w:eastAsia="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FA5465"/>
    <w:pPr>
      <w:keepNext/>
      <w:keepLines/>
      <w:tabs>
        <w:tab w:val="left" w:pos="1134"/>
      </w:tabs>
      <w:spacing w:before="360" w:after="0" w:line="240" w:lineRule="auto"/>
      <w:ind w:left="1134" w:hanging="1134"/>
      <w:jc w:val="both"/>
      <w:outlineLvl w:val="3"/>
    </w:pPr>
    <w:rPr>
      <w:rFonts w:ascii="Arial" w:eastAsia="Arial" w:hAnsi="Arial" w:cs="Arial"/>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907"/>
    <w:pPr>
      <w:ind w:left="720"/>
      <w:contextualSpacing/>
    </w:pPr>
  </w:style>
  <w:style w:type="character" w:customStyle="1" w:styleId="Heading4Char">
    <w:name w:val="Heading 4 Char"/>
    <w:basedOn w:val="DefaultParagraphFont"/>
    <w:link w:val="Heading4"/>
    <w:rsid w:val="00FA5465"/>
    <w:rPr>
      <w:rFonts w:ascii="Arial" w:eastAsia="Arial" w:hAnsi="Arial" w:cs="Arial"/>
      <w:b/>
      <w:i/>
      <w:szCs w:val="20"/>
      <w:lang w:val="en-GB"/>
    </w:rPr>
  </w:style>
  <w:style w:type="paragraph" w:customStyle="1" w:styleId="WMOBodyText">
    <w:name w:val="WMO_BodyText"/>
    <w:basedOn w:val="Normal"/>
    <w:link w:val="WMOBodyTextCharChar"/>
    <w:rsid w:val="00FA5465"/>
    <w:pPr>
      <w:tabs>
        <w:tab w:val="left" w:pos="1134"/>
      </w:tabs>
      <w:spacing w:before="240" w:after="0" w:line="240" w:lineRule="auto"/>
    </w:pPr>
    <w:rPr>
      <w:rFonts w:ascii="Arial" w:eastAsia="Arial" w:hAnsi="Arial" w:cs="Arial"/>
      <w:lang w:val="en-GB"/>
    </w:rPr>
  </w:style>
  <w:style w:type="character" w:customStyle="1" w:styleId="WMOBodyTextCharChar">
    <w:name w:val="WMO_BodyText Char Char"/>
    <w:basedOn w:val="DefaultParagraphFont"/>
    <w:link w:val="WMOBodyText"/>
    <w:rsid w:val="00FA5465"/>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WMOuser</dc:creator>
  <cp:lastModifiedBy>Catherine Bezzola</cp:lastModifiedBy>
  <cp:revision>33</cp:revision>
  <cp:lastPrinted>2015-10-19T15:42:00Z</cp:lastPrinted>
  <dcterms:created xsi:type="dcterms:W3CDTF">2015-10-19T14:14:00Z</dcterms:created>
  <dcterms:modified xsi:type="dcterms:W3CDTF">2015-12-08T08:41:00Z</dcterms:modified>
</cp:coreProperties>
</file>