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F7" w:rsidRPr="00D166E5" w:rsidRDefault="00AB18F7" w:rsidP="00DE1CF9"/>
    <w:p w:rsidR="00A75EC4" w:rsidRDefault="004E05C0" w:rsidP="009C2463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PROVISIONAL </w:t>
      </w:r>
      <w:r w:rsidR="009C2463">
        <w:rPr>
          <w:b/>
          <w:bCs/>
        </w:rPr>
        <w:t xml:space="preserve">ANNOTATED </w:t>
      </w:r>
      <w:r w:rsidR="00AB18F7" w:rsidRPr="00D166E5">
        <w:rPr>
          <w:b/>
          <w:bCs/>
        </w:rPr>
        <w:t>AGENDA</w:t>
      </w:r>
      <w:r w:rsidR="00A75EC4">
        <w:rPr>
          <w:b/>
          <w:bCs/>
        </w:rPr>
        <w:t xml:space="preserve"> </w:t>
      </w:r>
    </w:p>
    <w:p w:rsidR="009C2463" w:rsidRPr="00A75EC4" w:rsidRDefault="009C2463" w:rsidP="009C2463">
      <w:pPr>
        <w:spacing w:after="0"/>
        <w:jc w:val="center"/>
        <w:rPr>
          <w:b/>
          <w:bCs/>
        </w:rPr>
      </w:pPr>
    </w:p>
    <w:p w:rsidR="00AB18F7" w:rsidRDefault="00AB18F7" w:rsidP="009C2463">
      <w:pPr>
        <w:pStyle w:val="ListParagraph"/>
        <w:numPr>
          <w:ilvl w:val="0"/>
          <w:numId w:val="1"/>
        </w:numPr>
        <w:spacing w:after="0"/>
        <w:ind w:left="709" w:hanging="709"/>
        <w:rPr>
          <w:b/>
          <w:bCs/>
        </w:rPr>
      </w:pPr>
      <w:r w:rsidRPr="00D166E5">
        <w:rPr>
          <w:b/>
          <w:bCs/>
        </w:rPr>
        <w:t xml:space="preserve">ORGANIZATION OF THE </w:t>
      </w:r>
      <w:r w:rsidR="00BE0775" w:rsidRPr="00D166E5">
        <w:rPr>
          <w:b/>
          <w:bCs/>
        </w:rPr>
        <w:t>MEETING</w:t>
      </w:r>
      <w:r w:rsidR="007D5C28">
        <w:rPr>
          <w:b/>
          <w:bCs/>
        </w:rPr>
        <w:t xml:space="preserve"> </w:t>
      </w:r>
    </w:p>
    <w:p w:rsidR="009C2463" w:rsidRPr="00D166E5" w:rsidRDefault="009C2463" w:rsidP="009C2463">
      <w:pPr>
        <w:pStyle w:val="ListParagraph"/>
        <w:spacing w:after="0"/>
        <w:ind w:left="709" w:hanging="709"/>
        <w:rPr>
          <w:b/>
          <w:bCs/>
        </w:rPr>
      </w:pPr>
    </w:p>
    <w:p w:rsidR="00AB18F7" w:rsidRPr="00D166E5" w:rsidRDefault="00217094" w:rsidP="00217094">
      <w:pPr>
        <w:pStyle w:val="ListParagraph"/>
        <w:spacing w:after="0"/>
        <w:ind w:left="709"/>
      </w:pPr>
      <w:r>
        <w:t>1.1</w:t>
      </w:r>
      <w:r>
        <w:tab/>
      </w:r>
      <w:r w:rsidR="00AB18F7" w:rsidRPr="00D166E5">
        <w:t xml:space="preserve">Opening of the </w:t>
      </w:r>
      <w:r w:rsidR="00284815" w:rsidRPr="00D166E5">
        <w:t>meeting</w:t>
      </w:r>
    </w:p>
    <w:p w:rsidR="00AB18F7" w:rsidRPr="00D166E5" w:rsidRDefault="00217094" w:rsidP="00217094">
      <w:pPr>
        <w:pStyle w:val="ListParagraph"/>
        <w:spacing w:after="0"/>
        <w:ind w:left="709"/>
      </w:pPr>
      <w:r>
        <w:t>1.2</w:t>
      </w:r>
      <w:r>
        <w:tab/>
      </w:r>
      <w:r w:rsidR="00AB18F7" w:rsidRPr="00D166E5">
        <w:t>Adoption of the agenda</w:t>
      </w:r>
    </w:p>
    <w:p w:rsidR="00AB18F7" w:rsidRPr="00D166E5" w:rsidRDefault="00217094" w:rsidP="00217094">
      <w:pPr>
        <w:pStyle w:val="ListParagraph"/>
        <w:spacing w:after="0"/>
        <w:ind w:left="709"/>
      </w:pPr>
      <w:r>
        <w:t>1.3</w:t>
      </w:r>
      <w:r>
        <w:tab/>
      </w:r>
      <w:r w:rsidR="00AB18F7" w:rsidRPr="00D166E5">
        <w:t>Working arrangements</w:t>
      </w:r>
    </w:p>
    <w:p w:rsidR="00AB18F7" w:rsidRPr="00D166E5" w:rsidRDefault="00AB18F7" w:rsidP="009C2463">
      <w:pPr>
        <w:pStyle w:val="ListParagraph"/>
        <w:spacing w:after="0"/>
        <w:ind w:left="709" w:hanging="709"/>
      </w:pPr>
    </w:p>
    <w:p w:rsidR="00D17AEB" w:rsidRDefault="000206DE" w:rsidP="009C2463">
      <w:pPr>
        <w:pStyle w:val="ListParagraph"/>
        <w:numPr>
          <w:ilvl w:val="0"/>
          <w:numId w:val="1"/>
        </w:numPr>
        <w:spacing w:after="0"/>
        <w:ind w:left="709" w:hanging="709"/>
        <w:rPr>
          <w:b/>
          <w:bCs/>
        </w:rPr>
      </w:pPr>
      <w:r>
        <w:rPr>
          <w:b/>
          <w:bCs/>
        </w:rPr>
        <w:t>REVIEW</w:t>
      </w:r>
      <w:r w:rsidR="00D17AEB" w:rsidRPr="00D166E5">
        <w:rPr>
          <w:b/>
          <w:bCs/>
        </w:rPr>
        <w:t xml:space="preserve"> </w:t>
      </w:r>
      <w:r w:rsidR="00DD1204">
        <w:rPr>
          <w:b/>
          <w:bCs/>
        </w:rPr>
        <w:t xml:space="preserve">OF EXPERT TEAM </w:t>
      </w:r>
      <w:r w:rsidR="00D17AEB" w:rsidRPr="00D166E5">
        <w:rPr>
          <w:b/>
          <w:bCs/>
        </w:rPr>
        <w:t>WORK PLAN</w:t>
      </w:r>
      <w:r w:rsidR="00DD1204">
        <w:rPr>
          <w:b/>
          <w:bCs/>
        </w:rPr>
        <w:t xml:space="preserve"> PROGRESS</w:t>
      </w:r>
      <w:r>
        <w:rPr>
          <w:b/>
          <w:bCs/>
        </w:rPr>
        <w:t xml:space="preserve"> AND STATUS OF FOLLOW-UP TO ACTIONS FROM THE LAST MEETING</w:t>
      </w:r>
      <w:r w:rsidR="007D5C28">
        <w:rPr>
          <w:b/>
          <w:bCs/>
        </w:rPr>
        <w:t xml:space="preserve"> </w:t>
      </w:r>
    </w:p>
    <w:p w:rsidR="009C2463" w:rsidRPr="00D166E5" w:rsidRDefault="009C2463" w:rsidP="009C2463">
      <w:pPr>
        <w:pStyle w:val="ListParagraph"/>
        <w:spacing w:after="0"/>
        <w:ind w:left="709" w:hanging="709"/>
        <w:rPr>
          <w:b/>
          <w:bCs/>
        </w:rPr>
      </w:pPr>
    </w:p>
    <w:p w:rsidR="00D17AEB" w:rsidRPr="00D166E5" w:rsidRDefault="00217094" w:rsidP="00217094">
      <w:pPr>
        <w:pStyle w:val="ListParagraph"/>
        <w:spacing w:after="0"/>
        <w:ind w:left="709"/>
      </w:pPr>
      <w:r>
        <w:t>2.1</w:t>
      </w:r>
      <w:r>
        <w:tab/>
      </w:r>
      <w:r w:rsidR="00D17AEB" w:rsidRPr="00D166E5">
        <w:t>ET-ASC work plan</w:t>
      </w:r>
      <w:r w:rsidR="000206DE">
        <w:t xml:space="preserve"> and action item status</w:t>
      </w:r>
    </w:p>
    <w:p w:rsidR="00D17AEB" w:rsidRPr="00D166E5" w:rsidRDefault="00217094" w:rsidP="00217094">
      <w:pPr>
        <w:pStyle w:val="ListParagraph"/>
        <w:spacing w:after="0"/>
        <w:ind w:left="709"/>
      </w:pPr>
      <w:r>
        <w:t>2.2</w:t>
      </w:r>
      <w:r>
        <w:tab/>
      </w:r>
      <w:r w:rsidR="00D17AEB" w:rsidRPr="00D166E5">
        <w:t>ET-ISA work plan</w:t>
      </w:r>
      <w:r w:rsidR="000206DE">
        <w:t xml:space="preserve"> and action item status</w:t>
      </w:r>
    </w:p>
    <w:p w:rsidR="00D17AEB" w:rsidRPr="009732A5" w:rsidRDefault="00D17AEB" w:rsidP="009C2463">
      <w:pPr>
        <w:pStyle w:val="ListParagraph"/>
        <w:spacing w:after="0"/>
        <w:ind w:left="709" w:hanging="709"/>
      </w:pPr>
    </w:p>
    <w:p w:rsidR="00BE0775" w:rsidRDefault="00847E2B" w:rsidP="009C2463">
      <w:pPr>
        <w:pStyle w:val="ListParagraph"/>
        <w:numPr>
          <w:ilvl w:val="0"/>
          <w:numId w:val="1"/>
        </w:numPr>
        <w:spacing w:after="0"/>
        <w:ind w:left="709" w:hanging="709"/>
        <w:rPr>
          <w:b/>
          <w:bCs/>
        </w:rPr>
      </w:pPr>
      <w:r>
        <w:rPr>
          <w:b/>
          <w:bCs/>
        </w:rPr>
        <w:t xml:space="preserve">REVIEW OF THE </w:t>
      </w:r>
      <w:r w:rsidR="00BE0775" w:rsidRPr="00D166E5">
        <w:rPr>
          <w:b/>
          <w:bCs/>
        </w:rPr>
        <w:t xml:space="preserve">METEOROLOGICAL COMPONENTS OF THE </w:t>
      </w:r>
      <w:r>
        <w:rPr>
          <w:b/>
          <w:bCs/>
        </w:rPr>
        <w:t xml:space="preserve">ICAO </w:t>
      </w:r>
      <w:r w:rsidR="00BE0775" w:rsidRPr="00D166E5">
        <w:rPr>
          <w:b/>
          <w:bCs/>
        </w:rPr>
        <w:t>GANP AND ASBU</w:t>
      </w:r>
      <w:r w:rsidR="006A4E71">
        <w:rPr>
          <w:b/>
          <w:bCs/>
        </w:rPr>
        <w:t xml:space="preserve"> METHODOLOGY</w:t>
      </w:r>
    </w:p>
    <w:p w:rsidR="009C2463" w:rsidRPr="00D166E5" w:rsidRDefault="009C2463" w:rsidP="009C2463">
      <w:pPr>
        <w:pStyle w:val="ListParagraph"/>
        <w:spacing w:after="0"/>
        <w:ind w:left="709" w:hanging="709"/>
        <w:rPr>
          <w:b/>
          <w:bCs/>
        </w:rPr>
      </w:pPr>
    </w:p>
    <w:p w:rsidR="00BE0775" w:rsidRPr="00D166E5" w:rsidRDefault="00217094" w:rsidP="00217094">
      <w:pPr>
        <w:pStyle w:val="ListParagraph"/>
        <w:spacing w:after="0"/>
        <w:ind w:left="709"/>
      </w:pPr>
      <w:r>
        <w:t>3.1</w:t>
      </w:r>
      <w:r>
        <w:tab/>
      </w:r>
      <w:r w:rsidR="007E346E">
        <w:t>Review</w:t>
      </w:r>
      <w:r w:rsidR="006A4E71">
        <w:t xml:space="preserve"> </w:t>
      </w:r>
      <w:r w:rsidR="007E346E">
        <w:t xml:space="preserve">of the </w:t>
      </w:r>
      <w:r w:rsidR="00284815" w:rsidRPr="00D166E5">
        <w:t>fifth</w:t>
      </w:r>
      <w:r w:rsidR="00BE0775" w:rsidRPr="00D166E5">
        <w:t xml:space="preserve"> edition</w:t>
      </w:r>
      <w:r w:rsidR="006A4E71">
        <w:t xml:space="preserve"> (</w:t>
      </w:r>
      <w:r w:rsidR="00BE0775" w:rsidRPr="00D166E5">
        <w:t xml:space="preserve">2016) </w:t>
      </w:r>
      <w:r w:rsidR="006A4E71">
        <w:t xml:space="preserve">of the GANP and expectations for the sixth </w:t>
      </w:r>
      <w:r>
        <w:tab/>
      </w:r>
      <w:r>
        <w:tab/>
      </w:r>
      <w:r w:rsidR="006A4E71">
        <w:t>edition (2019)</w:t>
      </w:r>
    </w:p>
    <w:p w:rsidR="00BE0775" w:rsidRDefault="00217094" w:rsidP="008C41EB">
      <w:pPr>
        <w:pStyle w:val="ListParagraph"/>
        <w:spacing w:after="0"/>
        <w:ind w:left="1440" w:hanging="731"/>
      </w:pPr>
      <w:r>
        <w:t>3.2</w:t>
      </w:r>
      <w:r>
        <w:tab/>
      </w:r>
      <w:r w:rsidR="007E346E">
        <w:t>Existing and foreseen</w:t>
      </w:r>
      <w:r w:rsidR="00D17AEB">
        <w:t xml:space="preserve"> </w:t>
      </w:r>
      <w:r w:rsidR="00A7723C">
        <w:t xml:space="preserve">information- and </w:t>
      </w:r>
      <w:r w:rsidR="00D17AEB">
        <w:t>s</w:t>
      </w:r>
      <w:r w:rsidR="00D166E5">
        <w:t>ervice-related</w:t>
      </w:r>
      <w:r w:rsidR="00D166E5" w:rsidRPr="00D166E5">
        <w:t xml:space="preserve"> requirements</w:t>
      </w:r>
      <w:r w:rsidR="008C41EB">
        <w:t>, including MET in future SWIM</w:t>
      </w:r>
      <w:r w:rsidR="00D166E5" w:rsidRPr="00D166E5">
        <w:t xml:space="preserve"> (ET-ISA </w:t>
      </w:r>
      <w:r w:rsidR="009732A5">
        <w:t>focus</w:t>
      </w:r>
      <w:r w:rsidR="00D166E5" w:rsidRPr="00D166E5">
        <w:t>)</w:t>
      </w:r>
    </w:p>
    <w:p w:rsidR="00BE0775" w:rsidRPr="009732A5" w:rsidRDefault="00217094" w:rsidP="00A7723C">
      <w:pPr>
        <w:pStyle w:val="ListParagraph"/>
        <w:spacing w:after="0"/>
        <w:ind w:left="709"/>
      </w:pPr>
      <w:r>
        <w:t>3.</w:t>
      </w:r>
      <w:r w:rsidR="00A7723C">
        <w:t>3</w:t>
      </w:r>
      <w:r>
        <w:tab/>
      </w:r>
      <w:r w:rsidR="007E346E">
        <w:t xml:space="preserve">Existing and foreseen </w:t>
      </w:r>
      <w:r w:rsidR="00D17AEB">
        <w:t>s</w:t>
      </w:r>
      <w:r w:rsidR="00D166E5" w:rsidRPr="009732A5">
        <w:t xml:space="preserve">cience and research requirements (ET-ASC </w:t>
      </w:r>
      <w:r w:rsidR="009732A5" w:rsidRPr="009732A5">
        <w:t>focus</w:t>
      </w:r>
      <w:r w:rsidR="00D166E5" w:rsidRPr="009732A5">
        <w:t>)</w:t>
      </w:r>
    </w:p>
    <w:p w:rsidR="00BE0775" w:rsidRPr="00D166E5" w:rsidRDefault="00BE0775" w:rsidP="009C2463">
      <w:pPr>
        <w:pStyle w:val="ListParagraph"/>
        <w:spacing w:after="0"/>
        <w:ind w:left="709" w:hanging="709"/>
      </w:pPr>
    </w:p>
    <w:p w:rsidR="00BE0775" w:rsidRDefault="00847E2B" w:rsidP="009C2463">
      <w:pPr>
        <w:pStyle w:val="ListParagraph"/>
        <w:numPr>
          <w:ilvl w:val="0"/>
          <w:numId w:val="1"/>
        </w:numPr>
        <w:spacing w:after="0"/>
        <w:ind w:left="709" w:hanging="709"/>
        <w:rPr>
          <w:b/>
          <w:bCs/>
        </w:rPr>
      </w:pPr>
      <w:r>
        <w:rPr>
          <w:b/>
          <w:bCs/>
        </w:rPr>
        <w:t xml:space="preserve">UPDATE ON </w:t>
      </w:r>
      <w:r w:rsidR="009732A5" w:rsidRPr="009732A5">
        <w:rPr>
          <w:b/>
          <w:bCs/>
        </w:rPr>
        <w:t xml:space="preserve">NATIONAL OR REGIONAL </w:t>
      </w:r>
      <w:r w:rsidR="00DD1204">
        <w:rPr>
          <w:b/>
          <w:bCs/>
        </w:rPr>
        <w:t>MET/ATM MODERNIZATION PROGRAMME DEVELOPMENTS</w:t>
      </w:r>
      <w:r w:rsidR="009732A5" w:rsidRPr="009732A5">
        <w:rPr>
          <w:b/>
          <w:bCs/>
        </w:rPr>
        <w:t xml:space="preserve"> </w:t>
      </w:r>
    </w:p>
    <w:p w:rsidR="009C2463" w:rsidRPr="009732A5" w:rsidRDefault="009C2463" w:rsidP="009C2463">
      <w:pPr>
        <w:pStyle w:val="ListParagraph"/>
        <w:spacing w:after="0"/>
        <w:ind w:left="709" w:hanging="709"/>
        <w:rPr>
          <w:b/>
          <w:bCs/>
        </w:rPr>
      </w:pPr>
    </w:p>
    <w:p w:rsidR="00BE0775" w:rsidRPr="00D166E5" w:rsidRDefault="00FA29DC" w:rsidP="00FA29DC">
      <w:pPr>
        <w:pStyle w:val="ListParagraph"/>
        <w:spacing w:after="0"/>
        <w:ind w:left="709"/>
      </w:pPr>
      <w:r>
        <w:t>4.1</w:t>
      </w:r>
      <w:r>
        <w:tab/>
      </w:r>
      <w:r w:rsidR="009732A5">
        <w:t xml:space="preserve">SESAR, </w:t>
      </w:r>
      <w:proofErr w:type="spellStart"/>
      <w:r w:rsidR="009732A5">
        <w:t>NextGen</w:t>
      </w:r>
      <w:proofErr w:type="spellEnd"/>
      <w:r w:rsidR="009732A5">
        <w:t xml:space="preserve"> and CARATS</w:t>
      </w:r>
    </w:p>
    <w:p w:rsidR="00BE0775" w:rsidRDefault="00FA29DC" w:rsidP="00FA29DC">
      <w:pPr>
        <w:pStyle w:val="ListParagraph"/>
        <w:spacing w:after="0"/>
        <w:ind w:left="709"/>
      </w:pPr>
      <w:r>
        <w:t>4.2</w:t>
      </w:r>
      <w:r>
        <w:tab/>
      </w:r>
      <w:r w:rsidR="009732A5">
        <w:t>Other</w:t>
      </w:r>
      <w:r w:rsidR="00847E2B">
        <w:t xml:space="preserve"> </w:t>
      </w:r>
      <w:r w:rsidR="00B63C43">
        <w:t>known/relevant</w:t>
      </w:r>
      <w:r w:rsidR="00847E2B">
        <w:t xml:space="preserve"> developments</w:t>
      </w:r>
    </w:p>
    <w:p w:rsidR="009732A5" w:rsidRPr="00D166E5" w:rsidRDefault="009732A5" w:rsidP="009C2463">
      <w:pPr>
        <w:pStyle w:val="ListParagraph"/>
        <w:spacing w:after="0"/>
        <w:ind w:left="709" w:hanging="709"/>
      </w:pPr>
    </w:p>
    <w:p w:rsidR="00BE0775" w:rsidRPr="00FF36C5" w:rsidRDefault="009732A5" w:rsidP="009C2463">
      <w:pPr>
        <w:pStyle w:val="ListParagraph"/>
        <w:numPr>
          <w:ilvl w:val="0"/>
          <w:numId w:val="1"/>
        </w:numPr>
        <w:spacing w:after="0"/>
        <w:ind w:left="709" w:hanging="709"/>
        <w:rPr>
          <w:b/>
          <w:bCs/>
          <w:lang w:val="fr-CH"/>
        </w:rPr>
      </w:pPr>
      <w:r w:rsidRPr="00FF36C5">
        <w:rPr>
          <w:b/>
          <w:bCs/>
          <w:lang w:val="fr-CH"/>
        </w:rPr>
        <w:t>CLIMATE CHANGE IMPACTS ON AVIATION (ET-ASC focus)</w:t>
      </w:r>
      <w:r w:rsidR="007D5C28" w:rsidRPr="00FF36C5">
        <w:rPr>
          <w:b/>
          <w:bCs/>
          <w:lang w:val="fr-CH"/>
        </w:rPr>
        <w:t xml:space="preserve"> </w:t>
      </w:r>
    </w:p>
    <w:p w:rsidR="009C2463" w:rsidRPr="00FF36C5" w:rsidRDefault="009C2463" w:rsidP="009C2463">
      <w:pPr>
        <w:pStyle w:val="ListParagraph"/>
        <w:spacing w:after="0"/>
        <w:ind w:left="709" w:hanging="709"/>
        <w:rPr>
          <w:b/>
          <w:bCs/>
          <w:lang w:val="fr-CH"/>
        </w:rPr>
      </w:pPr>
    </w:p>
    <w:p w:rsidR="00BE0775" w:rsidRPr="00D166E5" w:rsidRDefault="00FA29DC" w:rsidP="00FA29DC">
      <w:pPr>
        <w:pStyle w:val="ListParagraph"/>
        <w:spacing w:after="0"/>
        <w:ind w:left="709"/>
      </w:pPr>
      <w:r>
        <w:t>5.1</w:t>
      </w:r>
      <w:r>
        <w:tab/>
      </w:r>
      <w:r w:rsidR="009732A5">
        <w:t>Latest developments</w:t>
      </w:r>
      <w:r w:rsidR="00EE1ABB">
        <w:t xml:space="preserve"> and f</w:t>
      </w:r>
      <w:r w:rsidR="009732A5">
        <w:t>uture considerations</w:t>
      </w:r>
    </w:p>
    <w:p w:rsidR="00BE0775" w:rsidRPr="00D166E5" w:rsidRDefault="00FA29DC" w:rsidP="00FA29DC">
      <w:pPr>
        <w:pStyle w:val="ListParagraph"/>
        <w:spacing w:after="0"/>
        <w:ind w:left="709"/>
      </w:pPr>
      <w:r>
        <w:t>5.2</w:t>
      </w:r>
      <w:r>
        <w:tab/>
      </w:r>
      <w:r w:rsidR="00EE1ABB">
        <w:t>Contributions</w:t>
      </w:r>
      <w:r w:rsidR="009732A5">
        <w:t xml:space="preserve"> to ICAO CAEP </w:t>
      </w:r>
      <w:r w:rsidR="00EE1ABB">
        <w:t>and/</w:t>
      </w:r>
      <w:r w:rsidR="009732A5">
        <w:t>or other bodies</w:t>
      </w:r>
    </w:p>
    <w:p w:rsidR="00BE0775" w:rsidRPr="00D166E5" w:rsidRDefault="00BE0775" w:rsidP="009C2463">
      <w:pPr>
        <w:pStyle w:val="ListParagraph"/>
        <w:spacing w:after="0"/>
        <w:ind w:left="709" w:hanging="709"/>
      </w:pPr>
    </w:p>
    <w:p w:rsidR="00BE0775" w:rsidRDefault="00EE1ABB" w:rsidP="009C2463">
      <w:pPr>
        <w:pStyle w:val="ListParagraph"/>
        <w:numPr>
          <w:ilvl w:val="0"/>
          <w:numId w:val="1"/>
        </w:numPr>
        <w:spacing w:after="0"/>
        <w:ind w:left="709" w:hanging="709"/>
        <w:rPr>
          <w:b/>
          <w:bCs/>
        </w:rPr>
      </w:pPr>
      <w:r w:rsidRPr="00D17AEB">
        <w:rPr>
          <w:b/>
          <w:bCs/>
        </w:rPr>
        <w:t xml:space="preserve">COORDINATION </w:t>
      </w:r>
      <w:r w:rsidR="00847E2B">
        <w:rPr>
          <w:b/>
          <w:bCs/>
        </w:rPr>
        <w:t>NEEDS</w:t>
      </w:r>
      <w:r w:rsidR="007D5C28">
        <w:rPr>
          <w:b/>
          <w:bCs/>
        </w:rPr>
        <w:t xml:space="preserve"> </w:t>
      </w:r>
    </w:p>
    <w:p w:rsidR="009C2463" w:rsidRPr="00D17AEB" w:rsidRDefault="009C2463" w:rsidP="009C2463">
      <w:pPr>
        <w:pStyle w:val="ListParagraph"/>
        <w:spacing w:after="0"/>
        <w:ind w:left="709" w:hanging="709"/>
        <w:rPr>
          <w:b/>
          <w:bCs/>
        </w:rPr>
      </w:pPr>
    </w:p>
    <w:p w:rsidR="00BE0775" w:rsidRPr="00D17AEB" w:rsidRDefault="00FA29DC" w:rsidP="00FA29DC">
      <w:pPr>
        <w:pStyle w:val="ListParagraph"/>
        <w:spacing w:after="0"/>
        <w:ind w:left="709"/>
      </w:pPr>
      <w:r>
        <w:t>6.1</w:t>
      </w:r>
      <w:r>
        <w:tab/>
      </w:r>
      <w:r w:rsidR="007E346E">
        <w:t>Coordination with</w:t>
      </w:r>
      <w:r w:rsidR="00EE1ABB" w:rsidRPr="00D17AEB">
        <w:t xml:space="preserve"> </w:t>
      </w:r>
      <w:r w:rsidR="00DD1204">
        <w:t xml:space="preserve">ICAO </w:t>
      </w:r>
      <w:r w:rsidR="007E346E">
        <w:t xml:space="preserve">METP, </w:t>
      </w:r>
      <w:r w:rsidR="00EE1ABB" w:rsidRPr="00D17AEB">
        <w:t>its working groups</w:t>
      </w:r>
      <w:r w:rsidR="007E346E">
        <w:t xml:space="preserve"> and other relevant ICAO </w:t>
      </w:r>
      <w:r w:rsidR="00217094">
        <w:tab/>
      </w:r>
      <w:r w:rsidR="00217094">
        <w:tab/>
      </w:r>
      <w:r w:rsidR="007E346E">
        <w:t>bodies (global and/or regional)</w:t>
      </w:r>
    </w:p>
    <w:p w:rsidR="00BE0775" w:rsidRPr="00D17AEB" w:rsidRDefault="00FA29DC" w:rsidP="00FA29DC">
      <w:pPr>
        <w:pStyle w:val="ListParagraph"/>
        <w:spacing w:after="0"/>
        <w:ind w:left="709"/>
      </w:pPr>
      <w:r>
        <w:t>6.2</w:t>
      </w:r>
      <w:r>
        <w:tab/>
      </w:r>
      <w:r w:rsidR="007E346E">
        <w:t>Coordination with</w:t>
      </w:r>
      <w:r w:rsidR="007E346E" w:rsidRPr="00D17AEB">
        <w:t xml:space="preserve"> </w:t>
      </w:r>
      <w:r w:rsidR="00320246">
        <w:t xml:space="preserve">other </w:t>
      </w:r>
      <w:r w:rsidR="00D17AEB">
        <w:t xml:space="preserve">WMO </w:t>
      </w:r>
      <w:r w:rsidR="00320246">
        <w:t>expert teams/bodies</w:t>
      </w:r>
      <w:r w:rsidR="00D17AEB">
        <w:t xml:space="preserve"> </w:t>
      </w:r>
    </w:p>
    <w:p w:rsidR="00BE0775" w:rsidRDefault="00FA29DC" w:rsidP="00FA29DC">
      <w:pPr>
        <w:pStyle w:val="ListParagraph"/>
        <w:spacing w:after="0"/>
        <w:ind w:left="709"/>
      </w:pPr>
      <w:r>
        <w:t>6.3</w:t>
      </w:r>
      <w:r>
        <w:tab/>
      </w:r>
      <w:r w:rsidR="00D17AEB" w:rsidRPr="00D17AEB">
        <w:t xml:space="preserve">Other </w:t>
      </w:r>
      <w:r w:rsidR="00847E2B">
        <w:t>related</w:t>
      </w:r>
      <w:r w:rsidR="00D17AEB" w:rsidRPr="00D17AEB">
        <w:t xml:space="preserve"> </w:t>
      </w:r>
      <w:r w:rsidR="00320246">
        <w:t xml:space="preserve">coordination </w:t>
      </w:r>
      <w:r w:rsidR="00D17AEB" w:rsidRPr="00D17AEB">
        <w:t>needs</w:t>
      </w:r>
      <w:r w:rsidR="007E346E">
        <w:t xml:space="preserve"> </w:t>
      </w:r>
    </w:p>
    <w:p w:rsidR="00317018" w:rsidRDefault="00317018" w:rsidP="00FA29DC">
      <w:pPr>
        <w:pStyle w:val="ListParagraph"/>
        <w:spacing w:after="0"/>
        <w:ind w:left="709"/>
      </w:pPr>
    </w:p>
    <w:p w:rsidR="00317018" w:rsidRPr="00D166E5" w:rsidRDefault="00317018" w:rsidP="00FA29DC">
      <w:pPr>
        <w:pStyle w:val="ListParagraph"/>
        <w:spacing w:after="0"/>
        <w:ind w:left="709"/>
      </w:pPr>
    </w:p>
    <w:p w:rsidR="007E346E" w:rsidRPr="009C2463" w:rsidRDefault="007E346E" w:rsidP="009C2463">
      <w:pPr>
        <w:pStyle w:val="ListParagraph"/>
        <w:numPr>
          <w:ilvl w:val="0"/>
          <w:numId w:val="1"/>
        </w:numPr>
        <w:spacing w:after="0"/>
        <w:ind w:left="709" w:hanging="709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UPCOMING EVENTS</w:t>
      </w:r>
      <w:r w:rsidR="007D5C28" w:rsidRPr="007D5C28">
        <w:rPr>
          <w:b/>
          <w:bCs/>
          <w:i/>
          <w:iCs/>
          <w:color w:val="FF0000"/>
          <w:u w:val="single"/>
        </w:rPr>
        <w:t xml:space="preserve"> </w:t>
      </w:r>
    </w:p>
    <w:p w:rsidR="009C2463" w:rsidRDefault="009C2463" w:rsidP="009C2463">
      <w:pPr>
        <w:pStyle w:val="ListParagraph"/>
        <w:spacing w:after="0"/>
        <w:ind w:left="709" w:hanging="709"/>
        <w:rPr>
          <w:b/>
          <w:bCs/>
        </w:rPr>
      </w:pPr>
    </w:p>
    <w:p w:rsidR="007E346E" w:rsidRPr="007E346E" w:rsidRDefault="00FA29DC" w:rsidP="00FA29DC">
      <w:pPr>
        <w:pStyle w:val="ListParagraph"/>
        <w:spacing w:after="0"/>
        <w:ind w:left="709"/>
      </w:pPr>
      <w:r>
        <w:t>7.1</w:t>
      </w:r>
      <w:r>
        <w:tab/>
      </w:r>
      <w:r w:rsidR="007E346E">
        <w:t>WMO Aeronautical Meteorology Scientific Event (AeroMetSci-2017)</w:t>
      </w:r>
    </w:p>
    <w:p w:rsidR="007E346E" w:rsidRDefault="00FA29DC" w:rsidP="00FA29DC">
      <w:pPr>
        <w:pStyle w:val="ListParagraph"/>
        <w:spacing w:after="0"/>
        <w:ind w:left="709"/>
      </w:pPr>
      <w:r>
        <w:t>7.2</w:t>
      </w:r>
      <w:r>
        <w:tab/>
      </w:r>
      <w:r w:rsidR="007E346E">
        <w:t>16</w:t>
      </w:r>
      <w:r w:rsidR="007E346E" w:rsidRPr="007E346E">
        <w:rPr>
          <w:vertAlign w:val="superscript"/>
        </w:rPr>
        <w:t>th</w:t>
      </w:r>
      <w:r w:rsidR="007E346E">
        <w:t xml:space="preserve"> Session of WMO Commission for Aeronautical Meteorology (CAeM-16) </w:t>
      </w:r>
      <w:r w:rsidR="00217094">
        <w:tab/>
      </w:r>
      <w:r w:rsidR="00217094">
        <w:tab/>
      </w:r>
      <w:r w:rsidR="007E346E">
        <w:t>and Technical Conference (TECO)</w:t>
      </w:r>
    </w:p>
    <w:p w:rsidR="007E346E" w:rsidRPr="007E346E" w:rsidRDefault="00FA29DC" w:rsidP="00FA29DC">
      <w:pPr>
        <w:pStyle w:val="ListParagraph"/>
        <w:spacing w:after="0"/>
        <w:ind w:left="709"/>
      </w:pPr>
      <w:r>
        <w:t>7.3</w:t>
      </w:r>
      <w:r>
        <w:tab/>
      </w:r>
      <w:r w:rsidR="007E346E">
        <w:t xml:space="preserve">Other </w:t>
      </w:r>
      <w:r w:rsidR="00B63C43">
        <w:t xml:space="preserve">relevant </w:t>
      </w:r>
      <w:r w:rsidR="00320246">
        <w:t xml:space="preserve">upcoming </w:t>
      </w:r>
      <w:r w:rsidR="00B63C43">
        <w:t>events</w:t>
      </w:r>
    </w:p>
    <w:p w:rsidR="00BE0775" w:rsidRPr="00D166E5" w:rsidRDefault="00BE0775" w:rsidP="009C2463">
      <w:pPr>
        <w:pStyle w:val="ListParagraph"/>
        <w:spacing w:after="0"/>
        <w:ind w:left="709" w:hanging="709"/>
      </w:pPr>
    </w:p>
    <w:p w:rsidR="00BE0775" w:rsidRDefault="00BE0775" w:rsidP="009C2463">
      <w:pPr>
        <w:pStyle w:val="ListParagraph"/>
        <w:numPr>
          <w:ilvl w:val="0"/>
          <w:numId w:val="1"/>
        </w:numPr>
        <w:spacing w:after="0"/>
        <w:ind w:left="709" w:hanging="709"/>
        <w:rPr>
          <w:b/>
          <w:bCs/>
        </w:rPr>
      </w:pPr>
      <w:r w:rsidRPr="00D166E5">
        <w:rPr>
          <w:b/>
          <w:bCs/>
        </w:rPr>
        <w:t xml:space="preserve">UPDATE OF </w:t>
      </w:r>
      <w:r w:rsidR="00DD1204">
        <w:rPr>
          <w:b/>
          <w:bCs/>
        </w:rPr>
        <w:t>EXPERT TEAM</w:t>
      </w:r>
      <w:r w:rsidRPr="00D166E5">
        <w:rPr>
          <w:b/>
          <w:bCs/>
        </w:rPr>
        <w:t xml:space="preserve"> WORK PLANS</w:t>
      </w:r>
    </w:p>
    <w:p w:rsidR="009C2463" w:rsidRPr="00D166E5" w:rsidRDefault="009C2463" w:rsidP="009C2463">
      <w:pPr>
        <w:pStyle w:val="ListParagraph"/>
        <w:spacing w:after="0"/>
        <w:ind w:left="709" w:hanging="709"/>
        <w:rPr>
          <w:b/>
          <w:bCs/>
        </w:rPr>
      </w:pPr>
    </w:p>
    <w:p w:rsidR="00284815" w:rsidRPr="00D166E5" w:rsidRDefault="00FA29DC" w:rsidP="00FA29DC">
      <w:pPr>
        <w:pStyle w:val="ListParagraph"/>
        <w:spacing w:after="0"/>
        <w:ind w:left="709"/>
      </w:pPr>
      <w:r>
        <w:t>8.1</w:t>
      </w:r>
      <w:r>
        <w:tab/>
      </w:r>
      <w:r w:rsidR="00284815" w:rsidRPr="00D166E5">
        <w:t>ET-ASC work plan</w:t>
      </w:r>
      <w:r w:rsidR="00DD1204">
        <w:t xml:space="preserve"> update</w:t>
      </w:r>
      <w:r w:rsidR="00141D67" w:rsidRPr="00141D67">
        <w:rPr>
          <w:b/>
          <w:bCs/>
          <w:i/>
          <w:iCs/>
          <w:color w:val="FF0000"/>
          <w:u w:val="single"/>
        </w:rPr>
        <w:t xml:space="preserve"> </w:t>
      </w:r>
    </w:p>
    <w:p w:rsidR="009C2463" w:rsidRPr="00217094" w:rsidRDefault="00FA29DC" w:rsidP="00FA29DC">
      <w:pPr>
        <w:pStyle w:val="ListParagraph"/>
        <w:spacing w:after="0"/>
        <w:ind w:left="709"/>
        <w:rPr>
          <w:b/>
          <w:bCs/>
          <w:i/>
          <w:iCs/>
          <w:sz w:val="18"/>
          <w:szCs w:val="20"/>
        </w:rPr>
      </w:pPr>
      <w:r>
        <w:t>8.2</w:t>
      </w:r>
      <w:r>
        <w:tab/>
      </w:r>
      <w:r w:rsidR="00284815" w:rsidRPr="00217094">
        <w:t>ET-ISA work plan</w:t>
      </w:r>
      <w:r w:rsidR="00DD1204" w:rsidRPr="00217094">
        <w:t xml:space="preserve"> update</w:t>
      </w:r>
      <w:r w:rsidR="009C2463" w:rsidRPr="00217094">
        <w:t xml:space="preserve"> </w:t>
      </w:r>
    </w:p>
    <w:p w:rsidR="000206DE" w:rsidRPr="00217094" w:rsidRDefault="00FA29DC" w:rsidP="00217094">
      <w:pPr>
        <w:spacing w:after="0"/>
        <w:ind w:left="709"/>
        <w:rPr>
          <w:b/>
          <w:bCs/>
          <w:i/>
          <w:iCs/>
          <w:sz w:val="18"/>
          <w:szCs w:val="20"/>
        </w:rPr>
      </w:pPr>
      <w:r>
        <w:rPr>
          <w:b/>
          <w:bCs/>
          <w:i/>
          <w:iCs/>
          <w:sz w:val="18"/>
          <w:szCs w:val="20"/>
        </w:rPr>
        <w:br/>
      </w:r>
      <w:r w:rsidR="00141D67" w:rsidRPr="00217094">
        <w:rPr>
          <w:b/>
          <w:bCs/>
          <w:i/>
          <w:iCs/>
          <w:sz w:val="18"/>
          <w:szCs w:val="20"/>
        </w:rPr>
        <w:t>(These will be in-session documents arising from the morning of Day 3)</w:t>
      </w:r>
    </w:p>
    <w:p w:rsidR="00141D67" w:rsidRPr="00141D67" w:rsidRDefault="00141D67" w:rsidP="009C2463">
      <w:pPr>
        <w:pStyle w:val="ListParagraph"/>
        <w:spacing w:after="0"/>
        <w:ind w:left="709" w:hanging="709"/>
        <w:rPr>
          <w:b/>
          <w:bCs/>
          <w:i/>
          <w:iCs/>
          <w:color w:val="FF0000"/>
          <w:sz w:val="18"/>
          <w:szCs w:val="20"/>
        </w:rPr>
      </w:pPr>
    </w:p>
    <w:p w:rsidR="000206DE" w:rsidRPr="00D166E5" w:rsidRDefault="000206DE" w:rsidP="009C2463">
      <w:pPr>
        <w:pStyle w:val="ListParagraph"/>
        <w:numPr>
          <w:ilvl w:val="0"/>
          <w:numId w:val="1"/>
        </w:numPr>
        <w:spacing w:after="0"/>
        <w:ind w:left="709" w:hanging="709"/>
        <w:rPr>
          <w:b/>
          <w:bCs/>
        </w:rPr>
      </w:pPr>
      <w:r>
        <w:rPr>
          <w:b/>
          <w:bCs/>
        </w:rPr>
        <w:t>ACTIONS ARISING FROM THE MEETING</w:t>
      </w:r>
    </w:p>
    <w:p w:rsidR="00BE0775" w:rsidRPr="00D166E5" w:rsidRDefault="00BE0775" w:rsidP="009C2463">
      <w:pPr>
        <w:pStyle w:val="ListParagraph"/>
        <w:spacing w:after="0"/>
        <w:ind w:left="709" w:hanging="709"/>
      </w:pPr>
    </w:p>
    <w:p w:rsidR="00BE0775" w:rsidRPr="00D166E5" w:rsidRDefault="00BE0775" w:rsidP="009C2463">
      <w:pPr>
        <w:pStyle w:val="ListParagraph"/>
        <w:numPr>
          <w:ilvl w:val="0"/>
          <w:numId w:val="1"/>
        </w:numPr>
        <w:spacing w:after="0"/>
        <w:ind w:left="709" w:hanging="709"/>
        <w:rPr>
          <w:b/>
          <w:bCs/>
        </w:rPr>
      </w:pPr>
      <w:r w:rsidRPr="00D166E5">
        <w:rPr>
          <w:b/>
          <w:bCs/>
        </w:rPr>
        <w:t>ANY OTHER BUSINESS</w:t>
      </w:r>
    </w:p>
    <w:p w:rsidR="00BE0775" w:rsidRPr="00D166E5" w:rsidRDefault="00BE0775" w:rsidP="009C2463">
      <w:pPr>
        <w:pStyle w:val="ListParagraph"/>
        <w:spacing w:after="0"/>
        <w:ind w:left="709" w:hanging="709"/>
      </w:pPr>
    </w:p>
    <w:p w:rsidR="00BE0775" w:rsidRPr="00D166E5" w:rsidRDefault="00BE0775" w:rsidP="009C2463">
      <w:pPr>
        <w:pStyle w:val="ListParagraph"/>
        <w:numPr>
          <w:ilvl w:val="0"/>
          <w:numId w:val="1"/>
        </w:numPr>
        <w:spacing w:after="0"/>
        <w:ind w:left="709" w:hanging="709"/>
        <w:rPr>
          <w:b/>
          <w:bCs/>
        </w:rPr>
      </w:pPr>
      <w:r w:rsidRPr="00D166E5">
        <w:rPr>
          <w:b/>
          <w:bCs/>
        </w:rPr>
        <w:t>CLOSURE OF THE MEETING</w:t>
      </w:r>
    </w:p>
    <w:p w:rsidR="00320246" w:rsidRDefault="00320246" w:rsidP="009C2463">
      <w:pPr>
        <w:spacing w:after="0"/>
        <w:jc w:val="center"/>
      </w:pPr>
    </w:p>
    <w:p w:rsidR="00AB18F7" w:rsidRDefault="00FA29DC" w:rsidP="009C2463">
      <w:pPr>
        <w:spacing w:after="0"/>
        <w:jc w:val="center"/>
      </w:pPr>
      <w:r>
        <w:t>_____</w:t>
      </w:r>
    </w:p>
    <w:p w:rsidR="00320246" w:rsidRDefault="00320246" w:rsidP="00320246">
      <w:pPr>
        <w:jc w:val="center"/>
      </w:pPr>
    </w:p>
    <w:p w:rsidR="00D75AFB" w:rsidRPr="00320246" w:rsidRDefault="004E05C0" w:rsidP="00FA29DC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PROVISIONAL ORDER OF BUSINESS</w:t>
      </w:r>
      <w:r w:rsidR="00FA29DC">
        <w:rPr>
          <w:b/>
          <w:bCs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1592"/>
        <w:gridCol w:w="2627"/>
        <w:gridCol w:w="2268"/>
        <w:gridCol w:w="1418"/>
        <w:gridCol w:w="1417"/>
      </w:tblGrid>
      <w:tr w:rsidR="00A75EC4" w:rsidRPr="00A75EC4" w:rsidTr="00847E2B">
        <w:tc>
          <w:tcPr>
            <w:tcW w:w="1592" w:type="dxa"/>
            <w:shd w:val="clear" w:color="auto" w:fill="0070C0"/>
          </w:tcPr>
          <w:p w:rsidR="00DD3C5C" w:rsidRPr="00A75EC4" w:rsidRDefault="00DD3C5C" w:rsidP="00A75EC4">
            <w:pPr>
              <w:jc w:val="center"/>
              <w:rPr>
                <w:b/>
                <w:bCs/>
                <w:color w:val="FFFFFF" w:themeColor="background1"/>
              </w:rPr>
            </w:pPr>
            <w:r w:rsidRPr="00A75EC4">
              <w:rPr>
                <w:b/>
                <w:bCs/>
                <w:color w:val="FFFFFF" w:themeColor="background1"/>
              </w:rPr>
              <w:t>May 2017</w:t>
            </w:r>
          </w:p>
        </w:tc>
        <w:tc>
          <w:tcPr>
            <w:tcW w:w="2627" w:type="dxa"/>
            <w:shd w:val="clear" w:color="auto" w:fill="0070C0"/>
          </w:tcPr>
          <w:p w:rsidR="00DD3C5C" w:rsidRPr="00A75EC4" w:rsidRDefault="00DD3C5C" w:rsidP="00A75EC4">
            <w:pPr>
              <w:jc w:val="center"/>
              <w:rPr>
                <w:b/>
                <w:bCs/>
                <w:color w:val="FFFFFF" w:themeColor="background1"/>
              </w:rPr>
            </w:pPr>
            <w:r w:rsidRPr="00A75EC4">
              <w:rPr>
                <w:b/>
                <w:bCs/>
                <w:color w:val="FFFFFF" w:themeColor="background1"/>
              </w:rPr>
              <w:t>Monday 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70C0"/>
          </w:tcPr>
          <w:p w:rsidR="00DD3C5C" w:rsidRPr="00A75EC4" w:rsidRDefault="00DD3C5C" w:rsidP="00A75EC4">
            <w:pPr>
              <w:jc w:val="center"/>
              <w:rPr>
                <w:b/>
                <w:bCs/>
                <w:color w:val="FFFFFF" w:themeColor="background1"/>
              </w:rPr>
            </w:pPr>
            <w:r w:rsidRPr="00A75EC4">
              <w:rPr>
                <w:b/>
                <w:bCs/>
                <w:color w:val="FFFFFF" w:themeColor="background1"/>
              </w:rPr>
              <w:t>Tuesday 23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DD3C5C" w:rsidRPr="00A75EC4" w:rsidRDefault="00DD3C5C" w:rsidP="00A75EC4">
            <w:pPr>
              <w:jc w:val="center"/>
              <w:rPr>
                <w:b/>
                <w:bCs/>
                <w:color w:val="FFFFFF" w:themeColor="background1"/>
              </w:rPr>
            </w:pPr>
            <w:r w:rsidRPr="00A75EC4">
              <w:rPr>
                <w:b/>
                <w:bCs/>
                <w:color w:val="FFFFFF" w:themeColor="background1"/>
              </w:rPr>
              <w:t>Wednesday 24</w:t>
            </w:r>
          </w:p>
        </w:tc>
      </w:tr>
      <w:tr w:rsidR="00847E2B" w:rsidTr="00FA29DC">
        <w:tc>
          <w:tcPr>
            <w:tcW w:w="1592" w:type="dxa"/>
            <w:shd w:val="clear" w:color="auto" w:fill="92CDDC" w:themeFill="accent5" w:themeFillTint="99"/>
          </w:tcPr>
          <w:p w:rsidR="00847E2B" w:rsidRDefault="00320246" w:rsidP="00A75EC4">
            <w:pPr>
              <w:jc w:val="center"/>
            </w:pPr>
            <w:r>
              <w:t>Local time</w:t>
            </w:r>
          </w:p>
        </w:tc>
        <w:tc>
          <w:tcPr>
            <w:tcW w:w="2627" w:type="dxa"/>
            <w:shd w:val="clear" w:color="auto" w:fill="92CDDC" w:themeFill="accent5" w:themeFillTint="99"/>
            <w:vAlign w:val="center"/>
          </w:tcPr>
          <w:p w:rsidR="00847E2B" w:rsidRPr="00847E2B" w:rsidRDefault="00847E2B" w:rsidP="00847E2B">
            <w:pPr>
              <w:jc w:val="center"/>
              <w:rPr>
                <w:b/>
                <w:bCs/>
                <w:sz w:val="16"/>
                <w:szCs w:val="18"/>
              </w:rPr>
            </w:pPr>
            <w:r w:rsidRPr="00847E2B">
              <w:rPr>
                <w:b/>
                <w:bCs/>
                <w:sz w:val="16"/>
                <w:szCs w:val="18"/>
              </w:rPr>
              <w:t>Press Room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92CDDC" w:themeFill="accent5" w:themeFillTint="99"/>
            <w:vAlign w:val="center"/>
          </w:tcPr>
          <w:p w:rsidR="00847E2B" w:rsidRPr="00847E2B" w:rsidRDefault="00847E2B" w:rsidP="00847E2B">
            <w:pPr>
              <w:jc w:val="center"/>
              <w:rPr>
                <w:b/>
                <w:bCs/>
                <w:sz w:val="16"/>
                <w:szCs w:val="18"/>
              </w:rPr>
            </w:pPr>
            <w:r w:rsidRPr="00847E2B">
              <w:rPr>
                <w:b/>
                <w:bCs/>
                <w:sz w:val="16"/>
                <w:szCs w:val="18"/>
              </w:rPr>
              <w:t>Press Room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92CDDC" w:themeFill="accent5" w:themeFillTint="99"/>
            <w:vAlign w:val="center"/>
          </w:tcPr>
          <w:p w:rsidR="00847E2B" w:rsidRPr="00847E2B" w:rsidRDefault="00B63C43" w:rsidP="00847E2B">
            <w:pPr>
              <w:jc w:val="center"/>
              <w:rPr>
                <w:b/>
                <w:bCs/>
                <w:sz w:val="16"/>
                <w:szCs w:val="18"/>
              </w:rPr>
            </w:pPr>
            <w:r w:rsidRPr="00847E2B">
              <w:rPr>
                <w:b/>
                <w:bCs/>
                <w:sz w:val="16"/>
                <w:szCs w:val="18"/>
              </w:rPr>
              <w:t>Lake 7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92CDDC" w:themeFill="accent5" w:themeFillTint="99"/>
            <w:vAlign w:val="center"/>
          </w:tcPr>
          <w:p w:rsidR="00847E2B" w:rsidRPr="00847E2B" w:rsidRDefault="00B63C43" w:rsidP="00847E2B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Press Room</w:t>
            </w:r>
          </w:p>
        </w:tc>
      </w:tr>
      <w:tr w:rsidR="00B63C43" w:rsidRPr="00847E2B" w:rsidTr="00FA29DC">
        <w:tc>
          <w:tcPr>
            <w:tcW w:w="1592" w:type="dxa"/>
            <w:shd w:val="clear" w:color="auto" w:fill="DAEEF3" w:themeFill="accent5" w:themeFillTint="33"/>
          </w:tcPr>
          <w:p w:rsidR="00B63C43" w:rsidRPr="00847E2B" w:rsidRDefault="00B63C43" w:rsidP="00847E2B">
            <w:pPr>
              <w:jc w:val="center"/>
              <w:rPr>
                <w:i/>
                <w:iCs/>
              </w:rPr>
            </w:pPr>
            <w:r w:rsidRPr="00847E2B">
              <w:rPr>
                <w:i/>
                <w:iCs/>
              </w:rPr>
              <w:t>0800-0900</w:t>
            </w:r>
          </w:p>
        </w:tc>
        <w:tc>
          <w:tcPr>
            <w:tcW w:w="2627" w:type="dxa"/>
            <w:shd w:val="clear" w:color="auto" w:fill="DAEEF3" w:themeFill="accent5" w:themeFillTint="33"/>
          </w:tcPr>
          <w:p w:rsidR="00B63C43" w:rsidRPr="00847E2B" w:rsidRDefault="00B63C43" w:rsidP="00847E2B">
            <w:pPr>
              <w:jc w:val="center"/>
              <w:rPr>
                <w:i/>
                <w:iCs/>
              </w:rPr>
            </w:pPr>
            <w:r w:rsidRPr="00847E2B">
              <w:rPr>
                <w:i/>
                <w:iCs/>
              </w:rPr>
              <w:t>Registration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63C43" w:rsidRPr="00847E2B" w:rsidRDefault="00B63C43" w:rsidP="00847E2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─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63C43" w:rsidRPr="00847E2B" w:rsidRDefault="00B63C43" w:rsidP="00847E2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─</w:t>
            </w:r>
          </w:p>
        </w:tc>
      </w:tr>
      <w:tr w:rsidR="005A6ABC" w:rsidTr="00FA29DC">
        <w:trPr>
          <w:trHeight w:val="567"/>
        </w:trPr>
        <w:tc>
          <w:tcPr>
            <w:tcW w:w="1592" w:type="dxa"/>
            <w:vAlign w:val="center"/>
          </w:tcPr>
          <w:p w:rsidR="00847E2B" w:rsidRPr="00A75EC4" w:rsidRDefault="005A6ABC" w:rsidP="00320246">
            <w:pPr>
              <w:jc w:val="center"/>
            </w:pPr>
            <w:r w:rsidRPr="00A75EC4">
              <w:t>0900</w:t>
            </w:r>
          </w:p>
        </w:tc>
        <w:tc>
          <w:tcPr>
            <w:tcW w:w="2627" w:type="dxa"/>
            <w:vAlign w:val="center"/>
          </w:tcPr>
          <w:p w:rsidR="005A6ABC" w:rsidRDefault="005A6ABC" w:rsidP="00FA29DC">
            <w:r>
              <w:t>1.1, 1.2, 1.3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5A6ABC" w:rsidRDefault="005A6ABC" w:rsidP="00FA29DC">
            <w:r>
              <w:t>4.1, 4.2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A6ABC" w:rsidRDefault="005A6ABC" w:rsidP="00FA29DC">
            <w:r>
              <w:t xml:space="preserve">8.1 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5A6ABC" w:rsidRDefault="005A6ABC" w:rsidP="00FA29DC">
            <w:r>
              <w:t>8.2</w:t>
            </w:r>
          </w:p>
        </w:tc>
      </w:tr>
      <w:tr w:rsidR="005A6ABC" w:rsidTr="00FA29DC">
        <w:trPr>
          <w:trHeight w:val="567"/>
        </w:trPr>
        <w:tc>
          <w:tcPr>
            <w:tcW w:w="1592" w:type="dxa"/>
            <w:vAlign w:val="center"/>
          </w:tcPr>
          <w:p w:rsidR="00847E2B" w:rsidRPr="00A75EC4" w:rsidRDefault="005A6ABC" w:rsidP="00320246">
            <w:pPr>
              <w:jc w:val="center"/>
            </w:pPr>
            <w:r w:rsidRPr="00A75EC4">
              <w:t>0930</w:t>
            </w:r>
          </w:p>
        </w:tc>
        <w:tc>
          <w:tcPr>
            <w:tcW w:w="2627" w:type="dxa"/>
            <w:vAlign w:val="center"/>
          </w:tcPr>
          <w:p w:rsidR="005A6ABC" w:rsidRDefault="005A6ABC" w:rsidP="00FA29DC">
            <w:r>
              <w:t>2.1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5A6ABC" w:rsidRDefault="005A6ABC" w:rsidP="00FA29DC"/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A6ABC" w:rsidRDefault="005A6ABC" w:rsidP="00FA29DC"/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A6ABC" w:rsidRDefault="005A6ABC" w:rsidP="00FA29DC"/>
        </w:tc>
      </w:tr>
      <w:tr w:rsidR="005A6ABC" w:rsidTr="00FA29DC">
        <w:trPr>
          <w:trHeight w:val="567"/>
        </w:trPr>
        <w:tc>
          <w:tcPr>
            <w:tcW w:w="1592" w:type="dxa"/>
            <w:vAlign w:val="center"/>
          </w:tcPr>
          <w:p w:rsidR="00847E2B" w:rsidRPr="00A75EC4" w:rsidRDefault="005A6ABC" w:rsidP="00320246">
            <w:pPr>
              <w:jc w:val="center"/>
            </w:pPr>
            <w:r w:rsidRPr="00A75EC4">
              <w:t>1000</w:t>
            </w:r>
          </w:p>
        </w:tc>
        <w:tc>
          <w:tcPr>
            <w:tcW w:w="2627" w:type="dxa"/>
            <w:vAlign w:val="center"/>
          </w:tcPr>
          <w:p w:rsidR="005A6ABC" w:rsidRDefault="005A6ABC" w:rsidP="00FA29DC">
            <w:r>
              <w:t>2.2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5A6ABC" w:rsidRDefault="005A6ABC" w:rsidP="00FA29DC"/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A6ABC" w:rsidRDefault="005A6ABC" w:rsidP="00FA29DC"/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A6ABC" w:rsidRDefault="005A6ABC" w:rsidP="00FA29DC"/>
        </w:tc>
      </w:tr>
      <w:tr w:rsidR="005A6ABC" w:rsidTr="00FA29DC">
        <w:tc>
          <w:tcPr>
            <w:tcW w:w="1592" w:type="dxa"/>
            <w:shd w:val="clear" w:color="auto" w:fill="DAEEF3" w:themeFill="accent5" w:themeFillTint="33"/>
            <w:vAlign w:val="center"/>
          </w:tcPr>
          <w:p w:rsidR="005A6ABC" w:rsidRPr="00A75EC4" w:rsidRDefault="005A6ABC" w:rsidP="00320246">
            <w:pPr>
              <w:jc w:val="center"/>
              <w:rPr>
                <w:i/>
                <w:iCs/>
              </w:rPr>
            </w:pPr>
            <w:r w:rsidRPr="00A75EC4">
              <w:rPr>
                <w:i/>
                <w:iCs/>
              </w:rPr>
              <w:t>1030</w:t>
            </w:r>
          </w:p>
        </w:tc>
        <w:tc>
          <w:tcPr>
            <w:tcW w:w="2627" w:type="dxa"/>
            <w:shd w:val="clear" w:color="auto" w:fill="DAEEF3" w:themeFill="accent5" w:themeFillTint="33"/>
          </w:tcPr>
          <w:p w:rsidR="005A6ABC" w:rsidRPr="00DD3C5C" w:rsidRDefault="005A6ABC" w:rsidP="00847E2B">
            <w:pPr>
              <w:jc w:val="center"/>
              <w:rPr>
                <w:i/>
                <w:iCs/>
              </w:rPr>
            </w:pPr>
            <w:r w:rsidRPr="00DD3C5C">
              <w:rPr>
                <w:i/>
                <w:iCs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5A6ABC" w:rsidRPr="00DD3C5C" w:rsidRDefault="005A6ABC" w:rsidP="00847E2B">
            <w:pPr>
              <w:jc w:val="center"/>
              <w:rPr>
                <w:i/>
                <w:iCs/>
              </w:rPr>
            </w:pPr>
            <w:r w:rsidRPr="00DD3C5C">
              <w:rPr>
                <w:i/>
                <w:iCs/>
              </w:rPr>
              <w:t>Break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shd w:val="clear" w:color="auto" w:fill="DAEEF3" w:themeFill="accent5" w:themeFillTint="33"/>
          </w:tcPr>
          <w:p w:rsidR="005A6ABC" w:rsidRDefault="005A6ABC" w:rsidP="00847E2B">
            <w:pPr>
              <w:jc w:val="center"/>
            </w:pPr>
            <w:r w:rsidRPr="00DD3C5C">
              <w:rPr>
                <w:i/>
                <w:iCs/>
              </w:rPr>
              <w:t>Break</w:t>
            </w:r>
          </w:p>
        </w:tc>
      </w:tr>
      <w:tr w:rsidR="005A6ABC" w:rsidTr="00FA29DC">
        <w:trPr>
          <w:trHeight w:val="567"/>
        </w:trPr>
        <w:tc>
          <w:tcPr>
            <w:tcW w:w="1592" w:type="dxa"/>
            <w:vAlign w:val="center"/>
          </w:tcPr>
          <w:p w:rsidR="00847E2B" w:rsidRPr="00A75EC4" w:rsidRDefault="005A6ABC" w:rsidP="00320246">
            <w:pPr>
              <w:jc w:val="center"/>
            </w:pPr>
            <w:r w:rsidRPr="00A75EC4">
              <w:t>1045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vAlign w:val="center"/>
          </w:tcPr>
          <w:p w:rsidR="005A6ABC" w:rsidRDefault="005A6ABC" w:rsidP="00FA29DC">
            <w:r>
              <w:t>3.1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5A6ABC" w:rsidRDefault="005A6ABC" w:rsidP="00FA29DC">
            <w:r>
              <w:t>5.1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A6ABC" w:rsidRDefault="005A6ABC" w:rsidP="00FA29DC">
            <w:r>
              <w:t xml:space="preserve">8.1 </w:t>
            </w:r>
            <w:r w:rsidR="00847E2B">
              <w:t>(</w:t>
            </w:r>
            <w:r>
              <w:t>cont.</w:t>
            </w:r>
            <w:r w:rsidR="00847E2B">
              <w:t>)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5A6ABC" w:rsidRDefault="005A6ABC" w:rsidP="00FA29DC">
            <w:r>
              <w:t xml:space="preserve">8.2 </w:t>
            </w:r>
            <w:r w:rsidR="00847E2B">
              <w:t>(cont.)</w:t>
            </w:r>
          </w:p>
        </w:tc>
      </w:tr>
      <w:tr w:rsidR="005A6ABC" w:rsidTr="00FA29DC">
        <w:trPr>
          <w:trHeight w:val="567"/>
        </w:trPr>
        <w:tc>
          <w:tcPr>
            <w:tcW w:w="1592" w:type="dxa"/>
            <w:vAlign w:val="center"/>
          </w:tcPr>
          <w:p w:rsidR="00847E2B" w:rsidRPr="00A75EC4" w:rsidRDefault="005A6ABC" w:rsidP="00320246">
            <w:pPr>
              <w:jc w:val="center"/>
            </w:pPr>
            <w:r w:rsidRPr="00A75EC4">
              <w:t>1115</w:t>
            </w:r>
          </w:p>
        </w:tc>
        <w:tc>
          <w:tcPr>
            <w:tcW w:w="2627" w:type="dxa"/>
            <w:tcBorders>
              <w:bottom w:val="nil"/>
            </w:tcBorders>
            <w:vAlign w:val="center"/>
          </w:tcPr>
          <w:p w:rsidR="005A6ABC" w:rsidRDefault="005A6ABC" w:rsidP="00FA29DC">
            <w:r>
              <w:t>3.2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5A6ABC" w:rsidRDefault="005A6ABC" w:rsidP="00FA29DC"/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A6ABC" w:rsidRDefault="005A6ABC" w:rsidP="00FA29DC"/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A6ABC" w:rsidRDefault="005A6ABC" w:rsidP="00FA29DC"/>
        </w:tc>
      </w:tr>
      <w:tr w:rsidR="005A6ABC" w:rsidTr="00FA29DC">
        <w:trPr>
          <w:trHeight w:val="567"/>
        </w:trPr>
        <w:tc>
          <w:tcPr>
            <w:tcW w:w="1592" w:type="dxa"/>
            <w:vAlign w:val="center"/>
          </w:tcPr>
          <w:p w:rsidR="00847E2B" w:rsidRPr="00A75EC4" w:rsidRDefault="005A6ABC" w:rsidP="00320246">
            <w:pPr>
              <w:jc w:val="center"/>
            </w:pPr>
            <w:r w:rsidRPr="00A75EC4">
              <w:t>1145</w:t>
            </w:r>
          </w:p>
        </w:tc>
        <w:tc>
          <w:tcPr>
            <w:tcW w:w="2627" w:type="dxa"/>
            <w:tcBorders>
              <w:top w:val="nil"/>
            </w:tcBorders>
            <w:vAlign w:val="center"/>
          </w:tcPr>
          <w:p w:rsidR="005A6ABC" w:rsidRDefault="005A6ABC" w:rsidP="00FA29DC"/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5A6ABC" w:rsidRDefault="005A6ABC" w:rsidP="00FA29DC">
            <w:r>
              <w:t>5.2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A6ABC" w:rsidRDefault="005A6ABC" w:rsidP="00FA29DC"/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A6ABC" w:rsidRDefault="005A6ABC" w:rsidP="00FA29DC"/>
        </w:tc>
      </w:tr>
      <w:tr w:rsidR="005A6ABC" w:rsidTr="00FA29DC">
        <w:tc>
          <w:tcPr>
            <w:tcW w:w="1592" w:type="dxa"/>
            <w:shd w:val="clear" w:color="auto" w:fill="DAEEF3" w:themeFill="accent5" w:themeFillTint="33"/>
            <w:vAlign w:val="center"/>
          </w:tcPr>
          <w:p w:rsidR="005A6ABC" w:rsidRPr="00A75EC4" w:rsidRDefault="005A6ABC" w:rsidP="00320246">
            <w:pPr>
              <w:jc w:val="center"/>
              <w:rPr>
                <w:i/>
                <w:iCs/>
              </w:rPr>
            </w:pPr>
            <w:r w:rsidRPr="00A75EC4">
              <w:rPr>
                <w:i/>
                <w:iCs/>
              </w:rPr>
              <w:t>1215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A6ABC" w:rsidRPr="00DD3C5C" w:rsidRDefault="005A6ABC" w:rsidP="00847E2B">
            <w:pPr>
              <w:jc w:val="center"/>
              <w:rPr>
                <w:i/>
                <w:iCs/>
              </w:rPr>
            </w:pPr>
            <w:r w:rsidRPr="00DD3C5C">
              <w:rPr>
                <w:i/>
                <w:iCs/>
              </w:rPr>
              <w:t>Lunch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A6ABC" w:rsidRPr="00DD3C5C" w:rsidRDefault="005A6ABC" w:rsidP="00847E2B">
            <w:pPr>
              <w:jc w:val="center"/>
              <w:rPr>
                <w:i/>
                <w:iCs/>
              </w:rPr>
            </w:pPr>
            <w:r w:rsidRPr="00DD3C5C">
              <w:rPr>
                <w:i/>
                <w:iCs/>
              </w:rPr>
              <w:t>Lunch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A6ABC" w:rsidRDefault="005A6ABC" w:rsidP="00847E2B">
            <w:pPr>
              <w:jc w:val="center"/>
            </w:pPr>
            <w:r w:rsidRPr="00DD3C5C">
              <w:rPr>
                <w:i/>
                <w:iCs/>
              </w:rPr>
              <w:t>Lunch</w:t>
            </w:r>
          </w:p>
        </w:tc>
      </w:tr>
      <w:tr w:rsidR="00320246" w:rsidTr="00FA29DC">
        <w:trPr>
          <w:trHeight w:val="221"/>
        </w:trPr>
        <w:tc>
          <w:tcPr>
            <w:tcW w:w="1592" w:type="dxa"/>
            <w:vMerge w:val="restart"/>
            <w:vAlign w:val="center"/>
          </w:tcPr>
          <w:p w:rsidR="00320246" w:rsidRPr="00A75EC4" w:rsidRDefault="00320246" w:rsidP="00320246">
            <w:pPr>
              <w:jc w:val="center"/>
            </w:pPr>
            <w:r w:rsidRPr="00A75EC4">
              <w:t>1345</w:t>
            </w:r>
          </w:p>
        </w:tc>
        <w:tc>
          <w:tcPr>
            <w:tcW w:w="2627" w:type="dxa"/>
            <w:vMerge w:val="restart"/>
            <w:vAlign w:val="center"/>
          </w:tcPr>
          <w:p w:rsidR="00320246" w:rsidRDefault="0075692A" w:rsidP="0075692A">
            <w:r>
              <w:t>3.2 (continued)</w:t>
            </w:r>
          </w:p>
        </w:tc>
        <w:tc>
          <w:tcPr>
            <w:tcW w:w="2268" w:type="dxa"/>
            <w:vMerge w:val="restart"/>
            <w:vAlign w:val="center"/>
          </w:tcPr>
          <w:p w:rsidR="00320246" w:rsidRDefault="00320246" w:rsidP="00320246">
            <w:r>
              <w:t>6.1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shd w:val="clear" w:color="auto" w:fill="92CDDC" w:themeFill="accent5" w:themeFillTint="99"/>
            <w:vAlign w:val="center"/>
          </w:tcPr>
          <w:p w:rsidR="00320246" w:rsidRPr="00847E2B" w:rsidRDefault="00320246" w:rsidP="00320246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Press Room</w:t>
            </w:r>
          </w:p>
        </w:tc>
      </w:tr>
      <w:tr w:rsidR="00320246" w:rsidTr="00FA29DC">
        <w:trPr>
          <w:trHeight w:val="281"/>
        </w:trPr>
        <w:tc>
          <w:tcPr>
            <w:tcW w:w="1592" w:type="dxa"/>
            <w:vMerge/>
            <w:vAlign w:val="center"/>
          </w:tcPr>
          <w:p w:rsidR="00320246" w:rsidRPr="00A75EC4" w:rsidRDefault="00320246" w:rsidP="00320246">
            <w:pPr>
              <w:jc w:val="center"/>
            </w:pPr>
          </w:p>
        </w:tc>
        <w:tc>
          <w:tcPr>
            <w:tcW w:w="2627" w:type="dxa"/>
            <w:vMerge/>
            <w:tcBorders>
              <w:bottom w:val="nil"/>
            </w:tcBorders>
            <w:vAlign w:val="center"/>
          </w:tcPr>
          <w:p w:rsidR="00320246" w:rsidRDefault="00320246" w:rsidP="005A6ABC"/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320246" w:rsidRDefault="00320246" w:rsidP="005A6ABC"/>
        </w:tc>
        <w:tc>
          <w:tcPr>
            <w:tcW w:w="2835" w:type="dxa"/>
            <w:gridSpan w:val="2"/>
            <w:tcBorders>
              <w:top w:val="nil"/>
              <w:bottom w:val="nil"/>
            </w:tcBorders>
            <w:vAlign w:val="center"/>
          </w:tcPr>
          <w:p w:rsidR="00320246" w:rsidRDefault="00320246" w:rsidP="005A6ABC">
            <w:r>
              <w:t>8.1, 8.2 (joint reporting)</w:t>
            </w:r>
          </w:p>
        </w:tc>
      </w:tr>
      <w:tr w:rsidR="000206DE" w:rsidTr="00FA29DC">
        <w:trPr>
          <w:trHeight w:val="567"/>
        </w:trPr>
        <w:tc>
          <w:tcPr>
            <w:tcW w:w="1592" w:type="dxa"/>
            <w:vAlign w:val="center"/>
          </w:tcPr>
          <w:p w:rsidR="000206DE" w:rsidRDefault="000206DE" w:rsidP="00320246">
            <w:pPr>
              <w:jc w:val="center"/>
            </w:pPr>
            <w:r w:rsidRPr="00A75EC4">
              <w:t>1415</w:t>
            </w:r>
          </w:p>
        </w:tc>
        <w:tc>
          <w:tcPr>
            <w:tcW w:w="2627" w:type="dxa"/>
            <w:tcBorders>
              <w:top w:val="nil"/>
            </w:tcBorders>
            <w:vAlign w:val="center"/>
          </w:tcPr>
          <w:p w:rsidR="000206DE" w:rsidRDefault="000206DE" w:rsidP="005A6ABC"/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0206DE" w:rsidRDefault="000206DE" w:rsidP="005A6ABC"/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206DE" w:rsidRDefault="000206DE" w:rsidP="005A6ABC"/>
        </w:tc>
      </w:tr>
      <w:tr w:rsidR="00847E2B" w:rsidTr="00FA29DC">
        <w:trPr>
          <w:trHeight w:val="567"/>
        </w:trPr>
        <w:tc>
          <w:tcPr>
            <w:tcW w:w="1592" w:type="dxa"/>
            <w:vAlign w:val="center"/>
          </w:tcPr>
          <w:p w:rsidR="00847E2B" w:rsidRPr="00A75EC4" w:rsidRDefault="00847E2B" w:rsidP="00320246">
            <w:pPr>
              <w:jc w:val="center"/>
            </w:pPr>
            <w:r w:rsidRPr="00A75EC4">
              <w:t>1445-1515</w:t>
            </w:r>
          </w:p>
        </w:tc>
        <w:tc>
          <w:tcPr>
            <w:tcW w:w="2627" w:type="dxa"/>
            <w:vAlign w:val="center"/>
          </w:tcPr>
          <w:p w:rsidR="00847E2B" w:rsidRDefault="0075692A" w:rsidP="00847E2B">
            <w:r>
              <w:t>3.3</w:t>
            </w:r>
            <w:r w:rsidR="00847E2B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847E2B" w:rsidRDefault="00847E2B" w:rsidP="00847E2B">
            <w:r>
              <w:t>6.2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E2B" w:rsidRDefault="000206DE" w:rsidP="00847E2B">
            <w:r>
              <w:t>9</w:t>
            </w:r>
          </w:p>
        </w:tc>
      </w:tr>
      <w:tr w:rsidR="00847E2B" w:rsidTr="0075692A">
        <w:tc>
          <w:tcPr>
            <w:tcW w:w="1592" w:type="dxa"/>
            <w:shd w:val="clear" w:color="auto" w:fill="DAEEF3" w:themeFill="accent5" w:themeFillTint="33"/>
            <w:vAlign w:val="center"/>
          </w:tcPr>
          <w:p w:rsidR="00847E2B" w:rsidRPr="00A75EC4" w:rsidRDefault="00847E2B" w:rsidP="00320246">
            <w:pPr>
              <w:jc w:val="center"/>
              <w:rPr>
                <w:i/>
                <w:iCs/>
              </w:rPr>
            </w:pPr>
            <w:r w:rsidRPr="00A75EC4">
              <w:rPr>
                <w:i/>
                <w:iCs/>
              </w:rPr>
              <w:t>1515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47E2B" w:rsidRPr="00DD3C5C" w:rsidRDefault="00847E2B" w:rsidP="00847E2B">
            <w:pPr>
              <w:jc w:val="center"/>
              <w:rPr>
                <w:i/>
                <w:iCs/>
              </w:rPr>
            </w:pPr>
            <w:r w:rsidRPr="00DD3C5C">
              <w:rPr>
                <w:i/>
                <w:iCs/>
              </w:rPr>
              <w:t>Break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AEEF3" w:themeFill="accent5" w:themeFillTint="33"/>
          </w:tcPr>
          <w:p w:rsidR="00847E2B" w:rsidRPr="00DD3C5C" w:rsidRDefault="00847E2B" w:rsidP="00847E2B">
            <w:pPr>
              <w:jc w:val="center"/>
              <w:rPr>
                <w:i/>
                <w:iCs/>
              </w:rPr>
            </w:pPr>
            <w:r w:rsidRPr="00DD3C5C">
              <w:rPr>
                <w:i/>
                <w:iCs/>
              </w:rPr>
              <w:t>Break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nil"/>
            </w:tcBorders>
            <w:shd w:val="clear" w:color="auto" w:fill="DAEEF3" w:themeFill="accent5" w:themeFillTint="33"/>
          </w:tcPr>
          <w:p w:rsidR="00847E2B" w:rsidRDefault="00847E2B" w:rsidP="00847E2B">
            <w:pPr>
              <w:jc w:val="center"/>
            </w:pPr>
            <w:r w:rsidRPr="00DD3C5C">
              <w:rPr>
                <w:i/>
                <w:iCs/>
              </w:rPr>
              <w:t>Break</w:t>
            </w:r>
          </w:p>
        </w:tc>
      </w:tr>
      <w:tr w:rsidR="00847E2B" w:rsidTr="0075692A">
        <w:trPr>
          <w:trHeight w:val="567"/>
        </w:trPr>
        <w:tc>
          <w:tcPr>
            <w:tcW w:w="1592" w:type="dxa"/>
            <w:vAlign w:val="center"/>
          </w:tcPr>
          <w:p w:rsidR="00847E2B" w:rsidRPr="00A75EC4" w:rsidRDefault="00847E2B" w:rsidP="00320246">
            <w:pPr>
              <w:jc w:val="center"/>
            </w:pPr>
            <w:r w:rsidRPr="00A75EC4">
              <w:t>1530</w:t>
            </w:r>
          </w:p>
        </w:tc>
        <w:tc>
          <w:tcPr>
            <w:tcW w:w="2627" w:type="dxa"/>
            <w:tcBorders>
              <w:bottom w:val="nil"/>
            </w:tcBorders>
            <w:vAlign w:val="center"/>
          </w:tcPr>
          <w:p w:rsidR="00847E2B" w:rsidRDefault="0075692A" w:rsidP="00847E2B">
            <w:r>
              <w:t xml:space="preserve">3.3 </w:t>
            </w:r>
            <w:r w:rsidR="00847E2B">
              <w:t>(continued)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47E2B" w:rsidRDefault="00847E2B" w:rsidP="00847E2B">
            <w:r>
              <w:t>6.2 (continued), 6.3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847E2B" w:rsidRDefault="000206DE" w:rsidP="00847E2B">
            <w:r>
              <w:t>9 (continued)</w:t>
            </w:r>
          </w:p>
        </w:tc>
      </w:tr>
      <w:tr w:rsidR="00847E2B" w:rsidTr="0075692A">
        <w:trPr>
          <w:trHeight w:val="567"/>
        </w:trPr>
        <w:tc>
          <w:tcPr>
            <w:tcW w:w="1592" w:type="dxa"/>
            <w:vAlign w:val="center"/>
          </w:tcPr>
          <w:p w:rsidR="00847E2B" w:rsidRPr="00A75EC4" w:rsidRDefault="00847E2B" w:rsidP="00320246">
            <w:pPr>
              <w:jc w:val="center"/>
            </w:pPr>
            <w:r w:rsidRPr="00A75EC4">
              <w:t>1600</w:t>
            </w:r>
          </w:p>
        </w:tc>
        <w:tc>
          <w:tcPr>
            <w:tcW w:w="2627" w:type="dxa"/>
            <w:tcBorders>
              <w:top w:val="nil"/>
              <w:bottom w:val="nil"/>
            </w:tcBorders>
            <w:vAlign w:val="center"/>
          </w:tcPr>
          <w:p w:rsidR="00847E2B" w:rsidRDefault="00847E2B" w:rsidP="00847E2B"/>
        </w:tc>
        <w:tc>
          <w:tcPr>
            <w:tcW w:w="2268" w:type="dxa"/>
            <w:tcBorders>
              <w:bottom w:val="nil"/>
            </w:tcBorders>
            <w:vAlign w:val="center"/>
          </w:tcPr>
          <w:p w:rsidR="00847E2B" w:rsidRDefault="00847E2B" w:rsidP="00847E2B">
            <w:r>
              <w:t>7.1, 7.2, 7.3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847E2B" w:rsidRDefault="000206DE" w:rsidP="00847E2B">
            <w:r>
              <w:t>10</w:t>
            </w:r>
          </w:p>
        </w:tc>
      </w:tr>
      <w:tr w:rsidR="00847E2B" w:rsidTr="00FA29DC">
        <w:trPr>
          <w:trHeight w:val="567"/>
        </w:trPr>
        <w:tc>
          <w:tcPr>
            <w:tcW w:w="1592" w:type="dxa"/>
            <w:vAlign w:val="center"/>
          </w:tcPr>
          <w:p w:rsidR="00847E2B" w:rsidRPr="00A75EC4" w:rsidRDefault="00847E2B" w:rsidP="00320246">
            <w:pPr>
              <w:jc w:val="center"/>
            </w:pPr>
            <w:r w:rsidRPr="00A75EC4">
              <w:t>1630</w:t>
            </w:r>
          </w:p>
        </w:tc>
        <w:tc>
          <w:tcPr>
            <w:tcW w:w="2627" w:type="dxa"/>
            <w:tcBorders>
              <w:top w:val="nil"/>
            </w:tcBorders>
            <w:vAlign w:val="center"/>
          </w:tcPr>
          <w:p w:rsidR="00847E2B" w:rsidRDefault="00847E2B" w:rsidP="00847E2B"/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847E2B" w:rsidRDefault="00847E2B" w:rsidP="00847E2B"/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847E2B" w:rsidRDefault="000206DE" w:rsidP="00847E2B">
            <w:r>
              <w:t>11</w:t>
            </w:r>
          </w:p>
        </w:tc>
      </w:tr>
      <w:tr w:rsidR="00847E2B" w:rsidTr="00FA29DC">
        <w:tc>
          <w:tcPr>
            <w:tcW w:w="159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47E2B" w:rsidRPr="00A75EC4" w:rsidRDefault="00847E2B" w:rsidP="00320246">
            <w:pPr>
              <w:jc w:val="center"/>
              <w:rPr>
                <w:i/>
                <w:iCs/>
              </w:rPr>
            </w:pPr>
            <w:r w:rsidRPr="00A75EC4">
              <w:rPr>
                <w:i/>
                <w:iCs/>
              </w:rPr>
              <w:t>1700</w:t>
            </w:r>
          </w:p>
        </w:tc>
        <w:tc>
          <w:tcPr>
            <w:tcW w:w="2627" w:type="dxa"/>
            <w:shd w:val="clear" w:color="auto" w:fill="DAEEF3" w:themeFill="accent5" w:themeFillTint="33"/>
          </w:tcPr>
          <w:p w:rsidR="00847E2B" w:rsidRPr="00DD3C5C" w:rsidRDefault="00847E2B" w:rsidP="00847E2B">
            <w:pPr>
              <w:jc w:val="center"/>
              <w:rPr>
                <w:i/>
                <w:iCs/>
              </w:rPr>
            </w:pPr>
            <w:r w:rsidRPr="00DD3C5C">
              <w:rPr>
                <w:i/>
                <w:iCs/>
              </w:rPr>
              <w:t>Close of Day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47E2B" w:rsidRPr="00DD3C5C" w:rsidRDefault="00847E2B" w:rsidP="00847E2B">
            <w:pPr>
              <w:jc w:val="center"/>
              <w:rPr>
                <w:i/>
                <w:iCs/>
              </w:rPr>
            </w:pPr>
            <w:r w:rsidRPr="00DD3C5C">
              <w:rPr>
                <w:i/>
                <w:iCs/>
              </w:rPr>
              <w:t>Close of Day 2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47E2B" w:rsidRDefault="00847E2B" w:rsidP="00847E2B">
            <w:pPr>
              <w:jc w:val="center"/>
            </w:pPr>
            <w:r w:rsidRPr="00DD3C5C">
              <w:rPr>
                <w:i/>
                <w:iCs/>
              </w:rPr>
              <w:t>Close of Day 3</w:t>
            </w:r>
          </w:p>
        </w:tc>
      </w:tr>
      <w:tr w:rsidR="007D5C28" w:rsidTr="004E05C0">
        <w:tc>
          <w:tcPr>
            <w:tcW w:w="15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D5C28" w:rsidRPr="00A75EC4" w:rsidRDefault="007D5C28" w:rsidP="00320246">
            <w:pPr>
              <w:jc w:val="center"/>
              <w:rPr>
                <w:i/>
                <w:iCs/>
              </w:rPr>
            </w:pPr>
          </w:p>
        </w:tc>
        <w:tc>
          <w:tcPr>
            <w:tcW w:w="2627" w:type="dxa"/>
            <w:shd w:val="clear" w:color="auto" w:fill="F2F2F2" w:themeFill="background1" w:themeFillShade="F2"/>
          </w:tcPr>
          <w:p w:rsidR="007D5C28" w:rsidRDefault="007D5C28" w:rsidP="007D5C2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1700-1800</w:t>
            </w:r>
          </w:p>
          <w:p w:rsidR="007D5C28" w:rsidRPr="00DD3C5C" w:rsidRDefault="007D5C28" w:rsidP="007D5C2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AeroMetSci-2017 OC Teleconference 3/2017 </w:t>
            </w:r>
          </w:p>
        </w:tc>
        <w:tc>
          <w:tcPr>
            <w:tcW w:w="2268" w:type="dxa"/>
            <w:tcBorders>
              <w:bottom w:val="nil"/>
              <w:right w:val="nil"/>
            </w:tcBorders>
            <w:shd w:val="clear" w:color="auto" w:fill="auto"/>
          </w:tcPr>
          <w:p w:rsidR="007D5C28" w:rsidRPr="00DD3C5C" w:rsidRDefault="007D5C28" w:rsidP="00847E2B">
            <w:pPr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C28" w:rsidRPr="00DD3C5C" w:rsidRDefault="007D5C28" w:rsidP="00847E2B">
            <w:pPr>
              <w:jc w:val="center"/>
              <w:rPr>
                <w:i/>
                <w:iCs/>
              </w:rPr>
            </w:pPr>
          </w:p>
        </w:tc>
      </w:tr>
    </w:tbl>
    <w:p w:rsidR="00D75AFB" w:rsidRDefault="00D75AFB" w:rsidP="00DE1CF9"/>
    <w:p w:rsidR="00FF36C5" w:rsidRDefault="00FF36C5" w:rsidP="00FF36C5">
      <w:r>
        <w:t>Press Room is located on the ground floor at the Lake end.</w:t>
      </w:r>
    </w:p>
    <w:p w:rsidR="00FF36C5" w:rsidRDefault="00FF36C5" w:rsidP="00DE1CF9">
      <w:r>
        <w:t>Meeting Room Lake 7 is located on the 7</w:t>
      </w:r>
      <w:r w:rsidRPr="00FF36C5">
        <w:rPr>
          <w:vertAlign w:val="superscript"/>
        </w:rPr>
        <w:t>th</w:t>
      </w:r>
      <w:r>
        <w:t xml:space="preserve"> floor at the Lake end.</w:t>
      </w:r>
    </w:p>
    <w:p w:rsidR="00FF36C5" w:rsidRPr="00D166E5" w:rsidRDefault="00FF36C5" w:rsidP="00DE1CF9"/>
    <w:sectPr w:rsidR="00FF36C5" w:rsidRPr="00D166E5" w:rsidSect="009C2463">
      <w:headerReference w:type="default" r:id="rId9"/>
      <w:headerReference w:type="first" r:id="rId10"/>
      <w:pgSz w:w="11907" w:h="16839" w:code="9"/>
      <w:pgMar w:top="1440" w:right="1440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8F7" w:rsidRDefault="00AB18F7" w:rsidP="003E2ED3">
      <w:pPr>
        <w:spacing w:after="0" w:line="240" w:lineRule="auto"/>
      </w:pPr>
      <w:r>
        <w:separator/>
      </w:r>
    </w:p>
  </w:endnote>
  <w:endnote w:type="continuationSeparator" w:id="0">
    <w:p w:rsidR="00AB18F7" w:rsidRDefault="00AB18F7" w:rsidP="003E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8F7" w:rsidRDefault="00AB18F7" w:rsidP="003E2ED3">
      <w:pPr>
        <w:spacing w:after="0" w:line="240" w:lineRule="auto"/>
      </w:pPr>
      <w:r>
        <w:separator/>
      </w:r>
    </w:p>
  </w:footnote>
  <w:footnote w:type="continuationSeparator" w:id="0">
    <w:p w:rsidR="00AB18F7" w:rsidRDefault="00AB18F7" w:rsidP="003E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DC" w:rsidRPr="00FA29DC" w:rsidRDefault="00FA29DC" w:rsidP="00FA29DC">
    <w:pPr>
      <w:pStyle w:val="Header"/>
      <w:jc w:val="center"/>
      <w:rPr>
        <w:sz w:val="18"/>
        <w:szCs w:val="18"/>
        <w:lang w:val="fr-CH"/>
      </w:rPr>
    </w:pPr>
    <w:r w:rsidRPr="00FA29DC">
      <w:rPr>
        <w:sz w:val="18"/>
        <w:szCs w:val="18"/>
        <w:lang w:val="fr-CH"/>
      </w:rPr>
      <w:t xml:space="preserve">Joint ET-ASC/ET-ISA/2/Doc. 1.2, p. </w:t>
    </w:r>
    <w:r w:rsidRPr="00FA29DC">
      <w:rPr>
        <w:sz w:val="18"/>
        <w:szCs w:val="18"/>
        <w:lang w:val="fr-CH"/>
      </w:rPr>
      <w:fldChar w:fldCharType="begin"/>
    </w:r>
    <w:r w:rsidRPr="00FA29DC">
      <w:rPr>
        <w:sz w:val="18"/>
        <w:szCs w:val="18"/>
        <w:lang w:val="fr-CH"/>
      </w:rPr>
      <w:instrText xml:space="preserve"> PAGE   \* MERGEFORMAT </w:instrText>
    </w:r>
    <w:r w:rsidRPr="00FA29DC">
      <w:rPr>
        <w:sz w:val="18"/>
        <w:szCs w:val="18"/>
        <w:lang w:val="fr-CH"/>
      </w:rPr>
      <w:fldChar w:fldCharType="separate"/>
    </w:r>
    <w:r w:rsidR="00597D8C">
      <w:rPr>
        <w:noProof/>
        <w:sz w:val="18"/>
        <w:szCs w:val="18"/>
        <w:lang w:val="fr-CH"/>
      </w:rPr>
      <w:t>2</w:t>
    </w:r>
    <w:r w:rsidRPr="00FA29DC">
      <w:rPr>
        <w:noProof/>
        <w:sz w:val="18"/>
        <w:szCs w:val="18"/>
        <w:lang w:val="fr-CH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Ind w:w="-34" w:type="dxa"/>
      <w:tblLook w:val="01E0" w:firstRow="1" w:lastRow="1" w:firstColumn="1" w:lastColumn="1" w:noHBand="0" w:noVBand="0"/>
    </w:tblPr>
    <w:tblGrid>
      <w:gridCol w:w="5495"/>
      <w:gridCol w:w="2835"/>
      <w:gridCol w:w="1701"/>
    </w:tblGrid>
    <w:tr w:rsidR="009C2463" w:rsidRPr="00317018" w:rsidTr="009C2463">
      <w:tc>
        <w:tcPr>
          <w:tcW w:w="5495" w:type="dxa"/>
        </w:tcPr>
        <w:p w:rsidR="009C2463" w:rsidRPr="009C2463" w:rsidRDefault="009C2463" w:rsidP="00EC0B58">
          <w:pPr>
            <w:tabs>
              <w:tab w:val="left" w:pos="-722"/>
              <w:tab w:val="left" w:pos="6946"/>
            </w:tabs>
            <w:suppressAutoHyphens/>
            <w:spacing w:after="120" w:line="252" w:lineRule="auto"/>
            <w:rPr>
              <w:rFonts w:eastAsia="SimSun"/>
              <w:b/>
              <w:bCs/>
              <w:color w:val="365F91"/>
            </w:rPr>
          </w:pPr>
          <w:r w:rsidRPr="009C2463">
            <w:rPr>
              <w:rFonts w:eastAsia="SimSun"/>
              <w:b/>
              <w:bCs/>
              <w:color w:val="365F91"/>
            </w:rPr>
            <w:t>World Meteorological Organization</w:t>
          </w:r>
        </w:p>
      </w:tc>
      <w:tc>
        <w:tcPr>
          <w:tcW w:w="4536" w:type="dxa"/>
          <w:gridSpan w:val="2"/>
        </w:tcPr>
        <w:p w:rsidR="009C2463" w:rsidRPr="009C2463" w:rsidRDefault="009C2463" w:rsidP="00EC0B58">
          <w:pPr>
            <w:spacing w:after="0" w:line="240" w:lineRule="auto"/>
            <w:jc w:val="right"/>
            <w:rPr>
              <w:rFonts w:eastAsia="SimSun"/>
              <w:b/>
              <w:bCs/>
              <w:color w:val="365F91"/>
              <w:lang w:val="fr-CH"/>
            </w:rPr>
          </w:pPr>
          <w:r w:rsidRPr="009C2463">
            <w:rPr>
              <w:rFonts w:eastAsia="SimSun"/>
              <w:b/>
              <w:bCs/>
              <w:color w:val="365F91"/>
              <w:szCs w:val="24"/>
              <w:lang w:val="fr-CH"/>
            </w:rPr>
            <w:t>Joint ET-ASC/ET-ISA/2/Doc. 1</w:t>
          </w:r>
          <w:r>
            <w:rPr>
              <w:rFonts w:eastAsia="SimSun"/>
              <w:b/>
              <w:bCs/>
              <w:color w:val="365F91"/>
              <w:szCs w:val="24"/>
              <w:lang w:val="fr-CH"/>
            </w:rPr>
            <w:t>.2</w:t>
          </w:r>
        </w:p>
      </w:tc>
    </w:tr>
    <w:tr w:rsidR="009C2463" w:rsidRPr="009C2463" w:rsidTr="009C2463">
      <w:tc>
        <w:tcPr>
          <w:tcW w:w="5495" w:type="dxa"/>
          <w:vMerge w:val="restart"/>
        </w:tcPr>
        <w:p w:rsidR="009C2463" w:rsidRPr="009C2463" w:rsidRDefault="009C2463" w:rsidP="00EC0B58">
          <w:pPr>
            <w:tabs>
              <w:tab w:val="left" w:pos="1134"/>
              <w:tab w:val="left" w:pos="1638"/>
              <w:tab w:val="left" w:pos="2268"/>
            </w:tabs>
            <w:spacing w:after="0" w:line="240" w:lineRule="auto"/>
            <w:rPr>
              <w:rFonts w:eastAsia="SimSun"/>
              <w:b/>
              <w:color w:val="365F91"/>
              <w:szCs w:val="24"/>
            </w:rPr>
          </w:pPr>
          <w:r w:rsidRPr="009C2463">
            <w:rPr>
              <w:rFonts w:eastAsia="SimSun"/>
              <w:b/>
              <w:color w:val="365F91"/>
              <w:szCs w:val="24"/>
            </w:rPr>
            <w:t>COMMISSION FOR AERONAUTICAL METEOROLOGY</w:t>
          </w:r>
        </w:p>
        <w:p w:rsidR="009C2463" w:rsidRPr="009C2463" w:rsidRDefault="009C2463" w:rsidP="00EC0B58">
          <w:pPr>
            <w:tabs>
              <w:tab w:val="left" w:pos="-722"/>
              <w:tab w:val="left" w:pos="6946"/>
            </w:tabs>
            <w:suppressAutoHyphens/>
            <w:spacing w:after="0" w:line="252" w:lineRule="auto"/>
            <w:rPr>
              <w:rFonts w:eastAsia="SimSun"/>
              <w:b/>
              <w:color w:val="365F91"/>
              <w:spacing w:val="-2"/>
            </w:rPr>
          </w:pPr>
        </w:p>
      </w:tc>
      <w:tc>
        <w:tcPr>
          <w:tcW w:w="2835" w:type="dxa"/>
          <w:vAlign w:val="center"/>
        </w:tcPr>
        <w:p w:rsidR="009C2463" w:rsidRPr="009C2463" w:rsidRDefault="009C2463" w:rsidP="00EC0B58">
          <w:pPr>
            <w:spacing w:before="60" w:after="0" w:line="240" w:lineRule="auto"/>
            <w:jc w:val="right"/>
            <w:rPr>
              <w:rFonts w:eastAsia="SimSun"/>
              <w:color w:val="365F91"/>
              <w:szCs w:val="24"/>
            </w:rPr>
          </w:pPr>
        </w:p>
      </w:tc>
      <w:tc>
        <w:tcPr>
          <w:tcW w:w="1701" w:type="dxa"/>
          <w:vAlign w:val="center"/>
        </w:tcPr>
        <w:p w:rsidR="009C2463" w:rsidRPr="009C2463" w:rsidRDefault="00317018" w:rsidP="009C2463">
          <w:pPr>
            <w:spacing w:before="60" w:after="0" w:line="240" w:lineRule="auto"/>
            <w:jc w:val="right"/>
            <w:rPr>
              <w:rFonts w:eastAsia="SimSun"/>
              <w:color w:val="365F91"/>
            </w:rPr>
          </w:pPr>
          <w:r>
            <w:rPr>
              <w:rFonts w:eastAsia="SimSun"/>
              <w:color w:val="365F91"/>
            </w:rPr>
            <w:t>27</w:t>
          </w:r>
          <w:r w:rsidR="009C2463" w:rsidRPr="009C2463">
            <w:rPr>
              <w:rFonts w:eastAsia="SimSun"/>
              <w:color w:val="365F91"/>
            </w:rPr>
            <w:t>.</w:t>
          </w:r>
          <w:r w:rsidR="009C2463">
            <w:rPr>
              <w:rFonts w:eastAsia="SimSun"/>
              <w:color w:val="365F91"/>
            </w:rPr>
            <w:t>IV.2017</w:t>
          </w:r>
        </w:p>
      </w:tc>
    </w:tr>
    <w:tr w:rsidR="009C2463" w:rsidRPr="009C2463" w:rsidTr="009C2463">
      <w:tc>
        <w:tcPr>
          <w:tcW w:w="5495" w:type="dxa"/>
          <w:vMerge/>
        </w:tcPr>
        <w:p w:rsidR="009C2463" w:rsidRPr="009C2463" w:rsidRDefault="009C2463" w:rsidP="00EC0B58">
          <w:pPr>
            <w:tabs>
              <w:tab w:val="left" w:pos="1134"/>
            </w:tabs>
            <w:spacing w:before="240" w:after="0" w:line="240" w:lineRule="auto"/>
            <w:rPr>
              <w:rFonts w:eastAsia="Arial" w:cs="Arial"/>
              <w:color w:val="365F91"/>
              <w:lang w:eastAsia="zh-TW"/>
            </w:rPr>
          </w:pPr>
        </w:p>
      </w:tc>
      <w:tc>
        <w:tcPr>
          <w:tcW w:w="2835" w:type="dxa"/>
          <w:vAlign w:val="center"/>
        </w:tcPr>
        <w:p w:rsidR="009C2463" w:rsidRPr="009C2463" w:rsidRDefault="009C2463" w:rsidP="00EC0B58">
          <w:pPr>
            <w:spacing w:before="60" w:after="0" w:line="240" w:lineRule="auto"/>
            <w:jc w:val="right"/>
            <w:rPr>
              <w:rFonts w:eastAsia="SimSun"/>
              <w:color w:val="365F91"/>
              <w:szCs w:val="24"/>
            </w:rPr>
          </w:pPr>
        </w:p>
      </w:tc>
      <w:tc>
        <w:tcPr>
          <w:tcW w:w="1701" w:type="dxa"/>
          <w:vAlign w:val="center"/>
        </w:tcPr>
        <w:p w:rsidR="009C2463" w:rsidRPr="009C2463" w:rsidRDefault="009C2463" w:rsidP="00EC0B58">
          <w:pPr>
            <w:spacing w:before="60" w:after="0" w:line="240" w:lineRule="auto"/>
            <w:jc w:val="right"/>
            <w:rPr>
              <w:rFonts w:eastAsia="SimSun"/>
              <w:color w:val="365F91"/>
            </w:rPr>
          </w:pPr>
        </w:p>
      </w:tc>
    </w:tr>
    <w:tr w:rsidR="009C2463" w:rsidRPr="009C2463" w:rsidTr="009C2463">
      <w:tc>
        <w:tcPr>
          <w:tcW w:w="5495" w:type="dxa"/>
          <w:vMerge w:val="restart"/>
          <w:tcBorders>
            <w:bottom w:val="single" w:sz="4" w:space="0" w:color="auto"/>
          </w:tcBorders>
          <w:vAlign w:val="center"/>
        </w:tcPr>
        <w:p w:rsidR="009C2463" w:rsidRPr="009C2463" w:rsidRDefault="009C2463" w:rsidP="00EC0B58">
          <w:pPr>
            <w:spacing w:after="0" w:line="240" w:lineRule="auto"/>
            <w:ind w:right="-455"/>
            <w:rPr>
              <w:rFonts w:eastAsia="SimSun"/>
              <w:snapToGrid w:val="0"/>
              <w:color w:val="365F91"/>
              <w:szCs w:val="24"/>
            </w:rPr>
          </w:pPr>
          <w:r w:rsidRPr="009C2463">
            <w:rPr>
              <w:rFonts w:eastAsia="SimSun"/>
              <w:b/>
              <w:bCs/>
              <w:color w:val="365F91"/>
              <w:szCs w:val="24"/>
            </w:rPr>
            <w:t>2</w:t>
          </w:r>
          <w:r w:rsidRPr="009C2463">
            <w:rPr>
              <w:rFonts w:eastAsia="SimSun"/>
              <w:b/>
              <w:bCs/>
              <w:color w:val="365F91"/>
              <w:szCs w:val="24"/>
              <w:vertAlign w:val="superscript"/>
            </w:rPr>
            <w:t>nd</w:t>
          </w:r>
          <w:r w:rsidRPr="009C2463">
            <w:rPr>
              <w:rFonts w:eastAsia="SimSun"/>
              <w:b/>
              <w:bCs/>
              <w:color w:val="365F91"/>
              <w:szCs w:val="24"/>
            </w:rPr>
            <w:t xml:space="preserve"> Joint Meeting of ET-ASC and ET-ISA</w:t>
          </w:r>
          <w:r w:rsidRPr="009C2463">
            <w:rPr>
              <w:rFonts w:eastAsia="SimSun"/>
              <w:snapToGrid w:val="0"/>
              <w:color w:val="365F91"/>
              <w:szCs w:val="24"/>
            </w:rPr>
            <w:t xml:space="preserve"> </w:t>
          </w:r>
        </w:p>
        <w:p w:rsidR="009C2463" w:rsidRPr="009C2463" w:rsidRDefault="009C2463" w:rsidP="00EC0B58">
          <w:pPr>
            <w:spacing w:after="0" w:line="240" w:lineRule="auto"/>
            <w:ind w:right="-455"/>
            <w:rPr>
              <w:rFonts w:eastAsia="SimSun"/>
              <w:snapToGrid w:val="0"/>
              <w:color w:val="365F91"/>
              <w:szCs w:val="24"/>
            </w:rPr>
          </w:pPr>
          <w:r w:rsidRPr="009C2463">
            <w:rPr>
              <w:rFonts w:eastAsia="SimSun"/>
              <w:snapToGrid w:val="0"/>
              <w:color w:val="365F91"/>
              <w:szCs w:val="24"/>
            </w:rPr>
            <w:t>Geneva, Switzerland</w:t>
          </w:r>
        </w:p>
        <w:p w:rsidR="009C2463" w:rsidRPr="009C2463" w:rsidRDefault="009C2463" w:rsidP="00EC0B58">
          <w:pPr>
            <w:spacing w:after="0" w:line="240" w:lineRule="auto"/>
            <w:ind w:right="-455"/>
            <w:rPr>
              <w:rFonts w:eastAsia="SimSun"/>
              <w:snapToGrid w:val="0"/>
              <w:color w:val="365F91"/>
              <w:szCs w:val="24"/>
            </w:rPr>
          </w:pPr>
          <w:r w:rsidRPr="009C2463">
            <w:rPr>
              <w:rFonts w:eastAsia="SimSun"/>
              <w:snapToGrid w:val="0"/>
              <w:color w:val="365F91"/>
              <w:szCs w:val="24"/>
            </w:rPr>
            <w:t>22-24 May 2017</w:t>
          </w:r>
        </w:p>
      </w:tc>
      <w:tc>
        <w:tcPr>
          <w:tcW w:w="2835" w:type="dxa"/>
          <w:vAlign w:val="center"/>
        </w:tcPr>
        <w:p w:rsidR="009C2463" w:rsidRPr="009C2463" w:rsidRDefault="009C2463" w:rsidP="00EC0B58">
          <w:pPr>
            <w:spacing w:before="60" w:after="0" w:line="240" w:lineRule="auto"/>
            <w:jc w:val="right"/>
            <w:rPr>
              <w:rFonts w:eastAsia="SimSun"/>
              <w:color w:val="365F91"/>
              <w:szCs w:val="24"/>
            </w:rPr>
          </w:pPr>
        </w:p>
      </w:tc>
      <w:tc>
        <w:tcPr>
          <w:tcW w:w="1701" w:type="dxa"/>
          <w:vAlign w:val="center"/>
        </w:tcPr>
        <w:p w:rsidR="009C2463" w:rsidRPr="009C2463" w:rsidRDefault="009C2463" w:rsidP="00EC0B58">
          <w:pPr>
            <w:spacing w:before="60" w:after="0" w:line="240" w:lineRule="auto"/>
            <w:jc w:val="right"/>
            <w:rPr>
              <w:rFonts w:eastAsia="SimSun"/>
              <w:color w:val="365F91"/>
            </w:rPr>
          </w:pPr>
          <w:r w:rsidRPr="009C2463">
            <w:rPr>
              <w:rFonts w:eastAsia="SimSun"/>
              <w:color w:val="365F91"/>
            </w:rPr>
            <w:t>ITEM 1.2</w:t>
          </w:r>
        </w:p>
      </w:tc>
    </w:tr>
    <w:tr w:rsidR="009C2463" w:rsidRPr="009C2463" w:rsidTr="009C2463">
      <w:trPr>
        <w:trHeight w:val="792"/>
      </w:trPr>
      <w:tc>
        <w:tcPr>
          <w:tcW w:w="5495" w:type="dxa"/>
          <w:vMerge/>
          <w:tcBorders>
            <w:bottom w:val="single" w:sz="4" w:space="0" w:color="auto"/>
          </w:tcBorders>
        </w:tcPr>
        <w:p w:rsidR="009C2463" w:rsidRPr="009C2463" w:rsidRDefault="009C2463" w:rsidP="00EC0B58">
          <w:pPr>
            <w:spacing w:after="0" w:line="240" w:lineRule="auto"/>
            <w:rPr>
              <w:rFonts w:eastAsia="SimSun"/>
              <w:color w:val="365F91"/>
              <w:szCs w:val="24"/>
            </w:rPr>
          </w:pPr>
        </w:p>
      </w:tc>
      <w:tc>
        <w:tcPr>
          <w:tcW w:w="2835" w:type="dxa"/>
          <w:tcBorders>
            <w:bottom w:val="single" w:sz="4" w:space="0" w:color="auto"/>
          </w:tcBorders>
          <w:vAlign w:val="center"/>
        </w:tcPr>
        <w:p w:rsidR="009C2463" w:rsidRPr="009C2463" w:rsidRDefault="009C2463" w:rsidP="00EC0B58">
          <w:pPr>
            <w:spacing w:after="0" w:line="240" w:lineRule="auto"/>
            <w:jc w:val="right"/>
            <w:rPr>
              <w:rFonts w:eastAsia="SimSun"/>
              <w:color w:val="365F91"/>
              <w:szCs w:val="24"/>
            </w:rPr>
          </w:pP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:rsidR="009C2463" w:rsidRPr="009C2463" w:rsidRDefault="009C2463" w:rsidP="00EC0B58">
          <w:pPr>
            <w:spacing w:after="0" w:line="240" w:lineRule="auto"/>
            <w:jc w:val="right"/>
            <w:rPr>
              <w:rFonts w:eastAsia="SimSun"/>
              <w:color w:val="365F91"/>
            </w:rPr>
          </w:pPr>
        </w:p>
        <w:p w:rsidR="009C2463" w:rsidRPr="009C2463" w:rsidRDefault="009C2463" w:rsidP="00EC0B58">
          <w:pPr>
            <w:spacing w:after="0" w:line="240" w:lineRule="auto"/>
            <w:jc w:val="right"/>
            <w:rPr>
              <w:rFonts w:eastAsia="SimSun"/>
              <w:color w:val="365F91"/>
            </w:rPr>
          </w:pPr>
        </w:p>
        <w:p w:rsidR="009C2463" w:rsidRPr="009C2463" w:rsidRDefault="009C2463" w:rsidP="00EC0B58">
          <w:pPr>
            <w:spacing w:after="0" w:line="240" w:lineRule="auto"/>
            <w:jc w:val="right"/>
            <w:rPr>
              <w:rFonts w:eastAsia="SimSun"/>
              <w:b/>
              <w:color w:val="365F91"/>
              <w:szCs w:val="24"/>
            </w:rPr>
          </w:pPr>
          <w:r w:rsidRPr="009C2463">
            <w:rPr>
              <w:rFonts w:eastAsia="SimSun"/>
              <w:color w:val="365F91"/>
            </w:rPr>
            <w:t xml:space="preserve">English only </w:t>
          </w:r>
        </w:p>
      </w:tc>
    </w:tr>
  </w:tbl>
  <w:p w:rsidR="00A75EC4" w:rsidRDefault="00A75E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43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F7"/>
    <w:rsid w:val="000206DE"/>
    <w:rsid w:val="000779FA"/>
    <w:rsid w:val="00141D67"/>
    <w:rsid w:val="00217094"/>
    <w:rsid w:val="00275557"/>
    <w:rsid w:val="00284815"/>
    <w:rsid w:val="002C2244"/>
    <w:rsid w:val="00317018"/>
    <w:rsid w:val="00320246"/>
    <w:rsid w:val="003B6850"/>
    <w:rsid w:val="003E2ED3"/>
    <w:rsid w:val="004E05C0"/>
    <w:rsid w:val="0052346A"/>
    <w:rsid w:val="00597D8C"/>
    <w:rsid w:val="005A6ABC"/>
    <w:rsid w:val="005C1961"/>
    <w:rsid w:val="0061201D"/>
    <w:rsid w:val="006A4E71"/>
    <w:rsid w:val="0075692A"/>
    <w:rsid w:val="007D5C28"/>
    <w:rsid w:val="007E346E"/>
    <w:rsid w:val="00847E2B"/>
    <w:rsid w:val="008C41EB"/>
    <w:rsid w:val="008E0583"/>
    <w:rsid w:val="0091413A"/>
    <w:rsid w:val="00916735"/>
    <w:rsid w:val="009732A5"/>
    <w:rsid w:val="00987418"/>
    <w:rsid w:val="009C2463"/>
    <w:rsid w:val="00A75EC4"/>
    <w:rsid w:val="00A7723C"/>
    <w:rsid w:val="00AB18F7"/>
    <w:rsid w:val="00B63C43"/>
    <w:rsid w:val="00BE0775"/>
    <w:rsid w:val="00C66512"/>
    <w:rsid w:val="00D166E5"/>
    <w:rsid w:val="00D17AEB"/>
    <w:rsid w:val="00D75AFB"/>
    <w:rsid w:val="00DD1204"/>
    <w:rsid w:val="00DD3C5C"/>
    <w:rsid w:val="00DE1CF9"/>
    <w:rsid w:val="00EE1ABB"/>
    <w:rsid w:val="00F93630"/>
    <w:rsid w:val="00FA29DC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AB18F7"/>
    <w:pPr>
      <w:ind w:left="720"/>
      <w:contextualSpacing/>
    </w:pPr>
  </w:style>
  <w:style w:type="table" w:styleId="TableGrid">
    <w:name w:val="Table Grid"/>
    <w:basedOn w:val="TableNormal"/>
    <w:uiPriority w:val="59"/>
    <w:rsid w:val="00DD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DD3C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7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3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AB18F7"/>
    <w:pPr>
      <w:ind w:left="720"/>
      <w:contextualSpacing/>
    </w:pPr>
  </w:style>
  <w:style w:type="table" w:styleId="TableGrid">
    <w:name w:val="Table Grid"/>
    <w:basedOn w:val="TableNormal"/>
    <w:uiPriority w:val="59"/>
    <w:rsid w:val="00DD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DD3C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7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3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07EAB-B42B-4478-8DCA-1B1CEDF2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Brock</dc:creator>
  <cp:lastModifiedBy>Brigitte Vuitteney-Gelman</cp:lastModifiedBy>
  <cp:revision>2</cp:revision>
  <cp:lastPrinted>2017-04-21T14:12:00Z</cp:lastPrinted>
  <dcterms:created xsi:type="dcterms:W3CDTF">2017-05-12T05:43:00Z</dcterms:created>
  <dcterms:modified xsi:type="dcterms:W3CDTF">2017-05-12T05:43:00Z</dcterms:modified>
</cp:coreProperties>
</file>